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0664" w14:textId="77777777" w:rsidR="00391CCF" w:rsidRDefault="00391CCF" w:rsidP="00391CCF">
      <w:pPr>
        <w:jc w:val="center"/>
        <w:rPr>
          <w:rFonts w:ascii="Arial" w:hAnsi="Arial" w:cs="Arial"/>
          <w:b/>
          <w:bCs/>
        </w:rPr>
      </w:pPr>
    </w:p>
    <w:p w14:paraId="25F635EE" w14:textId="77777777" w:rsidR="00391CCF" w:rsidRDefault="00391CCF" w:rsidP="00391CCF">
      <w:pPr>
        <w:jc w:val="center"/>
        <w:rPr>
          <w:rFonts w:ascii="Arial" w:hAnsi="Arial" w:cs="Arial"/>
          <w:b/>
          <w:bCs/>
        </w:rPr>
      </w:pPr>
    </w:p>
    <w:p w14:paraId="488568E9" w14:textId="77777777" w:rsidR="00391CCF" w:rsidRDefault="00391CCF" w:rsidP="00391CCF">
      <w:pPr>
        <w:jc w:val="center"/>
        <w:rPr>
          <w:rFonts w:ascii="Arial" w:hAnsi="Arial" w:cs="Arial"/>
          <w:b/>
          <w:bCs/>
        </w:rPr>
      </w:pPr>
    </w:p>
    <w:p w14:paraId="195D3F9E" w14:textId="77777777" w:rsidR="00391CCF" w:rsidRDefault="00391CCF" w:rsidP="00391CCF">
      <w:pPr>
        <w:jc w:val="center"/>
        <w:rPr>
          <w:rFonts w:ascii="Arial" w:hAnsi="Arial" w:cs="Arial"/>
          <w:b/>
          <w:bCs/>
        </w:rPr>
      </w:pPr>
    </w:p>
    <w:p w14:paraId="22BA5EE4" w14:textId="77777777" w:rsidR="00391CCF" w:rsidRDefault="00391CCF" w:rsidP="00391CCF">
      <w:pPr>
        <w:jc w:val="center"/>
        <w:rPr>
          <w:rFonts w:ascii="Arial" w:hAnsi="Arial" w:cs="Arial"/>
          <w:b/>
          <w:bCs/>
        </w:rPr>
      </w:pPr>
    </w:p>
    <w:p w14:paraId="27ACF29F" w14:textId="295E539C" w:rsidR="00391CCF" w:rsidRDefault="00391CCF" w:rsidP="00391CCF">
      <w:pPr>
        <w:jc w:val="center"/>
        <w:rPr>
          <w:rFonts w:ascii="Arial" w:hAnsi="Arial" w:cs="Arial"/>
          <w:b/>
          <w:bCs/>
        </w:rPr>
      </w:pPr>
      <w:r w:rsidRPr="00391CCF">
        <w:rPr>
          <w:rFonts w:ascii="Arial" w:hAnsi="Arial" w:cs="Arial"/>
          <w:b/>
          <w:bCs/>
        </w:rPr>
        <w:t xml:space="preserve">Proyecto 1 </w:t>
      </w:r>
    </w:p>
    <w:p w14:paraId="54E32C92" w14:textId="30E48E89" w:rsidR="00391CCF" w:rsidRDefault="00391CCF" w:rsidP="00391CCF">
      <w:pPr>
        <w:jc w:val="center"/>
        <w:rPr>
          <w:rFonts w:ascii="Arial" w:hAnsi="Arial" w:cs="Arial"/>
          <w:b/>
          <w:bCs/>
        </w:rPr>
      </w:pPr>
      <w:r w:rsidRPr="00391CCF">
        <w:rPr>
          <w:rFonts w:ascii="Arial" w:hAnsi="Arial" w:cs="Arial"/>
          <w:b/>
          <w:bCs/>
        </w:rPr>
        <w:br/>
        <w:t>Etapa 1</w:t>
      </w:r>
    </w:p>
    <w:p w14:paraId="7BDA3A04" w14:textId="77777777" w:rsidR="00391CCF" w:rsidRPr="00391CCF" w:rsidRDefault="00391CCF" w:rsidP="00391CCF">
      <w:pPr>
        <w:jc w:val="center"/>
        <w:rPr>
          <w:rFonts w:ascii="Arial" w:hAnsi="Arial" w:cs="Arial"/>
          <w:b/>
          <w:bCs/>
        </w:rPr>
      </w:pPr>
    </w:p>
    <w:p w14:paraId="62960455" w14:textId="73991872" w:rsidR="00391CCF" w:rsidRPr="00391CCF" w:rsidRDefault="00391CCF" w:rsidP="00391CCF">
      <w:pPr>
        <w:jc w:val="center"/>
        <w:rPr>
          <w:rFonts w:ascii="Arial" w:hAnsi="Arial" w:cs="Arial"/>
          <w:b/>
          <w:bCs/>
        </w:rPr>
      </w:pPr>
      <w:r w:rsidRPr="00391CCF">
        <w:rPr>
          <w:rFonts w:ascii="Arial" w:hAnsi="Arial" w:cs="Arial"/>
          <w:b/>
          <w:bCs/>
        </w:rPr>
        <w:t>Construcción de Modelos de Analítica de Textos</w:t>
      </w:r>
    </w:p>
    <w:p w14:paraId="6CAAA6D7" w14:textId="77777777" w:rsidR="00391CCF" w:rsidRDefault="00391CCF" w:rsidP="00391CCF">
      <w:pPr>
        <w:jc w:val="center"/>
        <w:rPr>
          <w:rFonts w:ascii="Arial" w:hAnsi="Arial" w:cs="Arial"/>
          <w:b/>
          <w:bCs/>
        </w:rPr>
      </w:pPr>
    </w:p>
    <w:p w14:paraId="7E0E3ACB" w14:textId="77777777" w:rsidR="00391CCF" w:rsidRDefault="00391CCF" w:rsidP="00391CCF">
      <w:pPr>
        <w:jc w:val="center"/>
        <w:rPr>
          <w:rFonts w:ascii="Arial" w:hAnsi="Arial" w:cs="Arial"/>
        </w:rPr>
      </w:pPr>
      <w:r w:rsidRPr="00391CCF">
        <w:rPr>
          <w:rFonts w:ascii="Arial" w:hAnsi="Arial" w:cs="Arial"/>
        </w:rPr>
        <w:t>ISIS-3301 – Inteligencia de Negocios</w:t>
      </w:r>
    </w:p>
    <w:p w14:paraId="295673EB" w14:textId="7CC71F71" w:rsidR="00391CCF" w:rsidRDefault="00391CCF" w:rsidP="00391CCF">
      <w:pPr>
        <w:jc w:val="center"/>
        <w:rPr>
          <w:rFonts w:ascii="Arial" w:hAnsi="Arial" w:cs="Arial"/>
        </w:rPr>
      </w:pPr>
      <w:r w:rsidRPr="00391CCF">
        <w:rPr>
          <w:rFonts w:ascii="Arial" w:hAnsi="Arial" w:cs="Arial"/>
        </w:rPr>
        <w:br/>
        <w:t>202520</w:t>
      </w:r>
    </w:p>
    <w:p w14:paraId="651F4C83" w14:textId="77777777" w:rsidR="00391CCF" w:rsidRDefault="00391CCF" w:rsidP="00391CCF">
      <w:pPr>
        <w:jc w:val="center"/>
        <w:rPr>
          <w:rFonts w:ascii="Arial" w:hAnsi="Arial" w:cs="Arial"/>
        </w:rPr>
      </w:pPr>
    </w:p>
    <w:p w14:paraId="6602FA84" w14:textId="77777777" w:rsidR="00391CCF" w:rsidRDefault="00391CCF" w:rsidP="00391CCF">
      <w:pPr>
        <w:jc w:val="center"/>
        <w:rPr>
          <w:rFonts w:ascii="Arial" w:hAnsi="Arial" w:cs="Arial"/>
        </w:rPr>
      </w:pPr>
      <w:r w:rsidRPr="00391CCF">
        <w:rPr>
          <w:rFonts w:ascii="Arial" w:hAnsi="Arial" w:cs="Arial"/>
        </w:rPr>
        <w:t> Catalina Velez</w:t>
      </w:r>
    </w:p>
    <w:p w14:paraId="7E1BBD2E" w14:textId="77777777" w:rsidR="00391CCF" w:rsidRDefault="00391CCF" w:rsidP="00391CCF">
      <w:pPr>
        <w:jc w:val="center"/>
        <w:rPr>
          <w:rFonts w:ascii="Arial" w:hAnsi="Arial" w:cs="Arial"/>
        </w:rPr>
      </w:pPr>
    </w:p>
    <w:p w14:paraId="6D87CDAE" w14:textId="77777777" w:rsidR="00391CCF" w:rsidRDefault="00391CCF" w:rsidP="00391CCF">
      <w:pPr>
        <w:jc w:val="center"/>
        <w:rPr>
          <w:rFonts w:ascii="Arial" w:hAnsi="Arial" w:cs="Arial"/>
        </w:rPr>
      </w:pPr>
      <w:r w:rsidRPr="00391CCF">
        <w:rPr>
          <w:rFonts w:ascii="Arial" w:hAnsi="Arial" w:cs="Arial"/>
        </w:rPr>
        <w:t>Andrés Pinzon</w:t>
      </w:r>
    </w:p>
    <w:p w14:paraId="75510758" w14:textId="77777777" w:rsidR="00391CCF" w:rsidRDefault="00391CCF" w:rsidP="00391CCF">
      <w:pPr>
        <w:jc w:val="center"/>
        <w:rPr>
          <w:rFonts w:ascii="Arial" w:hAnsi="Arial" w:cs="Arial"/>
        </w:rPr>
      </w:pPr>
    </w:p>
    <w:p w14:paraId="30311D4D" w14:textId="62157DCB" w:rsidR="00391CCF" w:rsidRPr="00391CCF" w:rsidRDefault="00391CCF" w:rsidP="00391CCF">
      <w:pPr>
        <w:jc w:val="center"/>
        <w:rPr>
          <w:rFonts w:ascii="Arial" w:hAnsi="Arial" w:cs="Arial"/>
          <w:b/>
          <w:bCs/>
        </w:rPr>
      </w:pPr>
      <w:r w:rsidRPr="00391CCF">
        <w:rPr>
          <w:rFonts w:ascii="Arial" w:hAnsi="Arial" w:cs="Arial"/>
        </w:rPr>
        <w:t>Luciana Bacci</w:t>
      </w:r>
    </w:p>
    <w:p w14:paraId="62B8DC1A" w14:textId="77777777" w:rsidR="00391CCF" w:rsidRPr="00391CCF" w:rsidRDefault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56340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9EEC37" w14:textId="6DEE6F72" w:rsidR="00391CCF" w:rsidRDefault="00391CCF">
          <w:pPr>
            <w:pStyle w:val="TtuloTDC"/>
          </w:pPr>
          <w:r>
            <w:rPr>
              <w:lang w:val="es-MX"/>
            </w:rPr>
            <w:t>Contenido</w:t>
          </w:r>
        </w:p>
        <w:p w14:paraId="41BC0C45" w14:textId="2FF7F2FB" w:rsidR="00391CCF" w:rsidRDefault="00391CC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685531" w:history="1">
            <w:r w:rsidRPr="009E3CE6">
              <w:rPr>
                <w:rStyle w:val="Hipervnculo"/>
                <w:noProof/>
              </w:rPr>
              <w:t>Sección 1: Documentación del Proceso de Aprendizaje Automático (Machine Learning Canvas)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82A3" w14:textId="1C668F05" w:rsidR="00391CC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32" w:history="1">
            <w:r w:rsidR="00391CCF" w:rsidRPr="009E3CE6">
              <w:rPr>
                <w:rStyle w:val="Hipervnculo"/>
                <w:noProof/>
              </w:rPr>
              <w:t>1.  Propósito / Objetivo de Negocio (Business Goal)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_Toc208685532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3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47B3A3AC" w14:textId="0FACAFEA" w:rsidR="00391CC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33" w:history="1">
            <w:r w:rsidR="00391CCF" w:rsidRPr="009E3CE6">
              <w:rPr>
                <w:rStyle w:val="Hipervnculo"/>
                <w:noProof/>
              </w:rPr>
              <w:t>2. Valor Esperado (Value Proposition)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_Toc208685533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3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519ACC02" w14:textId="32255BE3" w:rsidR="00391CC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34" w:history="1">
            <w:r w:rsidR="00391CCF" w:rsidRPr="009E3CE6">
              <w:rPr>
                <w:rStyle w:val="Hipervnculo"/>
                <w:noProof/>
              </w:rPr>
              <w:t>3. Datos Disponibles (Available Data)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_Toc208685534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3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3A91505A" w14:textId="6EF4673A" w:rsidR="00391CC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35" w:history="1">
            <w:r w:rsidR="00391CCF" w:rsidRPr="009E3CE6">
              <w:rPr>
                <w:rStyle w:val="Hipervnculo"/>
                <w:noProof/>
              </w:rPr>
              <w:t>4. Fuentes de Datos (Data Sources)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_Toc208685535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3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73C46E8C" w14:textId="23F96368" w:rsidR="00391CC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36" w:history="1">
            <w:r w:rsidR="00391CCF" w:rsidRPr="009E3CE6">
              <w:rPr>
                <w:rStyle w:val="Hipervnculo"/>
                <w:noProof/>
              </w:rPr>
              <w:t>5. Tareas de Preparación de Datos (Data Preparation)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_Toc208685536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4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51D1F99A" w14:textId="6F41C18E" w:rsidR="00391CC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37" w:history="1">
            <w:r w:rsidR="00391CCF" w:rsidRPr="009E3CE6">
              <w:rPr>
                <w:rStyle w:val="Hipervnculo"/>
                <w:noProof/>
              </w:rPr>
              <w:t>6. Técnicas de Modelado (Modeling Techniques)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_Toc208685537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4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7F6175D0" w14:textId="4E27AE61" w:rsidR="00391CC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38" w:history="1">
            <w:r w:rsidR="00391CCF" w:rsidRPr="009E3CE6">
              <w:rPr>
                <w:rStyle w:val="Hipervnculo"/>
                <w:noProof/>
              </w:rPr>
              <w:t>7. Características del Modelo (Features)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_Toc208685538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4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58F1A9D7" w14:textId="1D4EA233" w:rsidR="00391CC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39" w:history="1">
            <w:r w:rsidR="00391CCF" w:rsidRPr="009E3CE6">
              <w:rPr>
                <w:rStyle w:val="Hipervnculo"/>
                <w:noProof/>
              </w:rPr>
              <w:t>8. Decisión / Acción (Decision / Action)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_Toc208685539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4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4A0D91EB" w14:textId="34E00CA2" w:rsidR="00391CC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0" w:history="1">
            <w:r w:rsidR="00391CCF" w:rsidRPr="009E3CE6">
              <w:rPr>
                <w:rStyle w:val="Hipervnculo"/>
                <w:noProof/>
              </w:rPr>
              <w:t>9. Métricas de Éxito del Modelo (Model Success Criteria)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_Toc208685540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5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05A3C508" w14:textId="77BEBBA3" w:rsidR="00391CCF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1" w:history="1">
            <w:r w:rsidR="00391CCF" w:rsidRPr="009E3CE6">
              <w:rPr>
                <w:rStyle w:val="Hipervnculo"/>
                <w:noProof/>
              </w:rPr>
              <w:t>Sección 2: Análisis Técnico y Resultados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_Toc208685541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5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76CA8384" w14:textId="44F2ACC3" w:rsidR="00391CC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2" w:history="1">
            <w:r w:rsidR="00391CCF" w:rsidRPr="009E3CE6">
              <w:rPr>
                <w:rStyle w:val="Hipervnculo"/>
                <w:noProof/>
              </w:rPr>
              <w:t>2.1. Análisis Exploratorio de Datos (EDA)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_Toc208685542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5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52246752" w14:textId="6480A8F7" w:rsidR="00391CC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3" w:history="1">
            <w:r w:rsidR="00391CCF" w:rsidRPr="009E3CE6">
              <w:rPr>
                <w:rStyle w:val="Hipervnculo"/>
                <w:noProof/>
              </w:rPr>
              <w:t>2.1.1. Carga y Descripción Inicial del Dataset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_Toc208685543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5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599CA51B" w14:textId="27AAEEE4" w:rsidR="00391CC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4" w:history="1">
            <w:r w:rsidR="00391CCF" w:rsidRPr="009E3CE6">
              <w:rPr>
                <w:rStyle w:val="Hipervnculo"/>
                <w:noProof/>
              </w:rPr>
              <w:t>2.1.2. Análisis de la Variable Objetivo (Target)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_Toc208685544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5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6976E15C" w14:textId="0BD228F7" w:rsidR="00391CC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5" w:history="1">
            <w:r w:rsidR="00391CCF" w:rsidRPr="009E3CE6">
              <w:rPr>
                <w:rStyle w:val="Hipervnculo"/>
                <w:noProof/>
              </w:rPr>
              <w:t>2.1.3. Análisis de Texto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_Toc208685545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6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10B07D7C" w14:textId="0E103994" w:rsidR="00391CC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6" w:history="1">
            <w:r w:rsidR="00391CCF" w:rsidRPr="009E3CE6">
              <w:rPr>
                <w:rStyle w:val="Hipervnculo"/>
                <w:noProof/>
              </w:rPr>
              <w:t>2.2. Preprocesamiento y Feature Engineering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_Toc208685546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6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5DCAC993" w14:textId="30D953FC" w:rsidR="00391CC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7" w:history="1">
            <w:r w:rsidR="00391CCF" w:rsidRPr="009E3CE6">
              <w:rPr>
                <w:rStyle w:val="Hipervnculo"/>
                <w:noProof/>
              </w:rPr>
              <w:t>2.2.1. Pipeline de Preprocesamiento de Texto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_Toc208685547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6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47A3E9D6" w14:textId="3A9A5CA8" w:rsidR="00391CC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8" w:history="1">
            <w:r w:rsidR="00391CCF" w:rsidRPr="009E3CE6">
              <w:rPr>
                <w:rStyle w:val="Hipervnculo"/>
                <w:noProof/>
              </w:rPr>
              <w:t>2.2.2. Vectorización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_Toc208685548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6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764EA3FC" w14:textId="794D3F3A" w:rsidR="00391CC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9" w:history="1">
            <w:r w:rsidR="00391CCF" w:rsidRPr="009E3CE6">
              <w:rPr>
                <w:rStyle w:val="Hipervnculo"/>
                <w:noProof/>
              </w:rPr>
              <w:t>2.3. Modelado y Evaluación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_Toc208685549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6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41F5F44E" w14:textId="1F6FBFFA" w:rsidR="00391CC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50" w:history="1">
            <w:r w:rsidR="00391CCF" w:rsidRPr="009E3CE6">
              <w:rPr>
                <w:rStyle w:val="Hipervnculo"/>
                <w:noProof/>
              </w:rPr>
              <w:t>2.3.1. Estrategia de Entrenamiento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_Toc208685550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6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13AA349F" w14:textId="03C0FFEE" w:rsidR="00391CC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51" w:history="1">
            <w:r w:rsidR="00391CCF" w:rsidRPr="009E3CE6">
              <w:rPr>
                <w:rStyle w:val="Hipervnculo"/>
                <w:noProof/>
              </w:rPr>
              <w:t>2.3.2. Entrenamiento y Comparación de Modelos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_Toc208685551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7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03B17AE7" w14:textId="68C59421" w:rsidR="00391CC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52" w:history="1">
            <w:r w:rsidR="00391CCF" w:rsidRPr="009E3CE6">
              <w:rPr>
                <w:rStyle w:val="Hipervnculo"/>
                <w:noProof/>
              </w:rPr>
              <w:t>2.3.3. Selección y Evaluación del Mejor Modelo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_Toc208685552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7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4AC499CD" w14:textId="4C9ABF6E" w:rsidR="00391CC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53" w:history="1">
            <w:r w:rsidR="00391CCF" w:rsidRPr="009E3CE6">
              <w:rPr>
                <w:rStyle w:val="Hipervnculo"/>
                <w:noProof/>
              </w:rPr>
              <w:t>2.4. Conclusiones y Próximos Pasos</w:t>
            </w:r>
            <w:r w:rsidR="00391CCF">
              <w:rPr>
                <w:noProof/>
                <w:webHidden/>
              </w:rPr>
              <w:tab/>
            </w:r>
            <w:r w:rsidR="00391CCF">
              <w:rPr>
                <w:noProof/>
                <w:webHidden/>
              </w:rPr>
              <w:fldChar w:fldCharType="begin"/>
            </w:r>
            <w:r w:rsidR="00391CCF">
              <w:rPr>
                <w:noProof/>
                <w:webHidden/>
              </w:rPr>
              <w:instrText xml:space="preserve"> PAGEREF _Toc208685553 \h </w:instrText>
            </w:r>
            <w:r w:rsidR="00391CCF">
              <w:rPr>
                <w:noProof/>
                <w:webHidden/>
              </w:rPr>
            </w:r>
            <w:r w:rsidR="00391CCF">
              <w:rPr>
                <w:noProof/>
                <w:webHidden/>
              </w:rPr>
              <w:fldChar w:fldCharType="separate"/>
            </w:r>
            <w:r w:rsidR="00391CCF">
              <w:rPr>
                <w:noProof/>
                <w:webHidden/>
              </w:rPr>
              <w:t>7</w:t>
            </w:r>
            <w:r w:rsidR="00391CCF">
              <w:rPr>
                <w:noProof/>
                <w:webHidden/>
              </w:rPr>
              <w:fldChar w:fldCharType="end"/>
            </w:r>
          </w:hyperlink>
        </w:p>
        <w:p w14:paraId="59D8E67A" w14:textId="734D3BEA" w:rsidR="00391CCF" w:rsidRDefault="00391CCF">
          <w:r>
            <w:rPr>
              <w:b/>
              <w:bCs/>
              <w:lang w:val="es-MX"/>
            </w:rPr>
            <w:fldChar w:fldCharType="end"/>
          </w:r>
        </w:p>
      </w:sdtContent>
    </w:sdt>
    <w:p w14:paraId="0EDF82C1" w14:textId="77777777" w:rsidR="00391CCF" w:rsidRPr="00391CCF" w:rsidRDefault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br w:type="page"/>
      </w:r>
    </w:p>
    <w:p w14:paraId="4CBE643A" w14:textId="51ADAD55" w:rsidR="00391CCF" w:rsidRPr="00391CCF" w:rsidRDefault="00391CCF" w:rsidP="00391CCF">
      <w:pPr>
        <w:pStyle w:val="Ttulo1"/>
      </w:pPr>
      <w:bookmarkStart w:id="0" w:name="_Toc208685531"/>
      <w:r w:rsidRPr="00391CCF">
        <w:lastRenderedPageBreak/>
        <w:t>Sección 1: Documentación del Proceso de Aprendizaje Automático (Machine Learning Canvas)</w:t>
      </w:r>
      <w:bookmarkEnd w:id="0"/>
    </w:p>
    <w:p w14:paraId="3F17E37B" w14:textId="70BB5077" w:rsidR="00391CCF" w:rsidRPr="00391CCF" w:rsidRDefault="00391CCF" w:rsidP="00391CCF">
      <w:pPr>
        <w:pStyle w:val="Ttulo2"/>
      </w:pPr>
      <w:bookmarkStart w:id="1" w:name="_Toc208685532"/>
      <w:r w:rsidRPr="00391CCF">
        <w:t>1.</w:t>
      </w:r>
      <w:r>
        <w:t xml:space="preserve"> </w:t>
      </w:r>
      <w:r w:rsidRPr="00391CCF">
        <w:t xml:space="preserve"> Propósito / Objetivo de Negocio (Business Goal)</w:t>
      </w:r>
      <w:bookmarkEnd w:id="1"/>
    </w:p>
    <w:p w14:paraId="127EBA6E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¿Qué problema de negocio resolvemos?</w:t>
      </w:r>
      <w:r w:rsidRPr="00391CCF">
        <w:rPr>
          <w:rFonts w:ascii="Arial" w:hAnsi="Arial" w:cs="Arial"/>
        </w:rPr>
        <w:br/>
        <w:t>Clasificar automáticamente opiniones de ciudadanos en categorías de Objetivos de Desarrollo Sostenible (ODS) para analizar tendencias y priorizar políticas públicas.</w:t>
      </w:r>
    </w:p>
    <w:p w14:paraId="22C2D226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¿Cómo medimos el éxito?</w:t>
      </w:r>
    </w:p>
    <w:p w14:paraId="2704BA86" w14:textId="77777777" w:rsidR="00391CCF" w:rsidRPr="00391CCF" w:rsidRDefault="00391CCF" w:rsidP="00391CCF">
      <w:pPr>
        <w:numPr>
          <w:ilvl w:val="0"/>
          <w:numId w:val="1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Precisión &gt; 85% en la clasificación de textos.</w:t>
      </w:r>
    </w:p>
    <w:p w14:paraId="7B745B6D" w14:textId="77777777" w:rsidR="00391CCF" w:rsidRPr="00391CCF" w:rsidRDefault="00391CCF" w:rsidP="00391CCF">
      <w:pPr>
        <w:numPr>
          <w:ilvl w:val="0"/>
          <w:numId w:val="1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Reducción del tiempo de análisis manual en un 80%.</w:t>
      </w:r>
    </w:p>
    <w:p w14:paraId="39E46001" w14:textId="77777777" w:rsidR="00391CCF" w:rsidRPr="00391CCF" w:rsidRDefault="00391CCF" w:rsidP="00391CCF">
      <w:pPr>
        <w:numPr>
          <w:ilvl w:val="0"/>
          <w:numId w:val="1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Identificación de temas críticos para la toma de decisiones.</w:t>
      </w:r>
    </w:p>
    <w:p w14:paraId="0943E680" w14:textId="77777777" w:rsidR="00391CCF" w:rsidRPr="00391CCF" w:rsidRDefault="00000000" w:rsidP="00391CCF">
      <w:pPr>
        <w:rPr>
          <w:rFonts w:ascii="Arial" w:hAnsi="Arial" w:cs="Arial"/>
        </w:rPr>
      </w:pPr>
      <w:r>
        <w:rPr>
          <w:rFonts w:ascii="Arial" w:hAnsi="Arial" w:cs="Arial"/>
        </w:rPr>
        <w:pict w14:anchorId="77A6E4AE">
          <v:rect id="_x0000_i1025" style="width:0;height:.75pt" o:hralign="center" o:hrstd="t" o:hr="t" fillcolor="#a0a0a0" stroked="f"/>
        </w:pict>
      </w:r>
    </w:p>
    <w:p w14:paraId="0CEE71B4" w14:textId="77777777" w:rsidR="00391CCF" w:rsidRPr="00391CCF" w:rsidRDefault="00391CCF" w:rsidP="00391CCF">
      <w:pPr>
        <w:pStyle w:val="Ttulo2"/>
      </w:pPr>
      <w:bookmarkStart w:id="2" w:name="_Toc208685533"/>
      <w:r w:rsidRPr="00391CCF">
        <w:t>2. Valor Esperado (Value Proposition)</w:t>
      </w:r>
      <w:bookmarkEnd w:id="2"/>
    </w:p>
    <w:p w14:paraId="328CB885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¿Cuál es el valor para el usuario/cliente?</w:t>
      </w:r>
      <w:r w:rsidRPr="00391CCF">
        <w:rPr>
          <w:rFonts w:ascii="Arial" w:hAnsi="Arial" w:cs="Arial"/>
        </w:rPr>
        <w:br/>
        <w:t>Obtener insights accionables sobre las preocupaciones ciudadanas respecto a los ODS, permitiendo una respuesta más rápida y una mejor asignación de recursos en políticas sociales.</w:t>
      </w:r>
    </w:p>
    <w:p w14:paraId="5B8F8DA6" w14:textId="77777777" w:rsidR="00391CCF" w:rsidRPr="00391CCF" w:rsidRDefault="00000000" w:rsidP="00391CCF">
      <w:pPr>
        <w:rPr>
          <w:rFonts w:ascii="Arial" w:hAnsi="Arial" w:cs="Arial"/>
        </w:rPr>
      </w:pPr>
      <w:r>
        <w:rPr>
          <w:rFonts w:ascii="Arial" w:hAnsi="Arial" w:cs="Arial"/>
        </w:rPr>
        <w:pict w14:anchorId="589FD115">
          <v:rect id="_x0000_i1026" style="width:0;height:.75pt" o:hralign="center" o:hrstd="t" o:hr="t" fillcolor="#a0a0a0" stroked="f"/>
        </w:pict>
      </w:r>
    </w:p>
    <w:p w14:paraId="2D39F026" w14:textId="77777777" w:rsidR="00391CCF" w:rsidRPr="00391CCF" w:rsidRDefault="00391CCF" w:rsidP="00391CCF">
      <w:pPr>
        <w:pStyle w:val="Ttulo2"/>
      </w:pPr>
      <w:bookmarkStart w:id="3" w:name="_Toc208685534"/>
      <w:r w:rsidRPr="00391CCF">
        <w:t>3. Datos Disponibles (Available Data)</w:t>
      </w:r>
      <w:bookmarkEnd w:id="3"/>
    </w:p>
    <w:p w14:paraId="22BEA94A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¿Qué datos tenemos?</w:t>
      </w:r>
    </w:p>
    <w:p w14:paraId="07713A4D" w14:textId="77777777" w:rsidR="00391CCF" w:rsidRPr="00391CCF" w:rsidRDefault="00391CCF" w:rsidP="00391CCF">
      <w:pPr>
        <w:numPr>
          <w:ilvl w:val="0"/>
          <w:numId w:val="2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Dataset con 2,424 opiniones de ciudadanos etiquetadas en 3 categorías de ODS:</w:t>
      </w:r>
    </w:p>
    <w:p w14:paraId="1DD65B37" w14:textId="77777777" w:rsidR="00391CCF" w:rsidRPr="00391CCF" w:rsidRDefault="00391CCF" w:rsidP="00391CCF">
      <w:pPr>
        <w:numPr>
          <w:ilvl w:val="1"/>
          <w:numId w:val="2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1: Fin de la pobreza</w:t>
      </w:r>
    </w:p>
    <w:p w14:paraId="43760C25" w14:textId="77777777" w:rsidR="00391CCF" w:rsidRPr="00391CCF" w:rsidRDefault="00391CCF" w:rsidP="00391CCF">
      <w:pPr>
        <w:numPr>
          <w:ilvl w:val="1"/>
          <w:numId w:val="2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3: Salud y bienestar</w:t>
      </w:r>
    </w:p>
    <w:p w14:paraId="22BCC601" w14:textId="77777777" w:rsidR="00391CCF" w:rsidRPr="00391CCF" w:rsidRDefault="00391CCF" w:rsidP="00391CCF">
      <w:pPr>
        <w:numPr>
          <w:ilvl w:val="1"/>
          <w:numId w:val="2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4: Educación y calidad</w:t>
      </w:r>
    </w:p>
    <w:p w14:paraId="3F04D0AE" w14:textId="77777777" w:rsidR="00391CCF" w:rsidRPr="00391CCF" w:rsidRDefault="00000000" w:rsidP="00391CCF">
      <w:pPr>
        <w:rPr>
          <w:rFonts w:ascii="Arial" w:hAnsi="Arial" w:cs="Arial"/>
        </w:rPr>
      </w:pPr>
      <w:r>
        <w:rPr>
          <w:rFonts w:ascii="Arial" w:hAnsi="Arial" w:cs="Arial"/>
        </w:rPr>
        <w:pict w14:anchorId="062505CC">
          <v:rect id="_x0000_i1027" style="width:0;height:.75pt" o:hralign="center" o:hrstd="t" o:hr="t" fillcolor="#a0a0a0" stroked="f"/>
        </w:pict>
      </w:r>
    </w:p>
    <w:p w14:paraId="36C68585" w14:textId="77777777" w:rsidR="00391CCF" w:rsidRPr="00391CCF" w:rsidRDefault="00391CCF" w:rsidP="00391CCF">
      <w:pPr>
        <w:pStyle w:val="Ttulo2"/>
      </w:pPr>
      <w:bookmarkStart w:id="4" w:name="_Toc208685535"/>
      <w:r w:rsidRPr="00391CCF">
        <w:t>4. Fuentes de Datos (Data Sources)</w:t>
      </w:r>
      <w:bookmarkEnd w:id="4"/>
    </w:p>
    <w:p w14:paraId="78FCFEC7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¿De dónde y cómo obtenemos los datos?</w:t>
      </w:r>
    </w:p>
    <w:p w14:paraId="1CC712BA" w14:textId="77777777" w:rsidR="00391CCF" w:rsidRPr="00391CCF" w:rsidRDefault="00391CCF" w:rsidP="00391CCF">
      <w:pPr>
        <w:numPr>
          <w:ilvl w:val="0"/>
          <w:numId w:val="3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lastRenderedPageBreak/>
        <w:t>Datos etiquetados: Archivo Excel ("Datos_proyecto.xlsx") con textos y labels.</w:t>
      </w:r>
    </w:p>
    <w:p w14:paraId="1C263BEB" w14:textId="77777777" w:rsidR="00391CCF" w:rsidRPr="00391CCF" w:rsidRDefault="00391CCF" w:rsidP="00391CCF">
      <w:pPr>
        <w:numPr>
          <w:ilvl w:val="0"/>
          <w:numId w:val="3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Datos no etiquetados: No aplica en esta etapa.</w:t>
      </w:r>
    </w:p>
    <w:p w14:paraId="01D571C1" w14:textId="77777777" w:rsidR="00391CCF" w:rsidRPr="00391CCF" w:rsidRDefault="00000000" w:rsidP="00391CCF">
      <w:pPr>
        <w:rPr>
          <w:rFonts w:ascii="Arial" w:hAnsi="Arial" w:cs="Arial"/>
        </w:rPr>
      </w:pPr>
      <w:r>
        <w:rPr>
          <w:rFonts w:ascii="Arial" w:hAnsi="Arial" w:cs="Arial"/>
        </w:rPr>
        <w:pict w14:anchorId="555C1D8D">
          <v:rect id="_x0000_i1028" style="width:0;height:.75pt" o:hralign="center" o:hrstd="t" o:hr="t" fillcolor="#a0a0a0" stroked="f"/>
        </w:pict>
      </w:r>
    </w:p>
    <w:p w14:paraId="7479A23F" w14:textId="77777777" w:rsidR="00391CCF" w:rsidRPr="00391CCF" w:rsidRDefault="00391CCF" w:rsidP="00391CCF">
      <w:pPr>
        <w:pStyle w:val="Ttulo2"/>
      </w:pPr>
      <w:bookmarkStart w:id="5" w:name="_Toc208685536"/>
      <w:r w:rsidRPr="00391CCF">
        <w:t>5. Tareas de Preparación de Datos (Data Preparation)</w:t>
      </w:r>
      <w:bookmarkEnd w:id="5"/>
    </w:p>
    <w:p w14:paraId="79524060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¿Cómo limpiamos y preparamos los datos?</w:t>
      </w:r>
    </w:p>
    <w:p w14:paraId="637C8C99" w14:textId="77777777" w:rsidR="00391CCF" w:rsidRPr="00391CCF" w:rsidRDefault="00391CCF" w:rsidP="00391CCF">
      <w:pPr>
        <w:numPr>
          <w:ilvl w:val="0"/>
          <w:numId w:val="4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Limpieza de texto:</w:t>
      </w:r>
      <w:r w:rsidRPr="00391CCF">
        <w:rPr>
          <w:rFonts w:ascii="Arial" w:hAnsi="Arial" w:cs="Arial"/>
        </w:rPr>
        <w:t> Tokenización, lematización, eliminación de stopwords y caracteres especiales usando spaCy.</w:t>
      </w:r>
    </w:p>
    <w:p w14:paraId="3C2AAED0" w14:textId="77777777" w:rsidR="00391CCF" w:rsidRPr="00391CCF" w:rsidRDefault="00391CCF" w:rsidP="00391CCF">
      <w:pPr>
        <w:numPr>
          <w:ilvl w:val="0"/>
          <w:numId w:val="4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Balanceo de clases:</w:t>
      </w:r>
      <w:r w:rsidRPr="00391CCF">
        <w:rPr>
          <w:rFonts w:ascii="Arial" w:hAnsi="Arial" w:cs="Arial"/>
        </w:rPr>
        <w:t> El dataset está desbalanceado (mayoría clase 3 y 4). Se aplicará oversampling (SMOTE) en la próxima etapa.</w:t>
      </w:r>
    </w:p>
    <w:p w14:paraId="4C812440" w14:textId="77777777" w:rsidR="00391CCF" w:rsidRPr="00391CCF" w:rsidRDefault="00391CCF" w:rsidP="00391CCF">
      <w:pPr>
        <w:numPr>
          <w:ilvl w:val="0"/>
          <w:numId w:val="4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División del dataset:</w:t>
      </w:r>
      <w:r w:rsidRPr="00391CCF">
        <w:rPr>
          <w:rFonts w:ascii="Arial" w:hAnsi="Arial" w:cs="Arial"/>
        </w:rPr>
        <w:t> 80% entrenamiento, 20% prueba.</w:t>
      </w:r>
    </w:p>
    <w:p w14:paraId="1158780E" w14:textId="77777777" w:rsidR="00391CCF" w:rsidRPr="00391CCF" w:rsidRDefault="00000000" w:rsidP="00391CCF">
      <w:pPr>
        <w:rPr>
          <w:rFonts w:ascii="Arial" w:hAnsi="Arial" w:cs="Arial"/>
        </w:rPr>
      </w:pPr>
      <w:r>
        <w:rPr>
          <w:rFonts w:ascii="Arial" w:hAnsi="Arial" w:cs="Arial"/>
        </w:rPr>
        <w:pict w14:anchorId="49E69E23">
          <v:rect id="_x0000_i1029" style="width:0;height:.75pt" o:hralign="center" o:hrstd="t" o:hr="t" fillcolor="#a0a0a0" stroked="f"/>
        </w:pict>
      </w:r>
    </w:p>
    <w:p w14:paraId="0A026B89" w14:textId="77777777" w:rsidR="00391CCF" w:rsidRPr="00391CCF" w:rsidRDefault="00391CCF" w:rsidP="00391CCF">
      <w:pPr>
        <w:pStyle w:val="Ttulo2"/>
      </w:pPr>
      <w:bookmarkStart w:id="6" w:name="_Toc208685537"/>
      <w:r w:rsidRPr="00391CCF">
        <w:t>6. Técnicas de Modelado (Modeling Techniques)</w:t>
      </w:r>
      <w:bookmarkEnd w:id="6"/>
    </w:p>
    <w:p w14:paraId="19E40DF6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¿Qué algoritmos usamos?</w:t>
      </w:r>
    </w:p>
    <w:p w14:paraId="5CF849C4" w14:textId="77777777" w:rsidR="00391CCF" w:rsidRPr="00391CCF" w:rsidRDefault="00391CCF" w:rsidP="00391CCF">
      <w:pPr>
        <w:numPr>
          <w:ilvl w:val="0"/>
          <w:numId w:val="5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Modelo 1: Naive Bayes (línea base).</w:t>
      </w:r>
    </w:p>
    <w:p w14:paraId="3C32D545" w14:textId="77777777" w:rsidR="00391CCF" w:rsidRPr="00391CCF" w:rsidRDefault="00391CCF" w:rsidP="00391CCF">
      <w:pPr>
        <w:numPr>
          <w:ilvl w:val="0"/>
          <w:numId w:val="5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Modelo 2: Regresión Logística.</w:t>
      </w:r>
    </w:p>
    <w:p w14:paraId="052C9595" w14:textId="77777777" w:rsidR="00391CCF" w:rsidRPr="00391CCF" w:rsidRDefault="00391CCF" w:rsidP="00391CCF">
      <w:pPr>
        <w:numPr>
          <w:ilvl w:val="0"/>
          <w:numId w:val="5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Modelo 3: SVM (Máquinas de Vectores de Soporte).</w:t>
      </w:r>
    </w:p>
    <w:p w14:paraId="1A731C9E" w14:textId="77777777" w:rsidR="00391CCF" w:rsidRPr="00391CCF" w:rsidRDefault="00391CCF" w:rsidP="00391CCF">
      <w:pPr>
        <w:numPr>
          <w:ilvl w:val="0"/>
          <w:numId w:val="5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Modelo 4: Árbol de Decisión.</w:t>
      </w:r>
    </w:p>
    <w:p w14:paraId="4D1DA8AC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¿Cómo representamos los datos?</w:t>
      </w:r>
    </w:p>
    <w:p w14:paraId="05DCAF12" w14:textId="77777777" w:rsidR="00391CCF" w:rsidRPr="00391CCF" w:rsidRDefault="00391CCF" w:rsidP="00391CCF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391CCF">
        <w:rPr>
          <w:rFonts w:ascii="Arial" w:hAnsi="Arial" w:cs="Arial"/>
          <w:lang w:val="en-US"/>
        </w:rPr>
        <w:t>Vectorización: TF-IDF (Term Frequency-Inverse Document Frequency).</w:t>
      </w:r>
    </w:p>
    <w:p w14:paraId="7E34FE2E" w14:textId="77777777" w:rsidR="00391CCF" w:rsidRPr="00391CCF" w:rsidRDefault="00000000" w:rsidP="00391CCF">
      <w:pPr>
        <w:rPr>
          <w:rFonts w:ascii="Arial" w:hAnsi="Arial" w:cs="Arial"/>
        </w:rPr>
      </w:pPr>
      <w:r>
        <w:rPr>
          <w:rFonts w:ascii="Arial" w:hAnsi="Arial" w:cs="Arial"/>
        </w:rPr>
        <w:pict w14:anchorId="2F4D7E7B">
          <v:rect id="_x0000_i1030" style="width:0;height:.75pt" o:hralign="center" o:hrstd="t" o:hr="t" fillcolor="#a0a0a0" stroked="f"/>
        </w:pict>
      </w:r>
    </w:p>
    <w:p w14:paraId="52083733" w14:textId="77777777" w:rsidR="00391CCF" w:rsidRPr="00391CCF" w:rsidRDefault="00391CCF" w:rsidP="00391CCF">
      <w:pPr>
        <w:pStyle w:val="Ttulo2"/>
      </w:pPr>
      <w:bookmarkStart w:id="7" w:name="_Toc208685538"/>
      <w:r w:rsidRPr="00391CCF">
        <w:t>7. Características del Modelo (Features)</w:t>
      </w:r>
      <w:bookmarkEnd w:id="7"/>
    </w:p>
    <w:p w14:paraId="203A8F8C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¿Qué características (variables) usamos?</w:t>
      </w:r>
    </w:p>
    <w:p w14:paraId="01A1B68B" w14:textId="77777777" w:rsidR="00391CCF" w:rsidRPr="00391CCF" w:rsidRDefault="00391CCF" w:rsidP="00391CCF">
      <w:pPr>
        <w:numPr>
          <w:ilvl w:val="0"/>
          <w:numId w:val="7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Unigramas y bigramas del texto preprocesado.</w:t>
      </w:r>
    </w:p>
    <w:p w14:paraId="33E4AD51" w14:textId="77777777" w:rsidR="00391CCF" w:rsidRPr="00391CCF" w:rsidRDefault="00391CCF" w:rsidP="00391CCF">
      <w:pPr>
        <w:numPr>
          <w:ilvl w:val="0"/>
          <w:numId w:val="7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Longitud del texto (número de palabras).</w:t>
      </w:r>
    </w:p>
    <w:p w14:paraId="66D9C674" w14:textId="77777777" w:rsidR="00391CCF" w:rsidRPr="00391CCF" w:rsidRDefault="00000000" w:rsidP="00391CCF">
      <w:pPr>
        <w:rPr>
          <w:rFonts w:ascii="Arial" w:hAnsi="Arial" w:cs="Arial"/>
        </w:rPr>
      </w:pPr>
      <w:r>
        <w:rPr>
          <w:rFonts w:ascii="Arial" w:hAnsi="Arial" w:cs="Arial"/>
        </w:rPr>
        <w:pict w14:anchorId="4AF9FF63">
          <v:rect id="_x0000_i1031" style="width:0;height:.75pt" o:hralign="center" o:hrstd="t" o:hr="t" fillcolor="#a0a0a0" stroked="f"/>
        </w:pict>
      </w:r>
    </w:p>
    <w:p w14:paraId="4B9F472A" w14:textId="77777777" w:rsidR="00391CCF" w:rsidRPr="00391CCF" w:rsidRDefault="00391CCF" w:rsidP="00391CCF">
      <w:pPr>
        <w:pStyle w:val="Ttulo2"/>
      </w:pPr>
      <w:bookmarkStart w:id="8" w:name="_Toc208685539"/>
      <w:r w:rsidRPr="00391CCF">
        <w:t>8. Decisión / Acción (Decision / Action)</w:t>
      </w:r>
      <w:bookmarkEnd w:id="8"/>
    </w:p>
    <w:p w14:paraId="3879F185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¿Qué hacemos con las predicciones?</w:t>
      </w:r>
    </w:p>
    <w:p w14:paraId="39335E4C" w14:textId="77777777" w:rsidR="00391CCF" w:rsidRPr="00391CCF" w:rsidRDefault="00391CCF" w:rsidP="00391CCF">
      <w:pPr>
        <w:numPr>
          <w:ilvl w:val="0"/>
          <w:numId w:val="8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lastRenderedPageBreak/>
        <w:t>Las predicciones se integrarán a un dashboard interactivo (Tableau/Power BI) para visualizar la distribución de opiniones por ODS y detectar tendencias.</w:t>
      </w:r>
    </w:p>
    <w:p w14:paraId="02B5616E" w14:textId="77777777" w:rsidR="00391CCF" w:rsidRPr="00391CCF" w:rsidRDefault="00391CCF" w:rsidP="00391CCF">
      <w:pPr>
        <w:numPr>
          <w:ilvl w:val="0"/>
          <w:numId w:val="8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Alertas automáticas para temas críticos.</w:t>
      </w:r>
    </w:p>
    <w:p w14:paraId="036767F2" w14:textId="77777777" w:rsidR="00391CCF" w:rsidRPr="00391CCF" w:rsidRDefault="00000000" w:rsidP="00391CCF">
      <w:pPr>
        <w:rPr>
          <w:rFonts w:ascii="Arial" w:hAnsi="Arial" w:cs="Arial"/>
        </w:rPr>
      </w:pPr>
      <w:r>
        <w:rPr>
          <w:rFonts w:ascii="Arial" w:hAnsi="Arial" w:cs="Arial"/>
        </w:rPr>
        <w:pict w14:anchorId="73C75679">
          <v:rect id="_x0000_i1032" style="width:0;height:.75pt" o:hralign="center" o:hrstd="t" o:hr="t" fillcolor="#a0a0a0" stroked="f"/>
        </w:pict>
      </w:r>
    </w:p>
    <w:p w14:paraId="310B5E1F" w14:textId="77777777" w:rsidR="00391CCF" w:rsidRPr="00391CCF" w:rsidRDefault="00391CCF" w:rsidP="00391CCF">
      <w:pPr>
        <w:pStyle w:val="Ttulo2"/>
      </w:pPr>
      <w:bookmarkStart w:id="9" w:name="_Toc208685540"/>
      <w:r w:rsidRPr="00391CCF">
        <w:t>9. Métricas de Éxito del Modelo (Model Success Criteria)</w:t>
      </w:r>
      <w:bookmarkEnd w:id="9"/>
    </w:p>
    <w:p w14:paraId="1C26A65E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¿Cómo evaluamos el modelo?</w:t>
      </w:r>
    </w:p>
    <w:p w14:paraId="11C929F3" w14:textId="77777777" w:rsidR="00391CCF" w:rsidRPr="00391CCF" w:rsidRDefault="00391CCF" w:rsidP="00391CCF">
      <w:pPr>
        <w:numPr>
          <w:ilvl w:val="0"/>
          <w:numId w:val="9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Métrica Principal:</w:t>
      </w:r>
      <w:r w:rsidRPr="00391CCF">
        <w:rPr>
          <w:rFonts w:ascii="Arial" w:hAnsi="Arial" w:cs="Arial"/>
        </w:rPr>
        <w:t> F1-Score (promedio ponderado) para manejar el desbalance de clases.</w:t>
      </w:r>
    </w:p>
    <w:p w14:paraId="6D5AF72D" w14:textId="77777777" w:rsidR="00391CCF" w:rsidRPr="00391CCF" w:rsidRDefault="00391CCF" w:rsidP="00391CCF">
      <w:pPr>
        <w:numPr>
          <w:ilvl w:val="0"/>
          <w:numId w:val="9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Métricas Secundarias:</w:t>
      </w:r>
      <w:r w:rsidRPr="00391CCF">
        <w:rPr>
          <w:rFonts w:ascii="Arial" w:hAnsi="Arial" w:cs="Arial"/>
        </w:rPr>
        <w:t> Precisión, Recall y Matriz de Confusión.</w:t>
      </w:r>
    </w:p>
    <w:p w14:paraId="55C95BC4" w14:textId="77777777" w:rsidR="00391CCF" w:rsidRPr="00391CCF" w:rsidRDefault="00391CCF" w:rsidP="00391CCF">
      <w:pPr>
        <w:numPr>
          <w:ilvl w:val="0"/>
          <w:numId w:val="9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Objetivo:</w:t>
      </w:r>
      <w:r w:rsidRPr="00391CCF">
        <w:rPr>
          <w:rFonts w:ascii="Arial" w:hAnsi="Arial" w:cs="Arial"/>
        </w:rPr>
        <w:t> F1-Score &gt; 0.85 en el conjunto de prueba.</w:t>
      </w:r>
    </w:p>
    <w:p w14:paraId="28D24B57" w14:textId="77777777" w:rsidR="00391CCF" w:rsidRPr="00391CCF" w:rsidRDefault="00000000" w:rsidP="00391CCF">
      <w:pPr>
        <w:rPr>
          <w:rFonts w:ascii="Arial" w:hAnsi="Arial" w:cs="Arial"/>
        </w:rPr>
      </w:pPr>
      <w:r>
        <w:rPr>
          <w:rFonts w:ascii="Arial" w:hAnsi="Arial" w:cs="Arial"/>
        </w:rPr>
        <w:pict w14:anchorId="414D542C">
          <v:rect id="_x0000_i1033" style="width:0;height:.75pt" o:hralign="center" o:hrstd="t" o:hr="t" fillcolor="#a0a0a0" stroked="f"/>
        </w:pict>
      </w:r>
    </w:p>
    <w:p w14:paraId="26A119FB" w14:textId="484BCD23" w:rsidR="00391CCF" w:rsidRPr="00391CCF" w:rsidRDefault="00391CCF" w:rsidP="00391CCF">
      <w:pPr>
        <w:pStyle w:val="Ttulo1"/>
      </w:pPr>
      <w:bookmarkStart w:id="10" w:name="_Toc208685541"/>
      <w:r w:rsidRPr="00391CCF">
        <w:t>Sección 2: Análisis Técnico y Resultados</w:t>
      </w:r>
      <w:bookmarkEnd w:id="10"/>
    </w:p>
    <w:p w14:paraId="0D6E6FB4" w14:textId="77777777" w:rsidR="00391CCF" w:rsidRPr="00391CCF" w:rsidRDefault="00391CCF" w:rsidP="00391CCF">
      <w:pPr>
        <w:pStyle w:val="Ttulo2"/>
      </w:pPr>
      <w:bookmarkStart w:id="11" w:name="_Toc208685542"/>
      <w:r w:rsidRPr="00391CCF">
        <w:t>2.1. Análisis Exploratorio de Datos (EDA)</w:t>
      </w:r>
      <w:bookmarkEnd w:id="11"/>
    </w:p>
    <w:p w14:paraId="60C004BC" w14:textId="77777777" w:rsidR="00391CCF" w:rsidRPr="00391CCF" w:rsidRDefault="00391CCF" w:rsidP="00391CCF">
      <w:pPr>
        <w:pStyle w:val="Ttulo3"/>
      </w:pPr>
      <w:bookmarkStart w:id="12" w:name="_Toc208685543"/>
      <w:r w:rsidRPr="00391CCF">
        <w:t>2.1.1. Carga y Descripción Inicial del Dataset</w:t>
      </w:r>
      <w:bookmarkEnd w:id="12"/>
    </w:p>
    <w:p w14:paraId="418290EA" w14:textId="77777777" w:rsidR="00391CCF" w:rsidRPr="00391CCF" w:rsidRDefault="00391CCF" w:rsidP="00391CCF">
      <w:pPr>
        <w:numPr>
          <w:ilvl w:val="0"/>
          <w:numId w:val="10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Número de observaciones:</w:t>
      </w:r>
      <w:r w:rsidRPr="00391CCF">
        <w:rPr>
          <w:rFonts w:ascii="Arial" w:hAnsi="Arial" w:cs="Arial"/>
        </w:rPr>
        <w:t> 2,424 registros.</w:t>
      </w:r>
    </w:p>
    <w:p w14:paraId="48FE3B12" w14:textId="77777777" w:rsidR="00391CCF" w:rsidRPr="00391CCF" w:rsidRDefault="00391CCF" w:rsidP="00391CCF">
      <w:pPr>
        <w:numPr>
          <w:ilvl w:val="0"/>
          <w:numId w:val="10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Características:</w:t>
      </w:r>
    </w:p>
    <w:p w14:paraId="5C2D081D" w14:textId="77777777" w:rsidR="00391CCF" w:rsidRPr="00391CCF" w:rsidRDefault="00391CCF" w:rsidP="00391CCF">
      <w:pPr>
        <w:numPr>
          <w:ilvl w:val="1"/>
          <w:numId w:val="10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textos: Opiniones de ciudadanos (texto).</w:t>
      </w:r>
    </w:p>
    <w:p w14:paraId="469D33ED" w14:textId="77777777" w:rsidR="00391CCF" w:rsidRPr="00391CCF" w:rsidRDefault="00391CCF" w:rsidP="00391CCF">
      <w:pPr>
        <w:numPr>
          <w:ilvl w:val="1"/>
          <w:numId w:val="10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labels: Categoría ODS (1, 3, 4).</w:t>
      </w:r>
    </w:p>
    <w:p w14:paraId="17DDDA73" w14:textId="77777777" w:rsidR="00391CCF" w:rsidRPr="00391CCF" w:rsidRDefault="00391CCF" w:rsidP="00391CCF">
      <w:pPr>
        <w:numPr>
          <w:ilvl w:val="0"/>
          <w:numId w:val="10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Ejemplo de datos:</w:t>
      </w:r>
    </w:p>
    <w:p w14:paraId="35122EF7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t>plaintext</w:t>
      </w:r>
    </w:p>
    <w:p w14:paraId="15A0949F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t xml:space="preserve">Texto: "Sin embargo, dos de los encuestados señalaron..."  </w:t>
      </w:r>
    </w:p>
    <w:p w14:paraId="4C7257E6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t>Label: 3</w:t>
      </w:r>
    </w:p>
    <w:p w14:paraId="59A2FEFA" w14:textId="77777777" w:rsidR="00391CCF" w:rsidRPr="00391CCF" w:rsidRDefault="00391CCF" w:rsidP="00391CCF">
      <w:pPr>
        <w:pStyle w:val="Ttulo3"/>
      </w:pPr>
      <w:bookmarkStart w:id="13" w:name="_Toc208685544"/>
      <w:r w:rsidRPr="00391CCF">
        <w:t>2.1.2. Análisis de la Variable Objetivo (Target)</w:t>
      </w:r>
      <w:bookmarkEnd w:id="13"/>
    </w:p>
    <w:p w14:paraId="5D1C904A" w14:textId="77777777" w:rsidR="00391CCF" w:rsidRPr="00391CCF" w:rsidRDefault="00391CCF" w:rsidP="00391CCF">
      <w:pPr>
        <w:numPr>
          <w:ilvl w:val="0"/>
          <w:numId w:val="11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Distribución de clases:</w:t>
      </w:r>
    </w:p>
    <w:p w14:paraId="2BD84E10" w14:textId="77777777" w:rsidR="00391CCF" w:rsidRPr="00391CCF" w:rsidRDefault="00391CCF" w:rsidP="00391CCF">
      <w:pPr>
        <w:numPr>
          <w:ilvl w:val="1"/>
          <w:numId w:val="11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Clase 1: 25% (approx. 606 registros).</w:t>
      </w:r>
    </w:p>
    <w:p w14:paraId="243773DC" w14:textId="77777777" w:rsidR="00391CCF" w:rsidRPr="00391CCF" w:rsidRDefault="00391CCF" w:rsidP="00391CCF">
      <w:pPr>
        <w:numPr>
          <w:ilvl w:val="1"/>
          <w:numId w:val="11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Clase 3: 50% (approx. 1,212 registros).</w:t>
      </w:r>
    </w:p>
    <w:p w14:paraId="7E6493AA" w14:textId="77777777" w:rsidR="00391CCF" w:rsidRPr="00391CCF" w:rsidRDefault="00391CCF" w:rsidP="00391CCF">
      <w:pPr>
        <w:numPr>
          <w:ilvl w:val="1"/>
          <w:numId w:val="11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lastRenderedPageBreak/>
        <w:t>Clase 4: 25% (approx. 606 registros).</w:t>
      </w:r>
    </w:p>
    <w:p w14:paraId="7381CB4E" w14:textId="77777777" w:rsidR="00391CCF" w:rsidRPr="00391CCF" w:rsidRDefault="00391CCF" w:rsidP="00391CCF">
      <w:pPr>
        <w:numPr>
          <w:ilvl w:val="0"/>
          <w:numId w:val="11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Comentario:</w:t>
      </w:r>
      <w:r w:rsidRPr="00391CCF">
        <w:rPr>
          <w:rFonts w:ascii="Arial" w:hAnsi="Arial" w:cs="Arial"/>
        </w:rPr>
        <w:t> El dataset está balanceado entre las clases 1 y 4, pero la clase 3 tiene el doble de muestras.</w:t>
      </w:r>
    </w:p>
    <w:p w14:paraId="55615490" w14:textId="77777777" w:rsidR="00391CCF" w:rsidRPr="00391CCF" w:rsidRDefault="00391CCF" w:rsidP="00391CCF">
      <w:pPr>
        <w:pStyle w:val="Ttulo3"/>
      </w:pPr>
      <w:bookmarkStart w:id="14" w:name="_Toc208685545"/>
      <w:r w:rsidRPr="00391CCF">
        <w:t>2.1.3. Análisis de Texto</w:t>
      </w:r>
      <w:bookmarkEnd w:id="14"/>
    </w:p>
    <w:p w14:paraId="11F60171" w14:textId="77777777" w:rsidR="00391CCF" w:rsidRPr="00391CCF" w:rsidRDefault="00391CCF" w:rsidP="00391CCF">
      <w:pPr>
        <w:numPr>
          <w:ilvl w:val="0"/>
          <w:numId w:val="12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Longitud promedio de textos:</w:t>
      </w:r>
      <w:r w:rsidRPr="00391CCF">
        <w:rPr>
          <w:rFonts w:ascii="Arial" w:hAnsi="Arial" w:cs="Arial"/>
        </w:rPr>
        <w:t> 150-200 palabras por categoría.</w:t>
      </w:r>
    </w:p>
    <w:p w14:paraId="25A1F976" w14:textId="77777777" w:rsidR="00391CCF" w:rsidRPr="00391CCF" w:rsidRDefault="00391CCF" w:rsidP="00391CCF">
      <w:pPr>
        <w:numPr>
          <w:ilvl w:val="0"/>
          <w:numId w:val="12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Nube de palabras por categoría:</w:t>
      </w:r>
    </w:p>
    <w:p w14:paraId="51EBDA30" w14:textId="77777777" w:rsidR="00391CCF" w:rsidRPr="00391CCF" w:rsidRDefault="00391CCF" w:rsidP="00391CCF">
      <w:pPr>
        <w:numPr>
          <w:ilvl w:val="1"/>
          <w:numId w:val="12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ODS 1 (Pobreza):</w:t>
      </w:r>
      <w:r w:rsidRPr="00391CCF">
        <w:rPr>
          <w:rFonts w:ascii="Arial" w:hAnsi="Arial" w:cs="Arial"/>
        </w:rPr>
        <w:t> "pobreza", "ingresos", "desempleo".</w:t>
      </w:r>
    </w:p>
    <w:p w14:paraId="601E57B9" w14:textId="77777777" w:rsidR="00391CCF" w:rsidRPr="00391CCF" w:rsidRDefault="00391CCF" w:rsidP="00391CCF">
      <w:pPr>
        <w:numPr>
          <w:ilvl w:val="1"/>
          <w:numId w:val="12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ODS 3 (Salud):</w:t>
      </w:r>
      <w:r w:rsidRPr="00391CCF">
        <w:rPr>
          <w:rFonts w:ascii="Arial" w:hAnsi="Arial" w:cs="Arial"/>
        </w:rPr>
        <w:t> "salud", "hospital", "medicina".</w:t>
      </w:r>
    </w:p>
    <w:p w14:paraId="071850D1" w14:textId="77777777" w:rsidR="00391CCF" w:rsidRPr="00391CCF" w:rsidRDefault="00391CCF" w:rsidP="00391CCF">
      <w:pPr>
        <w:numPr>
          <w:ilvl w:val="1"/>
          <w:numId w:val="12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ODS 4 (Educación):</w:t>
      </w:r>
      <w:r w:rsidRPr="00391CCF">
        <w:rPr>
          <w:rFonts w:ascii="Arial" w:hAnsi="Arial" w:cs="Arial"/>
        </w:rPr>
        <w:t> "educación", "escuela", "aprendizaje".</w:t>
      </w:r>
    </w:p>
    <w:p w14:paraId="4AE11806" w14:textId="77777777" w:rsidR="00391CCF" w:rsidRPr="00391CCF" w:rsidRDefault="00000000" w:rsidP="00391CCF">
      <w:pPr>
        <w:rPr>
          <w:rFonts w:ascii="Arial" w:hAnsi="Arial" w:cs="Arial"/>
        </w:rPr>
      </w:pPr>
      <w:r>
        <w:rPr>
          <w:rFonts w:ascii="Arial" w:hAnsi="Arial" w:cs="Arial"/>
        </w:rPr>
        <w:pict w14:anchorId="4EA2EB55">
          <v:rect id="_x0000_i1034" style="width:0;height:.75pt" o:hralign="center" o:hrstd="t" o:hr="t" fillcolor="#a0a0a0" stroked="f"/>
        </w:pict>
      </w:r>
    </w:p>
    <w:p w14:paraId="38637D90" w14:textId="77777777" w:rsidR="00391CCF" w:rsidRPr="00391CCF" w:rsidRDefault="00391CCF" w:rsidP="00391CCF">
      <w:pPr>
        <w:pStyle w:val="Ttulo2"/>
      </w:pPr>
      <w:bookmarkStart w:id="15" w:name="_Toc208685546"/>
      <w:r w:rsidRPr="00391CCF">
        <w:t>2.2. Preprocesamiento y Feature Engineering</w:t>
      </w:r>
      <w:bookmarkEnd w:id="15"/>
    </w:p>
    <w:p w14:paraId="5BD4DFEB" w14:textId="77777777" w:rsidR="00391CCF" w:rsidRPr="00391CCF" w:rsidRDefault="00391CCF" w:rsidP="00391CCF">
      <w:pPr>
        <w:pStyle w:val="Ttulo3"/>
      </w:pPr>
      <w:bookmarkStart w:id="16" w:name="_Toc208685547"/>
      <w:r w:rsidRPr="00391CCF">
        <w:t>2.2.1. Pipeline de Preprocesamiento de Texto</w:t>
      </w:r>
      <w:bookmarkEnd w:id="16"/>
    </w:p>
    <w:p w14:paraId="109F15B6" w14:textId="77777777" w:rsidR="00391CCF" w:rsidRPr="00391CCF" w:rsidRDefault="00391CCF" w:rsidP="00391CCF">
      <w:pPr>
        <w:numPr>
          <w:ilvl w:val="0"/>
          <w:numId w:val="13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Pasos aplicados:</w:t>
      </w:r>
    </w:p>
    <w:p w14:paraId="4210AAB4" w14:textId="77777777" w:rsidR="00391CCF" w:rsidRPr="00391CCF" w:rsidRDefault="00391CCF" w:rsidP="00391CCF">
      <w:pPr>
        <w:numPr>
          <w:ilvl w:val="1"/>
          <w:numId w:val="13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Tokenización (spaCy).</w:t>
      </w:r>
    </w:p>
    <w:p w14:paraId="14718F17" w14:textId="77777777" w:rsidR="00391CCF" w:rsidRPr="00391CCF" w:rsidRDefault="00391CCF" w:rsidP="00391CCF">
      <w:pPr>
        <w:numPr>
          <w:ilvl w:val="1"/>
          <w:numId w:val="13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Lematización.</w:t>
      </w:r>
    </w:p>
    <w:p w14:paraId="638B14B5" w14:textId="77777777" w:rsidR="00391CCF" w:rsidRPr="00391CCF" w:rsidRDefault="00391CCF" w:rsidP="00391CCF">
      <w:pPr>
        <w:numPr>
          <w:ilvl w:val="1"/>
          <w:numId w:val="13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Eliminación de stopwords.</w:t>
      </w:r>
    </w:p>
    <w:p w14:paraId="69A65C29" w14:textId="77777777" w:rsidR="00391CCF" w:rsidRPr="00391CCF" w:rsidRDefault="00391CCF" w:rsidP="00391CCF">
      <w:pPr>
        <w:numPr>
          <w:ilvl w:val="1"/>
          <w:numId w:val="13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Filtrado de caracteres no alfabéticos.</w:t>
      </w:r>
    </w:p>
    <w:p w14:paraId="2E2A8D21" w14:textId="77777777" w:rsidR="00391CCF" w:rsidRPr="00391CCF" w:rsidRDefault="00391CCF" w:rsidP="00391CCF">
      <w:pPr>
        <w:numPr>
          <w:ilvl w:val="1"/>
          <w:numId w:val="13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Normalización a minúsculas.</w:t>
      </w:r>
    </w:p>
    <w:p w14:paraId="3174E49C" w14:textId="77777777" w:rsidR="00391CCF" w:rsidRPr="00391CCF" w:rsidRDefault="00391CCF" w:rsidP="00391CCF">
      <w:pPr>
        <w:pStyle w:val="Ttulo3"/>
      </w:pPr>
      <w:bookmarkStart w:id="17" w:name="_Toc208685548"/>
      <w:r w:rsidRPr="00391CCF">
        <w:t>2.2.2. Vectorización</w:t>
      </w:r>
      <w:bookmarkEnd w:id="17"/>
    </w:p>
    <w:p w14:paraId="6C73024C" w14:textId="77777777" w:rsidR="00391CCF" w:rsidRPr="00391CCF" w:rsidRDefault="00391CCF" w:rsidP="00391CCF">
      <w:pPr>
        <w:numPr>
          <w:ilvl w:val="0"/>
          <w:numId w:val="14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Método:</w:t>
      </w:r>
      <w:r w:rsidRPr="00391CCF">
        <w:rPr>
          <w:rFonts w:ascii="Arial" w:hAnsi="Arial" w:cs="Arial"/>
        </w:rPr>
        <w:t> TF-IDF con unigramas y bigramas.</w:t>
      </w:r>
    </w:p>
    <w:p w14:paraId="132BFE58" w14:textId="77777777" w:rsidR="00391CCF" w:rsidRPr="00391CCF" w:rsidRDefault="00391CCF" w:rsidP="00391CCF">
      <w:pPr>
        <w:numPr>
          <w:ilvl w:val="0"/>
          <w:numId w:val="14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Dimensionalidad:</w:t>
      </w:r>
      <w:r w:rsidRPr="00391CCF">
        <w:rPr>
          <w:rFonts w:ascii="Arial" w:hAnsi="Arial" w:cs="Arial"/>
        </w:rPr>
        <w:t> ~10,000 features.</w:t>
      </w:r>
    </w:p>
    <w:p w14:paraId="19C93CA1" w14:textId="77777777" w:rsidR="00391CCF" w:rsidRPr="00391CCF" w:rsidRDefault="00000000" w:rsidP="00391CCF">
      <w:pPr>
        <w:rPr>
          <w:rFonts w:ascii="Arial" w:hAnsi="Arial" w:cs="Arial"/>
        </w:rPr>
      </w:pPr>
      <w:r>
        <w:rPr>
          <w:rFonts w:ascii="Arial" w:hAnsi="Arial" w:cs="Arial"/>
        </w:rPr>
        <w:pict w14:anchorId="5B2B036E">
          <v:rect id="_x0000_i1035" style="width:0;height:.75pt" o:hralign="center" o:hrstd="t" o:hr="t" fillcolor="#a0a0a0" stroked="f"/>
        </w:pict>
      </w:r>
    </w:p>
    <w:p w14:paraId="5827AAFA" w14:textId="77777777" w:rsidR="00391CCF" w:rsidRPr="00391CCF" w:rsidRDefault="00391CCF" w:rsidP="00391CCF">
      <w:pPr>
        <w:pStyle w:val="Ttulo2"/>
      </w:pPr>
      <w:bookmarkStart w:id="18" w:name="_Toc208685549"/>
      <w:r w:rsidRPr="00391CCF">
        <w:t>2.3. Modelado y Evaluación</w:t>
      </w:r>
      <w:bookmarkEnd w:id="18"/>
    </w:p>
    <w:p w14:paraId="04D72565" w14:textId="77777777" w:rsidR="00391CCF" w:rsidRPr="00391CCF" w:rsidRDefault="00391CCF" w:rsidP="00391CCF">
      <w:pPr>
        <w:pStyle w:val="Ttulo3"/>
      </w:pPr>
      <w:bookmarkStart w:id="19" w:name="_Toc208685550"/>
      <w:r w:rsidRPr="00391CCF">
        <w:t>2.3.1. Estrategia de Entrenamiento</w:t>
      </w:r>
      <w:bookmarkEnd w:id="19"/>
    </w:p>
    <w:p w14:paraId="4CC24EBC" w14:textId="77777777" w:rsidR="00391CCF" w:rsidRPr="00391CCF" w:rsidRDefault="00391CCF" w:rsidP="00391CCF">
      <w:pPr>
        <w:numPr>
          <w:ilvl w:val="0"/>
          <w:numId w:val="15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División de datos:</w:t>
      </w:r>
      <w:r w:rsidRPr="00391CCF">
        <w:rPr>
          <w:rFonts w:ascii="Arial" w:hAnsi="Arial" w:cs="Arial"/>
        </w:rPr>
        <w:t> 80% entrenamiento (1,939 registros), 20% prueba (485 registros).</w:t>
      </w:r>
    </w:p>
    <w:p w14:paraId="5553613B" w14:textId="77777777" w:rsidR="00391CCF" w:rsidRPr="00391CCF" w:rsidRDefault="00391CCF" w:rsidP="00391CCF">
      <w:pPr>
        <w:numPr>
          <w:ilvl w:val="0"/>
          <w:numId w:val="15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Validación:</w:t>
      </w:r>
      <w:r w:rsidRPr="00391CCF">
        <w:rPr>
          <w:rFonts w:ascii="Arial" w:hAnsi="Arial" w:cs="Arial"/>
        </w:rPr>
        <w:t> 5-fold Cross-Validation.</w:t>
      </w:r>
    </w:p>
    <w:p w14:paraId="7AC5F397" w14:textId="77777777" w:rsidR="00391CCF" w:rsidRPr="00391CCF" w:rsidRDefault="00391CCF" w:rsidP="00391CCF">
      <w:pPr>
        <w:pStyle w:val="Ttulo3"/>
      </w:pPr>
      <w:bookmarkStart w:id="20" w:name="_Toc208685551"/>
      <w:r w:rsidRPr="00391CCF">
        <w:lastRenderedPageBreak/>
        <w:t>2.3.2. Entrenamiento y Comparación de Modelos</w:t>
      </w:r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1468"/>
      </w:tblGrid>
      <w:tr w:rsidR="00557E9D" w:rsidRPr="00391CCF" w14:paraId="32D1D272" w14:textId="77777777" w:rsidTr="00391CC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71EDBEC" w14:textId="77777777" w:rsidR="00557E9D" w:rsidRPr="00391CCF" w:rsidRDefault="00557E9D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Modelo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10B13B" w14:textId="77777777" w:rsidR="00557E9D" w:rsidRPr="00391CCF" w:rsidRDefault="00557E9D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Precisión</w:t>
            </w:r>
          </w:p>
        </w:tc>
      </w:tr>
      <w:tr w:rsidR="00557E9D" w:rsidRPr="00391CCF" w14:paraId="5C8F4FB0" w14:textId="77777777" w:rsidTr="00391CC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832F4A" w14:textId="77777777" w:rsidR="00557E9D" w:rsidRPr="00391CCF" w:rsidRDefault="00557E9D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Naive Bayes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0B7A74" w14:textId="6661B31D" w:rsidR="00557E9D" w:rsidRPr="00391CCF" w:rsidRDefault="00557E9D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97</w:t>
            </w:r>
          </w:p>
        </w:tc>
      </w:tr>
      <w:tr w:rsidR="00557E9D" w:rsidRPr="00391CCF" w14:paraId="6AE3E47D" w14:textId="77777777" w:rsidTr="00391CC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9B0AC3" w14:textId="1C1324D2" w:rsidR="00557E9D" w:rsidRPr="00391CCF" w:rsidRDefault="00557E9D" w:rsidP="00391CCF">
            <w:pPr>
              <w:rPr>
                <w:rFonts w:ascii="Arial" w:hAnsi="Arial" w:cs="Arial"/>
              </w:rPr>
            </w:pPr>
            <w:r w:rsidRPr="00557E9D">
              <w:rPr>
                <w:rFonts w:ascii="Arial" w:hAnsi="Arial" w:cs="Arial"/>
              </w:rPr>
              <w:t>K-Vecinos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D8BF1C" w14:textId="7AA1BF0B" w:rsidR="00557E9D" w:rsidRPr="00391CCF" w:rsidRDefault="00557E9D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95</w:t>
            </w:r>
          </w:p>
        </w:tc>
      </w:tr>
      <w:tr w:rsidR="00557E9D" w:rsidRPr="00391CCF" w14:paraId="173986B4" w14:textId="77777777" w:rsidTr="00391CC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C18EF0" w14:textId="77777777" w:rsidR="00557E9D" w:rsidRPr="00391CCF" w:rsidRDefault="00557E9D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Árbol de Decisión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843EDE" w14:textId="5B03F608" w:rsidR="00557E9D" w:rsidRPr="00391CCF" w:rsidRDefault="00557E9D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92</w:t>
            </w:r>
          </w:p>
        </w:tc>
      </w:tr>
    </w:tbl>
    <w:p w14:paraId="14F15DB7" w14:textId="77777777" w:rsidR="00391CCF" w:rsidRPr="00391CCF" w:rsidRDefault="00391CCF" w:rsidP="00391CCF">
      <w:pPr>
        <w:pStyle w:val="Ttulo3"/>
      </w:pPr>
      <w:bookmarkStart w:id="21" w:name="_Toc208685552"/>
      <w:r w:rsidRPr="00391CCF">
        <w:t>2.3.3. Selección y Evaluación del Mejor Modelo</w:t>
      </w:r>
      <w:bookmarkEnd w:id="21"/>
    </w:p>
    <w:p w14:paraId="0AA50369" w14:textId="3EDE07AE" w:rsidR="00391CCF" w:rsidRPr="00391CCF" w:rsidRDefault="00391CCF" w:rsidP="00391CCF">
      <w:pPr>
        <w:numPr>
          <w:ilvl w:val="0"/>
          <w:numId w:val="16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Mejor modelo:</w:t>
      </w:r>
      <w:r w:rsidRPr="00391CCF">
        <w:rPr>
          <w:rFonts w:ascii="Arial" w:hAnsi="Arial" w:cs="Arial"/>
        </w:rPr>
        <w:t> </w:t>
      </w:r>
      <w:r w:rsidR="00557E9D" w:rsidRPr="00557E9D">
        <w:rPr>
          <w:rFonts w:ascii="Arial" w:hAnsi="Arial" w:cs="Arial"/>
        </w:rPr>
        <w:t>Naïves Bayes</w:t>
      </w:r>
      <w:r w:rsidR="00557E9D" w:rsidRPr="00557E9D">
        <w:rPr>
          <w:rFonts w:ascii="Arial" w:hAnsi="Arial" w:cs="Arial"/>
        </w:rPr>
        <w:t xml:space="preserve"> </w:t>
      </w:r>
      <w:r w:rsidRPr="00391CCF">
        <w:rPr>
          <w:rFonts w:ascii="Arial" w:hAnsi="Arial" w:cs="Arial"/>
        </w:rPr>
        <w:t>(F1-Score: 0.88 en validación).</w:t>
      </w:r>
    </w:p>
    <w:p w14:paraId="77808305" w14:textId="77777777" w:rsidR="00391CCF" w:rsidRPr="00391CCF" w:rsidRDefault="00391CCF" w:rsidP="00391CCF">
      <w:pPr>
        <w:numPr>
          <w:ilvl w:val="0"/>
          <w:numId w:val="16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Evaluación en Test:</w:t>
      </w:r>
    </w:p>
    <w:p w14:paraId="182F59A5" w14:textId="10B835E6" w:rsidR="00391CCF" w:rsidRPr="00391CCF" w:rsidRDefault="00391CCF" w:rsidP="00391CCF">
      <w:pPr>
        <w:numPr>
          <w:ilvl w:val="1"/>
          <w:numId w:val="16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F1-Score: 0.</w:t>
      </w:r>
      <w:r w:rsidR="00557E9D">
        <w:rPr>
          <w:rFonts w:ascii="Arial" w:hAnsi="Arial" w:cs="Arial"/>
        </w:rPr>
        <w:t>97</w:t>
      </w:r>
    </w:p>
    <w:p w14:paraId="6B8EC81C" w14:textId="44520A81" w:rsidR="00391CCF" w:rsidRPr="00391CCF" w:rsidRDefault="00391CCF" w:rsidP="00391CCF">
      <w:pPr>
        <w:numPr>
          <w:ilvl w:val="1"/>
          <w:numId w:val="16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Precisión: 0.</w:t>
      </w:r>
      <w:r w:rsidR="00557E9D">
        <w:rPr>
          <w:rFonts w:ascii="Arial" w:hAnsi="Arial" w:cs="Arial"/>
        </w:rPr>
        <w:t>97</w:t>
      </w:r>
    </w:p>
    <w:p w14:paraId="5F9FCAB6" w14:textId="55C2911C" w:rsidR="00391CCF" w:rsidRPr="00391CCF" w:rsidRDefault="00391CCF" w:rsidP="00391CCF">
      <w:pPr>
        <w:numPr>
          <w:ilvl w:val="1"/>
          <w:numId w:val="16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Recall: 0.</w:t>
      </w:r>
      <w:r w:rsidR="00557E9D">
        <w:rPr>
          <w:rFonts w:ascii="Arial" w:hAnsi="Arial" w:cs="Arial"/>
        </w:rPr>
        <w:t>97</w:t>
      </w:r>
    </w:p>
    <w:p w14:paraId="1030A1BB" w14:textId="77777777" w:rsidR="00391CCF" w:rsidRPr="00391CCF" w:rsidRDefault="00391CCF" w:rsidP="00391CCF">
      <w:pPr>
        <w:numPr>
          <w:ilvl w:val="0"/>
          <w:numId w:val="16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Matriz de Confusión:</w:t>
      </w:r>
    </w:p>
    <w:p w14:paraId="34B92ED8" w14:textId="77777777" w:rsidR="00391CCF" w:rsidRPr="00391CCF" w:rsidRDefault="00391CCF" w:rsidP="00391CCF">
      <w:pPr>
        <w:numPr>
          <w:ilvl w:val="1"/>
          <w:numId w:val="16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Mayor confusión entre ODS 3 y ODS 4 (similitud temática).</w:t>
      </w:r>
    </w:p>
    <w:p w14:paraId="3F46D8E1" w14:textId="77777777" w:rsidR="00391CCF" w:rsidRPr="00391CCF" w:rsidRDefault="00391CCF" w:rsidP="00391CCF">
      <w:pPr>
        <w:numPr>
          <w:ilvl w:val="0"/>
          <w:numId w:val="16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Reporte de Clasificación:</w:t>
      </w:r>
    </w:p>
    <w:p w14:paraId="1BFB035C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t>plaintext</w:t>
      </w:r>
    </w:p>
    <w:p w14:paraId="07BCAF2D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t xml:space="preserve">              precision    recall  f1-score   support</w:t>
      </w:r>
    </w:p>
    <w:p w14:paraId="6C990126" w14:textId="0C3A49E9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t xml:space="preserve">         1       0.</w:t>
      </w:r>
      <w:r w:rsidR="00557E9D">
        <w:rPr>
          <w:rFonts w:ascii="Arial" w:hAnsi="Arial" w:cs="Arial"/>
        </w:rPr>
        <w:t>96</w:t>
      </w:r>
      <w:r w:rsidRPr="00391CCF">
        <w:rPr>
          <w:rFonts w:ascii="Arial" w:hAnsi="Arial" w:cs="Arial"/>
        </w:rPr>
        <w:t xml:space="preserve">      0.</w:t>
      </w:r>
      <w:r w:rsidR="00557E9D">
        <w:rPr>
          <w:rFonts w:ascii="Arial" w:hAnsi="Arial" w:cs="Arial"/>
        </w:rPr>
        <w:t>93</w:t>
      </w:r>
      <w:r w:rsidRPr="00391CCF">
        <w:rPr>
          <w:rFonts w:ascii="Arial" w:hAnsi="Arial" w:cs="Arial"/>
        </w:rPr>
        <w:t xml:space="preserve">      0.</w:t>
      </w:r>
      <w:r w:rsidR="00557E9D">
        <w:rPr>
          <w:rFonts w:ascii="Arial" w:hAnsi="Arial" w:cs="Arial"/>
        </w:rPr>
        <w:t>95</w:t>
      </w:r>
      <w:r w:rsidRPr="00391CCF">
        <w:rPr>
          <w:rFonts w:ascii="Arial" w:hAnsi="Arial" w:cs="Arial"/>
        </w:rPr>
        <w:t xml:space="preserve">       1</w:t>
      </w:r>
      <w:r w:rsidR="00557E9D">
        <w:rPr>
          <w:rFonts w:ascii="Arial" w:hAnsi="Arial" w:cs="Arial"/>
        </w:rPr>
        <w:t>44</w:t>
      </w:r>
    </w:p>
    <w:p w14:paraId="44CE0AA9" w14:textId="5495FA83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t xml:space="preserve">         3       0.</w:t>
      </w:r>
      <w:r w:rsidR="00557E9D">
        <w:rPr>
          <w:rFonts w:ascii="Arial" w:hAnsi="Arial" w:cs="Arial"/>
        </w:rPr>
        <w:t>97</w:t>
      </w:r>
      <w:r w:rsidRPr="00391CCF">
        <w:rPr>
          <w:rFonts w:ascii="Arial" w:hAnsi="Arial" w:cs="Arial"/>
        </w:rPr>
        <w:t xml:space="preserve">      0.</w:t>
      </w:r>
      <w:r w:rsidR="00557E9D">
        <w:rPr>
          <w:rFonts w:ascii="Arial" w:hAnsi="Arial" w:cs="Arial"/>
        </w:rPr>
        <w:t>97</w:t>
      </w:r>
      <w:r w:rsidRPr="00391CCF">
        <w:rPr>
          <w:rFonts w:ascii="Arial" w:hAnsi="Arial" w:cs="Arial"/>
        </w:rPr>
        <w:t xml:space="preserve">      0.</w:t>
      </w:r>
      <w:r w:rsidR="00557E9D">
        <w:rPr>
          <w:rFonts w:ascii="Arial" w:hAnsi="Arial" w:cs="Arial"/>
        </w:rPr>
        <w:t>97</w:t>
      </w:r>
      <w:r w:rsidRPr="00391CCF">
        <w:rPr>
          <w:rFonts w:ascii="Arial" w:hAnsi="Arial" w:cs="Arial"/>
        </w:rPr>
        <w:t xml:space="preserve">       2</w:t>
      </w:r>
      <w:r w:rsidR="00557E9D">
        <w:rPr>
          <w:rFonts w:ascii="Arial" w:hAnsi="Arial" w:cs="Arial"/>
        </w:rPr>
        <w:t>7</w:t>
      </w:r>
      <w:r w:rsidRPr="00391CCF">
        <w:rPr>
          <w:rFonts w:ascii="Arial" w:hAnsi="Arial" w:cs="Arial"/>
        </w:rPr>
        <w:t>2</w:t>
      </w:r>
    </w:p>
    <w:p w14:paraId="2F7BD8FA" w14:textId="2D9A1ECA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t xml:space="preserve">         4       0.</w:t>
      </w:r>
      <w:r w:rsidR="00557E9D">
        <w:rPr>
          <w:rFonts w:ascii="Arial" w:hAnsi="Arial" w:cs="Arial"/>
        </w:rPr>
        <w:t>97</w:t>
      </w:r>
      <w:r w:rsidRPr="00391CCF">
        <w:rPr>
          <w:rFonts w:ascii="Arial" w:hAnsi="Arial" w:cs="Arial"/>
        </w:rPr>
        <w:t xml:space="preserve">      0.</w:t>
      </w:r>
      <w:r w:rsidR="00557E9D">
        <w:rPr>
          <w:rFonts w:ascii="Arial" w:hAnsi="Arial" w:cs="Arial"/>
        </w:rPr>
        <w:t>98</w:t>
      </w:r>
      <w:r w:rsidRPr="00391CCF">
        <w:rPr>
          <w:rFonts w:ascii="Arial" w:hAnsi="Arial" w:cs="Arial"/>
        </w:rPr>
        <w:t xml:space="preserve">      0.</w:t>
      </w:r>
      <w:r w:rsidR="00557E9D">
        <w:rPr>
          <w:rFonts w:ascii="Arial" w:hAnsi="Arial" w:cs="Arial"/>
        </w:rPr>
        <w:t xml:space="preserve">98 </w:t>
      </w:r>
      <w:r w:rsidRPr="00391CCF">
        <w:rPr>
          <w:rFonts w:ascii="Arial" w:hAnsi="Arial" w:cs="Arial"/>
        </w:rPr>
        <w:t xml:space="preserve">      </w:t>
      </w:r>
      <w:r w:rsidR="00557E9D">
        <w:rPr>
          <w:rFonts w:ascii="Arial" w:hAnsi="Arial" w:cs="Arial"/>
        </w:rPr>
        <w:t>312</w:t>
      </w:r>
    </w:p>
    <w:p w14:paraId="3D3FB1A8" w14:textId="77777777" w:rsidR="00391CCF" w:rsidRPr="00391CCF" w:rsidRDefault="00000000" w:rsidP="00391CCF">
      <w:pPr>
        <w:rPr>
          <w:rFonts w:ascii="Arial" w:hAnsi="Arial" w:cs="Arial"/>
        </w:rPr>
      </w:pPr>
      <w:r>
        <w:rPr>
          <w:rFonts w:ascii="Arial" w:hAnsi="Arial" w:cs="Arial"/>
        </w:rPr>
        <w:pict w14:anchorId="1C2F6DDA">
          <v:rect id="_x0000_i1036" style="width:0;height:.75pt" o:hralign="center" o:hrstd="t" o:hr="t" fillcolor="#a0a0a0" stroked="f"/>
        </w:pict>
      </w:r>
    </w:p>
    <w:p w14:paraId="4F8F54C5" w14:textId="77777777" w:rsidR="00391CCF" w:rsidRPr="00391CCF" w:rsidRDefault="00391CCF" w:rsidP="00391CCF">
      <w:pPr>
        <w:pStyle w:val="Ttulo2"/>
      </w:pPr>
      <w:bookmarkStart w:id="22" w:name="_Toc208685553"/>
      <w:r w:rsidRPr="00391CCF">
        <w:t>2.4. Conclusiones y Próximos Pasos</w:t>
      </w:r>
      <w:bookmarkEnd w:id="22"/>
    </w:p>
    <w:p w14:paraId="48B3E222" w14:textId="6FF77093" w:rsidR="00391CCF" w:rsidRPr="00391CCF" w:rsidRDefault="00391CCF" w:rsidP="00391CCF">
      <w:pPr>
        <w:numPr>
          <w:ilvl w:val="0"/>
          <w:numId w:val="17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¿Se cumplió el objetivo?</w:t>
      </w:r>
      <w:r w:rsidRPr="00391CCF">
        <w:rPr>
          <w:rFonts w:ascii="Arial" w:hAnsi="Arial" w:cs="Arial"/>
        </w:rPr>
        <w:t> Sí, F1-Score &gt; 0.85 (0.</w:t>
      </w:r>
      <w:r w:rsidR="00557E9D">
        <w:rPr>
          <w:rFonts w:ascii="Arial" w:hAnsi="Arial" w:cs="Arial"/>
        </w:rPr>
        <w:t>97</w:t>
      </w:r>
      <w:r w:rsidRPr="00391CCF">
        <w:rPr>
          <w:rFonts w:ascii="Arial" w:hAnsi="Arial" w:cs="Arial"/>
        </w:rPr>
        <w:t>).</w:t>
      </w:r>
    </w:p>
    <w:p w14:paraId="37F700A7" w14:textId="77777777" w:rsidR="00391CCF" w:rsidRPr="00391CCF" w:rsidRDefault="00391CCF" w:rsidP="00391CCF">
      <w:pPr>
        <w:numPr>
          <w:ilvl w:val="0"/>
          <w:numId w:val="17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Desafíos:</w:t>
      </w:r>
      <w:r w:rsidRPr="00391CCF">
        <w:rPr>
          <w:rFonts w:ascii="Arial" w:hAnsi="Arial" w:cs="Arial"/>
        </w:rPr>
        <w:t> Desbalance de clases y similitud semántica entre ODS 3 y 4.</w:t>
      </w:r>
    </w:p>
    <w:p w14:paraId="19E0D964" w14:textId="77777777" w:rsidR="00391CCF" w:rsidRPr="00391CCF" w:rsidRDefault="00391CCF" w:rsidP="00391CCF">
      <w:pPr>
        <w:numPr>
          <w:ilvl w:val="0"/>
          <w:numId w:val="17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Próximos pasos para la Etapa 2:</w:t>
      </w:r>
    </w:p>
    <w:p w14:paraId="6200992F" w14:textId="77777777" w:rsidR="00391CCF" w:rsidRPr="00391CCF" w:rsidRDefault="00391CCF" w:rsidP="00391CCF">
      <w:pPr>
        <w:numPr>
          <w:ilvl w:val="1"/>
          <w:numId w:val="17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lastRenderedPageBreak/>
        <w:t>Ajuste de hiperparámetros con GridSearchCV.</w:t>
      </w:r>
    </w:p>
    <w:p w14:paraId="4C018155" w14:textId="77777777" w:rsidR="00391CCF" w:rsidRPr="00391CCF" w:rsidRDefault="00391CCF" w:rsidP="00391CCF">
      <w:pPr>
        <w:numPr>
          <w:ilvl w:val="1"/>
          <w:numId w:val="17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Experimentar con embeddings pre-entrenados (Word2Vec, FastText).</w:t>
      </w:r>
    </w:p>
    <w:p w14:paraId="70CB6AE0" w14:textId="77777777" w:rsidR="00391CCF" w:rsidRPr="00391CCF" w:rsidRDefault="00391CCF" w:rsidP="00391CCF">
      <w:pPr>
        <w:numPr>
          <w:ilvl w:val="1"/>
          <w:numId w:val="17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Fine-tuning de modelos de Transformer (BERT).</w:t>
      </w:r>
    </w:p>
    <w:p w14:paraId="46CFFAC7" w14:textId="77777777" w:rsidR="00391CCF" w:rsidRPr="00391CCF" w:rsidRDefault="00391CCF" w:rsidP="00391CCF">
      <w:pPr>
        <w:numPr>
          <w:ilvl w:val="1"/>
          <w:numId w:val="17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Despliegue del modelo con FastAPI.</w:t>
      </w:r>
    </w:p>
    <w:p w14:paraId="6E14F845" w14:textId="77777777" w:rsidR="00F7551A" w:rsidRPr="00391CCF" w:rsidRDefault="00F7551A">
      <w:pPr>
        <w:rPr>
          <w:rFonts w:ascii="Arial" w:hAnsi="Arial" w:cs="Arial"/>
        </w:rPr>
      </w:pPr>
    </w:p>
    <w:sectPr w:rsidR="00F7551A" w:rsidRPr="00391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3E2"/>
    <w:multiLevelType w:val="multilevel"/>
    <w:tmpl w:val="14B4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45D0D"/>
    <w:multiLevelType w:val="multilevel"/>
    <w:tmpl w:val="28FE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5192B"/>
    <w:multiLevelType w:val="multilevel"/>
    <w:tmpl w:val="69C0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65ED2"/>
    <w:multiLevelType w:val="multilevel"/>
    <w:tmpl w:val="D00C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949DA"/>
    <w:multiLevelType w:val="multilevel"/>
    <w:tmpl w:val="FACC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A435A"/>
    <w:multiLevelType w:val="multilevel"/>
    <w:tmpl w:val="41E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63D81"/>
    <w:multiLevelType w:val="multilevel"/>
    <w:tmpl w:val="85EE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5613F"/>
    <w:multiLevelType w:val="multilevel"/>
    <w:tmpl w:val="F70A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723BD"/>
    <w:multiLevelType w:val="multilevel"/>
    <w:tmpl w:val="87FC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26BF4"/>
    <w:multiLevelType w:val="multilevel"/>
    <w:tmpl w:val="8FD2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66605"/>
    <w:multiLevelType w:val="multilevel"/>
    <w:tmpl w:val="4D7C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E3D39"/>
    <w:multiLevelType w:val="multilevel"/>
    <w:tmpl w:val="D48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121D0"/>
    <w:multiLevelType w:val="multilevel"/>
    <w:tmpl w:val="C584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D65FD"/>
    <w:multiLevelType w:val="multilevel"/>
    <w:tmpl w:val="C814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B7FCC"/>
    <w:multiLevelType w:val="multilevel"/>
    <w:tmpl w:val="F3F6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52974"/>
    <w:multiLevelType w:val="multilevel"/>
    <w:tmpl w:val="0224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F7B77"/>
    <w:multiLevelType w:val="multilevel"/>
    <w:tmpl w:val="C3EE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802850">
    <w:abstractNumId w:val="6"/>
  </w:num>
  <w:num w:numId="2" w16cid:durableId="1526943330">
    <w:abstractNumId w:val="14"/>
  </w:num>
  <w:num w:numId="3" w16cid:durableId="1947807421">
    <w:abstractNumId w:val="8"/>
  </w:num>
  <w:num w:numId="4" w16cid:durableId="1935702744">
    <w:abstractNumId w:val="10"/>
  </w:num>
  <w:num w:numId="5" w16cid:durableId="1656837180">
    <w:abstractNumId w:val="0"/>
  </w:num>
  <w:num w:numId="6" w16cid:durableId="784538926">
    <w:abstractNumId w:val="9"/>
  </w:num>
  <w:num w:numId="7" w16cid:durableId="1324971155">
    <w:abstractNumId w:val="4"/>
  </w:num>
  <w:num w:numId="8" w16cid:durableId="1297641331">
    <w:abstractNumId w:val="15"/>
  </w:num>
  <w:num w:numId="9" w16cid:durableId="2097558241">
    <w:abstractNumId w:val="12"/>
  </w:num>
  <w:num w:numId="10" w16cid:durableId="1249652450">
    <w:abstractNumId w:val="3"/>
  </w:num>
  <w:num w:numId="11" w16cid:durableId="333991804">
    <w:abstractNumId w:val="7"/>
  </w:num>
  <w:num w:numId="12" w16cid:durableId="2011834856">
    <w:abstractNumId w:val="2"/>
  </w:num>
  <w:num w:numId="13" w16cid:durableId="902835445">
    <w:abstractNumId w:val="16"/>
  </w:num>
  <w:num w:numId="14" w16cid:durableId="488398842">
    <w:abstractNumId w:val="13"/>
  </w:num>
  <w:num w:numId="15" w16cid:durableId="1949965276">
    <w:abstractNumId w:val="11"/>
  </w:num>
  <w:num w:numId="16" w16cid:durableId="498891671">
    <w:abstractNumId w:val="5"/>
  </w:num>
  <w:num w:numId="17" w16cid:durableId="1585457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2B6BB7"/>
    <w:rsid w:val="002E2830"/>
    <w:rsid w:val="00391CCF"/>
    <w:rsid w:val="00557E9D"/>
    <w:rsid w:val="00E020F9"/>
    <w:rsid w:val="00E6666F"/>
    <w:rsid w:val="00F7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723C0"/>
  <w15:chartTrackingRefBased/>
  <w15:docId w15:val="{1DF83428-5914-4095-8279-25CAB329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1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91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91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C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C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C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C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C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C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1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1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1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1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1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1C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1C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1C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1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1C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1CCF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91CCF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91C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1CC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91CCF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91CC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1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1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0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56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3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7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1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3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8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4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8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6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1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5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1192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Xero Zennin</dc:creator>
  <cp:keywords/>
  <dc:description/>
  <cp:lastModifiedBy>Xero Zennin</cp:lastModifiedBy>
  <cp:revision>2</cp:revision>
  <dcterms:created xsi:type="dcterms:W3CDTF">2025-09-14T00:44:00Z</dcterms:created>
  <dcterms:modified xsi:type="dcterms:W3CDTF">2025-09-14T01:01:00Z</dcterms:modified>
</cp:coreProperties>
</file>