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0D41" w:rsidP="00C22E06" w:rsidRDefault="00EF5749" w14:paraId="52E53325" w14:textId="78C0C4FD">
      <w:pPr>
        <w:jc w:val="center"/>
      </w:pPr>
      <w:r>
        <w:t>Topics for Medical Imaging Course Library</w:t>
      </w:r>
    </w:p>
    <w:p w:rsidR="00EF5749" w:rsidRDefault="00EF5749" w14:paraId="45E137A2" w14:textId="77777777"/>
    <w:p w:rsidR="00EF5749" w:rsidP="00EF5749" w:rsidRDefault="00EF5749" w14:paraId="25F8B0CE" w14:textId="0B581DB3">
      <w:pPr>
        <w:pStyle w:val="ListParagraph"/>
        <w:numPr>
          <w:ilvl w:val="0"/>
          <w:numId w:val="1"/>
        </w:numPr>
        <w:rPr/>
      </w:pPr>
      <w:r w:rsidRPr="22C9F1CA" w:rsidR="00EF5749">
        <w:rPr>
          <w:b w:val="1"/>
          <w:bCs w:val="1"/>
        </w:rPr>
        <w:t>MRI: Prostate</w:t>
      </w:r>
      <w:r w:rsidR="00EF5749">
        <w:rPr/>
        <w:t xml:space="preserve"> – 2.0 CE</w:t>
      </w:r>
      <w:r w:rsidR="284D5DE1">
        <w:rPr/>
        <w:t xml:space="preserve"> - COMPLETE</w:t>
      </w:r>
    </w:p>
    <w:p w:rsidR="00790391" w:rsidP="00EF5749" w:rsidRDefault="00EF5749" w14:paraId="06B75F08" w14:textId="1D54013D">
      <w:pPr>
        <w:pStyle w:val="ListParagraph"/>
        <w:numPr>
          <w:ilvl w:val="1"/>
          <w:numId w:val="1"/>
        </w:numPr>
      </w:pPr>
      <w:r>
        <w:t>Includes: current and future protocol trends, biopsy procedure,</w:t>
      </w:r>
      <w:r w:rsidR="004A4D85">
        <w:t xml:space="preserve"> PIRADS classification,</w:t>
      </w:r>
      <w:r>
        <w:t xml:space="preserve"> role of AI in diagnosis</w:t>
      </w:r>
    </w:p>
    <w:p w:rsidR="00790391" w:rsidP="00790391" w:rsidRDefault="00790391" w14:paraId="0737D3FA" w14:textId="77777777">
      <w:pPr>
        <w:pStyle w:val="ListParagraph"/>
        <w:ind w:left="1440"/>
      </w:pPr>
    </w:p>
    <w:p w:rsidR="00B901BA" w:rsidP="00FC0A57" w:rsidRDefault="00B901BA" w14:paraId="7B8B988F" w14:textId="7C214591">
      <w:pPr>
        <w:pStyle w:val="ListParagraph"/>
        <w:numPr>
          <w:ilvl w:val="0"/>
          <w:numId w:val="1"/>
        </w:numPr>
      </w:pPr>
      <w:r>
        <w:t xml:space="preserve">MRI: Brain Vascular </w:t>
      </w:r>
      <w:r w:rsidR="009B5CCF">
        <w:t>Imaging</w:t>
      </w:r>
      <w:r>
        <w:t xml:space="preserve"> </w:t>
      </w:r>
      <w:r w:rsidR="003B4A6E">
        <w:t>(Magnetic resonance angiography - MRA)</w:t>
      </w:r>
      <w:r w:rsidR="00FE595C">
        <w:t xml:space="preserve"> </w:t>
      </w:r>
      <w:r>
        <w:t xml:space="preserve">– </w:t>
      </w:r>
      <w:r w:rsidR="00022D27">
        <w:t xml:space="preserve">1.0 - </w:t>
      </w:r>
      <w:r>
        <w:t>1.</w:t>
      </w:r>
      <w:r w:rsidR="00991049">
        <w:t>5</w:t>
      </w:r>
      <w:r>
        <w:t xml:space="preserve"> CE</w:t>
      </w:r>
    </w:p>
    <w:p w:rsidR="00FC0A57" w:rsidP="00B901BA" w:rsidRDefault="00511863" w14:paraId="06CC3C27" w14:textId="2BB5004F">
      <w:pPr>
        <w:pStyle w:val="ListParagraph"/>
        <w:numPr>
          <w:ilvl w:val="1"/>
          <w:numId w:val="1"/>
        </w:numPr>
      </w:pPr>
      <w:r>
        <w:t xml:space="preserve">Arterial and venous anatomy review, </w:t>
      </w:r>
      <w:r w:rsidR="00DB7443">
        <w:t xml:space="preserve">imaging protocols, </w:t>
      </w:r>
      <w:r>
        <w:t>pathologies</w:t>
      </w:r>
      <w:r w:rsidR="00FC0A57">
        <w:br/>
      </w:r>
    </w:p>
    <w:p w:rsidR="00B96A60" w:rsidP="00DD0DF7" w:rsidRDefault="00FC0A57" w14:paraId="5E4E8F6F" w14:textId="60D31157">
      <w:pPr>
        <w:pStyle w:val="ListParagraph"/>
        <w:numPr>
          <w:ilvl w:val="0"/>
          <w:numId w:val="1"/>
        </w:numPr>
      </w:pPr>
      <w:r>
        <w:t xml:space="preserve">MRI: </w:t>
      </w:r>
      <w:r w:rsidR="00802A5B">
        <w:t xml:space="preserve">Female Reproductive </w:t>
      </w:r>
      <w:r w:rsidR="0035353D">
        <w:t>System: Anatomy and Patholog</w:t>
      </w:r>
      <w:r w:rsidR="00116E61">
        <w:t>ies</w:t>
      </w:r>
      <w:r w:rsidR="004B534F">
        <w:t xml:space="preserve"> </w:t>
      </w:r>
      <w:proofErr w:type="gramStart"/>
      <w:r w:rsidR="004B534F">
        <w:t>-</w:t>
      </w:r>
      <w:r w:rsidR="00802A5B">
        <w:t xml:space="preserve">  1.5</w:t>
      </w:r>
      <w:proofErr w:type="gramEnd"/>
      <w:r w:rsidR="00802A5B">
        <w:t xml:space="preserve"> C</w:t>
      </w:r>
      <w:r w:rsidR="00DD0DF7">
        <w:t>E</w:t>
      </w:r>
    </w:p>
    <w:p w:rsidR="00116E61" w:rsidP="00116E61" w:rsidRDefault="00116E61" w14:paraId="5371379A" w14:textId="1DFAF9A9">
      <w:pPr>
        <w:pStyle w:val="ListParagraph"/>
        <w:numPr>
          <w:ilvl w:val="1"/>
          <w:numId w:val="1"/>
        </w:numPr>
      </w:pPr>
      <w:r>
        <w:t xml:space="preserve">Note – can do individual pathologies at 0.5 CE each </w:t>
      </w:r>
      <w:r w:rsidR="00D60630">
        <w:t>(ex</w:t>
      </w:r>
      <w:r w:rsidR="00DC2272">
        <w:t>:</w:t>
      </w:r>
      <w:r w:rsidR="00D60630">
        <w:t xml:space="preserve"> fibroids)</w:t>
      </w:r>
    </w:p>
    <w:p w:rsidR="00D3502D" w:rsidP="00D3502D" w:rsidRDefault="00D3502D" w14:paraId="49E58C12" w14:textId="77777777">
      <w:pPr>
        <w:pStyle w:val="ListParagraph"/>
      </w:pPr>
    </w:p>
    <w:p w:rsidR="00B96A60" w:rsidP="00DD0DF7" w:rsidRDefault="00B96A60" w14:paraId="20267050" w14:textId="6F031CE0">
      <w:pPr>
        <w:pStyle w:val="ListParagraph"/>
        <w:numPr>
          <w:ilvl w:val="0"/>
          <w:numId w:val="1"/>
        </w:numPr>
      </w:pPr>
      <w:r>
        <w:t xml:space="preserve">MRI: Pediatric </w:t>
      </w:r>
      <w:r w:rsidR="00B02A6E">
        <w:t>Neuroradiology</w:t>
      </w:r>
      <w:r>
        <w:t xml:space="preserve"> – 2.0 CE</w:t>
      </w:r>
    </w:p>
    <w:p w:rsidR="00DD0DF7" w:rsidP="00B96A60" w:rsidRDefault="00B96A60" w14:paraId="2B3B6D75" w14:textId="7E137F37">
      <w:pPr>
        <w:pStyle w:val="ListParagraph"/>
        <w:numPr>
          <w:ilvl w:val="1"/>
          <w:numId w:val="1"/>
        </w:numPr>
      </w:pPr>
      <w:r>
        <w:t xml:space="preserve">Includes: Patient </w:t>
      </w:r>
      <w:r w:rsidR="002339E3">
        <w:t xml:space="preserve">positioning and safety, anatomical changes throughout ages, </w:t>
      </w:r>
      <w:r w:rsidR="00D3502D">
        <w:t>pathologies (may need to narrow down to only tumors, instead of including all congenital pathologies)</w:t>
      </w:r>
      <w:r w:rsidR="00DD0DF7">
        <w:br/>
      </w:r>
    </w:p>
    <w:p w:rsidR="001F3C14" w:rsidP="0099094E" w:rsidRDefault="00DD0DF7" w14:paraId="1F3143C4" w14:textId="77777777">
      <w:pPr>
        <w:pStyle w:val="ListParagraph"/>
        <w:numPr>
          <w:ilvl w:val="0"/>
          <w:numId w:val="1"/>
        </w:numPr>
      </w:pPr>
      <w:r>
        <w:t xml:space="preserve">MRI: Musculoskeletal – Shoulder </w:t>
      </w:r>
      <w:r w:rsidR="0035353D">
        <w:t>Anatomy and Pathology</w:t>
      </w:r>
      <w:r w:rsidR="004B534F">
        <w:t xml:space="preserve"> -</w:t>
      </w:r>
      <w:r>
        <w:t xml:space="preserve"> 1.0 – 1.5 CE</w:t>
      </w:r>
    </w:p>
    <w:p w:rsidR="00470855" w:rsidP="001F3C14" w:rsidRDefault="001F3C14" w14:paraId="1483CFA8" w14:textId="40489545">
      <w:pPr>
        <w:pStyle w:val="ListParagraph"/>
        <w:numPr>
          <w:ilvl w:val="1"/>
          <w:numId w:val="1"/>
        </w:numPr>
      </w:pPr>
      <w:r>
        <w:t xml:space="preserve">Can do </w:t>
      </w:r>
      <w:r w:rsidR="00AF6ABC">
        <w:t>individual pathologies for 0.5 CE</w:t>
      </w:r>
      <w:r w:rsidR="0077531E">
        <w:t xml:space="preserve"> each</w:t>
      </w:r>
      <w:r w:rsidR="00D962DF">
        <w:br/>
      </w:r>
    </w:p>
    <w:p w:rsidR="00470855" w:rsidP="00470855" w:rsidRDefault="008F50BE" w14:paraId="2FAA0151" w14:textId="644F79D3">
      <w:pPr>
        <w:pStyle w:val="ListParagraph"/>
        <w:numPr>
          <w:ilvl w:val="0"/>
          <w:numId w:val="1"/>
        </w:numPr>
      </w:pPr>
      <w:r>
        <w:t xml:space="preserve">MRI: Role of MRI in Imaging Pregnant Patients – </w:t>
      </w:r>
      <w:r w:rsidR="00BD5871">
        <w:t xml:space="preserve">0.5 - </w:t>
      </w:r>
      <w:r>
        <w:t>1.0 CE</w:t>
      </w:r>
    </w:p>
    <w:p w:rsidR="00EF5749" w:rsidP="00880109" w:rsidRDefault="00470855" w14:paraId="1C15BB95" w14:textId="7476B740">
      <w:pPr>
        <w:pStyle w:val="ListParagraph"/>
        <w:numPr>
          <w:ilvl w:val="1"/>
          <w:numId w:val="1"/>
        </w:numPr>
      </w:pPr>
      <w:r>
        <w:t>Safety, positioning, pathologies</w:t>
      </w:r>
      <w:r w:rsidR="00C72B4B">
        <w:br/>
      </w:r>
    </w:p>
    <w:p w:rsidR="00C72B4B" w:rsidP="00C72B4B" w:rsidRDefault="00C72B4B" w14:paraId="0960F575" w14:textId="77777777">
      <w:pPr>
        <w:pStyle w:val="ListParagraph"/>
        <w:numPr>
          <w:ilvl w:val="0"/>
          <w:numId w:val="1"/>
        </w:numPr>
      </w:pPr>
      <w:r>
        <w:t xml:space="preserve">MRI Safety: Electromagnetic Fields 1.0 CE </w:t>
      </w:r>
    </w:p>
    <w:p w:rsidR="00C72B4B" w:rsidP="00C72B4B" w:rsidRDefault="00C72B4B" w14:paraId="67B54FDC" w14:textId="77777777">
      <w:pPr>
        <w:pStyle w:val="ListParagraph"/>
        <w:numPr>
          <w:ilvl w:val="1"/>
          <w:numId w:val="1"/>
        </w:numPr>
      </w:pPr>
      <w:r>
        <w:t>From ASRT Content Specifications Safety section p. 4: Static field, RF field, gradient field.</w:t>
      </w:r>
    </w:p>
    <w:p w:rsidR="00C72B4B" w:rsidP="00C72B4B" w:rsidRDefault="00C72B4B" w14:paraId="10128223" w14:textId="77777777">
      <w:pPr>
        <w:pStyle w:val="ListParagraph"/>
        <w:numPr>
          <w:ilvl w:val="1"/>
          <w:numId w:val="1"/>
        </w:numPr>
      </w:pPr>
      <w:r>
        <w:t>Note: Not generally of interest, but participants may require a refresher on MRI safety.</w:t>
      </w:r>
    </w:p>
    <w:p w:rsidR="00C72B4B" w:rsidP="00C72B4B" w:rsidRDefault="00C72B4B" w14:paraId="3B02C61A" w14:textId="0EAFF9E5">
      <w:pPr>
        <w:pStyle w:val="ListParagraph"/>
        <w:numPr>
          <w:ilvl w:val="1"/>
          <w:numId w:val="1"/>
        </w:numPr>
      </w:pPr>
      <w:r>
        <w:t xml:space="preserve">Or could include everything on that Safety page in 2.0 </w:t>
      </w:r>
      <w:proofErr w:type="gramStart"/>
      <w:r>
        <w:t>CE</w:t>
      </w:r>
      <w:proofErr w:type="gramEnd"/>
    </w:p>
    <w:p w:rsidR="00EF5749" w:rsidP="00EF5749" w:rsidRDefault="00EF5749" w14:paraId="045794DF" w14:textId="77777777">
      <w:pPr>
        <w:pStyle w:val="ListParagraph"/>
      </w:pPr>
    </w:p>
    <w:p w:rsidR="004B5930" w:rsidP="004B5930" w:rsidRDefault="00D1274B" w14:paraId="4B825B0A" w14:textId="384C1EAF">
      <w:pPr>
        <w:pStyle w:val="ListParagraph"/>
        <w:numPr>
          <w:ilvl w:val="0"/>
          <w:numId w:val="1"/>
        </w:numPr>
        <w:rPr/>
      </w:pPr>
      <w:r w:rsidRPr="22C9F1CA" w:rsidR="00D1274B">
        <w:rPr>
          <w:b w:val="1"/>
          <w:bCs w:val="1"/>
        </w:rPr>
        <w:t>CT</w:t>
      </w:r>
      <w:r w:rsidRPr="22C9F1CA" w:rsidR="009B5CCF">
        <w:rPr>
          <w:b w:val="1"/>
          <w:bCs w:val="1"/>
        </w:rPr>
        <w:t>:</w:t>
      </w:r>
      <w:r w:rsidR="00D1274B">
        <w:rPr/>
        <w:t xml:space="preserve"> </w:t>
      </w:r>
      <w:r w:rsidRPr="22C9F1CA" w:rsidR="00880109">
        <w:rPr>
          <w:b w:val="1"/>
          <w:bCs w:val="1"/>
        </w:rPr>
        <w:t>D</w:t>
      </w:r>
      <w:r w:rsidRPr="22C9F1CA" w:rsidR="00D1274B">
        <w:rPr>
          <w:b w:val="1"/>
          <w:bCs w:val="1"/>
        </w:rPr>
        <w:t xml:space="preserve">ual energy </w:t>
      </w:r>
      <w:r w:rsidRPr="22C9F1CA" w:rsidR="00D60630">
        <w:rPr>
          <w:b w:val="1"/>
          <w:bCs w:val="1"/>
        </w:rPr>
        <w:t>imaging</w:t>
      </w:r>
      <w:r w:rsidR="00D60630">
        <w:rPr/>
        <w:t xml:space="preserve"> </w:t>
      </w:r>
      <w:r w:rsidR="00D1274B">
        <w:rPr/>
        <w:t>– 1</w:t>
      </w:r>
      <w:r w:rsidR="00D56AF3">
        <w:rPr/>
        <w:t>.0</w:t>
      </w:r>
      <w:r w:rsidR="00D1274B">
        <w:rPr/>
        <w:t xml:space="preserve"> </w:t>
      </w:r>
      <w:r w:rsidR="00004014">
        <w:rPr/>
        <w:t xml:space="preserve">– 1.5 </w:t>
      </w:r>
      <w:r w:rsidR="00D1274B">
        <w:rPr/>
        <w:t xml:space="preserve">CE </w:t>
      </w:r>
      <w:r w:rsidR="4D45E221">
        <w:rPr/>
        <w:t xml:space="preserve"> -</w:t>
      </w:r>
      <w:r w:rsidR="4D45E221">
        <w:rPr/>
        <w:t xml:space="preserve"> COMPLETE</w:t>
      </w:r>
    </w:p>
    <w:p w:rsidR="00042F27" w:rsidP="004B5930" w:rsidRDefault="004B5930" w14:paraId="4BED8BBD" w14:textId="77777777">
      <w:pPr>
        <w:pStyle w:val="ListParagraph"/>
        <w:numPr>
          <w:ilvl w:val="1"/>
          <w:numId w:val="1"/>
        </w:numPr>
      </w:pPr>
      <w:r>
        <w:t>Includes: technical factors for image production</w:t>
      </w:r>
      <w:r w:rsidR="00004014">
        <w:t>, clinical uses in oncology and musculoskeletal, GI, and respiratory systems</w:t>
      </w:r>
      <w:r w:rsidR="00880109">
        <w:t>, f</w:t>
      </w:r>
      <w:r w:rsidR="00004014">
        <w:t>uture trends</w:t>
      </w:r>
    </w:p>
    <w:p w:rsidR="00042F27" w:rsidP="00042F27" w:rsidRDefault="00042F27" w14:paraId="4319A3C8" w14:textId="77777777">
      <w:pPr>
        <w:pStyle w:val="ListParagraph"/>
        <w:ind w:left="1440"/>
      </w:pPr>
    </w:p>
    <w:p w:rsidRPr="00042F27" w:rsidR="004B5930" w:rsidP="00042F27" w:rsidRDefault="00042F27" w14:paraId="514E7F9C" w14:textId="5B48CF0F">
      <w:pPr>
        <w:pStyle w:val="ListParagraph"/>
        <w:numPr>
          <w:ilvl w:val="0"/>
          <w:numId w:val="1"/>
        </w:numPr>
        <w:rPr>
          <w:b/>
          <w:bCs/>
        </w:rPr>
      </w:pPr>
      <w:r w:rsidRPr="00042F27">
        <w:rPr>
          <w:b/>
          <w:bCs/>
        </w:rPr>
        <w:t xml:space="preserve">CT: Stroke Imaging/Perfusion – </w:t>
      </w:r>
      <w:r w:rsidRPr="00042F27">
        <w:t>1.5 CE</w:t>
      </w:r>
      <w:r w:rsidR="00880109">
        <w:br/>
      </w:r>
    </w:p>
    <w:p w:rsidR="00D1274B" w:rsidP="00042F27" w:rsidRDefault="00880109" w14:paraId="4B3C6206" w14:textId="59C3E77D">
      <w:pPr>
        <w:pStyle w:val="ListParagraph"/>
        <w:numPr>
          <w:ilvl w:val="0"/>
          <w:numId w:val="1"/>
        </w:numPr>
      </w:pPr>
      <w:r w:rsidRPr="00042F27">
        <w:t xml:space="preserve">CT: Virtual </w:t>
      </w:r>
      <w:r w:rsidRPr="00042F27">
        <w:t>c</w:t>
      </w:r>
      <w:r w:rsidRPr="00042F27">
        <w:t xml:space="preserve">olonography </w:t>
      </w:r>
      <w:r>
        <w:t>procedure, pathologies – 1.0 CE</w:t>
      </w:r>
      <w:r>
        <w:br/>
      </w:r>
    </w:p>
    <w:p w:rsidR="00D1274B" w:rsidP="00D1274B" w:rsidRDefault="00D1274B" w14:paraId="3B49E9DC" w14:textId="28C9D093">
      <w:pPr>
        <w:pStyle w:val="ListParagraph"/>
        <w:numPr>
          <w:ilvl w:val="0"/>
          <w:numId w:val="1"/>
        </w:numPr>
      </w:pPr>
      <w:r>
        <w:t>CT</w:t>
      </w:r>
      <w:r w:rsidR="009B5CCF">
        <w:t>:</w:t>
      </w:r>
      <w:r>
        <w:t xml:space="preserve"> Chest Imaging – 2.0 CE </w:t>
      </w:r>
    </w:p>
    <w:p w:rsidR="00D1274B" w:rsidP="00D1274B" w:rsidRDefault="00D1274B" w14:paraId="4AF59AB1" w14:textId="6006CC77">
      <w:pPr>
        <w:pStyle w:val="ListParagraph"/>
        <w:numPr>
          <w:ilvl w:val="1"/>
          <w:numId w:val="1"/>
        </w:numPr>
      </w:pPr>
      <w:r>
        <w:t xml:space="preserve">From ASRT </w:t>
      </w:r>
      <w:r w:rsidR="004B5930">
        <w:t>content</w:t>
      </w:r>
      <w:r w:rsidR="00004014">
        <w:t>: M</w:t>
      </w:r>
      <w:r>
        <w:t>ediastinum</w:t>
      </w:r>
      <w:r w:rsidR="00004014">
        <w:t xml:space="preserve">, lung, heart, airway, chest wall, lose dose lung screening. </w:t>
      </w:r>
    </w:p>
    <w:p w:rsidR="00731614" w:rsidP="00731614" w:rsidRDefault="00731614" w14:paraId="15B75B95" w14:textId="77777777">
      <w:pPr>
        <w:pStyle w:val="ListParagraph"/>
        <w:ind w:left="1440"/>
      </w:pPr>
    </w:p>
    <w:p w:rsidR="00300AA5" w:rsidP="00731614" w:rsidRDefault="00731614" w14:paraId="6912832D" w14:textId="6FA51537">
      <w:pPr>
        <w:pStyle w:val="ListParagraph"/>
        <w:numPr>
          <w:ilvl w:val="0"/>
          <w:numId w:val="1"/>
        </w:numPr>
      </w:pPr>
      <w:r w:rsidRPr="00042F27">
        <w:t>Radiography: Managing Dose in Pediatric Fluoroscopy</w:t>
      </w:r>
      <w:r>
        <w:t xml:space="preserve"> – 0.5 CE</w:t>
      </w:r>
    </w:p>
    <w:p w:rsidR="00300AA5" w:rsidP="00300AA5" w:rsidRDefault="00300AA5" w14:paraId="622B9A91" w14:textId="77777777">
      <w:pPr>
        <w:pStyle w:val="ListParagraph"/>
      </w:pPr>
    </w:p>
    <w:p w:rsidR="00300AA5" w:rsidP="00300AA5" w:rsidRDefault="00300AA5" w14:paraId="48E95C9D" w14:textId="77777777">
      <w:pPr>
        <w:pStyle w:val="ListParagraph"/>
        <w:numPr>
          <w:ilvl w:val="0"/>
          <w:numId w:val="1"/>
        </w:numPr>
      </w:pPr>
      <w:r>
        <w:t>Radiography – Biological Effects of Radiation 1.0 -1.5 CE</w:t>
      </w:r>
    </w:p>
    <w:p w:rsidR="00C72B4B" w:rsidP="00300AA5" w:rsidRDefault="00300AA5" w14:paraId="345214C2" w14:textId="621B07CD">
      <w:pPr>
        <w:pStyle w:val="ListParagraph"/>
        <w:numPr>
          <w:ilvl w:val="1"/>
          <w:numId w:val="1"/>
        </w:numPr>
      </w:pPr>
      <w:r>
        <w:lastRenderedPageBreak/>
        <w:t xml:space="preserve">Could add patient dose reduction and personnel protection, </w:t>
      </w:r>
      <w:r w:rsidR="0016509A">
        <w:t xml:space="preserve">to </w:t>
      </w:r>
      <w:r>
        <w:t>bring it to 2.0 CE</w:t>
      </w:r>
      <w:r w:rsidR="00C72B4B">
        <w:br/>
      </w:r>
    </w:p>
    <w:p w:rsidR="00C72B4B" w:rsidP="00C72B4B" w:rsidRDefault="00C72B4B" w14:paraId="4BF31411" w14:textId="77777777">
      <w:pPr>
        <w:pStyle w:val="ListParagraph"/>
        <w:numPr>
          <w:ilvl w:val="0"/>
          <w:numId w:val="1"/>
        </w:numPr>
      </w:pPr>
      <w:r>
        <w:t>Radiography: Upper Gastrointestinal (UGI) fluoroscopy series – 1.5 – 2.0 CE</w:t>
      </w:r>
    </w:p>
    <w:p w:rsidR="00C72B4B" w:rsidP="00C72B4B" w:rsidRDefault="00C72B4B" w14:paraId="4755B5DA" w14:textId="77777777">
      <w:pPr>
        <w:pStyle w:val="ListParagraph"/>
        <w:numPr>
          <w:ilvl w:val="1"/>
          <w:numId w:val="1"/>
        </w:numPr>
      </w:pPr>
      <w:r>
        <w:t xml:space="preserve">Anatomy review, protocols, patient safety, pathologies – includes small bowel </w:t>
      </w:r>
      <w:proofErr w:type="gramStart"/>
      <w:r>
        <w:t>series</w:t>
      </w:r>
      <w:proofErr w:type="gramEnd"/>
    </w:p>
    <w:p w:rsidR="00C72B4B" w:rsidP="00C72B4B" w:rsidRDefault="00C72B4B" w14:paraId="3E2E58B1" w14:textId="77777777">
      <w:pPr>
        <w:pStyle w:val="ListParagraph"/>
        <w:ind w:left="1440"/>
      </w:pPr>
    </w:p>
    <w:p w:rsidR="00C72B4B" w:rsidP="00C72B4B" w:rsidRDefault="00C72B4B" w14:paraId="633FE5D0" w14:textId="77777777">
      <w:pPr>
        <w:pStyle w:val="ListParagraph"/>
        <w:numPr>
          <w:ilvl w:val="0"/>
          <w:numId w:val="1"/>
        </w:numPr>
      </w:pPr>
      <w:r>
        <w:t>Radiography: Image Acquisition and Evaluation – 2.0 CE (p. 6 of ASRT Radiography Content Outline)</w:t>
      </w:r>
    </w:p>
    <w:p w:rsidR="00C91618" w:rsidP="00C72B4B" w:rsidRDefault="00C72B4B" w14:paraId="732BF7B1" w14:textId="5B49444C">
      <w:pPr>
        <w:pStyle w:val="ListParagraph"/>
        <w:numPr>
          <w:ilvl w:val="1"/>
          <w:numId w:val="1"/>
        </w:numPr>
      </w:pPr>
      <w:r>
        <w:t>Will need to purchase (or find online) 1-2 textbooks for this course – not many literature articles on basic info</w:t>
      </w:r>
      <w:r w:rsidR="00D521B1">
        <w:br/>
      </w:r>
    </w:p>
    <w:p w:rsidR="00C91618" w:rsidP="00C91618" w:rsidRDefault="00C91618" w14:paraId="1F09CA40" w14:textId="77CD9879">
      <w:pPr>
        <w:pStyle w:val="ListParagraph"/>
        <w:numPr>
          <w:ilvl w:val="0"/>
          <w:numId w:val="1"/>
        </w:numPr>
        <w:rPr/>
      </w:pPr>
      <w:r w:rsidR="00C91618">
        <w:rPr/>
        <w:t>Mammography: Anatomy and Physiology – 1.0 CE (p.6 of ASRT mammography content outline)</w:t>
      </w:r>
      <w:r w:rsidR="692502BD">
        <w:rPr/>
        <w:t xml:space="preserve"> - COMPLETE</w:t>
      </w:r>
    </w:p>
    <w:p w:rsidR="00C91618" w:rsidP="00C91618" w:rsidRDefault="00C91618" w14:paraId="55A0AAED" w14:textId="77777777">
      <w:pPr>
        <w:pStyle w:val="ListParagraph"/>
        <w:numPr>
          <w:ilvl w:val="1"/>
          <w:numId w:val="1"/>
        </w:numPr>
      </w:pPr>
      <w:r>
        <w:t>Internal and external anatomy, cytology</w:t>
      </w:r>
      <w:r>
        <w:br/>
      </w:r>
    </w:p>
    <w:p w:rsidR="00C91618" w:rsidP="00C91618" w:rsidRDefault="00C91618" w14:paraId="0FCA3059" w14:textId="77777777">
      <w:pPr>
        <w:pStyle w:val="ListParagraph"/>
        <w:numPr>
          <w:ilvl w:val="0"/>
          <w:numId w:val="1"/>
        </w:numPr>
      </w:pPr>
      <w:r>
        <w:t>Mammography: Pathology – 2.0 CE (p. 6 of ASRT mammography content outline)</w:t>
      </w:r>
    </w:p>
    <w:p w:rsidR="00004014" w:rsidP="00004014" w:rsidRDefault="00C91618" w14:paraId="62F49B12" w14:textId="04562E07">
      <w:pPr>
        <w:pStyle w:val="ListParagraph"/>
        <w:numPr>
          <w:ilvl w:val="1"/>
          <w:numId w:val="1"/>
        </w:numPr>
      </w:pPr>
      <w:r>
        <w:t>BIRADS classification, benign, high-risk, and malignant pathologie</w:t>
      </w:r>
      <w:r w:rsidR="00C72B4B">
        <w:t>s</w:t>
      </w:r>
      <w:r w:rsidR="00022D27">
        <w:br/>
      </w:r>
    </w:p>
    <w:p w:rsidR="00022D27" w:rsidP="00022D27" w:rsidRDefault="00022D27" w14:paraId="0F637009" w14:textId="405B34F4">
      <w:pPr>
        <w:pStyle w:val="ListParagraph"/>
        <w:numPr>
          <w:ilvl w:val="0"/>
          <w:numId w:val="1"/>
        </w:numPr>
      </w:pPr>
      <w:r>
        <w:t>Mammography: Interventional Procedures – 1.0 - 1.5 CE</w:t>
      </w:r>
    </w:p>
    <w:p w:rsidR="00FE6D36" w:rsidP="00C72B4B" w:rsidRDefault="00FE6D36" w14:paraId="5AE12CD0" w14:textId="08DB82D8">
      <w:r>
        <w:br/>
      </w:r>
    </w:p>
    <w:p w:rsidR="00470855" w:rsidP="00FE6D36" w:rsidRDefault="00FE6D36" w14:paraId="51122C4B" w14:textId="40BC0D98">
      <w:r>
        <w:t>Pathologies:</w:t>
      </w:r>
    </w:p>
    <w:p w:rsidR="00470855" w:rsidP="000A3100" w:rsidRDefault="00470855" w14:paraId="00471D55" w14:textId="138D9C48">
      <w:pPr>
        <w:pStyle w:val="ListParagraph"/>
        <w:numPr>
          <w:ilvl w:val="0"/>
          <w:numId w:val="2"/>
        </w:numPr>
      </w:pPr>
      <w:r>
        <w:t>MRI: Carpal tunnel syndrome – 0.25 – 0.5 CE</w:t>
      </w:r>
    </w:p>
    <w:p w:rsidR="00D83FE2" w:rsidP="000A3100" w:rsidRDefault="00470855" w14:paraId="00D47950" w14:textId="0F6E75E5">
      <w:pPr>
        <w:pStyle w:val="ListParagraph"/>
        <w:numPr>
          <w:ilvl w:val="0"/>
          <w:numId w:val="2"/>
        </w:numPr>
      </w:pPr>
      <w:r>
        <w:t>MRI: Pituitary System – Anatomy and P</w:t>
      </w:r>
      <w:r w:rsidR="000D29AF">
        <w:t>athologies</w:t>
      </w:r>
      <w:r>
        <w:t xml:space="preserve"> – </w:t>
      </w:r>
      <w:r w:rsidR="002A6E7A">
        <w:t>0.5</w:t>
      </w:r>
      <w:r w:rsidR="000A3100">
        <w:t xml:space="preserve"> – 1.0</w:t>
      </w:r>
      <w:r>
        <w:t xml:space="preserve"> CE</w:t>
      </w:r>
    </w:p>
    <w:p w:rsidR="00C91618" w:rsidP="000A3100" w:rsidRDefault="00D83FE2" w14:paraId="71405641" w14:textId="0A7B19CA">
      <w:pPr>
        <w:pStyle w:val="ListParagraph"/>
        <w:numPr>
          <w:ilvl w:val="0"/>
          <w:numId w:val="2"/>
        </w:numPr>
      </w:pPr>
      <w:r>
        <w:t xml:space="preserve">MRI: Liver </w:t>
      </w:r>
      <w:r w:rsidR="000D29AF">
        <w:t xml:space="preserve">Anatomy and </w:t>
      </w:r>
      <w:r>
        <w:t>Pathologies – 1.</w:t>
      </w:r>
      <w:r w:rsidR="001C3812">
        <w:t>5</w:t>
      </w:r>
      <w:r>
        <w:t xml:space="preserve"> – 2.0 CE</w:t>
      </w:r>
    </w:p>
    <w:p w:rsidR="00C33AD4" w:rsidP="000A3100" w:rsidRDefault="00C91618" w14:paraId="2C4F134F" w14:textId="1E15A344">
      <w:pPr>
        <w:pStyle w:val="ListParagraph"/>
        <w:numPr>
          <w:ilvl w:val="0"/>
          <w:numId w:val="2"/>
        </w:numPr>
      </w:pPr>
      <w:r>
        <w:t>MRI: TMJ Imaging – 0.5 CE</w:t>
      </w:r>
    </w:p>
    <w:p w:rsidR="00C33AD4" w:rsidP="00C33AD4" w:rsidRDefault="00C33AD4" w14:paraId="3C2D2E1E" w14:textId="4A49942C">
      <w:pPr>
        <w:pStyle w:val="ListParagraph"/>
        <w:numPr>
          <w:ilvl w:val="0"/>
          <w:numId w:val="2"/>
        </w:numPr>
      </w:pPr>
      <w:r w:rsidRPr="00C33AD4">
        <w:t xml:space="preserve">MRI: </w:t>
      </w:r>
      <w:proofErr w:type="spellStart"/>
      <w:r w:rsidRPr="00C33AD4">
        <w:t>Enterography</w:t>
      </w:r>
      <w:proofErr w:type="spellEnd"/>
      <w:r w:rsidRPr="00C33AD4">
        <w:t xml:space="preserve"> procedure – 0.5 CE</w:t>
      </w:r>
    </w:p>
    <w:p w:rsidR="00AA29DD" w:rsidP="00C33AD4" w:rsidRDefault="00AA29DD" w14:paraId="123AB351" w14:textId="6E54BAF1">
      <w:pPr>
        <w:pStyle w:val="ListParagraph"/>
        <w:numPr>
          <w:ilvl w:val="0"/>
          <w:numId w:val="2"/>
        </w:numPr>
      </w:pPr>
      <w:r>
        <w:t xml:space="preserve">MRI: Acoustic </w:t>
      </w:r>
      <w:r w:rsidR="00CE0CC8">
        <w:t>n</w:t>
      </w:r>
      <w:r>
        <w:t>euroma – 0.25 - 0.5 CE</w:t>
      </w:r>
    </w:p>
    <w:p w:rsidR="00CE0CC8" w:rsidP="00C33AD4" w:rsidRDefault="00CE0CC8" w14:paraId="1747009B" w14:textId="21B3A4BA">
      <w:pPr>
        <w:pStyle w:val="ListParagraph"/>
        <w:numPr>
          <w:ilvl w:val="0"/>
          <w:numId w:val="2"/>
        </w:numPr>
      </w:pPr>
      <w:r>
        <w:t>MRI: Biceps tendon rupture – 0.25 - 0.5 CE</w:t>
      </w:r>
    </w:p>
    <w:p w:rsidR="00CE0CC8" w:rsidP="00CE0CC8" w:rsidRDefault="00CE0CC8" w14:paraId="736FA9FD" w14:textId="1785CD1C">
      <w:pPr>
        <w:pStyle w:val="ListParagraph"/>
        <w:numPr>
          <w:ilvl w:val="1"/>
          <w:numId w:val="2"/>
        </w:numPr>
      </w:pPr>
      <w:r>
        <w:t xml:space="preserve">Or </w:t>
      </w:r>
      <w:r w:rsidR="004A4D85">
        <w:t>“</w:t>
      </w:r>
      <w:r>
        <w:t>elbow anatomy and pathologies</w:t>
      </w:r>
      <w:r w:rsidR="004A4D85">
        <w:t>”</w:t>
      </w:r>
      <w:r>
        <w:t xml:space="preserve"> 1.5 CE</w:t>
      </w:r>
    </w:p>
    <w:p w:rsidR="00CE0CC8" w:rsidP="00C33AD4" w:rsidRDefault="00CE0CC8" w14:paraId="11449127" w14:textId="3B20B59B">
      <w:pPr>
        <w:pStyle w:val="ListParagraph"/>
        <w:numPr>
          <w:ilvl w:val="0"/>
          <w:numId w:val="2"/>
        </w:numPr>
      </w:pPr>
      <w:r>
        <w:t xml:space="preserve">MRI: Athletic </w:t>
      </w:r>
      <w:proofErr w:type="spellStart"/>
      <w:r>
        <w:t>pubalgia</w:t>
      </w:r>
      <w:proofErr w:type="spellEnd"/>
      <w:r>
        <w:t xml:space="preserve"> – 0.25 – 0.5 CE</w:t>
      </w:r>
    </w:p>
    <w:p w:rsidR="00DC358F" w:rsidP="00DC358F" w:rsidRDefault="00DC358F" w14:paraId="6EB4D986" w14:textId="77777777">
      <w:pPr>
        <w:pStyle w:val="ListParagraph"/>
      </w:pPr>
    </w:p>
    <w:p w:rsidR="00D64862" w:rsidP="000A3100" w:rsidRDefault="00DC358F" w14:paraId="557A960E" w14:textId="2E6CE261">
      <w:pPr>
        <w:pStyle w:val="ListParagraph"/>
        <w:numPr>
          <w:ilvl w:val="0"/>
          <w:numId w:val="2"/>
        </w:numPr>
      </w:pPr>
      <w:r>
        <w:t>CT: Adrenal Gland – Anatomy and pathologies – 0.5</w:t>
      </w:r>
      <w:r w:rsidR="00FE6D36">
        <w:t xml:space="preserve"> – 1.0</w:t>
      </w:r>
      <w:r>
        <w:t xml:space="preserve"> CE</w:t>
      </w:r>
    </w:p>
    <w:p w:rsidR="00FE595C" w:rsidP="00FE6D36" w:rsidRDefault="00D64862" w14:paraId="34F13F50" w14:textId="77777777">
      <w:pPr>
        <w:pStyle w:val="ListParagraph"/>
        <w:numPr>
          <w:ilvl w:val="0"/>
          <w:numId w:val="2"/>
        </w:numPr>
      </w:pPr>
      <w:r>
        <w:t>CT: Urinary tract stones – Anatomy and pathologies – 1.0 CE</w:t>
      </w:r>
    </w:p>
    <w:p w:rsidR="00F84863" w:rsidP="00FE6D36" w:rsidRDefault="00FE595C" w14:paraId="58A99616" w14:textId="6B484C99">
      <w:pPr>
        <w:pStyle w:val="ListParagraph"/>
        <w:numPr>
          <w:ilvl w:val="0"/>
          <w:numId w:val="2"/>
        </w:numPr>
      </w:pPr>
      <w:r>
        <w:t>CT: Pulmonary Embolism – 0.5 - 1.0 CE</w:t>
      </w:r>
      <w:r w:rsidR="00300AA5">
        <w:br/>
      </w:r>
    </w:p>
    <w:p w:rsidR="00300AA5" w:rsidP="00300AA5" w:rsidRDefault="00300AA5" w14:paraId="2FF13C4B" w14:textId="11EDF17F">
      <w:pPr>
        <w:pStyle w:val="ListParagraph"/>
        <w:numPr>
          <w:ilvl w:val="0"/>
          <w:numId w:val="2"/>
        </w:numPr>
      </w:pPr>
      <w:r>
        <w:t>Radiography: Bone Tumors – 1.5 – 2.0 CE</w:t>
      </w:r>
    </w:p>
    <w:p w:rsidR="00D10261" w:rsidP="00300AA5" w:rsidRDefault="00D10261" w14:paraId="35B745D7" w14:textId="55AFB5DB">
      <w:pPr>
        <w:pStyle w:val="ListParagraph"/>
        <w:numPr>
          <w:ilvl w:val="0"/>
          <w:numId w:val="2"/>
        </w:numPr>
      </w:pPr>
      <w:r>
        <w:t>Radiography: Scaphoid fracture – 0.5 CE</w:t>
      </w:r>
    </w:p>
    <w:p w:rsidR="00D10261" w:rsidP="00300AA5" w:rsidRDefault="00D10261" w14:paraId="4B63A578" w14:textId="3B3743DA">
      <w:pPr>
        <w:pStyle w:val="ListParagraph"/>
        <w:numPr>
          <w:ilvl w:val="0"/>
          <w:numId w:val="2"/>
        </w:numPr>
      </w:pPr>
      <w:r>
        <w:t xml:space="preserve">Radiography: Types of Fractures </w:t>
      </w:r>
      <w:r w:rsidR="00852171">
        <w:t>–</w:t>
      </w:r>
      <w:r>
        <w:t xml:space="preserve"> 1</w:t>
      </w:r>
      <w:r w:rsidR="00852171">
        <w:t>.5 – 2.0 CE</w:t>
      </w:r>
    </w:p>
    <w:p w:rsidR="000A3100" w:rsidP="000A3100" w:rsidRDefault="000A3100" w14:paraId="15E90E2B" w14:textId="1A26FAB5">
      <w:pPr>
        <w:pStyle w:val="ListParagraph"/>
        <w:numPr>
          <w:ilvl w:val="1"/>
          <w:numId w:val="2"/>
        </w:numPr>
      </w:pPr>
      <w:r>
        <w:t>2.0 CE includes fracture healing and surgical procedures</w:t>
      </w:r>
      <w:r w:rsidR="00F4295C">
        <w:br/>
      </w:r>
    </w:p>
    <w:p w:rsidR="00470855" w:rsidP="000C3412" w:rsidRDefault="00F4295C" w14:paraId="13318103" w14:textId="441E19CB">
      <w:pPr>
        <w:pStyle w:val="ListParagraph"/>
        <w:numPr>
          <w:ilvl w:val="0"/>
          <w:numId w:val="2"/>
        </w:numPr>
      </w:pPr>
      <w:r>
        <w:t xml:space="preserve">Mammography: </w:t>
      </w:r>
      <w:r w:rsidR="0033076E">
        <w:t xml:space="preserve">Pathologies </w:t>
      </w:r>
      <w:proofErr w:type="gramStart"/>
      <w:r w:rsidR="0033076E">
        <w:t>include:</w:t>
      </w:r>
      <w:proofErr w:type="gramEnd"/>
      <w:r w:rsidR="0033076E">
        <w:t xml:space="preserve"> fat necrosis, abscess and inflammation, papilloma, hamartoma, fibroadenoma, </w:t>
      </w:r>
      <w:r w:rsidR="005C62B3">
        <w:t>ductal carcinoma in situ (DCIS), invasive carcinoma, inflammatory carcinoma</w:t>
      </w:r>
      <w:r w:rsidR="00155F2F">
        <w:t xml:space="preserve"> (examples on page 6 of ASRT content outline: 0.25 – 0.5 CE each</w:t>
      </w:r>
    </w:p>
    <w:sectPr w:rsidR="00470855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821AC3"/>
    <w:multiLevelType w:val="hybridMultilevel"/>
    <w:tmpl w:val="8A26399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C74C9C"/>
    <w:multiLevelType w:val="hybridMultilevel"/>
    <w:tmpl w:val="5CB4F238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00365683">
    <w:abstractNumId w:val="0"/>
  </w:num>
  <w:num w:numId="2" w16cid:durableId="311257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749"/>
    <w:rsid w:val="00004014"/>
    <w:rsid w:val="00022D27"/>
    <w:rsid w:val="00042F27"/>
    <w:rsid w:val="000A3100"/>
    <w:rsid w:val="000C3412"/>
    <w:rsid w:val="000D29AF"/>
    <w:rsid w:val="00116E61"/>
    <w:rsid w:val="00155F2F"/>
    <w:rsid w:val="0016509A"/>
    <w:rsid w:val="001A1A2A"/>
    <w:rsid w:val="001C3812"/>
    <w:rsid w:val="001F3C14"/>
    <w:rsid w:val="002339E3"/>
    <w:rsid w:val="00281F7F"/>
    <w:rsid w:val="002A6E7A"/>
    <w:rsid w:val="00300AA5"/>
    <w:rsid w:val="0033076E"/>
    <w:rsid w:val="00345AAD"/>
    <w:rsid w:val="0035353D"/>
    <w:rsid w:val="003B4A6E"/>
    <w:rsid w:val="00452AA6"/>
    <w:rsid w:val="00470855"/>
    <w:rsid w:val="00490964"/>
    <w:rsid w:val="004A4D85"/>
    <w:rsid w:val="004B534F"/>
    <w:rsid w:val="004B5930"/>
    <w:rsid w:val="00511863"/>
    <w:rsid w:val="00514D88"/>
    <w:rsid w:val="005A58DA"/>
    <w:rsid w:val="005C62B3"/>
    <w:rsid w:val="005E58AF"/>
    <w:rsid w:val="006A5F42"/>
    <w:rsid w:val="006C7515"/>
    <w:rsid w:val="00731614"/>
    <w:rsid w:val="00753D3A"/>
    <w:rsid w:val="0077531E"/>
    <w:rsid w:val="00790391"/>
    <w:rsid w:val="007B6BA3"/>
    <w:rsid w:val="00802A5B"/>
    <w:rsid w:val="00832401"/>
    <w:rsid w:val="00842F0E"/>
    <w:rsid w:val="00852171"/>
    <w:rsid w:val="00880109"/>
    <w:rsid w:val="008F50BE"/>
    <w:rsid w:val="009770D2"/>
    <w:rsid w:val="0099094E"/>
    <w:rsid w:val="00991049"/>
    <w:rsid w:val="009B5CCF"/>
    <w:rsid w:val="00A8358E"/>
    <w:rsid w:val="00AA29DD"/>
    <w:rsid w:val="00AF6ABC"/>
    <w:rsid w:val="00B02A6E"/>
    <w:rsid w:val="00B2248A"/>
    <w:rsid w:val="00B901BA"/>
    <w:rsid w:val="00B96A60"/>
    <w:rsid w:val="00BD5871"/>
    <w:rsid w:val="00C13BEA"/>
    <w:rsid w:val="00C22E06"/>
    <w:rsid w:val="00C30620"/>
    <w:rsid w:val="00C33AD4"/>
    <w:rsid w:val="00C72B4B"/>
    <w:rsid w:val="00C91618"/>
    <w:rsid w:val="00CE0CC8"/>
    <w:rsid w:val="00D10261"/>
    <w:rsid w:val="00D1274B"/>
    <w:rsid w:val="00D139E0"/>
    <w:rsid w:val="00D3502D"/>
    <w:rsid w:val="00D521B1"/>
    <w:rsid w:val="00D56AF3"/>
    <w:rsid w:val="00D60630"/>
    <w:rsid w:val="00D64862"/>
    <w:rsid w:val="00D83FE2"/>
    <w:rsid w:val="00D962DF"/>
    <w:rsid w:val="00DB562A"/>
    <w:rsid w:val="00DB7443"/>
    <w:rsid w:val="00DC2272"/>
    <w:rsid w:val="00DC358F"/>
    <w:rsid w:val="00DD0DF7"/>
    <w:rsid w:val="00DE0D41"/>
    <w:rsid w:val="00E225E3"/>
    <w:rsid w:val="00EF5749"/>
    <w:rsid w:val="00F4295C"/>
    <w:rsid w:val="00F84863"/>
    <w:rsid w:val="00FC0A57"/>
    <w:rsid w:val="00FE595C"/>
    <w:rsid w:val="00FE6D36"/>
    <w:rsid w:val="182A91BE"/>
    <w:rsid w:val="22C9F1CA"/>
    <w:rsid w:val="284D5DE1"/>
    <w:rsid w:val="4D45E221"/>
    <w:rsid w:val="6925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7824F"/>
  <w15:chartTrackingRefBased/>
  <w15:docId w15:val="{98E3983E-1B38-45AD-A1D8-94D3C0D0D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57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9" ma:contentTypeDescription="Create a new document." ma:contentTypeScope="" ma:versionID="5e7cced1577b7d6dad2c7900841512cb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a0c3e46a38820bff09c21f2e7e66f358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EDD45D2-6701-48A9-B314-48DCECB00FA8}"/>
</file>

<file path=customXml/itemProps2.xml><?xml version="1.0" encoding="utf-8"?>
<ds:datastoreItem xmlns:ds="http://schemas.openxmlformats.org/officeDocument/2006/customXml" ds:itemID="{D0706F8A-21B9-4F8E-B43C-BFE7794CBA36}"/>
</file>

<file path=customXml/itemProps3.xml><?xml version="1.0" encoding="utf-8"?>
<ds:datastoreItem xmlns:ds="http://schemas.openxmlformats.org/officeDocument/2006/customXml" ds:itemID="{B6894761-4F55-40B9-948C-5146EA66C13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Jessica Marshall</cp:lastModifiedBy>
  <cp:revision>79</cp:revision>
  <dcterms:created xsi:type="dcterms:W3CDTF">2023-05-01T03:43:00Z</dcterms:created>
  <dcterms:modified xsi:type="dcterms:W3CDTF">2023-08-25T18:01:52Z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331f20eb-a560-4b5b-931d-653f882da6d0</vt:lpwstr>
  </property>
  <property fmtid="{D5CDD505-2E9C-101B-9397-08002B2CF9AE}" pid="3" name="ContentTypeId">
    <vt:lpwstr>0x0101005F51824C2CE6A3498D635343E4B44909</vt:lpwstr>
  </property>
  <property fmtid="{D5CDD505-2E9C-101B-9397-08002B2CF9AE}" pid="4" name="MediaServiceImageTags">
    <vt:lpwstr/>
  </property>
</Properties>
</file>