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56314" w14:textId="353A7C39" w:rsidR="003131A4" w:rsidRDefault="00F87960">
      <w:r>
        <w:rPr>
          <w:rStyle w:val="Strong"/>
          <w:color w:val="000000"/>
          <w:sz w:val="27"/>
          <w:szCs w:val="27"/>
        </w:rPr>
        <w:t>TERMS AND CONDITIONS OF USE</w:t>
      </w:r>
      <w:r>
        <w:rPr>
          <w:color w:val="000000"/>
          <w:sz w:val="27"/>
          <w:szCs w:val="27"/>
        </w:rPr>
        <w:br/>
      </w:r>
      <w:r>
        <w:rPr>
          <w:color w:val="000000"/>
          <w:sz w:val="27"/>
          <w:szCs w:val="27"/>
        </w:rPr>
        <w:br/>
        <w:t>PLEASE READ THE FOLLOWING TERMS AND CONDITIONS OF USE (THE “TERMS”) CAREFULLY BEFORE USING THIS WEB SITE (THE “SITE”) AND OTHER WEBSITES (THE “SITES”), INCLUDING ANY SUBDOMAINS THEREOF, OR ANY RELATED SMARTPHONE OR MOBILE APPLICATIONS, OPERATED BY MJH HEALTHCARE HOLDINGS, LLC AND ITS AFFILIATED COMPANIRES (“MJH”). THE TERMS GOVERN YOUR USE OF THE SITES AND ARE BINDING BETWEEN YOU AND MJH.</w:t>
      </w:r>
      <w:r>
        <w:rPr>
          <w:color w:val="000000"/>
          <w:sz w:val="27"/>
          <w:szCs w:val="27"/>
        </w:rPr>
        <w:br/>
      </w:r>
      <w:r>
        <w:rPr>
          <w:color w:val="000000"/>
          <w:sz w:val="27"/>
          <w:szCs w:val="27"/>
        </w:rPr>
        <w:br/>
        <w:t>1. Acceptance of Terms and Subsequent Amendments</w:t>
      </w:r>
      <w:r>
        <w:rPr>
          <w:color w:val="000000"/>
          <w:sz w:val="27"/>
          <w:szCs w:val="27"/>
        </w:rPr>
        <w:br/>
        <w:t>Your use of the Site constitutes your full legal acceptance of the Terms. By using the Site, you also agree to our privacy policy. IF YOU DO NOT AGREE TO THE TERMS, YOU ARE NOT AUTHORIZED TO USE THE SITE. You agree that MJH may change these terms from time to time, without advance notice. You will always be able to view the most current version by clicking on the link at the bottom of the Site. Use of the Site after such posting of any modifications or additions shall constitute your acceptance of the new Terms. Please review the Terms periodically for any changes or modifications.</w:t>
      </w:r>
      <w:r>
        <w:rPr>
          <w:color w:val="000000"/>
          <w:sz w:val="27"/>
          <w:szCs w:val="27"/>
        </w:rPr>
        <w:br/>
      </w:r>
      <w:r>
        <w:rPr>
          <w:color w:val="000000"/>
          <w:sz w:val="27"/>
          <w:szCs w:val="27"/>
        </w:rPr>
        <w:br/>
        <w:t>2. Electronic Communications</w:t>
      </w:r>
      <w:r>
        <w:rPr>
          <w:color w:val="000000"/>
          <w:sz w:val="27"/>
          <w:szCs w:val="27"/>
        </w:rPr>
        <w:br/>
        <w:t>When you visit the Site or send e-mails to MJH, you are communicating with MJH electronically. You consent to receive communications from MJH. MJH may communicate with you by e-mail or by posting notices on the Site. You agree that all agreements, notices, disclosures and other communications that MJH provides to you electronically satisfy any legal requirement that such communications be in writing.</w:t>
      </w:r>
      <w:r>
        <w:rPr>
          <w:color w:val="000000"/>
          <w:sz w:val="27"/>
          <w:szCs w:val="27"/>
        </w:rPr>
        <w:br/>
      </w:r>
      <w:r>
        <w:rPr>
          <w:color w:val="000000"/>
          <w:sz w:val="27"/>
          <w:szCs w:val="27"/>
        </w:rPr>
        <w:br/>
        <w:t>3. Your Account</w:t>
      </w:r>
      <w:r>
        <w:rPr>
          <w:color w:val="000000"/>
          <w:sz w:val="27"/>
          <w:szCs w:val="27"/>
        </w:rPr>
        <w:br/>
        <w:t>If you use the Site, you are responsible for maintaining the confidentiality of your account and password and for restricting access to your computer, and you agree to accept responsibility for all activities that occur under your account or password. MJH reserves the right to refuse service, terminate accounts, remove or edit content, or cancel orders in their sole discretion.</w:t>
      </w:r>
      <w:r>
        <w:rPr>
          <w:color w:val="000000"/>
          <w:sz w:val="27"/>
          <w:szCs w:val="27"/>
        </w:rPr>
        <w:br/>
      </w:r>
      <w:r>
        <w:rPr>
          <w:color w:val="000000"/>
          <w:sz w:val="27"/>
          <w:szCs w:val="27"/>
        </w:rPr>
        <w:br/>
        <w:t>4. Limited Authorization to Use Protected Material</w:t>
      </w:r>
      <w:r>
        <w:rPr>
          <w:color w:val="000000"/>
          <w:sz w:val="27"/>
          <w:szCs w:val="27"/>
        </w:rPr>
        <w:br/>
        <w:t xml:space="preserve">You acknowledge and agree that Site, information, content, and software presented </w:t>
      </w:r>
      <w:r>
        <w:rPr>
          <w:color w:val="000000"/>
          <w:sz w:val="27"/>
          <w:szCs w:val="27"/>
        </w:rPr>
        <w:lastRenderedPageBreak/>
        <w:t>to you through the Site or used in connection with the Site contain proprietary and confidential information that is protected under U.S. and international intellectual property laws, including copyright, trademarks, website marks, patents or other proprietary rights and laws. Except as expressly authorized by us or our advertisers, you agree not to sell, rewrite, modify, redistribute, create derivative works, or rent Site of any information presented to you through the Website, in whole or in part. You may look at our Website online, download individual articles to your personal or handheld computer for later reading, and even print a copy of an article for yourself. You may not remove any copyright notices, trademark, service mark or other proprietary rights notices from our materials. We reserve all of our other rights not granted in these Terms of Use. You agree not to access the Website by any means other than through the interface that is provided by us for use in accessing the Website.</w:t>
      </w:r>
      <w:r>
        <w:rPr>
          <w:color w:val="000000"/>
          <w:sz w:val="27"/>
          <w:szCs w:val="27"/>
        </w:rPr>
        <w:br/>
      </w:r>
      <w:r>
        <w:rPr>
          <w:color w:val="000000"/>
          <w:sz w:val="27"/>
          <w:szCs w:val="27"/>
        </w:rPr>
        <w:br/>
        <w:t>The Site contains or references trademarks, copyrights, patents, logos or other proprietary rights of MJH (“Intellectual Property”). The Information and Intellectual Property on the Site are the exclusive property of MJH. Removing or altering any copyright or other legal notice included with Information on the Site is prohibited. MJH also owns a copyright in the Site as a collective work and/or compilation, and in the selection, coordination and arrangements of the Site’s content. Except as otherwise expressly stated herein, you are not granted any license to use, or right in, any Intellectual Property on the Site. Non-compliance relating to displaying, downloading and reproduction of the Information, and the use of the Intellectual Property displayed or otherwise made available on the Site, constitutes a material breach of the Terms and immediate forfeiture of the above limited authorization.</w:t>
      </w:r>
      <w:r>
        <w:rPr>
          <w:color w:val="000000"/>
          <w:sz w:val="27"/>
          <w:szCs w:val="27"/>
        </w:rPr>
        <w:br/>
      </w:r>
      <w:r>
        <w:rPr>
          <w:color w:val="000000"/>
          <w:sz w:val="27"/>
          <w:szCs w:val="27"/>
        </w:rPr>
        <w:br/>
        <w:t xml:space="preserve">Images of people or places displayed on the Site are either the property of, or used with permission by, MJH. The use of these images by you, or anyone else authorized by you, is prohibited unless specifically permitted by the Terms or by specific permission provided elsewhere on the Site or in a separate writing signed by an authorized officer of MJH. Any unauthorized use of the images may violate copyright laws, trademark laws, the laws of privacy and publicity, and potentially other statutes and regulations. Descriptions of, or references to, products, services, or publications within the Site does not imply endorsement of that product, service, or publication. MJH makes no warranty of any kind with respect to the subject matter included herein, the products listed herein, or the completeness or accuracy of the </w:t>
      </w:r>
      <w:r>
        <w:rPr>
          <w:color w:val="000000"/>
          <w:sz w:val="27"/>
          <w:szCs w:val="27"/>
        </w:rPr>
        <w:lastRenderedPageBreak/>
        <w:t xml:space="preserve">information. </w:t>
      </w:r>
      <w:proofErr w:type="spellStart"/>
      <w:r>
        <w:rPr>
          <w:color w:val="000000"/>
          <w:sz w:val="27"/>
          <w:szCs w:val="27"/>
        </w:rPr>
        <w:t>TheSite</w:t>
      </w:r>
      <w:proofErr w:type="spellEnd"/>
      <w:r>
        <w:rPr>
          <w:color w:val="000000"/>
          <w:sz w:val="27"/>
          <w:szCs w:val="27"/>
        </w:rPr>
        <w:t xml:space="preserve"> could include technical inaccuracies or typographical errors.</w:t>
      </w:r>
      <w:r>
        <w:rPr>
          <w:color w:val="000000"/>
          <w:sz w:val="27"/>
          <w:szCs w:val="27"/>
        </w:rPr>
        <w:br/>
      </w:r>
      <w:r>
        <w:rPr>
          <w:color w:val="000000"/>
          <w:sz w:val="27"/>
          <w:szCs w:val="27"/>
        </w:rPr>
        <w:br/>
        <w:t>The Site may also contain or reference the intellectual property of third parties. No license or permission is granted herein with respect to any of this information.</w:t>
      </w:r>
      <w:r>
        <w:rPr>
          <w:color w:val="000000"/>
          <w:sz w:val="27"/>
          <w:szCs w:val="27"/>
        </w:rPr>
        <w:br/>
      </w:r>
      <w:r>
        <w:rPr>
          <w:color w:val="000000"/>
          <w:sz w:val="27"/>
          <w:szCs w:val="27"/>
        </w:rPr>
        <w:br/>
        <w:t>5. Accuracy; Limitation of Liability and Exclusion of Warranties</w:t>
      </w:r>
      <w:r>
        <w:rPr>
          <w:color w:val="000000"/>
          <w:sz w:val="27"/>
          <w:szCs w:val="27"/>
        </w:rPr>
        <w:br/>
        <w:t>MJH makes commercially reasonable efforts to ensure that all information contained on the Site is accurate and up to date. Nevertheless, you must evaluate the information and content of the Sites. Your use and browsing of the Site is exclusively at your own risk and the Site is provided to you AS-IS WITHOUT WARRANTY OF ANY KIND. MJH MAKES NO WARRANTIES, EXPRESS OR IMPLIED, WITH RESPECT TO THE USE OF THE SITE AND THE MATERIALS CONTAINED HEREIN. MJH EXPRESSLY DISCLAIMS ANY EXPRESS OR IMPLIED WARRANTY, INCLUDING BUT NOT LIMITED TO, IMPLIED WARRANTIES OF MERCHANTABILITY, FITNESS FOR A PARTICULAR PURPOSE, QUIET ENJOYMENT OR NON-INFRINGEMENT, AND ANY WARRANTIES ARISING OUT OF COURSE OF DEALING OR USAGE OF TRADE. MJH DOES NOT WARRANT THAT (A) THE WEBSITE WILL BE ERROR-FREE, UNINTERRUPTED OR SECURE, (B) DEFECTS WILL BE CORRECTED, (C) YOUR USE OF THE SITE WILL MEET YOUR REQUIREMENTS, OR (D) ANY CONTENT OR INFORMATION ON THE SITE IS CORRECT, RELIABLE, CURRENT OR COMPLETE.</w:t>
      </w:r>
      <w:r>
        <w:rPr>
          <w:color w:val="000000"/>
          <w:sz w:val="27"/>
          <w:szCs w:val="27"/>
        </w:rPr>
        <w:br/>
      </w:r>
      <w:r>
        <w:rPr>
          <w:color w:val="000000"/>
          <w:sz w:val="27"/>
          <w:szCs w:val="27"/>
        </w:rPr>
        <w:br/>
        <w:t>MJH ALSO EXPRESSLY DISCLAIMS ANY LIABILITY FOR ANY DAMAGE TO OR VIRUSES THAT MAY INFECT YOUR COMPUTER EQUIPMENT OR OTHER PROPERTY AS YOU ACCESS OR BROWSE THE SITE OR DOWNLOAD MATERIAL FROM THE SITE.</w:t>
      </w:r>
      <w:r>
        <w:rPr>
          <w:color w:val="000000"/>
          <w:sz w:val="27"/>
          <w:szCs w:val="27"/>
        </w:rPr>
        <w:br/>
      </w:r>
      <w:r>
        <w:rPr>
          <w:color w:val="000000"/>
          <w:sz w:val="27"/>
          <w:szCs w:val="27"/>
        </w:rPr>
        <w:br/>
        <w:t>UNDER NO CIRCUMSTANCES SHALL MJH, ITS SUBSIDIARIES, AFFILIATES, OR THEIR RESPECTIVE OFFICERS, DIRECTORS, EMPLOYEES OR AGENTS BE LIABLE FOR ANY INDIRECT, INCIDENTAL, SPECIAL, CONSEQUENTIAL OR PUNITIVE DAMAGES WHETHER IN AN ACTION IN CONTRACT OR TORT (INCLUDING NEGLIGENCE AND STRICT LIABILITY) RESULTING FROM ITS PERFORMANCE OR ANY FAILURE TO PERFORM UNDER THE TERMS EVEN IF MJH HAS BEEN ADVISED OF THE POSSIBILITY OF SUCH DAMAGES.</w:t>
      </w:r>
      <w:r>
        <w:rPr>
          <w:color w:val="000000"/>
          <w:sz w:val="27"/>
          <w:szCs w:val="27"/>
        </w:rPr>
        <w:br/>
      </w:r>
      <w:r>
        <w:rPr>
          <w:color w:val="000000"/>
          <w:sz w:val="27"/>
          <w:szCs w:val="27"/>
        </w:rPr>
        <w:br/>
        <w:t>6. Non-Proprietary Information</w:t>
      </w:r>
      <w:r>
        <w:rPr>
          <w:color w:val="000000"/>
          <w:sz w:val="27"/>
          <w:szCs w:val="27"/>
        </w:rPr>
        <w:br/>
        <w:t xml:space="preserve">For any and all materials or content that you post or otherwise provide to MJH in connection with the Site, you grant MJH an irrevocable, perpetual, royalty-free </w:t>
      </w:r>
      <w:r>
        <w:rPr>
          <w:color w:val="000000"/>
          <w:sz w:val="27"/>
          <w:szCs w:val="27"/>
        </w:rPr>
        <w:lastRenderedPageBreak/>
        <w:t>worldwide license to use, copy, distribute, transmit, publicly display, publicly perform, reproduce, edit, modify, prepare derivative works of or incorporate into other works, and otherwise exploit such materials in any and all media or distribution formats, methods, and channels (now known or later developed). You acknowledge and agree that MJH may sublicense these rights.</w:t>
      </w:r>
      <w:r>
        <w:rPr>
          <w:color w:val="000000"/>
          <w:sz w:val="27"/>
          <w:szCs w:val="27"/>
        </w:rPr>
        <w:br/>
      </w:r>
      <w:r>
        <w:rPr>
          <w:color w:val="000000"/>
          <w:sz w:val="27"/>
          <w:szCs w:val="27"/>
        </w:rPr>
        <w:br/>
        <w:t>7. Privacy</w:t>
      </w:r>
      <w:r>
        <w:rPr>
          <w:color w:val="000000"/>
          <w:sz w:val="27"/>
          <w:szCs w:val="27"/>
        </w:rPr>
        <w:br/>
        <w:t>MJH takes your privacy seriously. Your use of the Site constitutes the acceptance of our Privacy Policy, which is incorporated by reference into the Terms. Please read our privacy policy, which explains how we handle personal data collected by MJH via this Site. Note that any third party Web sites linked to the Site have their own privacy policies, which may or may not differ from our policy. You are responsible for reviewing the privacy policies of these Web sites to determine if these privacy policies are acceptable to you. MJH reserves the right to change its privacy policy without prior notice. You are responsible for periodically reviewing our privacy policy. Your continued use of the Site will be deemed an acceptance of the privacy policy then in effect.</w:t>
      </w:r>
      <w:r>
        <w:rPr>
          <w:color w:val="000000"/>
          <w:sz w:val="27"/>
          <w:szCs w:val="27"/>
        </w:rPr>
        <w:br/>
      </w:r>
      <w:r>
        <w:rPr>
          <w:color w:val="000000"/>
          <w:sz w:val="27"/>
          <w:szCs w:val="27"/>
        </w:rPr>
        <w:br/>
        <w:t>8. Links to Third Party Sites</w:t>
      </w:r>
      <w:r>
        <w:rPr>
          <w:color w:val="000000"/>
          <w:sz w:val="27"/>
          <w:szCs w:val="27"/>
        </w:rPr>
        <w:br/>
        <w:t>The Site may contain links to other Web sites or frame information from other Web sites that are not under the control of MJH. MJH is providing these links and/or frames to you only as a convenience. MJH MAKES NO ENDORSEMENTS, WARRANTIES OR REPRESENTATIONS OF ANY KIND WHATSOEVER REGARDING THOSE WEB SITES, INCLUDING THE PRODUCTS, SOFTWARE, MATERIALS, SERVICES, CONTENT OR ACCURACY OR APPROPRIATENESS OF CONTENT ON SUCH LINKED WEB SITES. YOUR DECISION TO ACCESS ANY SUCH OTHER WEB SITES SHALL BE ENTIRELY AT YOUR OWN RISK AND DISCRETION. IN PARTICULAR, PLEASE NOTE THAT THE POLICIES OF OTHER WEB SITES LINKED TO THE SITE MAY BE MATERIALLY DIFFERENT THAN THE TERMS, ESPECIALLY WITH RESPECT TO THE USE AND COLLECTION OF PERSONAL INFORMATION AND WITH RESPECT TO THE USE OF PROPRIETARY INFORMATION POSTED ON THAT WEBSITE. No permission is hereby granted to you to link from any other Web site to any portion of the Site, or to frame any content contained on the Site without MJH’s prior written permission.</w:t>
      </w:r>
      <w:r>
        <w:rPr>
          <w:color w:val="000000"/>
          <w:sz w:val="27"/>
          <w:szCs w:val="27"/>
        </w:rPr>
        <w:br/>
      </w:r>
      <w:r>
        <w:rPr>
          <w:color w:val="000000"/>
          <w:sz w:val="27"/>
          <w:szCs w:val="27"/>
        </w:rPr>
        <w:br/>
        <w:t>9. Intended Audience; Obligations</w:t>
      </w:r>
      <w:r>
        <w:rPr>
          <w:color w:val="000000"/>
          <w:sz w:val="27"/>
          <w:szCs w:val="27"/>
        </w:rPr>
        <w:br/>
        <w:t xml:space="preserve">The Site and the services described on the Site are intended for adult individuals </w:t>
      </w:r>
      <w:r>
        <w:rPr>
          <w:color w:val="000000"/>
          <w:sz w:val="27"/>
          <w:szCs w:val="27"/>
        </w:rPr>
        <w:lastRenderedPageBreak/>
        <w:t>only. You must be at least 18 years of age to access or use the Site. By using the Site, you are affirming that you are 18 years of age and are fully able and competent to enter into, abide by and comply with the terms, conditions, obligations, affirmations, representations, and warranties set forth in this Terms of Use. You acknowledge and agree that you are solely responsible for compliance with any and all laws, rules, regulations, and tax obligations that may apply to your use of the Website and/or Services. You represent and warrant that: (a) you either are the sole and exclusive owner of any and all materials that you make available through the Website, or you have all rights, licenses, consents and releases that are necessary to grant to MJH the rights in such materials; and (b) you are not infringing, misappropriating or violating a third party’s intellectual property rights; and/or (c) you will not use the Services in violation of any applicable law or regulation.</w:t>
      </w:r>
      <w:r>
        <w:rPr>
          <w:color w:val="000000"/>
          <w:sz w:val="27"/>
          <w:szCs w:val="27"/>
        </w:rPr>
        <w:br/>
      </w:r>
      <w:r>
        <w:rPr>
          <w:color w:val="000000"/>
          <w:sz w:val="27"/>
          <w:szCs w:val="27"/>
        </w:rPr>
        <w:br/>
        <w:t>10. Local Laws; Dispute Resolution</w:t>
      </w:r>
      <w:r>
        <w:rPr>
          <w:color w:val="000000"/>
          <w:sz w:val="27"/>
          <w:szCs w:val="27"/>
        </w:rPr>
        <w:br/>
        <w:t>The Site (excluding any linked Web site) is controlled by MJH from its offices within the State of New Jersey, United States. By accessing the Site, you agree that all matters relating to access to, or use of, the Site or any other linked Web site, shall be governed by the laws (both substantive and procedural) of the State of New Jersey and the laws of the United States of America, without regard to the conflicts of laws principles. You also agree, and by using the Site hereby submit, to the exclusive personal jurisdiction and venue of the courts of the State of New Jersey relating to any dispute arising out of your use of the Site.</w:t>
      </w:r>
      <w:r>
        <w:rPr>
          <w:color w:val="000000"/>
          <w:sz w:val="27"/>
          <w:szCs w:val="27"/>
        </w:rPr>
        <w:br/>
      </w:r>
      <w:r>
        <w:rPr>
          <w:color w:val="000000"/>
          <w:sz w:val="27"/>
          <w:szCs w:val="27"/>
        </w:rPr>
        <w:br/>
        <w:t>You agree and acknowledge that your use of the Site, and all transactions occurring in connection with the Site, shall be deemed to have occurred and taken place solely in the State of New Jersey, United States of America. Your use of the Site is void where prohibited by laws in jurisdictions to which you are otherwise subject, and you agree that you shall not visit or use the Site in any such circumstances. Those who choose to access these sites from other locations do so on their own initiative and are responsible for compliance with local laws.</w:t>
      </w:r>
      <w:r>
        <w:rPr>
          <w:color w:val="000000"/>
          <w:sz w:val="27"/>
          <w:szCs w:val="27"/>
        </w:rPr>
        <w:br/>
      </w:r>
      <w:r>
        <w:rPr>
          <w:color w:val="000000"/>
          <w:sz w:val="27"/>
          <w:szCs w:val="27"/>
        </w:rPr>
        <w:br/>
        <w:t xml:space="preserve">All matters arising from or relating to the use of the Site, these Terms of Use, or the breach thereof, will be governed in accordance with the laws of the state of New Jersey, without regard to its principles of conflict of laws. Any controversy, dispute or claim arising out of or relating to the use of the Services and/or Website, these Terms of Use, or the breach thereof, shall be settled by binding arbitration </w:t>
      </w:r>
      <w:r>
        <w:rPr>
          <w:color w:val="000000"/>
          <w:sz w:val="27"/>
          <w:szCs w:val="27"/>
        </w:rPr>
        <w:lastRenderedPageBreak/>
        <w:t>administered by a single neutral arbitrator located in New Jersey to be agreed between the parties (such as a retired state court or federal judge) and conducted in accordance with the expedited procedures set forth in the JAMS Comprehensive Arbitration Rules and Procedures. An award of arbitration may be confirmed in a court of competent jurisdiction. However, if a temporary restraining order or other injunctive relief is the only appropriate and adequate remedy for a breach of these Terms of Use such action may proceed without first resorting to arbitration. Any such claims arising from or relating to the use of the Site, these Terms of Use, or the breach thereof will be heard and resolved in the federal and state courts located in New Jersey.</w:t>
      </w:r>
      <w:r>
        <w:rPr>
          <w:color w:val="000000"/>
          <w:sz w:val="27"/>
          <w:szCs w:val="27"/>
        </w:rPr>
        <w:br/>
      </w:r>
      <w:r>
        <w:rPr>
          <w:color w:val="000000"/>
          <w:sz w:val="27"/>
          <w:szCs w:val="27"/>
        </w:rPr>
        <w:br/>
        <w:t xml:space="preserve">11. Statute of </w:t>
      </w:r>
      <w:proofErr w:type="spellStart"/>
      <w:r>
        <w:rPr>
          <w:color w:val="000000"/>
          <w:sz w:val="27"/>
          <w:szCs w:val="27"/>
        </w:rPr>
        <w:t>LimitationsM</w:t>
      </w:r>
      <w:proofErr w:type="spellEnd"/>
      <w:r>
        <w:rPr>
          <w:color w:val="000000"/>
          <w:sz w:val="27"/>
          <w:szCs w:val="27"/>
        </w:rPr>
        <w:br/>
        <w:t>You agree that regardless of any statute or law to the contrary, any claim or cause of action arising out of or related to use of the Site or the Terms must be filed within one (1) year after such claim or cause of action arose or be forever barred.</w:t>
      </w:r>
      <w:r>
        <w:rPr>
          <w:color w:val="000000"/>
          <w:sz w:val="27"/>
          <w:szCs w:val="27"/>
        </w:rPr>
        <w:br/>
      </w:r>
      <w:r>
        <w:rPr>
          <w:color w:val="000000"/>
          <w:sz w:val="27"/>
          <w:szCs w:val="27"/>
        </w:rPr>
        <w:br/>
        <w:t>12. Restrictions on Content and Site</w:t>
      </w:r>
      <w:r>
        <w:rPr>
          <w:color w:val="000000"/>
          <w:sz w:val="27"/>
          <w:szCs w:val="27"/>
        </w:rPr>
        <w:br/>
        <w:t>You agree that you will not, nor will you permit any third party to do any of the following while accessing or using the Site: (a) use the Site for any purposes not expressly provided for in this Terms of Use; (b) scan, probe, or test the vulnerability of any system or network or breach or circumvent any security or authentication measures; (c) interfere with, disrupt, or damage the Site or access of any user, host, or network, including without limitation, sending a virus; cancel bots; Trojan horses; overloading, flooding, spamming, mail-bombing the Site, or by scripting the creation of content in such a manner as to interfere with or create an undue burden on the Site; or similar methods or technology; (d) use our communication tools to send spam; and (e) engage in conduct that is illegal in any way.</w:t>
      </w:r>
      <w:r w:rsidRPr="00F87960">
        <w:rPr>
          <w:color w:val="000000"/>
          <w:sz w:val="27"/>
          <w:szCs w:val="27"/>
        </w:rPr>
        <w:t xml:space="preserve"> </w:t>
      </w:r>
      <w:r>
        <w:rPr>
          <w:color w:val="000000"/>
          <w:sz w:val="27"/>
          <w:szCs w:val="27"/>
        </w:rPr>
        <w:t>13. Limitations of Liability</w:t>
      </w:r>
      <w:r>
        <w:rPr>
          <w:color w:val="000000"/>
          <w:sz w:val="27"/>
          <w:szCs w:val="27"/>
        </w:rPr>
        <w:br/>
        <w:t xml:space="preserve">UNDER NO CIRCUMSTANCES SHALL MJH BE LIABLE FOR ANY DAMAGES, LOSS, OR EXPENSE OF ANY KIND ARISING OUT OF OR RESULTING FROM YOUR USE OF THE SITES, IN WHOLE OR IN PART, REGARDLESS OF WHETHER SUCH LIABILITY IS BASED IN TORT, CONTRACT, OR OTHERWISE. IN NO EVENT, INCLUDING WITHOUT LIMITATION A NEGLIGENT ACT, SHALL MJH BE LIABLE TO YOU FOR ANY DIRECT, INDIRECT, SPECIAL, INCIDENTAL, CONSEQUENTIAL, OR PUNITIVE DAMAGES (INCLUDING WITHOUT LIMITATION, LOSS OF PROFITS, LOSS OR CORRUPTION OF DATA, LOSS OF GOODWILL, WORK STOPPAGE, COMPUTER FAILURE OR MALFUNCTION, OR INTERRUPTION OF BUSINESS), ARISING OUT OF OR IN ANY WAY RELATED TO THE </w:t>
      </w:r>
      <w:r>
        <w:rPr>
          <w:color w:val="000000"/>
          <w:sz w:val="27"/>
          <w:szCs w:val="27"/>
        </w:rPr>
        <w:lastRenderedPageBreak/>
        <w:t>SITES, REGARDLESS OF WHETHER ANY MJH PARTY HAS BEEN ADVISED OF THE POSSIBILITY OF SUCH DAMAGES. SOME JURISDICTIONS LIMIT OR DO NOT ALLOW THE DISCLAIMER OF WARRANTIES OR DAMAGES SO THE ABOVE DISCLAIMER MAY NOT APPLY TO THE EXTENT SUCH JURISDICTION’S LAW APPLIES TO THESE TERMS.</w:t>
      </w:r>
      <w:r>
        <w:rPr>
          <w:color w:val="000000"/>
          <w:sz w:val="27"/>
          <w:szCs w:val="27"/>
        </w:rPr>
        <w:br/>
      </w:r>
      <w:r>
        <w:rPr>
          <w:color w:val="000000"/>
          <w:sz w:val="27"/>
          <w:szCs w:val="27"/>
        </w:rPr>
        <w:br/>
        <w:t>14. Indemnification</w:t>
      </w:r>
      <w:r>
        <w:rPr>
          <w:color w:val="000000"/>
          <w:sz w:val="27"/>
          <w:szCs w:val="27"/>
        </w:rPr>
        <w:br/>
        <w:t>You agree to indemnify, defend, and hold MJH, its subsidiaries, its affiliates, or their respective officers, directors, employees, suppliers, licensors and agents (and its and their successors, officers, directors and employees) harmless from and against any and all claims, demands, costs, liabilities, judgments, losses, expenses and damages (including attorneys’ fees) arising out of or relating to (a) your use of the Site; and (b) a violation of these Terms of Use.</w:t>
      </w:r>
      <w:r>
        <w:rPr>
          <w:color w:val="000000"/>
          <w:sz w:val="27"/>
          <w:szCs w:val="27"/>
        </w:rPr>
        <w:br/>
      </w:r>
      <w:r>
        <w:rPr>
          <w:color w:val="000000"/>
          <w:sz w:val="27"/>
          <w:szCs w:val="27"/>
        </w:rPr>
        <w:br/>
        <w:t>15. Release</w:t>
      </w:r>
      <w:r>
        <w:rPr>
          <w:color w:val="000000"/>
          <w:sz w:val="27"/>
          <w:szCs w:val="27"/>
        </w:rPr>
        <w:br/>
        <w:t>By using the any of the Sites you acknowledge and agree that you release, remise, and forever discharge MJH, its subsidiaries, its affiliates, and their respective officers, directors, employees, suppliers, licensors and agents (and its and their successors, officers, directors and employees) from any and all claims, complainants, demands, causes of action, proceedings, liabilities, obligations, legal fees, costs, and disbursements of any nature whatsoever, whether known or unknown that arise out of or are in any way related to your use of this Website and/or Services. If you are a California resident, you waive California Code Section 1542, which says: “A general release does not extend to claims which the creditor does not know or suspect to exist in his favor at the time of executing the release, which, if known by him must have materially affected his settlement with the debtor.”</w:t>
      </w:r>
      <w:r>
        <w:rPr>
          <w:color w:val="000000"/>
          <w:sz w:val="27"/>
          <w:szCs w:val="27"/>
        </w:rPr>
        <w:br/>
      </w:r>
      <w:r>
        <w:rPr>
          <w:color w:val="000000"/>
          <w:sz w:val="27"/>
          <w:szCs w:val="27"/>
        </w:rPr>
        <w:br/>
        <w:t>16. Digital Millennium Copyright Act Compliance</w:t>
      </w:r>
      <w:r>
        <w:rPr>
          <w:color w:val="000000"/>
          <w:sz w:val="27"/>
          <w:szCs w:val="27"/>
        </w:rPr>
        <w:br/>
        <w:t>MJH respects the intellectual property rights of others and expects users of this Website to do so as well. In accordance with the provisions of the Digital Millennium Copyright Act (DMCA) applicable to Internet service providers (17 U.S.C. Section 512), MJH has adopted a policy of terminating, in appropriate circumstances and at our sole discretion, users, members, subscribers, or account holders who are deemed to be repeat infringers. If you believe that your work has been copied and has been posted to this Site in a way that constitutes copyright infringement, please provide MJH’s copyright agent the following written information: (</w:t>
      </w:r>
      <w:proofErr w:type="spellStart"/>
      <w:r>
        <w:rPr>
          <w:color w:val="000000"/>
          <w:sz w:val="27"/>
          <w:szCs w:val="27"/>
        </w:rPr>
        <w:t>i</w:t>
      </w:r>
      <w:proofErr w:type="spellEnd"/>
      <w:r>
        <w:rPr>
          <w:color w:val="000000"/>
          <w:sz w:val="27"/>
          <w:szCs w:val="27"/>
        </w:rPr>
        <w:t xml:space="preserve">) an electronic or physical signature of the person authorized to act on behalf of the owner of the </w:t>
      </w:r>
      <w:r>
        <w:rPr>
          <w:color w:val="000000"/>
          <w:sz w:val="27"/>
          <w:szCs w:val="27"/>
        </w:rPr>
        <w:lastRenderedPageBreak/>
        <w:t>copyright interest; (ii) a description of the copyrighted work that you claim has been infringed upon; (iii) a description of where the material that you claim is infringing is located on the Website; (iv) your contact information, including your address, telephone number, and an email address; (v) a statement that you have a good-faith belief that the disputed use of the material is not authorized by the copyright owner, its agent, or the law; and (vi) a statement made under penalty of perjury, that the information in your notice is accurate and that you are the copyright owner or authorized to act on the copyright owner’s behalf. MJH reserves the right to remove any content posted to the Site at our sole discretion. Please contact our copyright agent to provide us notice of alleged copyright infringement at info@mjhassoc.com.</w:t>
      </w:r>
      <w:r>
        <w:rPr>
          <w:color w:val="000000"/>
          <w:sz w:val="27"/>
          <w:szCs w:val="27"/>
        </w:rPr>
        <w:br/>
      </w:r>
      <w:r>
        <w:rPr>
          <w:color w:val="000000"/>
          <w:sz w:val="27"/>
          <w:szCs w:val="27"/>
        </w:rPr>
        <w:br/>
        <w:t>17. Miscellaneous</w:t>
      </w:r>
      <w:r>
        <w:rPr>
          <w:color w:val="000000"/>
          <w:sz w:val="27"/>
          <w:szCs w:val="27"/>
        </w:rPr>
        <w:br/>
        <w:t>If MJH, in its sole discretion, determines that a violation of the Terms has occurred, MJH may pursue any of its legal remedies. However, the failure of MJH to exercise or enforce any right or provision of the Terms shall not constitute a waiver of such right or provision. In the event that any provision of the Terms is determined to be unenforceable or invalid, such provision shall nonetheless be enforced to the fullest extent permitted by applicable law, and such determination shall not affect the validity and enforceability of any other remaining provisions. The section titles in the Terms are for convenience only and have no legal or contractual effect. These Terms of Use are personal to you and you may not assign these Terms of Use, or your rights or obligations hereunder, to any third party, without our consent. Any attempted assignment without such consent is void. Any provision of these Terms of Use (including all other incorporated terms) that is intended by its terms to survive termination will survive. Except as otherwise expressly provided herein, this Agreement sets forth the entire agreement between you and MJH regarding its subject matter, and supersedes all prior promises, agreements or representations, whether written or oral as it relates to the Site.</w:t>
      </w:r>
      <w:r>
        <w:rPr>
          <w:color w:val="000000"/>
          <w:sz w:val="27"/>
          <w:szCs w:val="27"/>
        </w:rPr>
        <w:br/>
      </w:r>
      <w:r>
        <w:rPr>
          <w:color w:val="000000"/>
          <w:sz w:val="27"/>
          <w:szCs w:val="27"/>
        </w:rPr>
        <w:br/>
        <w:t>Contacting MJH</w:t>
      </w:r>
      <w:r>
        <w:rPr>
          <w:color w:val="000000"/>
          <w:sz w:val="27"/>
          <w:szCs w:val="27"/>
        </w:rPr>
        <w:br/>
        <w:t>If you have any suggestions, comments, and/or questions about the Site and/or these Terms of Use, please contact MJH at </w:t>
      </w:r>
      <w:hyperlink r:id="rId5" w:history="1">
        <w:r>
          <w:rPr>
            <w:rStyle w:val="Hyperlink"/>
            <w:sz w:val="27"/>
            <w:szCs w:val="27"/>
          </w:rPr>
          <w:t>info@mjhassoc.com</w:t>
        </w:r>
      </w:hyperlink>
    </w:p>
    <w:p w14:paraId="1FBC75DE" w14:textId="1C02935A" w:rsidR="00F87960" w:rsidRDefault="00F87960"/>
    <w:p w14:paraId="29DBA509" w14:textId="6A570CBB" w:rsidR="00F87960" w:rsidRDefault="00F87960"/>
    <w:p w14:paraId="28904032" w14:textId="40FB84F9" w:rsidR="00F87960" w:rsidRDefault="00F87960"/>
    <w:p w14:paraId="0C2910E3" w14:textId="1E79926F" w:rsidR="00F87960" w:rsidRDefault="00F87960"/>
    <w:p w14:paraId="5CA5D743" w14:textId="77777777" w:rsidR="00F87960" w:rsidRPr="00F87960" w:rsidRDefault="00F87960" w:rsidP="00F87960">
      <w:p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MJH Healthcare Holdings Professional Network Privacy Policy</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MJH Healthcare Holdings, LLC (“we”, “us” and “our”) operates this and related websites and any content made available from or through the websites, including any subdomains thereof, or any related smartphone or mobile applications (the “Site(s)”), and the services offered on or in relation to the Sites, including news, providing information, sponsored programs, advertising, email communications, continuing medical education and discussion boards and forums (the “Services”).</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A partial listing of these sites include:</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The American Journal of Managed Care</w:t>
      </w:r>
      <w:r w:rsidRPr="00F87960">
        <w:rPr>
          <w:rFonts w:ascii="Times New Roman" w:eastAsia="Times New Roman" w:hAnsi="Times New Roman" w:cs="Times New Roman"/>
          <w:color w:val="000000"/>
          <w:sz w:val="27"/>
          <w:szCs w:val="27"/>
        </w:rPr>
        <w:br/>
        <w:t>Healthcare Research &amp; Analytics (HRA)</w:t>
      </w:r>
      <w:r w:rsidRPr="00F87960">
        <w:rPr>
          <w:rFonts w:ascii="Times New Roman" w:eastAsia="Times New Roman" w:hAnsi="Times New Roman" w:cs="Times New Roman"/>
          <w:color w:val="000000"/>
          <w:sz w:val="27"/>
          <w:szCs w:val="27"/>
        </w:rPr>
        <w:br/>
        <w:t>Physicians Education Resource (PER)</w:t>
      </w:r>
      <w:r w:rsidRPr="00F87960">
        <w:rPr>
          <w:rFonts w:ascii="Times New Roman" w:eastAsia="Times New Roman" w:hAnsi="Times New Roman" w:cs="Times New Roman"/>
          <w:color w:val="000000"/>
          <w:sz w:val="27"/>
          <w:szCs w:val="27"/>
        </w:rPr>
        <w:br/>
        <w:t>Pharmacy Times</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Pharmacy Times – Continuing Education (PTCE)</w:t>
      </w:r>
      <w:r w:rsidRPr="00F87960">
        <w:rPr>
          <w:rFonts w:ascii="Times New Roman" w:eastAsia="Times New Roman" w:hAnsi="Times New Roman" w:cs="Times New Roman"/>
          <w:color w:val="000000"/>
          <w:sz w:val="27"/>
          <w:szCs w:val="27"/>
        </w:rPr>
        <w:br/>
      </w:r>
      <w:proofErr w:type="spellStart"/>
      <w:r w:rsidRPr="00F87960">
        <w:rPr>
          <w:rFonts w:ascii="Times New Roman" w:eastAsia="Times New Roman" w:hAnsi="Times New Roman" w:cs="Times New Roman"/>
          <w:color w:val="000000"/>
          <w:sz w:val="27"/>
          <w:szCs w:val="27"/>
        </w:rPr>
        <w:t>OncLive</w:t>
      </w:r>
      <w:proofErr w:type="spellEnd"/>
      <w:r w:rsidRPr="00F87960">
        <w:rPr>
          <w:rFonts w:ascii="Times New Roman" w:eastAsia="Times New Roman" w:hAnsi="Times New Roman" w:cs="Times New Roman"/>
          <w:color w:val="000000"/>
          <w:sz w:val="27"/>
          <w:szCs w:val="27"/>
        </w:rPr>
        <w:br/>
      </w:r>
      <w:proofErr w:type="spellStart"/>
      <w:r w:rsidRPr="00F87960">
        <w:rPr>
          <w:rFonts w:ascii="Times New Roman" w:eastAsia="Times New Roman" w:hAnsi="Times New Roman" w:cs="Times New Roman"/>
          <w:color w:val="000000"/>
          <w:sz w:val="27"/>
          <w:szCs w:val="27"/>
        </w:rPr>
        <w:t>HCPLive</w:t>
      </w:r>
      <w:proofErr w:type="spellEnd"/>
      <w:r w:rsidRPr="00F87960">
        <w:rPr>
          <w:rFonts w:ascii="Times New Roman" w:eastAsia="Times New Roman" w:hAnsi="Times New Roman" w:cs="Times New Roman"/>
          <w:color w:val="000000"/>
          <w:sz w:val="27"/>
          <w:szCs w:val="27"/>
        </w:rPr>
        <w:br/>
        <w:t>Physicians Money Digest</w:t>
      </w:r>
      <w:r w:rsidRPr="00F87960">
        <w:rPr>
          <w:rFonts w:ascii="Times New Roman" w:eastAsia="Times New Roman" w:hAnsi="Times New Roman" w:cs="Times New Roman"/>
          <w:color w:val="000000"/>
          <w:sz w:val="27"/>
          <w:szCs w:val="27"/>
        </w:rPr>
        <w:br/>
        <w:t>(You may see the full list of sites at https://www.mjhlifesciences.com/markets#industry-sciences)</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This Privacy Policy (“Policy”) describes what information we collect from individuals, how we use the information, with whom we share it, and how you can control your information. By visiting or using the Site or Services, you are accepting the practices described in this Policy. We may amend this Policy at any time; if we make changes to this Policy, we will post those changes on this page so that you are always aware. Your continued use of the Site following any changes to this Policy will constitute your acceptance of such changes. If you disagree with how we may use your information under this Policy, you should not use the Site or Services.</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This Statement was last revised December 23, 2019.</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b/>
          <w:bCs/>
          <w:color w:val="000000"/>
          <w:sz w:val="27"/>
          <w:szCs w:val="27"/>
        </w:rPr>
        <w:t>1. Collecting Information</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 xml:space="preserve">We collect information that users provide through registration on our Sites for some services and through our users’ use of the Site or Services. This collection of data may include “Personal Information” such as name, address, email address, phone or fax </w:t>
      </w:r>
      <w:r w:rsidRPr="00F87960">
        <w:rPr>
          <w:rFonts w:ascii="Times New Roman" w:eastAsia="Times New Roman" w:hAnsi="Times New Roman" w:cs="Times New Roman"/>
          <w:color w:val="000000"/>
          <w:sz w:val="27"/>
          <w:szCs w:val="27"/>
        </w:rPr>
        <w:lastRenderedPageBreak/>
        <w:t>number, age, social media information, job title, affiliation or organization. This can also include inquires made to the Site and/or content you share on the Site.</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It can also include the collection of “Non-Personally Identifiable Information” through tracking systems. This includes information about your devices, including your IP address, location of the device, browser information, operating system, usage data, pages you visited on the Site, tally page views throughout our Sites, or other technical identifiers. In market research studies, we may track what computers respond to a survey. This information enables us to better provide Services and content and to respond to our users’ needs. It also is used to help our advertisers and sponsors to better understand the demographics of our audience.</w:t>
      </w:r>
    </w:p>
    <w:p w14:paraId="61401CA0" w14:textId="77777777" w:rsidR="00F87960" w:rsidRPr="00F87960" w:rsidRDefault="00F87960" w:rsidP="00F87960">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Registration:</w:t>
      </w:r>
      <w:r w:rsidRPr="00F87960">
        <w:rPr>
          <w:rFonts w:ascii="Times New Roman" w:eastAsia="Times New Roman" w:hAnsi="Times New Roman" w:cs="Times New Roman"/>
          <w:color w:val="000000"/>
          <w:sz w:val="27"/>
          <w:szCs w:val="27"/>
        </w:rPr>
        <w:t> Some services require user registration. For the registration process, we may require information such as, name, address, e-mail address, zip code, and other profession information such as education background, field of study, current position, and practice area. Registration will provide you with choices regarding the types of newsletters and other information we send. By registering and consenting you agree that we may send you emails and other communications regarding information specific to our Service(s) or other opportunities we may provide.</w:t>
      </w:r>
    </w:p>
    <w:p w14:paraId="44E5AAE5" w14:textId="1650B522" w:rsidR="00F87960" w:rsidRPr="00F87960" w:rsidRDefault="00F87960" w:rsidP="00F8796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Forums:</w:t>
      </w:r>
      <w:r w:rsidRPr="00F87960">
        <w:rPr>
          <w:rFonts w:ascii="Times New Roman" w:eastAsia="Times New Roman" w:hAnsi="Times New Roman" w:cs="Times New Roman"/>
          <w:color w:val="000000"/>
          <w:sz w:val="27"/>
          <w:szCs w:val="27"/>
        </w:rPr>
        <w:t> If you use a forum where you share information with other users, these discussions are open to the public.</w:t>
      </w:r>
      <w:r w:rsidRPr="00F87960">
        <w:rPr>
          <w:color w:val="000000"/>
          <w:sz w:val="27"/>
          <w:szCs w:val="27"/>
        </w:rPr>
        <w:t xml:space="preserve"> </w:t>
      </w:r>
      <w:r w:rsidRPr="00F87960">
        <w:rPr>
          <w:rFonts w:ascii="Times New Roman" w:eastAsia="Times New Roman" w:hAnsi="Times New Roman" w:cs="Times New Roman"/>
          <w:color w:val="000000"/>
          <w:sz w:val="27"/>
          <w:szCs w:val="27"/>
        </w:rPr>
        <w:t>Any information that you provide on a forum may be collected by us and/or by third parties.</w:t>
      </w:r>
    </w:p>
    <w:p w14:paraId="39D9F44D" w14:textId="77777777" w:rsidR="00F87960" w:rsidRPr="00F87960" w:rsidRDefault="00F87960" w:rsidP="00F8796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Market Research:</w:t>
      </w:r>
      <w:r w:rsidRPr="00F87960">
        <w:rPr>
          <w:rFonts w:ascii="Times New Roman" w:eastAsia="Times New Roman" w:hAnsi="Times New Roman" w:cs="Times New Roman"/>
          <w:color w:val="000000"/>
          <w:sz w:val="27"/>
          <w:szCs w:val="27"/>
        </w:rPr>
        <w:t> When you participate in market research studies and surveys for us or on behalf of third party sponsors, in addition to the responses you choose to provide, you may be asked to provide Personal Information.</w:t>
      </w:r>
    </w:p>
    <w:p w14:paraId="797DF108" w14:textId="77777777" w:rsidR="00F87960" w:rsidRPr="00F87960" w:rsidRDefault="00F87960" w:rsidP="00F8796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Continuing Medical Education:</w:t>
      </w:r>
      <w:r w:rsidRPr="00F87960">
        <w:rPr>
          <w:rFonts w:ascii="Times New Roman" w:eastAsia="Times New Roman" w:hAnsi="Times New Roman" w:cs="Times New Roman"/>
          <w:color w:val="000000"/>
          <w:sz w:val="27"/>
          <w:szCs w:val="27"/>
        </w:rPr>
        <w:t> By participating in Continuing Medical Education (CME) or a Continuing Education (CE) activity through the Site you may be asked to provide Personal Information. Additionally, there may be data collected and stored regarding credits that you earn, on-line participation and activity.</w:t>
      </w:r>
    </w:p>
    <w:p w14:paraId="6F94AF8C" w14:textId="77777777" w:rsidR="00F87960" w:rsidRPr="00F87960" w:rsidRDefault="00F87960" w:rsidP="00F8796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Sponsored Services:</w:t>
      </w:r>
      <w:r w:rsidRPr="00F87960">
        <w:rPr>
          <w:rFonts w:ascii="Times New Roman" w:eastAsia="Times New Roman" w:hAnsi="Times New Roman" w:cs="Times New Roman"/>
          <w:color w:val="000000"/>
          <w:sz w:val="27"/>
          <w:szCs w:val="27"/>
        </w:rPr>
        <w:t> You may utilize Services that feature third party advertisements. You may encounter such Services through the Site or in e-mail communications. You may be asked to provided Personal Information which may be provided directly to the third-party sponsor and/or used by us as described in this Privacy Policy. We may track your use of Sponsored Services through cookies and web beacons.</w:t>
      </w:r>
    </w:p>
    <w:p w14:paraId="361F8093" w14:textId="77777777" w:rsidR="00F87960" w:rsidRPr="00F87960" w:rsidRDefault="00F87960" w:rsidP="00F87960">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Cookies, Web Beacons, and Other Tracking Technologies:</w:t>
      </w:r>
      <w:r w:rsidRPr="00F87960">
        <w:rPr>
          <w:rFonts w:ascii="Times New Roman" w:eastAsia="Times New Roman" w:hAnsi="Times New Roman" w:cs="Times New Roman"/>
          <w:color w:val="000000"/>
          <w:sz w:val="27"/>
          <w:szCs w:val="27"/>
        </w:rPr>
        <w:t xml:space="preserve"> Whether or not you register to use the Site, cookies, web beacons, and other tracking technologies may be stored on your computer and used to track activity. This </w:t>
      </w:r>
      <w:r w:rsidRPr="00F87960">
        <w:rPr>
          <w:rFonts w:ascii="Times New Roman" w:eastAsia="Times New Roman" w:hAnsi="Times New Roman" w:cs="Times New Roman"/>
          <w:color w:val="000000"/>
          <w:sz w:val="27"/>
          <w:szCs w:val="27"/>
        </w:rPr>
        <w:lastRenderedPageBreak/>
        <w:t>enables us to understand how visitors use our Sites, helps us improve the site for both users and advertisers, and customize the content, offerings, services, and advertisements. Advertisers may include their cookies, web beacons, or other tracking technologies within their advertisements on the Site. Additionally, third party vendors, including Google, use cookies to serve third party ads based on your prior visits to the Site. You can choose to disable or turn off cookies or third-party cookies in your web browser at any time. However, please be aware that some of our Services will not function fully if your browser does not accept cookies.</w:t>
      </w:r>
    </w:p>
    <w:p w14:paraId="719464D6" w14:textId="77777777" w:rsidR="00F87960" w:rsidRPr="00F87960" w:rsidRDefault="00F87960" w:rsidP="00F87960">
      <w:p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2. Use of the information</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We may use your information for any lawful business purpose, including, but not limited to, corresponding with you, providing announcements, offering or furnishing products and services, personalizing the types of information you receive from us, assessing trends in your use of the Sites, developing content and functionality that helps us better serve your needs, improving the services we provide and engaging in advertising and marketing activities. In addition, here are some examples of the ways in which we may use information:</w:t>
      </w:r>
    </w:p>
    <w:p w14:paraId="64ED52FC"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respond to your questions;</w:t>
      </w:r>
    </w:p>
    <w:p w14:paraId="7F958774"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confirm or fulfill purchase and/or registration requests;</w:t>
      </w:r>
    </w:p>
    <w:p w14:paraId="267A5B4A"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provide to you the services, subscriptions, or information you requested;</w:t>
      </w:r>
    </w:p>
    <w:p w14:paraId="3F0CD9F5"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send you information about third party services through pop-ups, banners and emails.</w:t>
      </w:r>
    </w:p>
    <w:p w14:paraId="6B126F0F"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target advertising and marketing communication to your interests and geographic location;</w:t>
      </w:r>
    </w:p>
    <w:p w14:paraId="3D3B713C"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conduct and administer tests, surveys, sweepstakes, competitions and/or similar promotions;</w:t>
      </w:r>
    </w:p>
    <w:p w14:paraId="2C73DC18"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contact you regarding CME/CE activities, news, or other resources and to advise you of products or services that may be available;</w:t>
      </w:r>
    </w:p>
    <w:p w14:paraId="73CF61A1"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display content we think may be of interest to you and customize your visit to the Site and with communications;</w:t>
      </w:r>
    </w:p>
    <w:p w14:paraId="75E14051"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notify you about website maintenance, updates, and new features;</w:t>
      </w:r>
    </w:p>
    <w:p w14:paraId="5D6D53BE"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contact you as needed to inform you of updates to or to address a suspected violation of the Terms of Use, this Privacy Policy, or any other rules or policies applicable to the Site;</w:t>
      </w:r>
    </w:p>
    <w:p w14:paraId="463284A7"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send and manage educational outcomes measurement surveys;</w:t>
      </w:r>
    </w:p>
    <w:p w14:paraId="1B17D256" w14:textId="77777777" w:rsidR="00F87960" w:rsidRPr="00F87960" w:rsidRDefault="00F87960" w:rsidP="00F87960">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get your feedback to assess user-satisfaction or other needs and interests;</w:t>
      </w:r>
    </w:p>
    <w:p w14:paraId="7397068E" w14:textId="7BECF4A5" w:rsidR="00F87960" w:rsidRPr="00F87960" w:rsidRDefault="00F87960" w:rsidP="00F87960">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p>
    <w:p w14:paraId="6EF215C3" w14:textId="77777777" w:rsidR="00F87960" w:rsidRPr="00F87960" w:rsidRDefault="00F87960" w:rsidP="00F87960">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lastRenderedPageBreak/>
        <w:t>To perform information analysis, compliance audits, and data metrics;</w:t>
      </w:r>
    </w:p>
    <w:p w14:paraId="5839D22C" w14:textId="77777777" w:rsidR="00F87960" w:rsidRPr="00F87960" w:rsidRDefault="00F87960" w:rsidP="00F87960">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evaluate the use and the effectiveness of the Services that we offer which can include the effectiveness of content, advertising or programs; and to help us create new tools, features, and services and improve our Site, content, and Services;</w:t>
      </w:r>
    </w:p>
    <w:p w14:paraId="3D40D766" w14:textId="77777777" w:rsidR="00F87960" w:rsidRPr="00F87960" w:rsidRDefault="00F87960" w:rsidP="00F87960">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provide required reporting on CME/CE activity to the appropriate monitoring bodies and involved CME/CE providers;</w:t>
      </w:r>
    </w:p>
    <w:p w14:paraId="7B942FBB" w14:textId="77777777" w:rsidR="00F87960" w:rsidRPr="00F87960" w:rsidRDefault="00F87960" w:rsidP="00F87960">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study our CME/CE activities for effectiveness and understand educational needs;</w:t>
      </w:r>
    </w:p>
    <w:p w14:paraId="7EF8044D" w14:textId="77777777" w:rsidR="00F87960" w:rsidRPr="00F87960" w:rsidRDefault="00F87960" w:rsidP="00F87960">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maintain archival records of your participation for historical and research purposes, subject to retention limits imposed by applicable laws;</w:t>
      </w:r>
    </w:p>
    <w:p w14:paraId="0BCA096B" w14:textId="77777777" w:rsidR="00F87960" w:rsidRPr="00F87960" w:rsidRDefault="00F87960" w:rsidP="00F87960">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comply with applicable laws, rules, or regulations; and</w:t>
      </w:r>
    </w:p>
    <w:p w14:paraId="60D802B2" w14:textId="77777777" w:rsidR="00F87960" w:rsidRPr="00F87960" w:rsidRDefault="00F87960" w:rsidP="00F87960">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Otherwise in rendering, administering, and improving the Site, our Services, and our business.</w:t>
      </w:r>
    </w:p>
    <w:p w14:paraId="59EC42AD" w14:textId="77777777" w:rsidR="00F87960" w:rsidRPr="00F87960" w:rsidRDefault="00F87960" w:rsidP="00F87960">
      <w:p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3. Sharing of the Information</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We may share your information.</w:t>
      </w:r>
    </w:p>
    <w:p w14:paraId="57C6C2C9" w14:textId="77777777" w:rsidR="00F87960" w:rsidRPr="00F87960" w:rsidRDefault="00F87960" w:rsidP="00F8796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Business Administration: We use third party service providers that help facilitate, manage, and/or analyze our Services (including web servers, cloud storage systems and service providers, support teams, web analysis, and others). These companies are authorized to use your Personal Information only as necessary to provide these Services are subject to contractual obligations to maintain such information confidential subject to certain exceptions. However, these third parties operate under their own privacy policies, and we are not responsible for those policies.</w:t>
      </w:r>
    </w:p>
    <w:p w14:paraId="7F2B6DFC" w14:textId="77777777" w:rsidR="00F87960" w:rsidRPr="00F87960" w:rsidRDefault="00F87960" w:rsidP="00F8796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Legal Requirements: We may share your information as necessary to comply with applicable legal requirements such as a law, regulation, search warrant, subpoena or court order legal requirements, as is necessary and permitted by applicable laws to protect and defend our rights or the rights of our users or third parties; or as is permitted under applicable laws to meet national security and similar requirements;</w:t>
      </w:r>
    </w:p>
    <w:p w14:paraId="40275C00" w14:textId="77777777" w:rsidR="00F87960" w:rsidRPr="00F87960" w:rsidRDefault="00F87960" w:rsidP="00F8796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Subsidiaries, Affiliates, Business Transfers: We may share any information that is collected with our subsidiaries and affiliates subject to the terms of this Policy. We reserve the right to disclose, share or otherwise transfer any information to our affiliates or to a third party in a corporate merger, acquisition, consolidation, the sale of substantially all of our assets, or other fundamental corporate change, whatever form it may take;</w:t>
      </w:r>
    </w:p>
    <w:p w14:paraId="410144CA" w14:textId="77777777" w:rsidR="00F87960" w:rsidRPr="00F87960" w:rsidRDefault="00F87960" w:rsidP="00F8796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lastRenderedPageBreak/>
        <w:t>Voluntary Consent: We may share your information to the extent you have voluntarily agreed or are clearly notified of and consent to by using the Services or as otherwise set forth in this Policy.</w:t>
      </w:r>
    </w:p>
    <w:p w14:paraId="68B8DC96" w14:textId="77777777" w:rsidR="00F87960" w:rsidRPr="00F87960" w:rsidRDefault="00F87960" w:rsidP="00F8796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Market Research: If you consent to participate in a market study or survey, the information you provide is intended to give specific anonymous feedback to third parties. When you take part in such market research studies, your identity as a participant may be shared but your contact information will not be disclosed and your answers will remain anonymous. Collected information will not be shared in a manner that is correlated to your Personal Information. However, if you receive payment for your participation, we may be required to share your Personal Information with the Sponsor of the study for their bookkeeping records and reporting requirements.</w:t>
      </w:r>
    </w:p>
    <w:p w14:paraId="16F35337" w14:textId="77777777" w:rsidR="00F87960" w:rsidRPr="00F87960" w:rsidRDefault="00F87960" w:rsidP="00F8796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Advertisers and Sponsors: We may provide your Personal Information and/or Non-Personally Identifiable Information with our current or prospective advertisers and other business partners. This may include your name, your specialty, your e-mail address, and/or some information so that the advertiser may evaluate your engagement as</w:t>
      </w:r>
    </w:p>
    <w:p w14:paraId="5CDE2457" w14:textId="77777777" w:rsidR="00F87960" w:rsidRPr="00F87960" w:rsidRDefault="00F87960" w:rsidP="00F87960">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well as the performance of its campaign. CME/CE: We may share your Personal Information with the accreditors of our continuing education programs. Our Sponsors of continuing medical education activities may receive aggregated data about the activities they support in order to evaluate participation and outcomes measurement.</w:t>
      </w:r>
    </w:p>
    <w:p w14:paraId="51250754" w14:textId="77777777" w:rsidR="00F87960" w:rsidRPr="00F87960" w:rsidRDefault="00F87960" w:rsidP="00F87960">
      <w:p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4. Retaining the Information</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We retain Personal Information in accordance with our general practices and as required or permitted by law. We will store your Personal Information only for as long as is required to fulfill the purposes set out above.</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b/>
          <w:bCs/>
          <w:color w:val="000000"/>
          <w:sz w:val="27"/>
          <w:szCs w:val="27"/>
        </w:rPr>
        <w:t>5. Users Outside of the United States</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This Site is operated in the United States. By using our Site or providing us with your Personal Information, you are transferring your information to us in the United States where we collect, store and process that information. We may provide information to the United States government or its agencies under applicable law. We may process your information and transfer it to other countries where our staff or third-party service providers are located. By using this Site and Services, and/or submitting your Personal Information, you agree to this collecting, processing, and storing of your data to and in the United States</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b/>
          <w:bCs/>
          <w:color w:val="000000"/>
          <w:sz w:val="27"/>
          <w:szCs w:val="27"/>
        </w:rPr>
        <w:t>6. Third-Party Sites.</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lastRenderedPageBreak/>
        <w:br/>
        <w:t>Our Sites may provide links to third party websites and resources. Such links are provided as a convenience to you and for informational purposes only. We do not endorse them and are not responsible for and cannot control these third-party websites and resources, does not endorse them, and are not responsible for their availability, content, or delivery of services. Additionally, our Sites may contain social media widgets including Twitter, Facebook and LinkedIn, and other features that may collect data and/or utilize cookies. Third party sites and resources are not bound by this Policy; they may have their own policies or none at all. We encourage you to read such other third-party websites’ privacy policies.</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b/>
          <w:bCs/>
          <w:color w:val="000000"/>
          <w:sz w:val="27"/>
          <w:szCs w:val="27"/>
        </w:rPr>
        <w:t>7. Opt-in</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When you register with us, you may be prompted to opt-in to additional Service(s). Opting-in means you agree and consent to receive information relevant to the Service you selected, whether it is sent directly by us or sent by us on behalf of our advertisers. You may unsubscribe from the opt-in lists at any time by following the unsubscribe instructions contained at the end of the e-mail you receive.</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b/>
          <w:bCs/>
          <w:color w:val="000000"/>
          <w:sz w:val="27"/>
          <w:szCs w:val="27"/>
        </w:rPr>
        <w:t>8. Managing your Information</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We are dedicated to providing privacy on the Internet. If you wish to opt out of our sharing your Personal Information as described herein for marketing purposes, please contact us to opt out at info@mjhassoc.com or at the address below.</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In addition, we have provided you the opportunity to opt out of future ad serving cookies. In order to identify you as someone who has elected to opt out of receiving future cookies from ad serving companies, we will place an opt out cookie on your machine. If you would like to opt out of ad serving cookies or read additional information about these cookies, go to </w:t>
      </w:r>
      <w:hyperlink r:id="rId6" w:tgtFrame="_blank" w:history="1">
        <w:r w:rsidRPr="00F87960">
          <w:rPr>
            <w:rFonts w:ascii="Times New Roman" w:eastAsia="Times New Roman" w:hAnsi="Times New Roman" w:cs="Times New Roman"/>
            <w:color w:val="0000FF"/>
            <w:sz w:val="27"/>
            <w:szCs w:val="27"/>
            <w:u w:val="single"/>
          </w:rPr>
          <w:t>http://www.aboutads.info/choices/</w:t>
        </w:r>
      </w:hyperlink>
      <w:r w:rsidRPr="00F87960">
        <w:rPr>
          <w:rFonts w:ascii="Times New Roman" w:eastAsia="Times New Roman" w:hAnsi="Times New Roman" w:cs="Times New Roman"/>
          <w:color w:val="000000"/>
          <w:sz w:val="27"/>
          <w:szCs w:val="27"/>
        </w:rPr>
        <w:t>.</w:t>
      </w:r>
      <w:r w:rsidRPr="00F87960">
        <w:rPr>
          <w:rFonts w:ascii="Times New Roman" w:eastAsia="Times New Roman" w:hAnsi="Times New Roman" w:cs="Times New Roman"/>
          <w:color w:val="000000"/>
          <w:sz w:val="27"/>
          <w:szCs w:val="27"/>
        </w:rPr>
        <w:br/>
      </w:r>
      <w:r w:rsidRPr="00F87960">
        <w:rPr>
          <w:rFonts w:ascii="Times New Roman" w:eastAsia="Times New Roman" w:hAnsi="Times New Roman" w:cs="Times New Roman"/>
          <w:color w:val="000000"/>
          <w:sz w:val="27"/>
          <w:szCs w:val="27"/>
        </w:rPr>
        <w:br/>
        <w:t>You may unsubscribe to any of our email communications at any time by following the instructions contained at the end of every email we send. If you no longer wish to use any services or receive any information from us, you may request to have your personal information removed from our databases. You may also request changes or corrections to your information may be submitted.</w:t>
      </w:r>
    </w:p>
    <w:p w14:paraId="06A4E922" w14:textId="77777777" w:rsidR="00F87960" w:rsidRPr="00F87960" w:rsidRDefault="00F87960" w:rsidP="00F87960">
      <w:pPr>
        <w:pStyle w:val="NormalWeb"/>
        <w:rPr>
          <w:color w:val="000000"/>
          <w:sz w:val="27"/>
          <w:szCs w:val="27"/>
        </w:rPr>
      </w:pPr>
      <w:r>
        <w:rPr>
          <w:rStyle w:val="Strong"/>
          <w:color w:val="000000"/>
          <w:sz w:val="27"/>
          <w:szCs w:val="27"/>
        </w:rPr>
        <w:t>9. Children’s Privacy</w:t>
      </w:r>
      <w:r>
        <w:rPr>
          <w:color w:val="000000"/>
          <w:sz w:val="27"/>
          <w:szCs w:val="27"/>
        </w:rPr>
        <w:br/>
      </w:r>
      <w:r>
        <w:rPr>
          <w:color w:val="000000"/>
          <w:sz w:val="27"/>
          <w:szCs w:val="27"/>
        </w:rPr>
        <w:br/>
        <w:t xml:space="preserve">We are committed to protecting the privacy of children. The Website and Services are designed and intended for use by adults. We do not collect personally identifiable </w:t>
      </w:r>
      <w:r>
        <w:rPr>
          <w:color w:val="000000"/>
          <w:sz w:val="27"/>
          <w:szCs w:val="27"/>
        </w:rPr>
        <w:lastRenderedPageBreak/>
        <w:t>information from any person we know is under the age of 18.</w:t>
      </w:r>
      <w:r>
        <w:rPr>
          <w:color w:val="000000"/>
          <w:sz w:val="27"/>
          <w:szCs w:val="27"/>
        </w:rPr>
        <w:br/>
      </w:r>
      <w:r>
        <w:rPr>
          <w:color w:val="000000"/>
          <w:sz w:val="27"/>
          <w:szCs w:val="27"/>
        </w:rPr>
        <w:br/>
      </w:r>
      <w:r>
        <w:rPr>
          <w:rStyle w:val="Strong"/>
          <w:color w:val="000000"/>
          <w:sz w:val="27"/>
          <w:szCs w:val="27"/>
        </w:rPr>
        <w:t>10. Security.</w:t>
      </w:r>
      <w:r>
        <w:rPr>
          <w:color w:val="000000"/>
          <w:sz w:val="27"/>
          <w:szCs w:val="27"/>
        </w:rPr>
        <w:br/>
      </w:r>
      <w:r>
        <w:rPr>
          <w:color w:val="000000"/>
          <w:sz w:val="27"/>
          <w:szCs w:val="27"/>
        </w:rPr>
        <w:br/>
        <w:t>While we will maintain the security of Personal Information, and protect the integrity of such information, with a commercially reasonable degree of care, we cannot guarantee the security of any information you disclose online. If a breach occurs will take action to stop further data loss or unauthorized access, investigate how the breach occurred, and when appropriate contact law enforcement and/or government agencies. We do not make any warranty, express, implied or otherwise, that we will be able to prevent loss, misuse, unauthorized access to, or alteration of information you provide to us. We disclaim any and all liability for unauthorized access or use or compromise of your Personal Information to the maximum extent permitted by applicable laws. You make any disclosure of information to us at your own risk. We urge you to take every precaution to protect your information when you are on the internet, including when visiting the Site.</w:t>
      </w:r>
      <w:r>
        <w:rPr>
          <w:color w:val="000000"/>
          <w:sz w:val="27"/>
          <w:szCs w:val="27"/>
        </w:rPr>
        <w:br/>
      </w:r>
      <w:r>
        <w:rPr>
          <w:color w:val="000000"/>
          <w:sz w:val="27"/>
          <w:szCs w:val="27"/>
        </w:rPr>
        <w:br/>
      </w:r>
      <w:r>
        <w:rPr>
          <w:rStyle w:val="Strong"/>
          <w:color w:val="000000"/>
          <w:sz w:val="27"/>
          <w:szCs w:val="27"/>
        </w:rPr>
        <w:t>11. Contact Information</w:t>
      </w:r>
      <w:r>
        <w:rPr>
          <w:color w:val="000000"/>
          <w:sz w:val="27"/>
          <w:szCs w:val="27"/>
        </w:rPr>
        <w:br/>
      </w:r>
      <w:r>
        <w:rPr>
          <w:color w:val="000000"/>
          <w:sz w:val="27"/>
          <w:szCs w:val="27"/>
        </w:rPr>
        <w:br/>
        <w:t>Please contact us with any questions regarding this Privacy Policy or the processing of your Personal Information at </w:t>
      </w:r>
      <w:hyperlink r:id="rId7" w:history="1">
        <w:r>
          <w:rPr>
            <w:rStyle w:val="Hyperlink"/>
            <w:sz w:val="27"/>
            <w:szCs w:val="27"/>
          </w:rPr>
          <w:t>info@mjhassoc.com</w:t>
        </w:r>
      </w:hyperlink>
      <w:r>
        <w:rPr>
          <w:color w:val="000000"/>
          <w:sz w:val="27"/>
          <w:szCs w:val="27"/>
        </w:rPr>
        <w:t> or the mailing address below.</w:t>
      </w:r>
      <w:r>
        <w:rPr>
          <w:color w:val="000000"/>
          <w:sz w:val="27"/>
          <w:szCs w:val="27"/>
        </w:rPr>
        <w:br/>
      </w:r>
      <w:r>
        <w:rPr>
          <w:color w:val="000000"/>
          <w:sz w:val="27"/>
          <w:szCs w:val="27"/>
        </w:rPr>
        <w:br/>
        <w:t>Mailing Address:</w:t>
      </w:r>
      <w:r>
        <w:rPr>
          <w:color w:val="000000"/>
          <w:sz w:val="27"/>
          <w:szCs w:val="27"/>
        </w:rPr>
        <w:br/>
        <w:t>MJH Healthcare Holdings, LLC</w:t>
      </w:r>
      <w:r>
        <w:rPr>
          <w:color w:val="000000"/>
          <w:sz w:val="27"/>
          <w:szCs w:val="27"/>
        </w:rPr>
        <w:br/>
        <w:t>2 Clarke Drive</w:t>
      </w:r>
      <w:r>
        <w:rPr>
          <w:color w:val="000000"/>
          <w:sz w:val="27"/>
          <w:szCs w:val="27"/>
        </w:rPr>
        <w:br/>
        <w:t>Cranbury, NJ 08512</w:t>
      </w:r>
      <w:r>
        <w:rPr>
          <w:color w:val="000000"/>
          <w:sz w:val="27"/>
          <w:szCs w:val="27"/>
        </w:rPr>
        <w:br/>
      </w:r>
      <w:r>
        <w:rPr>
          <w:color w:val="000000"/>
          <w:sz w:val="27"/>
          <w:szCs w:val="27"/>
        </w:rPr>
        <w:br/>
      </w:r>
      <w:r>
        <w:rPr>
          <w:rStyle w:val="Strong"/>
          <w:color w:val="000000"/>
          <w:sz w:val="27"/>
          <w:szCs w:val="27"/>
        </w:rPr>
        <w:t>Notice to Individuals Located in the European Union</w:t>
      </w:r>
      <w:r>
        <w:rPr>
          <w:color w:val="000000"/>
          <w:sz w:val="27"/>
          <w:szCs w:val="27"/>
        </w:rPr>
        <w:br/>
      </w:r>
      <w:r>
        <w:rPr>
          <w:color w:val="000000"/>
          <w:sz w:val="27"/>
          <w:szCs w:val="27"/>
        </w:rPr>
        <w:br/>
        <w:t>If you are within the European Union or provide Personal Information through this Website while located in the European Union, you are entitled to certain information and have certain options under the General Data Protection Regulation (“GDPR”) related to your Personal Information.</w:t>
      </w:r>
      <w:r>
        <w:rPr>
          <w:color w:val="000000"/>
          <w:sz w:val="27"/>
          <w:szCs w:val="27"/>
        </w:rPr>
        <w:br/>
      </w:r>
      <w:r>
        <w:rPr>
          <w:color w:val="000000"/>
          <w:sz w:val="27"/>
          <w:szCs w:val="27"/>
        </w:rPr>
        <w:br/>
        <w:t>If you consent to the processing of your Personal Information, you may withdraw that consent at any time. You are entitled to request additional specific information in regards to the processing of their Personal Information, including requesting access to, correction of, and deletion of your Personal Information from our databases. You can also restrict the processing of your data and/or request that your information be provided in a portable format. You may also request that your data be transferred to you or a third party.</w:t>
      </w:r>
      <w:r>
        <w:rPr>
          <w:color w:val="000000"/>
          <w:sz w:val="27"/>
          <w:szCs w:val="27"/>
        </w:rPr>
        <w:br/>
      </w:r>
      <w:r>
        <w:rPr>
          <w:color w:val="000000"/>
          <w:sz w:val="27"/>
          <w:szCs w:val="27"/>
        </w:rPr>
        <w:lastRenderedPageBreak/>
        <w:br/>
        <w:t>We may use your data for marketing purposes or disclose your information to any third party for such purposes with your consent that you may provide, for example by checking certain boxes on the forms we use to collect your data. You can also object to receiving further marketing at any time without detriment. We will inform you prior to collecting or using your Personal Information for any purpose not set forth in this Privacy Notice or previously consented to.</w:t>
      </w:r>
      <w:r>
        <w:rPr>
          <w:color w:val="000000"/>
          <w:sz w:val="27"/>
          <w:szCs w:val="27"/>
        </w:rPr>
        <w:br/>
      </w:r>
      <w:r>
        <w:rPr>
          <w:color w:val="000000"/>
          <w:sz w:val="27"/>
          <w:szCs w:val="27"/>
        </w:rPr>
        <w:br/>
        <w:t>To update your preferences and consents, ask us to remove your information from our mailing lists or submit a request, you may contact us at via e-mail (info@mjhassoc.com) or by fax (609) 716-4747. You also have the right to lodge a complaint with a supervisory authority that has jurisdiction over issues related to the General Data Protection Regulation (“GDPR”).</w:t>
      </w:r>
      <w:r>
        <w:rPr>
          <w:color w:val="000000"/>
          <w:sz w:val="27"/>
          <w:szCs w:val="27"/>
        </w:rPr>
        <w:br/>
      </w:r>
      <w:r>
        <w:rPr>
          <w:color w:val="000000"/>
          <w:sz w:val="27"/>
          <w:szCs w:val="27"/>
        </w:rPr>
        <w:br/>
      </w:r>
      <w:r>
        <w:rPr>
          <w:rStyle w:val="Strong"/>
          <w:color w:val="000000"/>
          <w:sz w:val="27"/>
          <w:szCs w:val="27"/>
        </w:rPr>
        <w:t>Notice to Nevada Residents</w:t>
      </w:r>
      <w:r>
        <w:rPr>
          <w:color w:val="000000"/>
          <w:sz w:val="27"/>
          <w:szCs w:val="27"/>
        </w:rPr>
        <w:br/>
      </w:r>
      <w:r>
        <w:rPr>
          <w:color w:val="000000"/>
          <w:sz w:val="27"/>
          <w:szCs w:val="27"/>
        </w:rPr>
        <w:br/>
        <w:t>Nevada residents have the right to opt out of the sale of your personal information, including your first and last name; home or other physical address; e-mail address; phone number; and any identifier that enables you to be contacted online. To make this request, Nevada residents may contact us at (833) 240-5638.</w:t>
      </w:r>
      <w:r>
        <w:rPr>
          <w:color w:val="000000"/>
          <w:sz w:val="27"/>
          <w:szCs w:val="27"/>
        </w:rPr>
        <w:br/>
      </w:r>
      <w:r>
        <w:rPr>
          <w:color w:val="000000"/>
          <w:sz w:val="27"/>
          <w:szCs w:val="27"/>
        </w:rPr>
        <w:br/>
      </w:r>
      <w:r>
        <w:rPr>
          <w:rStyle w:val="Strong"/>
          <w:color w:val="000000"/>
          <w:sz w:val="27"/>
          <w:szCs w:val="27"/>
        </w:rPr>
        <w:t>Notice to California Residents</w:t>
      </w:r>
      <w:r>
        <w:rPr>
          <w:color w:val="000000"/>
          <w:sz w:val="27"/>
          <w:szCs w:val="27"/>
        </w:rPr>
        <w:br/>
      </w:r>
      <w:r>
        <w:rPr>
          <w:color w:val="000000"/>
          <w:sz w:val="27"/>
          <w:szCs w:val="27"/>
        </w:rPr>
        <w:br/>
        <w:t xml:space="preserve">Under the California Shine the Light law, California residents have the right to ask us if we have shared personal information with third parties for their direct marketing purposes once per calendar year. To make a request, </w:t>
      </w:r>
      <w:proofErr w:type="spellStart"/>
      <w:r>
        <w:rPr>
          <w:color w:val="000000"/>
          <w:sz w:val="27"/>
          <w:szCs w:val="27"/>
        </w:rPr>
        <w:t>California</w:t>
      </w:r>
      <w:r w:rsidRPr="00F87960">
        <w:rPr>
          <w:color w:val="000000"/>
          <w:sz w:val="27"/>
          <w:szCs w:val="27"/>
        </w:rPr>
        <w:t>resident</w:t>
      </w:r>
      <w:proofErr w:type="spellEnd"/>
      <w:r w:rsidRPr="00F87960">
        <w:rPr>
          <w:color w:val="000000"/>
          <w:sz w:val="27"/>
          <w:szCs w:val="27"/>
        </w:rPr>
        <w:t xml:space="preserve"> may contact us at please contact us via phone at (833) 240-5638, fax (609) 716-4747 or by email at info@mjhassoc.com.</w:t>
      </w:r>
      <w:r w:rsidRPr="00F87960">
        <w:rPr>
          <w:color w:val="000000"/>
          <w:sz w:val="27"/>
          <w:szCs w:val="27"/>
        </w:rPr>
        <w:br/>
      </w:r>
      <w:r w:rsidRPr="00F87960">
        <w:rPr>
          <w:color w:val="000000"/>
          <w:sz w:val="27"/>
          <w:szCs w:val="27"/>
        </w:rPr>
        <w:br/>
        <w:t>Under the California Consumer Privacy Act (“CCPA”), California residents have certain rights regarding their personal information. These rights include:</w:t>
      </w:r>
    </w:p>
    <w:p w14:paraId="7F906489" w14:textId="77777777" w:rsidR="00F87960" w:rsidRPr="00F87960" w:rsidRDefault="00F87960" w:rsidP="00F87960">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You have the right to request that we disclose to you what personal information we collect, use, disclose, and sell during the preceding 12 months. This information includes (a) the categories of your personal information that we collected and sold or shared for a business purpose; (b) the sources from which we collected your personal information; (c) the third parties with whom we shared or sold your personal information; (d) the business purpose; and (e) the specific personal information we collected from you.</w:t>
      </w:r>
    </w:p>
    <w:p w14:paraId="616DDBE5" w14:textId="77777777" w:rsidR="00F87960" w:rsidRPr="00F87960" w:rsidRDefault="00F87960" w:rsidP="00F87960">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You have the right to request that we delete any of your personal information;</w:t>
      </w:r>
    </w:p>
    <w:p w14:paraId="4E99D168" w14:textId="77777777" w:rsidR="00F87960" w:rsidRPr="00F87960" w:rsidRDefault="00F87960" w:rsidP="00F87960">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lastRenderedPageBreak/>
        <w:t>You have the right to opt-out of the sale of your personal information </w:t>
      </w:r>
      <w:hyperlink r:id="rId8" w:tgtFrame="_blank" w:history="1">
        <w:r w:rsidRPr="00F87960">
          <w:rPr>
            <w:rFonts w:ascii="Times New Roman" w:eastAsia="Times New Roman" w:hAnsi="Times New Roman" w:cs="Times New Roman"/>
            <w:color w:val="0000FF"/>
            <w:sz w:val="27"/>
            <w:szCs w:val="27"/>
            <w:u w:val="single"/>
          </w:rPr>
          <w:t>https://www.mjhlifesciences.com/ccpa</w:t>
        </w:r>
      </w:hyperlink>
    </w:p>
    <w:p w14:paraId="7E036E3A" w14:textId="77777777" w:rsidR="00F87960" w:rsidRPr="00F87960" w:rsidRDefault="00F87960" w:rsidP="00F87960">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You have the right to equal service and price for services in the event you choose to exercise your right under this section of the Privacy Policy.</w:t>
      </w:r>
    </w:p>
    <w:p w14:paraId="64A8930A" w14:textId="77777777" w:rsidR="00F87960" w:rsidRPr="00F87960" w:rsidRDefault="00F87960" w:rsidP="00F87960">
      <w:p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For purposes of exercising your rights above, please note the following regarding how we collect and use your personal information as described in this policy:</w:t>
      </w:r>
    </w:p>
    <w:p w14:paraId="321DDD18" w14:textId="77777777" w:rsidR="00F87960" w:rsidRPr="00F87960" w:rsidRDefault="00F87960" w:rsidP="00F87960">
      <w:pPr>
        <w:numPr>
          <w:ilvl w:val="0"/>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We collect the following categories of personal information:</w:t>
      </w:r>
      <w:r w:rsidRPr="00F87960">
        <w:rPr>
          <w:rFonts w:ascii="Times New Roman" w:eastAsia="Times New Roman" w:hAnsi="Times New Roman" w:cs="Times New Roman"/>
          <w:color w:val="000000"/>
          <w:sz w:val="27"/>
          <w:szCs w:val="27"/>
        </w:rPr>
        <w:t> identifiers (your name, address, unique personal identifier, online identifier, email address, and telephone number); customer records (Name, signature, address, telephone number, education, employment); Characteristics of protected classifications under California or federal law; commercial information (gender, age); Commercial information (products or services purchased, obtained, or considered, or other purchasing or consuming histories or tendencies); Internet or other electronic network activity information (Browsing history, search history, and information regarding a consumer’s interaction with an Internet website, application, or advertisement); geolocation data ; professional or employment-related information; education information; and inferences.</w:t>
      </w:r>
    </w:p>
    <w:p w14:paraId="3EB7C23A" w14:textId="77777777" w:rsidR="00F87960" w:rsidRPr="00F87960" w:rsidRDefault="00F87960" w:rsidP="00F87960">
      <w:pPr>
        <w:numPr>
          <w:ilvl w:val="0"/>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b/>
          <w:bCs/>
          <w:color w:val="000000"/>
          <w:sz w:val="27"/>
          <w:szCs w:val="27"/>
        </w:rPr>
        <w:t>We collect this information for the following purposes:</w:t>
      </w:r>
    </w:p>
    <w:p w14:paraId="2AA3031D"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respond to your questions;</w:t>
      </w:r>
    </w:p>
    <w:p w14:paraId="4ABB336B"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confirm or fulfill purchase and/or registration requests;</w:t>
      </w:r>
    </w:p>
    <w:p w14:paraId="0AB07F71"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provide to you the services, subscriptions, or information you requested;</w:t>
      </w:r>
    </w:p>
    <w:p w14:paraId="3015D749"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send you information about third party services through pop-ups, banners and emails.</w:t>
      </w:r>
    </w:p>
    <w:p w14:paraId="50F0DF10"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target advertising and marketing communication to your interests and geographic location;</w:t>
      </w:r>
    </w:p>
    <w:p w14:paraId="43AA56F5"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conduct and administer tests, surveys, sweepstakes, competitions and/or similar promotions;</w:t>
      </w:r>
    </w:p>
    <w:p w14:paraId="78D6CF4A"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contact you regarding CME/CE activities, news, or other resources and to advise you of products or services that may be available;</w:t>
      </w:r>
    </w:p>
    <w:p w14:paraId="63DB455D"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display content we think may be of interest to you and customize your visit to the Site and with communications;</w:t>
      </w:r>
    </w:p>
    <w:p w14:paraId="6E00E7CF"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notify you about website maintenance, updates, and new features;</w:t>
      </w:r>
    </w:p>
    <w:p w14:paraId="33C9E709"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contact you as needed to inform you of updates to or to address a suspected violation of the Terms of Use, this Privacy Policy, or any other rules or policies applicable to the Site;</w:t>
      </w:r>
    </w:p>
    <w:p w14:paraId="63B12167"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send and manage educational outcomes measurement surveys;</w:t>
      </w:r>
    </w:p>
    <w:p w14:paraId="1D5B6428"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get your feedback to assess user-satisfaction or other needs and interests;</w:t>
      </w:r>
    </w:p>
    <w:p w14:paraId="561E100C"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lastRenderedPageBreak/>
        <w:t>To perform information analysis, compliance audits, and data metrics;</w:t>
      </w:r>
    </w:p>
    <w:p w14:paraId="5A5A7B11"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evaluate the use and the effectiveness of the Services that we offer which can include the effectiveness of content, advertising or programs; and to help us create new tools, features, and services and improve our Site, content, and Services;</w:t>
      </w:r>
    </w:p>
    <w:p w14:paraId="5C302BCB"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provide required reporting on CME/CE activity to the appropriate monitoring bodies and involved CME/CE providers;</w:t>
      </w:r>
    </w:p>
    <w:p w14:paraId="3F0CE4CF"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study our CME/CE activities for effectiveness and understand educational needs;</w:t>
      </w:r>
    </w:p>
    <w:p w14:paraId="6CB2BFC6"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maintain archival records of your participation for historical and research purposes, subject to retention limits imposed by applicable laws;</w:t>
      </w:r>
    </w:p>
    <w:p w14:paraId="20740252"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To comply with applicable laws, rules, or regulations; and</w:t>
      </w:r>
    </w:p>
    <w:p w14:paraId="1D89D324" w14:textId="77777777" w:rsidR="00F87960" w:rsidRPr="00F87960" w:rsidRDefault="00F87960" w:rsidP="00F87960">
      <w:pPr>
        <w:numPr>
          <w:ilvl w:val="1"/>
          <w:numId w:val="8"/>
        </w:numPr>
        <w:spacing w:before="100" w:beforeAutospacing="1" w:after="100" w:afterAutospacing="1" w:line="240" w:lineRule="auto"/>
        <w:rPr>
          <w:rFonts w:ascii="Times New Roman" w:eastAsia="Times New Roman" w:hAnsi="Times New Roman" w:cs="Times New Roman"/>
          <w:color w:val="000000"/>
          <w:sz w:val="27"/>
          <w:szCs w:val="27"/>
        </w:rPr>
      </w:pPr>
      <w:r w:rsidRPr="00F87960">
        <w:rPr>
          <w:rFonts w:ascii="Times New Roman" w:eastAsia="Times New Roman" w:hAnsi="Times New Roman" w:cs="Times New Roman"/>
          <w:color w:val="000000"/>
          <w:sz w:val="27"/>
          <w:szCs w:val="27"/>
        </w:rPr>
        <w:t>Otherwise in rendering, administering, and improving the Site, our Services, and our business.</w:t>
      </w:r>
    </w:p>
    <w:p w14:paraId="38F3681E" w14:textId="18CA9CBC" w:rsidR="00F87960" w:rsidRDefault="00F87960">
      <w:r>
        <w:rPr>
          <w:color w:val="000000"/>
          <w:sz w:val="27"/>
          <w:szCs w:val="27"/>
        </w:rPr>
        <w:t>To make this request, California residents may contact us at (833) 240-5638, fax (609) 716-4747 or by email at </w:t>
      </w:r>
      <w:hyperlink r:id="rId9" w:history="1">
        <w:r>
          <w:rPr>
            <w:rStyle w:val="Hyperlink"/>
            <w:sz w:val="27"/>
            <w:szCs w:val="27"/>
          </w:rPr>
          <w:t>info@mjhassoc.com</w:t>
        </w:r>
      </w:hyperlink>
      <w:r>
        <w:rPr>
          <w:color w:val="000000"/>
          <w:sz w:val="27"/>
          <w:szCs w:val="27"/>
        </w:rPr>
        <w:t>.</w:t>
      </w:r>
      <w:r>
        <w:rPr>
          <w:color w:val="000000"/>
          <w:sz w:val="27"/>
          <w:szCs w:val="27"/>
        </w:rPr>
        <w:br/>
        <w:t>To honor your access or deletion request, you must provide us with enough information to reasonably verify you are the person about whom we collected personal information or an authorized representative of that person. We will confirm receipt of your request within 10 days and respond to requests for access and deletion within 45 days if we are able to verify your identify based on the information you have provided.</w:t>
      </w:r>
    </w:p>
    <w:sectPr w:rsidR="00F87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02E4B"/>
    <w:multiLevelType w:val="multilevel"/>
    <w:tmpl w:val="6F707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3026E"/>
    <w:multiLevelType w:val="multilevel"/>
    <w:tmpl w:val="BF64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A63DD"/>
    <w:multiLevelType w:val="multilevel"/>
    <w:tmpl w:val="A64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4409A"/>
    <w:multiLevelType w:val="multilevel"/>
    <w:tmpl w:val="0FE0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A23C8"/>
    <w:multiLevelType w:val="multilevel"/>
    <w:tmpl w:val="DA1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33B92"/>
    <w:multiLevelType w:val="multilevel"/>
    <w:tmpl w:val="3ED8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C54EB"/>
    <w:multiLevelType w:val="multilevel"/>
    <w:tmpl w:val="08C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A6210"/>
    <w:multiLevelType w:val="multilevel"/>
    <w:tmpl w:val="9A1C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6457">
    <w:abstractNumId w:val="1"/>
  </w:num>
  <w:num w:numId="2" w16cid:durableId="390345315">
    <w:abstractNumId w:val="5"/>
  </w:num>
  <w:num w:numId="3" w16cid:durableId="1334381061">
    <w:abstractNumId w:val="4"/>
  </w:num>
  <w:num w:numId="4" w16cid:durableId="1807429408">
    <w:abstractNumId w:val="7"/>
  </w:num>
  <w:num w:numId="5" w16cid:durableId="149255550">
    <w:abstractNumId w:val="6"/>
  </w:num>
  <w:num w:numId="6" w16cid:durableId="1947733899">
    <w:abstractNumId w:val="3"/>
  </w:num>
  <w:num w:numId="7" w16cid:durableId="1417173573">
    <w:abstractNumId w:val="2"/>
  </w:num>
  <w:num w:numId="8" w16cid:durableId="1249652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7C"/>
    <w:rsid w:val="003131A4"/>
    <w:rsid w:val="0086567C"/>
    <w:rsid w:val="00F87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69D3"/>
  <w15:chartTrackingRefBased/>
  <w15:docId w15:val="{29951D46-4F67-4BD8-BFB8-CF819E729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87960"/>
    <w:rPr>
      <w:b/>
      <w:bCs/>
    </w:rPr>
  </w:style>
  <w:style w:type="character" w:styleId="Hyperlink">
    <w:name w:val="Hyperlink"/>
    <w:basedOn w:val="DefaultParagraphFont"/>
    <w:uiPriority w:val="99"/>
    <w:semiHidden/>
    <w:unhideWhenUsed/>
    <w:rsid w:val="00F87960"/>
    <w:rPr>
      <w:color w:val="0000FF"/>
      <w:u w:val="single"/>
    </w:rPr>
  </w:style>
  <w:style w:type="paragraph" w:styleId="NormalWeb">
    <w:name w:val="Normal (Web)"/>
    <w:basedOn w:val="Normal"/>
    <w:uiPriority w:val="99"/>
    <w:semiHidden/>
    <w:unhideWhenUsed/>
    <w:rsid w:val="00F879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938616">
      <w:bodyDiv w:val="1"/>
      <w:marLeft w:val="0"/>
      <w:marRight w:val="0"/>
      <w:marTop w:val="0"/>
      <w:marBottom w:val="0"/>
      <w:divBdr>
        <w:top w:val="none" w:sz="0" w:space="0" w:color="auto"/>
        <w:left w:val="none" w:sz="0" w:space="0" w:color="auto"/>
        <w:bottom w:val="none" w:sz="0" w:space="0" w:color="auto"/>
        <w:right w:val="none" w:sz="0" w:space="0" w:color="auto"/>
      </w:divBdr>
    </w:div>
    <w:div w:id="571890667">
      <w:bodyDiv w:val="1"/>
      <w:marLeft w:val="0"/>
      <w:marRight w:val="0"/>
      <w:marTop w:val="0"/>
      <w:marBottom w:val="0"/>
      <w:divBdr>
        <w:top w:val="none" w:sz="0" w:space="0" w:color="auto"/>
        <w:left w:val="none" w:sz="0" w:space="0" w:color="auto"/>
        <w:bottom w:val="none" w:sz="0" w:space="0" w:color="auto"/>
        <w:right w:val="none" w:sz="0" w:space="0" w:color="auto"/>
      </w:divBdr>
    </w:div>
    <w:div w:id="1622346766">
      <w:bodyDiv w:val="1"/>
      <w:marLeft w:val="0"/>
      <w:marRight w:val="0"/>
      <w:marTop w:val="0"/>
      <w:marBottom w:val="0"/>
      <w:divBdr>
        <w:top w:val="none" w:sz="0" w:space="0" w:color="auto"/>
        <w:left w:val="none" w:sz="0" w:space="0" w:color="auto"/>
        <w:bottom w:val="none" w:sz="0" w:space="0" w:color="auto"/>
        <w:right w:val="none" w:sz="0" w:space="0" w:color="auto"/>
      </w:divBdr>
    </w:div>
    <w:div w:id="1697151345">
      <w:bodyDiv w:val="1"/>
      <w:marLeft w:val="0"/>
      <w:marRight w:val="0"/>
      <w:marTop w:val="0"/>
      <w:marBottom w:val="0"/>
      <w:divBdr>
        <w:top w:val="none" w:sz="0" w:space="0" w:color="auto"/>
        <w:left w:val="none" w:sz="0" w:space="0" w:color="auto"/>
        <w:bottom w:val="none" w:sz="0" w:space="0" w:color="auto"/>
        <w:right w:val="none" w:sz="0" w:space="0" w:color="auto"/>
      </w:divBdr>
    </w:div>
    <w:div w:id="207258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jhlifesciences.com/ccpa"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info@mjhassoc.com"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boutads.info/choices/" TargetMode="External"/><Relationship Id="rId11" Type="http://schemas.openxmlformats.org/officeDocument/2006/relationships/theme" Target="theme/theme1.xml"/><Relationship Id="rId5" Type="http://schemas.openxmlformats.org/officeDocument/2006/relationships/hyperlink" Target="mailto:info@mjhassoc.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nfo@mjhassoc.co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27C825-2EFD-4344-ACD8-A8588A74C33E}"/>
</file>

<file path=customXml/itemProps2.xml><?xml version="1.0" encoding="utf-8"?>
<ds:datastoreItem xmlns:ds="http://schemas.openxmlformats.org/officeDocument/2006/customXml" ds:itemID="{E9B09B28-0320-4B0C-84D9-114A06971040}"/>
</file>

<file path=customXml/itemProps3.xml><?xml version="1.0" encoding="utf-8"?>
<ds:datastoreItem xmlns:ds="http://schemas.openxmlformats.org/officeDocument/2006/customXml" ds:itemID="{2943DB70-0890-437F-8C45-1A3EC1CDBDF6}"/>
</file>

<file path=docProps/app.xml><?xml version="1.0" encoding="utf-8"?>
<Properties xmlns="http://schemas.openxmlformats.org/officeDocument/2006/extended-properties" xmlns:vt="http://schemas.openxmlformats.org/officeDocument/2006/docPropsVTypes">
  <Template>Normal</Template>
  <TotalTime>1</TotalTime>
  <Pages>18</Pages>
  <Words>6230</Words>
  <Characters>35511</Characters>
  <Application>Microsoft Office Word</Application>
  <DocSecurity>0</DocSecurity>
  <Lines>295</Lines>
  <Paragraphs>83</Paragraphs>
  <ScaleCrop>false</ScaleCrop>
  <Company/>
  <LinksUpToDate>false</LinksUpToDate>
  <CharactersWithSpaces>41658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Settembrino</dc:creator>
  <cp:keywords/>
  <dc:description/>
  <cp:lastModifiedBy>Louis Settembrino</cp:lastModifiedBy>
  <cp:revision>2</cp:revision>
  <dcterms:created xsi:type="dcterms:W3CDTF">2022-07-14T16:59:00Z</dcterms:created>
  <dcterms:modified xsi:type="dcterms:W3CDTF">2022-07-14T17:00:00Z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