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DC72EEB" w:rsidR="005002D0" w:rsidRPr="00BF1B27" w:rsidRDefault="005002D0" w:rsidP="00BF1B27">
      <w:pPr>
        <w:spacing w:line="360" w:lineRule="auto"/>
        <w:ind w:firstLine="0"/>
        <w:jc w:val="center"/>
        <w:rPr>
          <w:rFonts w:asciiTheme="minorHAnsi" w:hAnsiTheme="minorHAnsi" w:cstheme="minorHAnsi"/>
          <w:b/>
          <w:bCs/>
        </w:rPr>
      </w:pPr>
      <w:r w:rsidRPr="00BF1B27">
        <w:rPr>
          <w:rFonts w:asciiTheme="minorHAnsi" w:hAnsiTheme="minorHAnsi" w:cstheme="minorHAnsi"/>
          <w:b/>
          <w:bCs/>
        </w:rPr>
        <w:t>Pediatric Fluoroscopy</w:t>
      </w:r>
    </w:p>
    <w:p w14:paraId="5DDE2B0B" w14:textId="0CB64DA5" w:rsidR="00553B1B" w:rsidRPr="00BF1B27" w:rsidRDefault="005002D0" w:rsidP="00BF1B27">
      <w:pPr>
        <w:spacing w:line="360" w:lineRule="auto"/>
        <w:ind w:firstLine="0"/>
        <w:jc w:val="center"/>
        <w:rPr>
          <w:rFonts w:asciiTheme="minorHAnsi" w:hAnsiTheme="minorHAnsi" w:cstheme="minorHAnsi"/>
        </w:rPr>
      </w:pPr>
      <w:r w:rsidRPr="00BF1B27">
        <w:rPr>
          <w:rFonts w:asciiTheme="minorHAnsi" w:hAnsiTheme="minorHAnsi" w:cstheme="minorHAnsi"/>
        </w:rPr>
        <w:t>Jessyca B. Wagner, PhD, RT(R), CIIP</w:t>
      </w:r>
    </w:p>
    <w:p w14:paraId="4F704C00" w14:textId="322E6528" w:rsidR="00553B1B"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Outline</w:t>
      </w:r>
    </w:p>
    <w:p w14:paraId="2E850F83"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Introduction</w:t>
      </w:r>
    </w:p>
    <w:p w14:paraId="41B0E18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History of fluoroscopy</w:t>
      </w:r>
    </w:p>
    <w:p w14:paraId="39C959E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Explanation of fluoroscopy</w:t>
      </w:r>
    </w:p>
    <w:p w14:paraId="7C89D20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Comparison of fluoroscopy to other imaging modalities</w:t>
      </w:r>
    </w:p>
    <w:p w14:paraId="4E4BF0DF"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General</w:t>
      </w:r>
    </w:p>
    <w:p w14:paraId="52648509"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 System</w:t>
      </w:r>
    </w:p>
    <w:p w14:paraId="07AF2838" w14:textId="06E3830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Biliary System</w:t>
      </w:r>
    </w:p>
    <w:p w14:paraId="2D08966C" w14:textId="5D7C3041"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Genitourinary System</w:t>
      </w:r>
    </w:p>
    <w:p w14:paraId="3D7F7FBB" w14:textId="3E2755D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Musculoskeletal/Spinal </w:t>
      </w:r>
    </w:p>
    <w:p w14:paraId="5F54023F" w14:textId="621D6C40"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Cardiovascular/Interventional</w:t>
      </w:r>
    </w:p>
    <w:p w14:paraId="34E71882"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Pediatric</w:t>
      </w:r>
    </w:p>
    <w:p w14:paraId="20A4031A" w14:textId="5610D8C6"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w:t>
      </w:r>
    </w:p>
    <w:p w14:paraId="4F17C80C" w14:textId="4AA082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Genitourinary </w:t>
      </w:r>
    </w:p>
    <w:p w14:paraId="5E6258C3" w14:textId="2665CA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Interventional</w:t>
      </w:r>
    </w:p>
    <w:p w14:paraId="7DF419F6"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Indications and Considerations for Pediatric Fluoroscopy</w:t>
      </w:r>
    </w:p>
    <w:p w14:paraId="1894EC8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Indications by Procedure</w:t>
      </w:r>
    </w:p>
    <w:p w14:paraId="70969AEB" w14:textId="37443BE6" w:rsidR="00D12AB2" w:rsidRPr="00BF1B27" w:rsidRDefault="00D12AB2"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General Pediatric Considerations</w:t>
      </w:r>
    </w:p>
    <w:p w14:paraId="1FB05CB5" w14:textId="4853E1DD" w:rsidR="007A11FC" w:rsidRPr="00BF1B27" w:rsidRDefault="007A11FC"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Radiation Safety Considerations</w:t>
      </w:r>
    </w:p>
    <w:p w14:paraId="0A890A1C"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Conclusion</w:t>
      </w:r>
    </w:p>
    <w:p w14:paraId="4D1C97A3" w14:textId="77777777" w:rsidR="00631041" w:rsidRPr="00BF1B27" w:rsidRDefault="00631041" w:rsidP="00BF1B27">
      <w:pPr>
        <w:spacing w:line="360" w:lineRule="auto"/>
        <w:ind w:firstLine="0"/>
        <w:rPr>
          <w:rFonts w:asciiTheme="minorHAnsi" w:hAnsiTheme="minorHAnsi" w:cstheme="minorHAnsi"/>
        </w:rPr>
      </w:pPr>
    </w:p>
    <w:p w14:paraId="5CF98560" w14:textId="0D279F12" w:rsidR="00F42D50" w:rsidRDefault="00F42D50" w:rsidP="00BF1B27">
      <w:pPr>
        <w:spacing w:line="360" w:lineRule="auto"/>
        <w:ind w:firstLine="0"/>
        <w:rPr>
          <w:rFonts w:asciiTheme="minorHAnsi" w:hAnsiTheme="minorHAnsi" w:cstheme="minorHAnsi"/>
          <w:b/>
          <w:bCs/>
        </w:rPr>
      </w:pPr>
      <w:r w:rsidRPr="00BF1B27">
        <w:rPr>
          <w:rFonts w:asciiTheme="minorHAnsi" w:hAnsiTheme="minorHAnsi" w:cstheme="minorHAnsi"/>
          <w:b/>
          <w:bCs/>
        </w:rPr>
        <w:t>1.5 credits</w:t>
      </w:r>
    </w:p>
    <w:p w14:paraId="15C1A2D4" w14:textId="268A85CC" w:rsidR="00DC7872" w:rsidRPr="00BF1B27" w:rsidRDefault="00DC7872" w:rsidP="00BF1B27">
      <w:pPr>
        <w:spacing w:line="360" w:lineRule="auto"/>
        <w:ind w:firstLine="0"/>
        <w:rPr>
          <w:rFonts w:asciiTheme="minorHAnsi" w:hAnsiTheme="minorHAnsi" w:cstheme="minorHAnsi"/>
          <w:b/>
          <w:bCs/>
        </w:rPr>
      </w:pPr>
      <w:r>
        <w:rPr>
          <w:rFonts w:asciiTheme="minorHAnsi" w:hAnsiTheme="minorHAnsi" w:cstheme="minorHAnsi"/>
          <w:b/>
          <w:bCs/>
        </w:rPr>
        <w:t>Word count: 4215</w:t>
      </w:r>
      <w:r w:rsidR="00BD772E">
        <w:rPr>
          <w:rFonts w:asciiTheme="minorHAnsi" w:hAnsiTheme="minorHAnsi" w:cstheme="minorHAnsi"/>
          <w:b/>
          <w:bCs/>
        </w:rPr>
        <w:t xml:space="preserve"> (4503 with abstract and highlights)</w:t>
      </w:r>
    </w:p>
    <w:p w14:paraId="008733C3" w14:textId="77777777" w:rsidR="00F42D50" w:rsidRPr="00BF1B27" w:rsidRDefault="00F42D50" w:rsidP="00BF1B27">
      <w:pPr>
        <w:spacing w:line="360" w:lineRule="auto"/>
        <w:ind w:firstLine="0"/>
        <w:rPr>
          <w:rFonts w:asciiTheme="minorHAnsi" w:hAnsiTheme="minorHAnsi" w:cstheme="minorHAnsi"/>
        </w:rPr>
      </w:pPr>
    </w:p>
    <w:p w14:paraId="6D15872E" w14:textId="0E092129" w:rsidR="001441B1"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Learning Objectives</w:t>
      </w:r>
    </w:p>
    <w:p w14:paraId="6DEFD17D" w14:textId="77777777" w:rsidR="001441B1" w:rsidRPr="00BF1B27" w:rsidRDefault="001441B1" w:rsidP="00BF1B27">
      <w:pPr>
        <w:spacing w:line="360" w:lineRule="auto"/>
        <w:ind w:firstLine="0"/>
        <w:rPr>
          <w:rFonts w:asciiTheme="minorHAnsi" w:hAnsiTheme="minorHAnsi" w:cstheme="minorHAnsi"/>
        </w:rPr>
      </w:pPr>
      <w:commentRangeStart w:id="0"/>
      <w:r w:rsidRPr="00BF1B27">
        <w:rPr>
          <w:rFonts w:asciiTheme="minorHAnsi" w:hAnsiTheme="minorHAnsi" w:cstheme="minorHAnsi"/>
        </w:rPr>
        <w:t>Upon completion of this directed reading, readers will be able to:</w:t>
      </w:r>
      <w:commentRangeEnd w:id="0"/>
      <w:r w:rsidR="00410892" w:rsidRPr="00BF1B27">
        <w:rPr>
          <w:rStyle w:val="CommentReference"/>
          <w:rFonts w:asciiTheme="minorHAnsi" w:hAnsiTheme="minorHAnsi" w:cstheme="minorHAnsi"/>
          <w:sz w:val="22"/>
          <w:szCs w:val="22"/>
        </w:rPr>
        <w:commentReference w:id="0"/>
      </w:r>
    </w:p>
    <w:p w14:paraId="3AFA39CA" w14:textId="0C4DA5B0" w:rsidR="000B62C1" w:rsidRPr="000B62C1" w:rsidRDefault="000B62C1" w:rsidP="00BF1B27">
      <w:pPr>
        <w:numPr>
          <w:ilvl w:val="0"/>
          <w:numId w:val="4"/>
        </w:numPr>
        <w:spacing w:line="360" w:lineRule="auto"/>
        <w:rPr>
          <w:rFonts w:cs="Calibri"/>
          <w:b/>
          <w:bCs/>
        </w:rPr>
      </w:pPr>
      <w:r w:rsidRPr="000B62C1">
        <w:rPr>
          <w:rFonts w:cs="Calibri"/>
          <w:b/>
          <w:bCs/>
          <w:color w:val="000000"/>
          <w:kern w:val="0"/>
        </w:rPr>
        <w:t>EXPLAIN</w:t>
      </w:r>
      <w:r w:rsidRPr="000B62C1">
        <w:rPr>
          <w:rFonts w:cs="Calibri"/>
          <w:color w:val="000000"/>
          <w:kern w:val="0"/>
        </w:rPr>
        <w:t xml:space="preserve"> </w:t>
      </w:r>
      <w:r w:rsidRPr="000B62C1">
        <w:rPr>
          <w:rFonts w:cs="Calibri"/>
          <w:color w:val="000000"/>
          <w:kern w:val="0"/>
        </w:rPr>
        <w:t>the history and functionality of fluoroscopic imaging procedures</w:t>
      </w:r>
      <w:r w:rsidRPr="000B62C1" w:rsidDel="000B62C1">
        <w:rPr>
          <w:rFonts w:cs="Calibri"/>
          <w:b/>
          <w:bCs/>
        </w:rPr>
        <w:t xml:space="preserve"> </w:t>
      </w:r>
    </w:p>
    <w:p w14:paraId="79449DEF" w14:textId="78644D66" w:rsidR="001441B1" w:rsidRPr="000B62C1" w:rsidRDefault="001441B1" w:rsidP="00BF1B27">
      <w:pPr>
        <w:numPr>
          <w:ilvl w:val="0"/>
          <w:numId w:val="4"/>
        </w:numPr>
        <w:spacing w:line="360" w:lineRule="auto"/>
        <w:rPr>
          <w:rFonts w:cs="Calibri"/>
          <w:b/>
          <w:bCs/>
        </w:rPr>
      </w:pPr>
      <w:r w:rsidRPr="000B62C1">
        <w:rPr>
          <w:rFonts w:cs="Calibri"/>
          <w:b/>
          <w:bCs/>
        </w:rPr>
        <w:t xml:space="preserve">IDENTIFY </w:t>
      </w:r>
      <w:r w:rsidRPr="000B62C1">
        <w:rPr>
          <w:rFonts w:cs="Calibri"/>
        </w:rPr>
        <w:t>the medical professionals involved in pediatric fluoroscopy.</w:t>
      </w:r>
    </w:p>
    <w:p w14:paraId="586BD29C"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LIST </w:t>
      </w:r>
      <w:r w:rsidRPr="00BF1B27">
        <w:rPr>
          <w:rFonts w:asciiTheme="minorHAnsi" w:hAnsiTheme="minorHAnsi" w:cstheme="minorHAnsi"/>
        </w:rPr>
        <w:t>types of fluoroscopic procedures used for pediatric patients.</w:t>
      </w:r>
    </w:p>
    <w:p w14:paraId="3B7B7D05"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COMPARE </w:t>
      </w:r>
      <w:r w:rsidRPr="00BF1B27">
        <w:rPr>
          <w:rFonts w:asciiTheme="minorHAnsi" w:hAnsiTheme="minorHAnsi" w:cstheme="minorHAnsi"/>
        </w:rPr>
        <w:t>the use of fluoroscopy in adults versus children.</w:t>
      </w:r>
    </w:p>
    <w:p w14:paraId="0B77F433" w14:textId="0D3B83E9"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lastRenderedPageBreak/>
        <w:t xml:space="preserve">RECOGNIZE </w:t>
      </w:r>
      <w:r w:rsidRPr="00BF1B27">
        <w:rPr>
          <w:rFonts w:asciiTheme="minorHAnsi" w:hAnsiTheme="minorHAnsi" w:cstheme="minorHAnsi"/>
        </w:rPr>
        <w:t>the indications for pediatric fluoroscopic exam</w:t>
      </w:r>
      <w:r w:rsidR="00F42D50" w:rsidRPr="00BF1B27">
        <w:rPr>
          <w:rFonts w:asciiTheme="minorHAnsi" w:hAnsiTheme="minorHAnsi" w:cstheme="minorHAnsi"/>
        </w:rPr>
        <w:t>ination</w:t>
      </w:r>
      <w:r w:rsidRPr="00BF1B27">
        <w:rPr>
          <w:rFonts w:asciiTheme="minorHAnsi" w:hAnsiTheme="minorHAnsi" w:cstheme="minorHAnsi"/>
        </w:rPr>
        <w:t>s.</w:t>
      </w:r>
    </w:p>
    <w:p w14:paraId="65A4BBF6" w14:textId="145E5D65" w:rsidR="00631041" w:rsidRPr="00BF1B27" w:rsidRDefault="00631041" w:rsidP="00BF1B27">
      <w:pPr>
        <w:spacing w:line="360" w:lineRule="auto"/>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93F41" w:rsidRPr="00BF1B27" w14:paraId="78DA1B78" w14:textId="77777777" w:rsidTr="001A0CB6">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63596DE7" w14:textId="7DE4963B" w:rsidR="00193F41" w:rsidRPr="00BF1B27" w:rsidRDefault="00193F41" w:rsidP="00BF1B27">
            <w:pPr>
              <w:spacing w:line="360" w:lineRule="auto"/>
              <w:ind w:firstLine="12"/>
              <w:jc w:val="center"/>
              <w:textAlignment w:val="baseline"/>
              <w:rPr>
                <w:rFonts w:asciiTheme="minorHAnsi" w:eastAsia="Times New Roman" w:hAnsiTheme="minorHAnsi" w:cstheme="minorHAnsi"/>
                <w:b/>
                <w:bCs/>
                <w:color w:val="FFFFFF"/>
                <w:kern w:val="0"/>
                <w14:ligatures w14:val="none"/>
              </w:rPr>
            </w:pPr>
            <w:r w:rsidRPr="00BF1B27">
              <w:rPr>
                <w:rFonts w:asciiTheme="minorHAnsi" w:eastAsia="Times New Roman" w:hAnsiTheme="minorHAnsi" w:cstheme="minorHAnsi"/>
                <w:b/>
                <w:bCs/>
                <w:color w:val="FFFFFF"/>
                <w:kern w:val="0"/>
                <w14:ligatures w14:val="none"/>
              </w:rPr>
              <w:t>Highlights</w:t>
            </w:r>
          </w:p>
        </w:tc>
      </w:tr>
      <w:tr w:rsidR="00193F41" w:rsidRPr="00BF1B27" w14:paraId="7DD3A06D" w14:textId="77777777" w:rsidTr="005A3C95">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auto"/>
            <w:hideMark/>
          </w:tcPr>
          <w:p w14:paraId="1B7E15A3" w14:textId="192FD34C" w:rsidR="00193F41" w:rsidRPr="00BF1B27" w:rsidRDefault="007F5C4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hAnsiTheme="minorHAnsi" w:cstheme="minorHAnsi"/>
              </w:rPr>
              <w:t>Fluoroscopy uses ionizing radiation to create dynamic, real-time images of the internal structures of the body</w:t>
            </w:r>
            <w:r w:rsidR="00F42D50" w:rsidRPr="00BF1B27">
              <w:rPr>
                <w:rFonts w:asciiTheme="minorHAnsi" w:hAnsiTheme="minorHAnsi" w:cstheme="minorHAnsi"/>
              </w:rPr>
              <w:t>.</w:t>
            </w:r>
            <w:r w:rsidRPr="00BF1B27">
              <w:rPr>
                <w:rFonts w:asciiTheme="minorHAnsi" w:hAnsiTheme="minorHAnsi" w:cstheme="minorHAnsi"/>
              </w:rPr>
              <w:t xml:space="preserve"> </w:t>
            </w:r>
          </w:p>
          <w:p w14:paraId="4F10CC41" w14:textId="0B26BC31" w:rsidR="00193F41" w:rsidRPr="00BF1B27" w:rsidRDefault="00BF7EA0"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lang w:val="en-CA"/>
                <w14:ligatures w14:val="none"/>
              </w:rPr>
              <w:t>Fluoroscopy procedures can be performed on pediatric patients</w:t>
            </w:r>
            <w:r w:rsidR="00F42D50" w:rsidRPr="00BF1B27">
              <w:rPr>
                <w:rFonts w:asciiTheme="minorHAnsi" w:eastAsia="Times New Roman" w:hAnsiTheme="minorHAnsi" w:cstheme="minorHAnsi"/>
                <w:kern w:val="0"/>
                <w:lang w:val="en-CA"/>
                <w14:ligatures w14:val="none"/>
              </w:rPr>
              <w:t>;</w:t>
            </w:r>
            <w:r w:rsidR="00E67201" w:rsidRPr="00BF1B27">
              <w:rPr>
                <w:rFonts w:asciiTheme="minorHAnsi" w:eastAsia="Times New Roman" w:hAnsiTheme="minorHAnsi" w:cstheme="minorHAnsi"/>
                <w:kern w:val="0"/>
                <w:lang w:val="en-CA"/>
                <w14:ligatures w14:val="none"/>
              </w:rPr>
              <w:t xml:space="preserve"> however</w:t>
            </w:r>
            <w:r w:rsidR="00F42D50" w:rsidRPr="00BF1B27">
              <w:rPr>
                <w:rFonts w:asciiTheme="minorHAnsi" w:eastAsia="Times New Roman" w:hAnsiTheme="minorHAnsi" w:cstheme="minorHAnsi"/>
                <w:kern w:val="0"/>
                <w:lang w:val="en-CA"/>
                <w14:ligatures w14:val="none"/>
              </w:rPr>
              <w:t>,</w:t>
            </w:r>
            <w:r w:rsidR="00663752" w:rsidRPr="00BF1B27">
              <w:rPr>
                <w:rFonts w:asciiTheme="minorHAnsi" w:eastAsia="Times New Roman" w:hAnsiTheme="minorHAnsi" w:cstheme="minorHAnsi"/>
                <w:kern w:val="0"/>
                <w:lang w:val="en-CA"/>
                <w14:ligatures w14:val="none"/>
              </w:rPr>
              <w:t xml:space="preserve"> whenever it is possible to achieve the same imaging </w:t>
            </w:r>
            <w:r w:rsidR="00D55BAE" w:rsidRPr="00BF1B27">
              <w:rPr>
                <w:rFonts w:asciiTheme="minorHAnsi" w:eastAsia="Times New Roman" w:hAnsiTheme="minorHAnsi" w:cstheme="minorHAnsi"/>
                <w:kern w:val="0"/>
                <w:lang w:val="en-CA"/>
                <w14:ligatures w14:val="none"/>
              </w:rPr>
              <w:t>g</w:t>
            </w:r>
            <w:r w:rsidR="00663752" w:rsidRPr="00BF1B27">
              <w:rPr>
                <w:rFonts w:asciiTheme="minorHAnsi" w:eastAsia="Times New Roman" w:hAnsiTheme="minorHAnsi" w:cstheme="minorHAnsi"/>
                <w:kern w:val="0"/>
                <w:lang w:val="en-CA"/>
                <w14:ligatures w14:val="none"/>
              </w:rPr>
              <w:t xml:space="preserve">oal with non-ionizing modalities, those options should be </w:t>
            </w:r>
            <w:r w:rsidR="00F42D50" w:rsidRPr="00BF1B27">
              <w:rPr>
                <w:rFonts w:asciiTheme="minorHAnsi" w:eastAsia="Times New Roman" w:hAnsiTheme="minorHAnsi" w:cstheme="minorHAnsi"/>
                <w:kern w:val="0"/>
                <w:lang w:val="en-CA"/>
                <w14:ligatures w14:val="none"/>
              </w:rPr>
              <w:t>used first.</w:t>
            </w:r>
            <w:r w:rsidR="00F31F6F" w:rsidRPr="00BF1B27">
              <w:rPr>
                <w:rFonts w:asciiTheme="minorHAnsi" w:eastAsia="Times New Roman" w:hAnsiTheme="minorHAnsi" w:cstheme="minorHAnsi"/>
                <w:kern w:val="0"/>
                <w:lang w:val="en-CA"/>
                <w14:ligatures w14:val="none"/>
              </w:rPr>
              <w:t xml:space="preserve"> </w:t>
            </w:r>
          </w:p>
          <w:p w14:paraId="5278C2BD" w14:textId="286AC216" w:rsidR="00193F41" w:rsidRPr="00BF1B27" w:rsidRDefault="00DB413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b/>
                <w:bCs/>
                <w:kern w:val="0"/>
                <w14:ligatures w14:val="none"/>
              </w:rPr>
            </w:pPr>
            <w:r w:rsidRPr="00BF1B27">
              <w:rPr>
                <w:rFonts w:asciiTheme="minorHAnsi" w:eastAsia="Times New Roman" w:hAnsiTheme="minorHAnsi" w:cstheme="minorHAnsi"/>
                <w:kern w:val="0"/>
                <w14:ligatures w14:val="none"/>
              </w:rPr>
              <w:t>Radiolog</w:t>
            </w:r>
            <w:r w:rsidR="00F42D50" w:rsidRPr="00BF1B27">
              <w:rPr>
                <w:rFonts w:asciiTheme="minorHAnsi" w:eastAsia="Times New Roman" w:hAnsiTheme="minorHAnsi" w:cstheme="minorHAnsi"/>
                <w:kern w:val="0"/>
                <w14:ligatures w14:val="none"/>
              </w:rPr>
              <w:t>ic</w:t>
            </w:r>
            <w:r w:rsidRPr="00BF1B27">
              <w:rPr>
                <w:rFonts w:asciiTheme="minorHAnsi" w:eastAsia="Times New Roman" w:hAnsiTheme="minorHAnsi" w:cstheme="minorHAnsi"/>
                <w:kern w:val="0"/>
                <w14:ligatures w14:val="none"/>
              </w:rPr>
              <w:t xml:space="preserve"> technologists must consider </w:t>
            </w:r>
            <w:r w:rsidR="00D92BB6" w:rsidRPr="00BF1B27">
              <w:rPr>
                <w:rFonts w:asciiTheme="minorHAnsi" w:eastAsia="Times New Roman" w:hAnsiTheme="minorHAnsi" w:cstheme="minorHAnsi"/>
                <w:kern w:val="0"/>
                <w14:ligatures w14:val="none"/>
              </w:rPr>
              <w:t>pediatric</w:t>
            </w:r>
            <w:r w:rsidR="00F42D50" w:rsidRPr="00BF1B27">
              <w:rPr>
                <w:rFonts w:asciiTheme="minorHAnsi" w:eastAsia="Times New Roman" w:hAnsiTheme="minorHAnsi" w:cstheme="minorHAnsi"/>
                <w:kern w:val="0"/>
                <w14:ligatures w14:val="none"/>
              </w:rPr>
              <w:t>-</w:t>
            </w:r>
            <w:r w:rsidR="00D92BB6" w:rsidRPr="00BF1B27">
              <w:rPr>
                <w:rFonts w:asciiTheme="minorHAnsi" w:eastAsia="Times New Roman" w:hAnsiTheme="minorHAnsi" w:cstheme="minorHAnsi"/>
                <w:kern w:val="0"/>
                <w14:ligatures w14:val="none"/>
              </w:rPr>
              <w:t>specific needs and challenges</w:t>
            </w:r>
            <w:r w:rsidR="00F42D50" w:rsidRPr="00BF1B27">
              <w:rPr>
                <w:rFonts w:asciiTheme="minorHAnsi" w:eastAsia="Times New Roman" w:hAnsiTheme="minorHAnsi" w:cstheme="minorHAnsi"/>
                <w:kern w:val="0"/>
                <w14:ligatures w14:val="none"/>
              </w:rPr>
              <w:t>,</w:t>
            </w:r>
            <w:r w:rsidR="00A228D9" w:rsidRPr="00BF1B27">
              <w:rPr>
                <w:rFonts w:asciiTheme="minorHAnsi" w:eastAsia="Times New Roman" w:hAnsiTheme="minorHAnsi" w:cstheme="minorHAnsi"/>
                <w:kern w:val="0"/>
                <w14:ligatures w14:val="none"/>
              </w:rPr>
              <w:t xml:space="preserve"> </w:t>
            </w:r>
            <w:r w:rsidR="001A0CB6" w:rsidRPr="00BF1B27">
              <w:rPr>
                <w:rFonts w:asciiTheme="minorHAnsi" w:eastAsia="Times New Roman" w:hAnsiTheme="minorHAnsi" w:cstheme="minorHAnsi"/>
                <w:kern w:val="0"/>
                <w14:ligatures w14:val="none"/>
              </w:rPr>
              <w:t xml:space="preserve">such as </w:t>
            </w:r>
            <w:r w:rsidR="00A228D9" w:rsidRPr="00BF1B27">
              <w:rPr>
                <w:rFonts w:asciiTheme="minorHAnsi" w:eastAsia="Times New Roman" w:hAnsiTheme="minorHAnsi" w:cstheme="minorHAnsi"/>
                <w:kern w:val="0"/>
                <w14:ligatures w14:val="none"/>
              </w:rPr>
              <w:t xml:space="preserve">the potential need for </w:t>
            </w:r>
            <w:r w:rsidR="001A0CB6" w:rsidRPr="00BF1B27">
              <w:rPr>
                <w:rFonts w:asciiTheme="minorHAnsi" w:eastAsia="Times New Roman" w:hAnsiTheme="minorHAnsi" w:cstheme="minorHAnsi"/>
                <w:kern w:val="0"/>
                <w14:ligatures w14:val="none"/>
              </w:rPr>
              <w:t>immobilization</w:t>
            </w:r>
            <w:r w:rsidR="00375AC7" w:rsidRPr="00BF1B27">
              <w:rPr>
                <w:rFonts w:asciiTheme="minorHAnsi" w:eastAsia="Times New Roman" w:hAnsiTheme="minorHAnsi" w:cstheme="minorHAnsi"/>
                <w:kern w:val="0"/>
                <w14:ligatures w14:val="none"/>
              </w:rPr>
              <w:t xml:space="preserve"> and/or sedation</w:t>
            </w:r>
            <w:r w:rsidR="001A0CB6" w:rsidRPr="00BF1B27">
              <w:rPr>
                <w:rFonts w:asciiTheme="minorHAnsi" w:eastAsia="Times New Roman" w:hAnsiTheme="minorHAnsi" w:cstheme="minorHAnsi"/>
                <w:kern w:val="0"/>
                <w14:ligatures w14:val="none"/>
              </w:rPr>
              <w:t xml:space="preserve">, </w:t>
            </w:r>
            <w:r w:rsidR="00375AC7" w:rsidRPr="00BF1B27">
              <w:rPr>
                <w:rFonts w:asciiTheme="minorHAnsi" w:eastAsia="Times New Roman" w:hAnsiTheme="minorHAnsi" w:cstheme="minorHAnsi"/>
                <w:kern w:val="0"/>
                <w14:ligatures w14:val="none"/>
              </w:rPr>
              <w:t>increased</w:t>
            </w:r>
            <w:r w:rsidR="00375AC7" w:rsidRPr="00BF1B27">
              <w:rPr>
                <w:rFonts w:asciiTheme="minorHAnsi" w:eastAsia="Times New Roman" w:hAnsiTheme="minorHAnsi" w:cstheme="minorHAnsi"/>
                <w:b/>
                <w:bCs/>
                <w:kern w:val="0"/>
                <w14:ligatures w14:val="none"/>
              </w:rPr>
              <w:t xml:space="preserve"> </w:t>
            </w:r>
            <w:r w:rsidR="00375AC7" w:rsidRPr="00BF1B27">
              <w:rPr>
                <w:rFonts w:asciiTheme="minorHAnsi" w:eastAsia="Times New Roman" w:hAnsiTheme="minorHAnsi" w:cstheme="minorHAnsi"/>
                <w:kern w:val="0"/>
                <w14:ligatures w14:val="none"/>
              </w:rPr>
              <w:t xml:space="preserve">radiosensitivity, </w:t>
            </w:r>
            <w:r w:rsidR="00041B62" w:rsidRPr="00BF1B27">
              <w:rPr>
                <w:rFonts w:asciiTheme="minorHAnsi" w:eastAsia="Times New Roman" w:hAnsiTheme="minorHAnsi" w:cstheme="minorHAnsi"/>
                <w:kern w:val="0"/>
                <w14:ligatures w14:val="none"/>
              </w:rPr>
              <w:t xml:space="preserve">and </w:t>
            </w:r>
            <w:r w:rsidR="00F42D50" w:rsidRPr="00BF1B27">
              <w:rPr>
                <w:rFonts w:asciiTheme="minorHAnsi" w:eastAsia="Times New Roman" w:hAnsiTheme="minorHAnsi" w:cstheme="minorHAnsi"/>
                <w:kern w:val="0"/>
                <w14:ligatures w14:val="none"/>
              </w:rPr>
              <w:t xml:space="preserve">need to engage </w:t>
            </w:r>
            <w:r w:rsidR="00041B62" w:rsidRPr="00BF1B27">
              <w:rPr>
                <w:rFonts w:asciiTheme="minorHAnsi" w:eastAsia="Times New Roman" w:hAnsiTheme="minorHAnsi" w:cstheme="minorHAnsi"/>
                <w:kern w:val="0"/>
                <w14:ligatures w14:val="none"/>
              </w:rPr>
              <w:t xml:space="preserve">with </w:t>
            </w:r>
            <w:r w:rsidR="00F42D50" w:rsidRPr="00BF1B27">
              <w:rPr>
                <w:rFonts w:asciiTheme="minorHAnsi" w:eastAsia="Times New Roman" w:hAnsiTheme="minorHAnsi" w:cstheme="minorHAnsi"/>
                <w:kern w:val="0"/>
                <w14:ligatures w14:val="none"/>
              </w:rPr>
              <w:t xml:space="preserve">the </w:t>
            </w:r>
            <w:r w:rsidR="00041B62" w:rsidRPr="00BF1B27">
              <w:rPr>
                <w:rFonts w:asciiTheme="minorHAnsi" w:eastAsia="Times New Roman" w:hAnsiTheme="minorHAnsi" w:cstheme="minorHAnsi"/>
                <w:kern w:val="0"/>
                <w14:ligatures w14:val="none"/>
              </w:rPr>
              <w:t>parent/caregiver</w:t>
            </w:r>
            <w:r w:rsidR="00F42D50" w:rsidRPr="00BF1B27">
              <w:rPr>
                <w:rFonts w:asciiTheme="minorHAnsi" w:eastAsia="Times New Roman" w:hAnsiTheme="minorHAnsi" w:cstheme="minorHAnsi"/>
                <w:kern w:val="0"/>
                <w14:ligatures w14:val="none"/>
              </w:rPr>
              <w:t>, when performing fluoroscopy procedures on this at-risk population.</w:t>
            </w:r>
            <w:r w:rsidR="00D92BB6" w:rsidRPr="00BF1B27">
              <w:rPr>
                <w:rFonts w:asciiTheme="minorHAnsi" w:eastAsia="Times New Roman" w:hAnsiTheme="minorHAnsi" w:cstheme="minorHAnsi"/>
                <w:kern w:val="0"/>
                <w14:ligatures w14:val="none"/>
              </w:rPr>
              <w:t xml:space="preserve"> </w:t>
            </w:r>
          </w:p>
        </w:tc>
      </w:tr>
    </w:tbl>
    <w:p w14:paraId="3C74AE8F" w14:textId="77777777" w:rsidR="00193F41" w:rsidRPr="00BF1B27" w:rsidRDefault="00193F41" w:rsidP="00BF1B27">
      <w:pPr>
        <w:spacing w:line="360" w:lineRule="auto"/>
        <w:ind w:firstLine="0"/>
        <w:rPr>
          <w:rFonts w:asciiTheme="minorHAnsi" w:hAnsiTheme="minorHAnsi" w:cstheme="minorHAnsi"/>
          <w:b/>
          <w:bCs/>
        </w:rPr>
      </w:pPr>
    </w:p>
    <w:p w14:paraId="41F55917" w14:textId="6FAF8B02" w:rsidR="00631041" w:rsidRPr="00BF1B27" w:rsidRDefault="00631041" w:rsidP="00BF1B27">
      <w:pPr>
        <w:spacing w:line="360" w:lineRule="auto"/>
        <w:ind w:firstLine="0"/>
        <w:rPr>
          <w:rFonts w:asciiTheme="minorHAnsi" w:hAnsiTheme="minorHAnsi" w:cstheme="minorHAnsi"/>
          <w:b/>
          <w:bCs/>
        </w:rPr>
      </w:pPr>
      <w:r w:rsidRPr="00BF1B27">
        <w:rPr>
          <w:rFonts w:asciiTheme="minorHAnsi" w:hAnsiTheme="minorHAnsi" w:cstheme="minorHAnsi"/>
          <w:b/>
          <w:bCs/>
        </w:rPr>
        <w:t>Abstract</w:t>
      </w:r>
    </w:p>
    <w:p w14:paraId="195717B7" w14:textId="74D4776D" w:rsidR="005002D0" w:rsidRPr="00BF1B27" w:rsidRDefault="00631041" w:rsidP="00BF1B27">
      <w:pPr>
        <w:spacing w:line="360" w:lineRule="auto"/>
        <w:ind w:firstLine="0"/>
        <w:rPr>
          <w:rFonts w:asciiTheme="minorHAnsi" w:hAnsiTheme="minorHAnsi" w:cstheme="minorHAnsi"/>
          <w:b/>
          <w:bCs/>
        </w:rPr>
      </w:pPr>
      <w:r w:rsidRPr="00BF1B27">
        <w:rPr>
          <w:rFonts w:asciiTheme="minorHAnsi" w:hAnsiTheme="minorHAnsi" w:cstheme="minorHAnsi"/>
        </w:rPr>
        <w:t xml:space="preserve">Fluoroscopy uses ionizing radiation to create dynamic, real-time images of the internal structures of the body. This modality is used by radiologic technologists and radiologists to aid in the detection and diagnosis of disease and injury, as well as to guide medical procedures. Fluoroscopy can be used on patients of any age and status to assess and evaluate the gastrointestinal, biliary, genitourinary, musculoskeletal, neurologic, and cardiovascular systems. It is important for radiologic technologists and radiologists to follow the ALARA </w:t>
      </w:r>
      <w:r w:rsidR="00F31F6F" w:rsidRPr="00BF1B27">
        <w:rPr>
          <w:rFonts w:asciiTheme="minorHAnsi" w:hAnsiTheme="minorHAnsi" w:cstheme="minorHAnsi"/>
        </w:rPr>
        <w:t xml:space="preserve">(as low as reasonably achievable) </w:t>
      </w:r>
      <w:r w:rsidRPr="00BF1B27">
        <w:rPr>
          <w:rFonts w:asciiTheme="minorHAnsi" w:hAnsiTheme="minorHAnsi" w:cstheme="minorHAnsi"/>
        </w:rPr>
        <w:t xml:space="preserve">principle and adhere to time, distance, and shielding protocols to limit radiation dose to themselves and their patients. Medical imaging professionals should wear lead aprons to limit occupational exposure while </w:t>
      </w:r>
      <w:r w:rsidR="00E827B0" w:rsidRPr="00BF1B27">
        <w:rPr>
          <w:rFonts w:asciiTheme="minorHAnsi" w:hAnsiTheme="minorHAnsi" w:cstheme="minorHAnsi"/>
        </w:rPr>
        <w:t xml:space="preserve">using </w:t>
      </w:r>
      <w:r w:rsidRPr="00BF1B27">
        <w:rPr>
          <w:rFonts w:asciiTheme="minorHAnsi" w:hAnsiTheme="minorHAnsi" w:cstheme="minorHAnsi"/>
        </w:rPr>
        <w:t xml:space="preserve">proper technique, centering, positioning, and collimation for the patient. This is especially important for the pediatric patient population, as they are more radiosensitive than adult patients. Most fluoroscopy procedures that can be performed on adult patients can also be used with pediatric patients; however, if it is possible to use ultrasound or magnetic resonance imaging to achieve the same goal, those non-ionizing modalities should be the first choice. </w:t>
      </w:r>
      <w:r w:rsidR="00C07135" w:rsidRPr="00BF1B27">
        <w:rPr>
          <w:rFonts w:asciiTheme="minorHAnsi" w:hAnsiTheme="minorHAnsi" w:cstheme="minorHAnsi"/>
        </w:rPr>
        <w:t>This article will discuss the history of fluoroscopy, common procedures and indications for adult and pediatric patients, and special considerations for the pediatric population.</w:t>
      </w:r>
      <w:r w:rsidR="005002D0" w:rsidRPr="00BF1B27">
        <w:rPr>
          <w:rFonts w:asciiTheme="minorHAnsi" w:hAnsiTheme="minorHAnsi" w:cstheme="minorHAnsi"/>
          <w:b/>
          <w:bCs/>
        </w:rPr>
        <w:br w:type="page"/>
      </w:r>
    </w:p>
    <w:p w14:paraId="180E086D" w14:textId="7D96B25F" w:rsidR="00983D19" w:rsidRPr="00BF1B27" w:rsidRDefault="00983D19" w:rsidP="00BF1B27">
      <w:pPr>
        <w:pStyle w:val="Heading2"/>
        <w:spacing w:line="360" w:lineRule="auto"/>
        <w:rPr>
          <w:rFonts w:asciiTheme="minorHAnsi" w:hAnsiTheme="minorHAnsi" w:cstheme="minorHAnsi"/>
        </w:rPr>
      </w:pPr>
      <w:r w:rsidRPr="00BF1B27">
        <w:rPr>
          <w:rFonts w:asciiTheme="minorHAnsi" w:hAnsiTheme="minorHAnsi" w:cstheme="minorHAnsi"/>
        </w:rPr>
        <w:lastRenderedPageBreak/>
        <w:t>History of Fluoroscopy</w:t>
      </w:r>
    </w:p>
    <w:p w14:paraId="527B6238" w14:textId="0F8A2F8D" w:rsidR="00E827B0" w:rsidRPr="00BF1B27" w:rsidRDefault="00B75788" w:rsidP="00BF1B27">
      <w:pPr>
        <w:spacing w:line="360" w:lineRule="auto"/>
        <w:ind w:firstLine="0"/>
        <w:rPr>
          <w:rFonts w:asciiTheme="minorHAnsi" w:hAnsiTheme="minorHAnsi" w:cstheme="minorHAnsi"/>
        </w:rPr>
      </w:pPr>
      <w:r w:rsidRPr="00BF1B27">
        <w:rPr>
          <w:rFonts w:asciiTheme="minorHAnsi" w:hAnsiTheme="minorHAnsi" w:cstheme="minorHAnsi"/>
          <w:highlight w:val="yellow"/>
        </w:rPr>
        <w:t>Fluoroscopy is a form of medical imaging that demonstrates movement and functionality of the internal structures of the body in real time using ionizing radiation</w:t>
      </w:r>
      <w:r w:rsidR="003400DC" w:rsidRPr="00BF1B27">
        <w:rPr>
          <w:rFonts w:asciiTheme="minorHAnsi" w:hAnsiTheme="minorHAnsi" w:cstheme="minorHAnsi"/>
          <w:highlight w:val="yellow"/>
        </w:rPr>
        <w:t xml:space="preserve">, often with the addition of </w:t>
      </w:r>
      <w:r w:rsidR="0024692F" w:rsidRPr="00BF1B27">
        <w:rPr>
          <w:rFonts w:asciiTheme="minorHAnsi" w:hAnsiTheme="minorHAnsi" w:cstheme="minorHAnsi"/>
          <w:highlight w:val="yellow"/>
        </w:rPr>
        <w:t>contrast media</w:t>
      </w:r>
      <w:r w:rsidRPr="00BF1B27">
        <w:rPr>
          <w:rFonts w:asciiTheme="minorHAnsi" w:hAnsiTheme="minorHAnsi" w:cstheme="minorHAnsi"/>
        </w:rPr>
        <w:t>.</w:t>
      </w:r>
      <w:bookmarkStart w:id="1" w:name="_Ref136453173"/>
      <w:r w:rsidR="00410892" w:rsidRPr="00BF1B27">
        <w:rPr>
          <w:rFonts w:asciiTheme="minorHAnsi" w:hAnsiTheme="minorHAnsi" w:cstheme="minorHAnsi"/>
          <w:highlight w:val="cyan"/>
          <w:vertAlign w:val="superscript"/>
        </w:rPr>
        <w:t>1-3</w:t>
      </w:r>
      <w:r w:rsidR="00410892" w:rsidRPr="00BF1B27">
        <w:rPr>
          <w:rFonts w:asciiTheme="minorHAnsi" w:hAnsiTheme="minorHAnsi" w:cstheme="minorHAnsi"/>
          <w:vertAlign w:val="superscript"/>
        </w:rPr>
        <w:t xml:space="preserve"> </w:t>
      </w:r>
      <w:bookmarkEnd w:id="1"/>
      <w:r w:rsidR="00ED0818" w:rsidRPr="00BF1B27">
        <w:rPr>
          <w:rFonts w:asciiTheme="minorHAnsi" w:hAnsiTheme="minorHAnsi" w:cstheme="minorHAnsi"/>
        </w:rPr>
        <w:t>This modality</w:t>
      </w:r>
      <w:r w:rsidRPr="00BF1B27">
        <w:rPr>
          <w:rFonts w:asciiTheme="minorHAnsi" w:hAnsiTheme="minorHAnsi" w:cstheme="minorHAnsi"/>
        </w:rPr>
        <w:t xml:space="preserve"> is also used to guide medical procedures both in and out of the medical imaging department.</w:t>
      </w:r>
      <w:r w:rsidR="00410892" w:rsidRPr="00BF1B27">
        <w:rPr>
          <w:rFonts w:asciiTheme="minorHAnsi" w:hAnsiTheme="minorHAnsi" w:cstheme="minorHAnsi"/>
          <w:highlight w:val="cyan"/>
          <w:vertAlign w:val="superscript"/>
        </w:rPr>
        <w:t>4,5</w:t>
      </w:r>
      <w:r w:rsidR="001E7C67" w:rsidRPr="00BF1B27">
        <w:rPr>
          <w:rFonts w:asciiTheme="minorHAnsi" w:hAnsiTheme="minorHAnsi" w:cstheme="minorHAnsi"/>
        </w:rPr>
        <w:t xml:space="preserve"> </w:t>
      </w:r>
      <w:r w:rsidR="0024692F" w:rsidRPr="00BF1B27">
        <w:rPr>
          <w:rFonts w:asciiTheme="minorHAnsi" w:hAnsiTheme="minorHAnsi" w:cstheme="minorHAnsi"/>
        </w:rPr>
        <w:t xml:space="preserve">Fluoroscopy machines can be permanently mounted in the department or mobile, </w:t>
      </w:r>
      <w:r w:rsidR="00ED0818" w:rsidRPr="00BF1B27">
        <w:rPr>
          <w:rFonts w:asciiTheme="minorHAnsi" w:hAnsiTheme="minorHAnsi" w:cstheme="minorHAnsi"/>
        </w:rPr>
        <w:t>as</w:t>
      </w:r>
      <w:r w:rsidR="0024692F" w:rsidRPr="00BF1B27">
        <w:rPr>
          <w:rFonts w:asciiTheme="minorHAnsi" w:hAnsiTheme="minorHAnsi" w:cstheme="minorHAnsi"/>
        </w:rPr>
        <w:t xml:space="preserve"> </w:t>
      </w:r>
      <w:r w:rsidR="00E827B0" w:rsidRPr="00BF1B27">
        <w:rPr>
          <w:rFonts w:asciiTheme="minorHAnsi" w:hAnsiTheme="minorHAnsi" w:cstheme="minorHAnsi"/>
        </w:rPr>
        <w:t>a C</w:t>
      </w:r>
      <w:r w:rsidR="0024692F" w:rsidRPr="00BF1B27">
        <w:rPr>
          <w:rFonts w:asciiTheme="minorHAnsi" w:hAnsiTheme="minorHAnsi" w:cstheme="minorHAnsi"/>
        </w:rPr>
        <w:t xml:space="preserve">-arm that can be taken into the operating room, patient rooms, and </w:t>
      </w:r>
      <w:r w:rsidR="00E827B0" w:rsidRPr="00BF1B27">
        <w:rPr>
          <w:rFonts w:asciiTheme="minorHAnsi" w:hAnsiTheme="minorHAnsi" w:cstheme="minorHAnsi"/>
        </w:rPr>
        <w:t xml:space="preserve">the </w:t>
      </w:r>
      <w:r w:rsidR="0024692F" w:rsidRPr="00BF1B27">
        <w:rPr>
          <w:rFonts w:asciiTheme="minorHAnsi" w:hAnsiTheme="minorHAnsi" w:cstheme="minorHAnsi"/>
        </w:rPr>
        <w:t xml:space="preserve">emergency department. </w:t>
      </w:r>
    </w:p>
    <w:p w14:paraId="219210B3" w14:textId="77777777" w:rsidR="00E827B0" w:rsidRPr="00BF1B27" w:rsidRDefault="00E827B0" w:rsidP="00BF1B27">
      <w:pPr>
        <w:spacing w:line="360" w:lineRule="auto"/>
        <w:ind w:firstLine="0"/>
        <w:rPr>
          <w:rFonts w:asciiTheme="minorHAnsi" w:hAnsiTheme="minorHAnsi" w:cstheme="minorHAnsi"/>
        </w:rPr>
      </w:pPr>
    </w:p>
    <w:p w14:paraId="0C85A156" w14:textId="42DA4A9B" w:rsidR="003009D2" w:rsidRPr="00BF1B27" w:rsidRDefault="00596272" w:rsidP="00BF1B27">
      <w:pPr>
        <w:spacing w:line="360" w:lineRule="auto"/>
        <w:ind w:firstLine="0"/>
        <w:rPr>
          <w:rFonts w:asciiTheme="minorHAnsi" w:hAnsiTheme="minorHAnsi" w:cstheme="minorHAnsi"/>
        </w:rPr>
      </w:pPr>
      <w:r w:rsidRPr="00BF1B27">
        <w:rPr>
          <w:rFonts w:asciiTheme="minorHAnsi" w:hAnsiTheme="minorHAnsi" w:cstheme="minorHAnsi"/>
        </w:rPr>
        <w:t xml:space="preserve">The origin of fluoroscopy can be traced back to 1896, one year after </w:t>
      </w:r>
      <w:r w:rsidR="000A3D5E" w:rsidRPr="00BF1B27">
        <w:rPr>
          <w:rFonts w:asciiTheme="minorHAnsi" w:hAnsiTheme="minorHAnsi" w:cstheme="minorHAnsi"/>
        </w:rPr>
        <w:t>Wilhelm Roentgen</w:t>
      </w:r>
      <w:r w:rsidRPr="00BF1B27">
        <w:rPr>
          <w:rFonts w:asciiTheme="minorHAnsi" w:hAnsiTheme="minorHAnsi" w:cstheme="minorHAnsi"/>
        </w:rPr>
        <w:t xml:space="preserve"> discovered x-rays. Thomas Edison developed the first fluoroscope, which he coined the Edison Vitascope, just </w:t>
      </w:r>
      <w:r w:rsidR="00E827B0" w:rsidRPr="00BF1B27">
        <w:rPr>
          <w:rFonts w:asciiTheme="minorHAnsi" w:hAnsiTheme="minorHAnsi" w:cstheme="minorHAnsi"/>
        </w:rPr>
        <w:t xml:space="preserve">4 </w:t>
      </w:r>
      <w:r w:rsidRPr="00BF1B27">
        <w:rPr>
          <w:rFonts w:asciiTheme="minorHAnsi" w:hAnsiTheme="minorHAnsi" w:cstheme="minorHAnsi"/>
        </w:rPr>
        <w:t>months after the discovery of x-rays.</w:t>
      </w:r>
      <w:bookmarkStart w:id="2" w:name="_Ref136427169"/>
      <w:r w:rsidR="00410892" w:rsidRPr="00BF1B27">
        <w:rPr>
          <w:rFonts w:asciiTheme="minorHAnsi" w:hAnsiTheme="minorHAnsi" w:cstheme="minorHAnsi"/>
          <w:highlight w:val="cyan"/>
          <w:vertAlign w:val="superscript"/>
        </w:rPr>
        <w:t>6-11</w:t>
      </w:r>
      <w:r w:rsidR="00410892" w:rsidRPr="00BF1B27">
        <w:rPr>
          <w:rFonts w:asciiTheme="minorHAnsi" w:hAnsiTheme="minorHAnsi" w:cstheme="minorHAnsi"/>
          <w:vertAlign w:val="superscript"/>
        </w:rPr>
        <w:t xml:space="preserve"> </w:t>
      </w:r>
      <w:bookmarkEnd w:id="2"/>
      <w:r w:rsidR="00694382" w:rsidRPr="00BF1B27">
        <w:rPr>
          <w:rFonts w:asciiTheme="minorHAnsi" w:hAnsiTheme="minorHAnsi" w:cstheme="minorHAnsi"/>
        </w:rPr>
        <w:t>This device consisted of only a cardboard tube coated in fluorescent metal salt held over an x-ray tube.</w:t>
      </w:r>
      <w:r w:rsidR="00410892" w:rsidRPr="00BF1B27">
        <w:rPr>
          <w:rFonts w:asciiTheme="minorHAnsi" w:hAnsiTheme="minorHAnsi" w:cstheme="minorHAnsi"/>
          <w:highlight w:val="cyan"/>
          <w:vertAlign w:val="superscript"/>
        </w:rPr>
        <w:t>8,10,11</w:t>
      </w:r>
      <w:r w:rsidR="00410892" w:rsidRPr="00BF1B27">
        <w:rPr>
          <w:rFonts w:asciiTheme="minorHAnsi" w:hAnsiTheme="minorHAnsi" w:cstheme="minorHAnsi"/>
          <w:vertAlign w:val="superscript"/>
        </w:rPr>
        <w:t xml:space="preserve"> </w:t>
      </w:r>
      <w:commentRangeStart w:id="3"/>
      <w:r w:rsidRPr="00BF1B27">
        <w:rPr>
          <w:rFonts w:asciiTheme="minorHAnsi" w:hAnsiTheme="minorHAnsi" w:cstheme="minorHAnsi"/>
          <w:highlight w:val="green"/>
        </w:rPr>
        <w:t xml:space="preserve">After testing over 8000 materials, Edison determined that calcium tungstate fluoresced the brightest, </w:t>
      </w:r>
      <w:r w:rsidR="00E827B0" w:rsidRPr="00BF1B27">
        <w:rPr>
          <w:rFonts w:asciiTheme="minorHAnsi" w:hAnsiTheme="minorHAnsi" w:cstheme="minorHAnsi"/>
          <w:highlight w:val="green"/>
        </w:rPr>
        <w:t xml:space="preserve">and that </w:t>
      </w:r>
      <w:r w:rsidRPr="00BF1B27">
        <w:rPr>
          <w:rFonts w:asciiTheme="minorHAnsi" w:hAnsiTheme="minorHAnsi" w:cstheme="minorHAnsi"/>
          <w:highlight w:val="green"/>
        </w:rPr>
        <w:t xml:space="preserve">is what he used in his </w:t>
      </w:r>
      <w:r w:rsidR="003400DC" w:rsidRPr="00BF1B27">
        <w:rPr>
          <w:rFonts w:asciiTheme="minorHAnsi" w:hAnsiTheme="minorHAnsi" w:cstheme="minorHAnsi"/>
          <w:highlight w:val="green"/>
        </w:rPr>
        <w:t>fluoroscope</w:t>
      </w:r>
      <w:r w:rsidRPr="00BF1B27">
        <w:rPr>
          <w:rFonts w:asciiTheme="minorHAnsi" w:hAnsiTheme="minorHAnsi" w:cstheme="minorHAnsi"/>
          <w:highlight w:val="green"/>
        </w:rPr>
        <w:t>.</w:t>
      </w:r>
      <w:commentRangeEnd w:id="3"/>
      <w:r w:rsidR="00C07135" w:rsidRPr="00BF1B27">
        <w:rPr>
          <w:rStyle w:val="CommentReference"/>
          <w:rFonts w:asciiTheme="minorHAnsi" w:hAnsiTheme="minorHAnsi" w:cstheme="minorHAnsi"/>
          <w:sz w:val="22"/>
          <w:szCs w:val="22"/>
        </w:rPr>
        <w:commentReference w:id="3"/>
      </w:r>
      <w:r w:rsidR="00410892" w:rsidRPr="00BF1B27">
        <w:rPr>
          <w:rFonts w:asciiTheme="minorHAnsi" w:hAnsiTheme="minorHAnsi" w:cstheme="minorHAnsi"/>
          <w:highlight w:val="cyan"/>
          <w:vertAlign w:val="superscript"/>
        </w:rPr>
        <w:t>6,7</w:t>
      </w:r>
      <w:r w:rsidR="001E7C67" w:rsidRPr="00BF1B27">
        <w:rPr>
          <w:rFonts w:asciiTheme="minorHAnsi" w:hAnsiTheme="minorHAnsi" w:cstheme="minorHAnsi"/>
        </w:rPr>
        <w:t xml:space="preserve"> </w:t>
      </w:r>
      <w:r w:rsidR="003400DC" w:rsidRPr="00BF1B27">
        <w:rPr>
          <w:rFonts w:asciiTheme="minorHAnsi" w:hAnsiTheme="minorHAnsi" w:cstheme="minorHAnsi"/>
        </w:rPr>
        <w:t xml:space="preserve">However, the image was </w:t>
      </w:r>
      <w:r w:rsidR="003009D2" w:rsidRPr="00BF1B27">
        <w:rPr>
          <w:rFonts w:asciiTheme="minorHAnsi" w:hAnsiTheme="minorHAnsi" w:cstheme="minorHAnsi"/>
        </w:rPr>
        <w:t>very dim</w:t>
      </w:r>
      <w:r w:rsidR="003400DC" w:rsidRPr="00BF1B27">
        <w:rPr>
          <w:rFonts w:asciiTheme="minorHAnsi" w:hAnsiTheme="minorHAnsi" w:cstheme="minorHAnsi"/>
        </w:rPr>
        <w:t>, so the viewer had to “dark-adapt” by sitting in a darkened room for a prolonged period or wear specialized viewing goggles</w:t>
      </w:r>
      <w:r w:rsidR="00E827B0" w:rsidRPr="00BF1B27">
        <w:rPr>
          <w:rFonts w:asciiTheme="minorHAnsi" w:hAnsiTheme="minorHAnsi" w:cstheme="minorHAnsi"/>
        </w:rPr>
        <w:t>.</w:t>
      </w:r>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vertAlign w:val="superscript"/>
        </w:rPr>
        <w:t xml:space="preserve"> </w:t>
      </w:r>
      <w:r w:rsidR="003009D2" w:rsidRPr="00BF1B27">
        <w:rPr>
          <w:rFonts w:asciiTheme="minorHAnsi" w:hAnsiTheme="minorHAnsi" w:cstheme="minorHAnsi"/>
        </w:rPr>
        <w:t xml:space="preserve">In 1950, the intensifying screen was invented and </w:t>
      </w:r>
      <w:r w:rsidR="00E827B0" w:rsidRPr="00BF1B27">
        <w:rPr>
          <w:rFonts w:asciiTheme="minorHAnsi" w:hAnsiTheme="minorHAnsi" w:cstheme="minorHAnsi"/>
        </w:rPr>
        <w:t xml:space="preserve">eliminated </w:t>
      </w:r>
      <w:r w:rsidR="003009D2" w:rsidRPr="00BF1B27">
        <w:rPr>
          <w:rFonts w:asciiTheme="minorHAnsi" w:hAnsiTheme="minorHAnsi" w:cstheme="minorHAnsi"/>
        </w:rPr>
        <w:t>the need for the viewer to dark-adapt or wear special goggles, improved the visibility of details in the image, and allowed for indirect viewing of the image when coupled with mirror optics, which provided a significant reduction in radiation dose to the operator.</w:t>
      </w:r>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rPr>
        <w:t xml:space="preserve"> </w:t>
      </w:r>
      <w:r w:rsidR="003009D2" w:rsidRPr="00BF1B27">
        <w:rPr>
          <w:rFonts w:asciiTheme="minorHAnsi" w:hAnsiTheme="minorHAnsi" w:cstheme="minorHAnsi"/>
        </w:rPr>
        <w:t>Later, the mirror optics were changed to television screens.</w:t>
      </w:r>
    </w:p>
    <w:p w14:paraId="638CA41C" w14:textId="77777777" w:rsidR="00AC4DC1" w:rsidRPr="00BF1B27" w:rsidRDefault="00AC4DC1" w:rsidP="00BF1B27">
      <w:pPr>
        <w:spacing w:line="360" w:lineRule="auto"/>
        <w:ind w:firstLine="0"/>
        <w:rPr>
          <w:rFonts w:asciiTheme="minorHAnsi" w:hAnsiTheme="minorHAnsi" w:cstheme="minorHAnsi"/>
        </w:rPr>
      </w:pPr>
    </w:p>
    <w:p w14:paraId="10989698" w14:textId="22F244DF" w:rsidR="00047FA2" w:rsidRPr="00BF1B27" w:rsidRDefault="00983D19" w:rsidP="00BF1B27">
      <w:pPr>
        <w:spacing w:line="360" w:lineRule="auto"/>
        <w:ind w:firstLine="0"/>
        <w:rPr>
          <w:rFonts w:asciiTheme="minorHAnsi" w:hAnsiTheme="minorHAnsi" w:cstheme="minorHAnsi"/>
        </w:rPr>
      </w:pPr>
      <w:r w:rsidRPr="00BF1B27">
        <w:rPr>
          <w:rFonts w:asciiTheme="minorHAnsi" w:hAnsiTheme="minorHAnsi" w:cstheme="minorHAnsi"/>
        </w:rPr>
        <w:t>Also in 1896, British physicist John Hall-Edwards</w:t>
      </w:r>
      <w:r w:rsidR="00047FA2" w:rsidRPr="00BF1B27">
        <w:rPr>
          <w:rFonts w:asciiTheme="minorHAnsi" w:hAnsiTheme="minorHAnsi" w:cstheme="minorHAnsi"/>
        </w:rPr>
        <w:t xml:space="preserve"> made a significant advancement </w:t>
      </w:r>
      <w:r w:rsidRPr="00BF1B27">
        <w:rPr>
          <w:rFonts w:asciiTheme="minorHAnsi" w:hAnsiTheme="minorHAnsi" w:cstheme="minorHAnsi"/>
        </w:rPr>
        <w:t>when he introduced the use of x-rays in surgery and later developed a specialized piece of equipment for use in surgery.</w:t>
      </w:r>
      <w:r w:rsidR="00410892" w:rsidRPr="00BF1B27">
        <w:rPr>
          <w:rFonts w:asciiTheme="minorHAnsi" w:hAnsiTheme="minorHAnsi" w:cstheme="minorHAnsi"/>
          <w:highlight w:val="cyan"/>
          <w:vertAlign w:val="superscript"/>
        </w:rPr>
        <w:t>9</w:t>
      </w:r>
      <w:r w:rsidRPr="00BF1B27">
        <w:rPr>
          <w:rFonts w:asciiTheme="minorHAnsi" w:hAnsiTheme="minorHAnsi" w:cstheme="minorHAnsi"/>
        </w:rPr>
        <w:t xml:space="preserve"> </w:t>
      </w:r>
      <w:r w:rsidR="00047FA2" w:rsidRPr="00BF1B27">
        <w:rPr>
          <w:rFonts w:asciiTheme="minorHAnsi" w:hAnsiTheme="minorHAnsi" w:cstheme="minorHAnsi"/>
        </w:rPr>
        <w:t xml:space="preserve">Then in </w:t>
      </w:r>
      <w:r w:rsidRPr="00BF1B27">
        <w:rPr>
          <w:rFonts w:asciiTheme="minorHAnsi" w:hAnsiTheme="minorHAnsi" w:cstheme="minorHAnsi"/>
        </w:rPr>
        <w:t xml:space="preserve">1901, Edison’s </w:t>
      </w:r>
      <w:r w:rsidR="00611227" w:rsidRPr="00BF1B27">
        <w:rPr>
          <w:rFonts w:asciiTheme="minorHAnsi" w:hAnsiTheme="minorHAnsi" w:cstheme="minorHAnsi"/>
        </w:rPr>
        <w:t>assistant,</w:t>
      </w:r>
      <w:r w:rsidRPr="00BF1B27">
        <w:rPr>
          <w:rFonts w:asciiTheme="minorHAnsi" w:hAnsiTheme="minorHAnsi" w:cstheme="minorHAnsi"/>
        </w:rPr>
        <w:t xml:space="preserve"> Clarence Dally, attempted to use a fluoroscope to help locate a bullet in President McKinley’s abdomen after he was shot</w:t>
      </w:r>
      <w:r w:rsidR="00611227" w:rsidRPr="00BF1B27">
        <w:rPr>
          <w:rFonts w:asciiTheme="minorHAnsi" w:hAnsiTheme="minorHAnsi" w:cstheme="minorHAnsi"/>
        </w:rPr>
        <w:t>; however, doctors declared President McKinley too unstable to undergo the fluoroscopy, and he died a week later.</w:t>
      </w:r>
      <w:r w:rsidR="00410892" w:rsidRPr="00BF1B27">
        <w:rPr>
          <w:rFonts w:asciiTheme="minorHAnsi" w:hAnsiTheme="minorHAnsi" w:cstheme="minorHAnsi"/>
          <w:highlight w:val="cyan"/>
          <w:vertAlign w:val="superscript"/>
        </w:rPr>
        <w:t>11</w:t>
      </w:r>
    </w:p>
    <w:p w14:paraId="34CD31A7" w14:textId="77777777" w:rsidR="00047FA2" w:rsidRPr="00BF1B27" w:rsidRDefault="00047FA2" w:rsidP="00BF1B27">
      <w:pPr>
        <w:spacing w:line="360" w:lineRule="auto"/>
        <w:ind w:firstLine="0"/>
        <w:rPr>
          <w:rFonts w:asciiTheme="minorHAnsi" w:hAnsiTheme="minorHAnsi" w:cstheme="minorHAnsi"/>
        </w:rPr>
      </w:pPr>
    </w:p>
    <w:p w14:paraId="7D1EB276" w14:textId="22223DBE" w:rsidR="000A3D5E" w:rsidRPr="00BF1B27" w:rsidRDefault="00694382" w:rsidP="00BF1B27">
      <w:pPr>
        <w:spacing w:line="360" w:lineRule="auto"/>
        <w:ind w:firstLine="0"/>
        <w:rPr>
          <w:rFonts w:asciiTheme="minorHAnsi" w:hAnsiTheme="minorHAnsi" w:cstheme="minorHAnsi"/>
        </w:rPr>
      </w:pPr>
      <w:r w:rsidRPr="00BF1B27">
        <w:rPr>
          <w:rFonts w:asciiTheme="minorHAnsi" w:hAnsiTheme="minorHAnsi" w:cstheme="minorHAnsi"/>
        </w:rPr>
        <w:t>Over the coming years, research into the field of x-rays and fluoroscopy</w:t>
      </w:r>
      <w:r w:rsidR="00611227" w:rsidRPr="00BF1B27">
        <w:rPr>
          <w:rFonts w:asciiTheme="minorHAnsi" w:hAnsiTheme="minorHAnsi" w:cstheme="minorHAnsi"/>
        </w:rPr>
        <w:t xml:space="preserve"> continued and unfortunately</w:t>
      </w:r>
      <w:r w:rsidRPr="00BF1B27">
        <w:rPr>
          <w:rFonts w:asciiTheme="minorHAnsi" w:hAnsiTheme="minorHAnsi" w:cstheme="minorHAnsi"/>
        </w:rPr>
        <w:t xml:space="preserve"> caused many </w:t>
      </w:r>
      <w:r w:rsidR="00E61F3D" w:rsidRPr="00BF1B27">
        <w:rPr>
          <w:rFonts w:asciiTheme="minorHAnsi" w:hAnsiTheme="minorHAnsi" w:cstheme="minorHAnsi"/>
        </w:rPr>
        <w:t>injuries</w:t>
      </w:r>
      <w:r w:rsidRPr="00BF1B27">
        <w:rPr>
          <w:rFonts w:asciiTheme="minorHAnsi" w:hAnsiTheme="minorHAnsi" w:cstheme="minorHAnsi"/>
        </w:rPr>
        <w:t xml:space="preserve"> and deaths among those who studied it, especially among Edison’s team.</w:t>
      </w:r>
      <w:r w:rsidR="00410892" w:rsidRPr="00BF1B27">
        <w:rPr>
          <w:rFonts w:asciiTheme="minorHAnsi" w:hAnsiTheme="minorHAnsi" w:cstheme="minorHAnsi"/>
          <w:highlight w:val="cyan"/>
          <w:vertAlign w:val="superscript"/>
        </w:rPr>
        <w:t>6,7,11</w:t>
      </w:r>
      <w:r w:rsidR="00410892" w:rsidRPr="00BF1B27">
        <w:rPr>
          <w:rFonts w:asciiTheme="minorHAnsi" w:hAnsiTheme="minorHAnsi" w:cstheme="minorHAnsi"/>
        </w:rPr>
        <w:t xml:space="preserve"> </w:t>
      </w:r>
      <w:r w:rsidR="00047FA2" w:rsidRPr="00BF1B27">
        <w:rPr>
          <w:rFonts w:asciiTheme="minorHAnsi" w:hAnsiTheme="minorHAnsi" w:cstheme="minorHAnsi"/>
        </w:rPr>
        <w:t xml:space="preserve">Four years after developing the fluoroscope, </w:t>
      </w:r>
      <w:r w:rsidRPr="00BF1B27">
        <w:rPr>
          <w:rFonts w:asciiTheme="minorHAnsi" w:hAnsiTheme="minorHAnsi" w:cstheme="minorHAnsi"/>
        </w:rPr>
        <w:t xml:space="preserve">Edison’s </w:t>
      </w:r>
      <w:r w:rsidR="00047FA2" w:rsidRPr="00BF1B27">
        <w:rPr>
          <w:rFonts w:asciiTheme="minorHAnsi" w:hAnsiTheme="minorHAnsi" w:cstheme="minorHAnsi"/>
        </w:rPr>
        <w:t xml:space="preserve">stopped pursuing the use of </w:t>
      </w:r>
      <w:r w:rsidR="00E61F3D" w:rsidRPr="00BF1B27">
        <w:rPr>
          <w:rFonts w:asciiTheme="minorHAnsi" w:hAnsiTheme="minorHAnsi" w:cstheme="minorHAnsi"/>
        </w:rPr>
        <w:t>radiation when he started losing his eyesight</w:t>
      </w:r>
      <w:r w:rsidRPr="00BF1B27">
        <w:rPr>
          <w:rFonts w:asciiTheme="minorHAnsi" w:hAnsiTheme="minorHAnsi" w:cstheme="minorHAnsi"/>
        </w:rPr>
        <w:t>.</w:t>
      </w:r>
      <w:r w:rsidR="00410892"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E61F3D" w:rsidRPr="00BF1B27">
        <w:rPr>
          <w:rFonts w:asciiTheme="minorHAnsi" w:hAnsiTheme="minorHAnsi" w:cstheme="minorHAnsi"/>
        </w:rPr>
        <w:t>Around the same time, his assistant, Clarence Dally, developed skin lesions on his face and hand</w:t>
      </w:r>
      <w:r w:rsidR="00047FA2" w:rsidRPr="00BF1B27">
        <w:rPr>
          <w:rFonts w:asciiTheme="minorHAnsi" w:hAnsiTheme="minorHAnsi" w:cstheme="minorHAnsi"/>
        </w:rPr>
        <w:t>;</w:t>
      </w:r>
      <w:r w:rsidR="00E61F3D" w:rsidRPr="00BF1B27">
        <w:rPr>
          <w:rFonts w:asciiTheme="minorHAnsi" w:hAnsiTheme="minorHAnsi" w:cstheme="minorHAnsi"/>
        </w:rPr>
        <w:t xml:space="preserve"> lost his hair, eyebrows, and eyelashes</w:t>
      </w:r>
      <w:r w:rsidR="00047FA2" w:rsidRPr="00BF1B27">
        <w:rPr>
          <w:rFonts w:asciiTheme="minorHAnsi" w:hAnsiTheme="minorHAnsi" w:cstheme="minorHAnsi"/>
        </w:rPr>
        <w:t xml:space="preserve">; </w:t>
      </w:r>
      <w:r w:rsidR="00E61F3D" w:rsidRPr="00BF1B27">
        <w:rPr>
          <w:rFonts w:asciiTheme="minorHAnsi" w:hAnsiTheme="minorHAnsi" w:cstheme="minorHAnsi"/>
        </w:rPr>
        <w:t>and noticed heavy wrinkles in his face, along with intense pain and swelling in his left hand</w:t>
      </w:r>
      <w:r w:rsidR="006047E7" w:rsidRPr="00BF1B27">
        <w:rPr>
          <w:rFonts w:asciiTheme="minorHAnsi" w:hAnsiTheme="minorHAnsi" w:cstheme="minorHAnsi"/>
        </w:rPr>
        <w:t xml:space="preserve">—which he </w:t>
      </w:r>
      <w:r w:rsidR="00E61F3D" w:rsidRPr="00BF1B27">
        <w:rPr>
          <w:rFonts w:asciiTheme="minorHAnsi" w:hAnsiTheme="minorHAnsi" w:cstheme="minorHAnsi"/>
        </w:rPr>
        <w:t>had always used in the fluoroscope as his imaging test subject.</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E61F3D" w:rsidRPr="00BF1B27">
        <w:rPr>
          <w:rFonts w:asciiTheme="minorHAnsi" w:hAnsiTheme="minorHAnsi" w:cstheme="minorHAnsi"/>
        </w:rPr>
        <w:t xml:space="preserve">When this happened, instead of stopping his pursuit of further knowledge, Dally simply </w:t>
      </w:r>
      <w:r w:rsidR="00E61F3D" w:rsidRPr="00BF1B27">
        <w:rPr>
          <w:rFonts w:asciiTheme="minorHAnsi" w:hAnsiTheme="minorHAnsi" w:cstheme="minorHAnsi"/>
        </w:rPr>
        <w:lastRenderedPageBreak/>
        <w:t>switched hands.</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6047E7" w:rsidRPr="00BF1B27">
        <w:rPr>
          <w:rFonts w:asciiTheme="minorHAnsi" w:hAnsiTheme="minorHAnsi" w:cstheme="minorHAnsi"/>
        </w:rPr>
        <w:t xml:space="preserve">He </w:t>
      </w:r>
      <w:r w:rsidR="000A3D5E" w:rsidRPr="00BF1B27">
        <w:rPr>
          <w:rFonts w:asciiTheme="minorHAnsi" w:hAnsiTheme="minorHAnsi" w:cstheme="minorHAnsi"/>
        </w:rPr>
        <w:t>assumed that with time away from the tubes and rest, he would heal. However,</w:t>
      </w:r>
      <w:r w:rsidR="00E61F3D" w:rsidRPr="00BF1B27">
        <w:rPr>
          <w:rFonts w:asciiTheme="minorHAnsi" w:hAnsiTheme="minorHAnsi" w:cstheme="minorHAnsi"/>
        </w:rPr>
        <w:t xml:space="preserve"> </w:t>
      </w:r>
      <w:r w:rsidR="000A3D5E" w:rsidRPr="00BF1B27">
        <w:rPr>
          <w:rFonts w:asciiTheme="minorHAnsi" w:hAnsiTheme="minorHAnsi" w:cstheme="minorHAnsi"/>
        </w:rPr>
        <w:t>b</w:t>
      </w:r>
      <w:r w:rsidR="00E61F3D" w:rsidRPr="00BF1B27">
        <w:rPr>
          <w:rFonts w:asciiTheme="minorHAnsi" w:hAnsiTheme="minorHAnsi" w:cstheme="minorHAnsi"/>
        </w:rPr>
        <w:t xml:space="preserve">y 1902, </w:t>
      </w:r>
      <w:r w:rsidR="000A3D5E" w:rsidRPr="00BF1B27">
        <w:rPr>
          <w:rFonts w:asciiTheme="minorHAnsi" w:hAnsiTheme="minorHAnsi" w:cstheme="minorHAnsi"/>
        </w:rPr>
        <w:t>the pain in Dally’s hands had intensified</w:t>
      </w:r>
      <w:r w:rsidR="00ED0818" w:rsidRPr="00BF1B27">
        <w:rPr>
          <w:rFonts w:asciiTheme="minorHAnsi" w:hAnsiTheme="minorHAnsi" w:cstheme="minorHAnsi"/>
        </w:rPr>
        <w:t xml:space="preserve"> and</w:t>
      </w:r>
      <w:r w:rsidR="000A3D5E" w:rsidRPr="00BF1B27">
        <w:rPr>
          <w:rFonts w:asciiTheme="minorHAnsi" w:hAnsiTheme="minorHAnsi" w:cstheme="minorHAnsi"/>
        </w:rPr>
        <w:t xml:space="preserve"> </w:t>
      </w:r>
      <w:r w:rsidR="00024D3C" w:rsidRPr="00BF1B27">
        <w:rPr>
          <w:rFonts w:asciiTheme="minorHAnsi" w:hAnsiTheme="minorHAnsi" w:cstheme="minorHAnsi"/>
        </w:rPr>
        <w:t xml:space="preserve">they </w:t>
      </w:r>
      <w:r w:rsidR="000A3D5E" w:rsidRPr="00BF1B27">
        <w:rPr>
          <w:rFonts w:asciiTheme="minorHAnsi" w:hAnsiTheme="minorHAnsi" w:cstheme="minorHAnsi"/>
        </w:rPr>
        <w:t xml:space="preserve">appeared scalded. Despite </w:t>
      </w:r>
      <w:r w:rsidR="00ED0818" w:rsidRPr="00BF1B27">
        <w:rPr>
          <w:rFonts w:asciiTheme="minorHAnsi" w:hAnsiTheme="minorHAnsi" w:cstheme="minorHAnsi"/>
        </w:rPr>
        <w:t>many</w:t>
      </w:r>
      <w:r w:rsidR="000A3D5E" w:rsidRPr="00BF1B27">
        <w:rPr>
          <w:rFonts w:asciiTheme="minorHAnsi" w:hAnsiTheme="minorHAnsi" w:cstheme="minorHAnsi"/>
        </w:rPr>
        <w:t xml:space="preserve"> skin grafts from his legs, the lesions on his hands remained. Doctors finally determined that he had developed skin carcinoma on his left hand</w:t>
      </w:r>
      <w:r w:rsidR="006047E7" w:rsidRPr="00BF1B27">
        <w:rPr>
          <w:rFonts w:asciiTheme="minorHAnsi" w:hAnsiTheme="minorHAnsi" w:cstheme="minorHAnsi"/>
        </w:rPr>
        <w:t>,</w:t>
      </w:r>
      <w:r w:rsidR="000A3D5E" w:rsidRPr="00BF1B27">
        <w:rPr>
          <w:rFonts w:asciiTheme="minorHAnsi" w:hAnsiTheme="minorHAnsi" w:cstheme="minorHAnsi"/>
        </w:rPr>
        <w:t xml:space="preserve"> and Dally agreed to have the arm amputated.</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0A3D5E" w:rsidRPr="00BF1B27">
        <w:rPr>
          <w:rFonts w:asciiTheme="minorHAnsi" w:hAnsiTheme="minorHAnsi" w:cstheme="minorHAnsi"/>
        </w:rPr>
        <w:t xml:space="preserve">Less than </w:t>
      </w:r>
      <w:r w:rsidR="006047E7" w:rsidRPr="00BF1B27">
        <w:rPr>
          <w:rFonts w:asciiTheme="minorHAnsi" w:hAnsiTheme="minorHAnsi" w:cstheme="minorHAnsi"/>
        </w:rPr>
        <w:t xml:space="preserve">1 </w:t>
      </w:r>
      <w:r w:rsidR="000A3D5E" w:rsidRPr="00BF1B27">
        <w:rPr>
          <w:rFonts w:asciiTheme="minorHAnsi" w:hAnsiTheme="minorHAnsi" w:cstheme="minorHAnsi"/>
        </w:rPr>
        <w:t xml:space="preserve">year later, doctors had to remove </w:t>
      </w:r>
      <w:r w:rsidR="006047E7" w:rsidRPr="00BF1B27">
        <w:rPr>
          <w:rFonts w:asciiTheme="minorHAnsi" w:hAnsiTheme="minorHAnsi" w:cstheme="minorHAnsi"/>
        </w:rPr>
        <w:t xml:space="preserve">4 </w:t>
      </w:r>
      <w:r w:rsidR="000A3D5E" w:rsidRPr="00BF1B27">
        <w:rPr>
          <w:rFonts w:asciiTheme="minorHAnsi" w:hAnsiTheme="minorHAnsi" w:cstheme="minorHAnsi"/>
        </w:rPr>
        <w:t xml:space="preserve">fingers from </w:t>
      </w:r>
      <w:r w:rsidR="006047E7" w:rsidRPr="00BF1B27">
        <w:rPr>
          <w:rFonts w:asciiTheme="minorHAnsi" w:hAnsiTheme="minorHAnsi" w:cstheme="minorHAnsi"/>
        </w:rPr>
        <w:t xml:space="preserve">his </w:t>
      </w:r>
      <w:r w:rsidR="000A3D5E" w:rsidRPr="00BF1B27">
        <w:rPr>
          <w:rFonts w:asciiTheme="minorHAnsi" w:hAnsiTheme="minorHAnsi" w:cstheme="minorHAnsi"/>
        </w:rPr>
        <w:t xml:space="preserve">right hand. In 1903, Dally had to have his right arm amputated, and by 1904, </w:t>
      </w:r>
      <w:r w:rsidR="00ED0818" w:rsidRPr="00BF1B27">
        <w:rPr>
          <w:rFonts w:asciiTheme="minorHAnsi" w:hAnsiTheme="minorHAnsi" w:cstheme="minorHAnsi"/>
        </w:rPr>
        <w:t xml:space="preserve">at </w:t>
      </w:r>
      <w:r w:rsidR="006047E7" w:rsidRPr="00BF1B27">
        <w:rPr>
          <w:rFonts w:asciiTheme="minorHAnsi" w:hAnsiTheme="minorHAnsi" w:cstheme="minorHAnsi"/>
        </w:rPr>
        <w:t xml:space="preserve">age </w:t>
      </w:r>
      <w:r w:rsidR="00ED0818" w:rsidRPr="00BF1B27">
        <w:rPr>
          <w:rFonts w:asciiTheme="minorHAnsi" w:hAnsiTheme="minorHAnsi" w:cstheme="minorHAnsi"/>
        </w:rPr>
        <w:t>39</w:t>
      </w:r>
      <w:r w:rsidR="006047E7" w:rsidRPr="00BF1B27">
        <w:rPr>
          <w:rFonts w:asciiTheme="minorHAnsi" w:hAnsiTheme="minorHAnsi" w:cstheme="minorHAnsi"/>
        </w:rPr>
        <w:t xml:space="preserve"> years</w:t>
      </w:r>
      <w:r w:rsidR="000A3D5E" w:rsidRPr="00BF1B27">
        <w:rPr>
          <w:rFonts w:asciiTheme="minorHAnsi" w:hAnsiTheme="minorHAnsi" w:cstheme="minorHAnsi"/>
        </w:rPr>
        <w:t xml:space="preserve">, his body was so ravaged with metastatic skin cancer that he died after </w:t>
      </w:r>
      <w:r w:rsidR="006047E7" w:rsidRPr="00BF1B27">
        <w:rPr>
          <w:rFonts w:asciiTheme="minorHAnsi" w:hAnsiTheme="minorHAnsi" w:cstheme="minorHAnsi"/>
        </w:rPr>
        <w:t xml:space="preserve">8 </w:t>
      </w:r>
      <w:r w:rsidR="000A3D5E" w:rsidRPr="00BF1B27">
        <w:rPr>
          <w:rFonts w:asciiTheme="minorHAnsi" w:hAnsiTheme="minorHAnsi" w:cstheme="minorHAnsi"/>
        </w:rPr>
        <w:t>years of experimenting with radiation.</w:t>
      </w:r>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p>
    <w:p w14:paraId="0417E663" w14:textId="77777777" w:rsidR="00AC4DC1" w:rsidRPr="00BF1B27" w:rsidRDefault="00AC4DC1" w:rsidP="00BF1B27">
      <w:pPr>
        <w:spacing w:line="360" w:lineRule="auto"/>
        <w:ind w:firstLine="0"/>
        <w:rPr>
          <w:rFonts w:asciiTheme="minorHAnsi" w:hAnsiTheme="minorHAnsi" w:cstheme="minorHAnsi"/>
        </w:rPr>
      </w:pPr>
    </w:p>
    <w:p w14:paraId="11A2D0FA" w14:textId="6A957CC7" w:rsidR="003400DC" w:rsidRPr="00BF1B27" w:rsidRDefault="00024D3C"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The loss of Dally’s life, while tragic, led to awareness of the dangers of working with radiation.</w:t>
      </w:r>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r w:rsidRPr="00BF1B27">
        <w:rPr>
          <w:rFonts w:asciiTheme="minorHAnsi" w:hAnsiTheme="minorHAnsi" w:cstheme="minorHAnsi"/>
        </w:rPr>
        <w:t xml:space="preserve">However, many still debated the origin of many of the injuries and deaths in those </w:t>
      </w:r>
      <w:r w:rsidR="006047E7" w:rsidRPr="00BF1B27">
        <w:rPr>
          <w:rFonts w:asciiTheme="minorHAnsi" w:hAnsiTheme="minorHAnsi" w:cstheme="minorHAnsi"/>
        </w:rPr>
        <w:t xml:space="preserve">who worked </w:t>
      </w:r>
      <w:r w:rsidRPr="00BF1B27">
        <w:rPr>
          <w:rFonts w:asciiTheme="minorHAnsi" w:hAnsiTheme="minorHAnsi" w:cstheme="minorHAnsi"/>
        </w:rPr>
        <w:t>with x-rays, so it was many years before proper regulations were put in place.</w:t>
      </w:r>
      <w:r w:rsidR="00053705" w:rsidRPr="00BF1B27">
        <w:rPr>
          <w:rFonts w:asciiTheme="minorHAnsi" w:hAnsiTheme="minorHAnsi" w:cstheme="minorHAnsi"/>
          <w:highlight w:val="cyan"/>
          <w:vertAlign w:val="superscript"/>
        </w:rPr>
        <w:t>6</w:t>
      </w:r>
      <w:r w:rsidR="00983D19" w:rsidRPr="00BF1B27">
        <w:rPr>
          <w:rFonts w:asciiTheme="minorHAnsi" w:hAnsiTheme="minorHAnsi" w:cstheme="minorHAnsi"/>
        </w:rPr>
        <w:t xml:space="preserve"> In the 1930s, many shoe stores were equipped with a </w:t>
      </w:r>
      <w:r w:rsidR="006047E7" w:rsidRPr="00BF1B27">
        <w:rPr>
          <w:rFonts w:asciiTheme="minorHAnsi" w:hAnsiTheme="minorHAnsi" w:cstheme="minorHAnsi"/>
        </w:rPr>
        <w:t>shoe-fitting fluoroscope</w:t>
      </w:r>
      <w:r w:rsidR="00983D19" w:rsidRPr="00BF1B27">
        <w:rPr>
          <w:rFonts w:asciiTheme="minorHAnsi" w:hAnsiTheme="minorHAnsi" w:cstheme="minorHAnsi"/>
        </w:rPr>
        <w:t>, which allowed clerks and customers to examine the effect of a shoe on the bones of the feet. After more information came to light regarding the effects of unnecessary radiation doses, these devices were banned from use in the United States in the 1960s but remained in use in parts of Britain and Canada for another decade</w:t>
      </w:r>
      <w:r w:rsidR="006841A0" w:rsidRPr="00BF1B27">
        <w:rPr>
          <w:rFonts w:asciiTheme="minorHAnsi" w:hAnsiTheme="minorHAnsi" w:cstheme="minorHAnsi"/>
        </w:rPr>
        <w:t>.</w:t>
      </w:r>
      <w:r w:rsidR="00053705" w:rsidRPr="00BF1B27">
        <w:rPr>
          <w:rFonts w:asciiTheme="minorHAnsi" w:hAnsiTheme="minorHAnsi" w:cstheme="minorHAnsi"/>
          <w:highlight w:val="cyan"/>
          <w:vertAlign w:val="superscript"/>
        </w:rPr>
        <w:t>6</w:t>
      </w:r>
    </w:p>
    <w:p w14:paraId="42E3F4EE" w14:textId="77777777" w:rsidR="00AC4DC1" w:rsidRPr="00BF1B27" w:rsidRDefault="00AC4DC1" w:rsidP="00BF1B27">
      <w:pPr>
        <w:spacing w:line="360" w:lineRule="auto"/>
        <w:ind w:firstLine="0"/>
        <w:rPr>
          <w:rFonts w:asciiTheme="minorHAnsi" w:hAnsiTheme="minorHAnsi" w:cstheme="minorHAnsi"/>
          <w:b/>
          <w:bCs/>
        </w:rPr>
      </w:pPr>
    </w:p>
    <w:p w14:paraId="01077CD1" w14:textId="215DBE0C" w:rsidR="00983D19" w:rsidRPr="00BF1B27" w:rsidRDefault="00FE3D82" w:rsidP="00BF1B27">
      <w:pPr>
        <w:pStyle w:val="Heading2"/>
        <w:spacing w:line="360" w:lineRule="auto"/>
        <w:rPr>
          <w:rFonts w:asciiTheme="minorHAnsi" w:hAnsiTheme="minorHAnsi" w:cstheme="minorHAnsi"/>
        </w:rPr>
      </w:pPr>
      <w:r>
        <w:rPr>
          <w:rFonts w:asciiTheme="minorHAnsi" w:hAnsiTheme="minorHAnsi" w:cstheme="minorHAnsi"/>
        </w:rPr>
        <w:t xml:space="preserve">How </w:t>
      </w:r>
      <w:r w:rsidR="00983D19" w:rsidRPr="00BF1B27">
        <w:rPr>
          <w:rFonts w:asciiTheme="minorHAnsi" w:hAnsiTheme="minorHAnsi" w:cstheme="minorHAnsi"/>
        </w:rPr>
        <w:t>Fluoroscopy</w:t>
      </w:r>
      <w:r>
        <w:rPr>
          <w:rFonts w:asciiTheme="minorHAnsi" w:hAnsiTheme="minorHAnsi" w:cstheme="minorHAnsi"/>
        </w:rPr>
        <w:t xml:space="preserve"> Works</w:t>
      </w:r>
    </w:p>
    <w:p w14:paraId="351FECFA" w14:textId="0540AE1C" w:rsidR="00983D19" w:rsidRPr="00BF1B27" w:rsidRDefault="0013442B" w:rsidP="00BF1B27">
      <w:pPr>
        <w:spacing w:line="360" w:lineRule="auto"/>
        <w:ind w:firstLine="0"/>
        <w:rPr>
          <w:rFonts w:asciiTheme="minorHAnsi" w:hAnsiTheme="minorHAnsi" w:cstheme="minorHAnsi"/>
        </w:rPr>
      </w:pPr>
      <w:r w:rsidRPr="00BF1B27">
        <w:rPr>
          <w:rFonts w:asciiTheme="minorHAnsi" w:hAnsiTheme="minorHAnsi" w:cstheme="minorHAnsi"/>
        </w:rPr>
        <w:t>Fluoroscopy works much like traditional diagnostic radiography in that an x-ray beam passes through the patient, strikes an image detector, and produces an image. However, there are a few additional steps with fluoroscopy that allow</w:t>
      </w:r>
      <w:r w:rsidR="00B13D2A">
        <w:rPr>
          <w:rFonts w:asciiTheme="minorHAnsi" w:hAnsiTheme="minorHAnsi" w:cstheme="minorHAnsi"/>
        </w:rPr>
        <w:t xml:space="preserve"> for</w:t>
      </w:r>
      <w:r w:rsidRPr="00BF1B27">
        <w:rPr>
          <w:rFonts w:asciiTheme="minorHAnsi" w:hAnsiTheme="minorHAnsi" w:cstheme="minorHAnsi"/>
        </w:rPr>
        <w:t xml:space="preserve"> the image to be dynamic instead of static. </w:t>
      </w:r>
      <w:r w:rsidR="00611227" w:rsidRPr="00BF1B27">
        <w:rPr>
          <w:rFonts w:asciiTheme="minorHAnsi" w:hAnsiTheme="minorHAnsi" w:cstheme="minorHAnsi"/>
        </w:rPr>
        <w:t xml:space="preserve">Fluoroscopy machines can be configured in </w:t>
      </w:r>
      <w:r w:rsidR="006047E7" w:rsidRPr="00BF1B27">
        <w:rPr>
          <w:rFonts w:asciiTheme="minorHAnsi" w:hAnsiTheme="minorHAnsi" w:cstheme="minorHAnsi"/>
        </w:rPr>
        <w:t xml:space="preserve">2 </w:t>
      </w:r>
      <w:r w:rsidR="00611227" w:rsidRPr="00BF1B27">
        <w:rPr>
          <w:rFonts w:asciiTheme="minorHAnsi" w:hAnsiTheme="minorHAnsi" w:cstheme="minorHAnsi"/>
        </w:rPr>
        <w:t xml:space="preserve">ways: with an image intensifier </w:t>
      </w:r>
      <w:r w:rsidR="006047E7" w:rsidRPr="00BF1B27">
        <w:rPr>
          <w:rFonts w:asciiTheme="minorHAnsi" w:hAnsiTheme="minorHAnsi" w:cstheme="minorHAnsi"/>
        </w:rPr>
        <w:t xml:space="preserve">or </w:t>
      </w:r>
      <w:r w:rsidR="00611227" w:rsidRPr="00BF1B27">
        <w:rPr>
          <w:rFonts w:asciiTheme="minorHAnsi" w:hAnsiTheme="minorHAnsi" w:cstheme="minorHAnsi"/>
        </w:rPr>
        <w:t>with a digital flat</w:t>
      </w:r>
      <w:r w:rsidR="006047E7" w:rsidRPr="00BF1B27">
        <w:rPr>
          <w:rFonts w:asciiTheme="minorHAnsi" w:hAnsiTheme="minorHAnsi" w:cstheme="minorHAnsi"/>
        </w:rPr>
        <w:t>-</w:t>
      </w:r>
      <w:r w:rsidR="00611227" w:rsidRPr="00BF1B27">
        <w:rPr>
          <w:rFonts w:asciiTheme="minorHAnsi" w:hAnsiTheme="minorHAnsi" w:cstheme="minorHAnsi"/>
        </w:rPr>
        <w:t>panel detector. Both methods offer real-time</w:t>
      </w:r>
      <w:r w:rsidR="003009D2" w:rsidRPr="00BF1B27">
        <w:rPr>
          <w:rFonts w:asciiTheme="minorHAnsi" w:hAnsiTheme="minorHAnsi" w:cstheme="minorHAnsi"/>
        </w:rPr>
        <w:t>, dynamic</w:t>
      </w:r>
      <w:r w:rsidR="00611227" w:rsidRPr="00BF1B27">
        <w:rPr>
          <w:rFonts w:asciiTheme="minorHAnsi" w:hAnsiTheme="minorHAnsi" w:cstheme="minorHAnsi"/>
        </w:rPr>
        <w:t xml:space="preserve"> images of the patient’s body.</w:t>
      </w:r>
      <w:r w:rsidR="00053705" w:rsidRPr="00BF1B27">
        <w:rPr>
          <w:rFonts w:asciiTheme="minorHAnsi" w:hAnsiTheme="minorHAnsi" w:cstheme="minorHAnsi"/>
          <w:highlight w:val="cyan"/>
          <w:vertAlign w:val="superscript"/>
        </w:rPr>
        <w:t>10,12</w:t>
      </w:r>
      <w:r w:rsidR="00611227" w:rsidRPr="00BF1B27">
        <w:rPr>
          <w:rFonts w:asciiTheme="minorHAnsi" w:hAnsiTheme="minorHAnsi" w:cstheme="minorHAnsi"/>
        </w:rPr>
        <w:t xml:space="preserve"> </w:t>
      </w:r>
      <w:commentRangeStart w:id="4"/>
      <w:r w:rsidR="00611227" w:rsidRPr="00BF1B27">
        <w:rPr>
          <w:rFonts w:asciiTheme="minorHAnsi" w:hAnsiTheme="minorHAnsi" w:cstheme="minorHAnsi"/>
          <w:highlight w:val="green"/>
        </w:rPr>
        <w:t>In both configurations, the x-ray tube is mounted under the x-ray table</w:t>
      </w:r>
      <w:r w:rsidR="006047E7" w:rsidRPr="00BF1B27">
        <w:rPr>
          <w:rFonts w:asciiTheme="minorHAnsi" w:hAnsiTheme="minorHAnsi" w:cstheme="minorHAnsi"/>
          <w:highlight w:val="green"/>
        </w:rPr>
        <w:t xml:space="preserve"> and sends </w:t>
      </w:r>
      <w:r w:rsidR="00611227" w:rsidRPr="00BF1B27">
        <w:rPr>
          <w:rFonts w:asciiTheme="minorHAnsi" w:hAnsiTheme="minorHAnsi" w:cstheme="minorHAnsi"/>
          <w:highlight w:val="green"/>
        </w:rPr>
        <w:t xml:space="preserve">the radiation up through the patient. </w:t>
      </w:r>
      <w:commentRangeEnd w:id="4"/>
      <w:r w:rsidR="005975A9" w:rsidRPr="00BF1B27">
        <w:rPr>
          <w:rStyle w:val="CommentReference"/>
          <w:rFonts w:asciiTheme="minorHAnsi" w:hAnsiTheme="minorHAnsi" w:cstheme="minorHAnsi"/>
          <w:sz w:val="22"/>
          <w:szCs w:val="22"/>
        </w:rPr>
        <w:commentReference w:id="4"/>
      </w:r>
      <w:r w:rsidR="00611227" w:rsidRPr="00BF1B27">
        <w:rPr>
          <w:rFonts w:asciiTheme="minorHAnsi" w:hAnsiTheme="minorHAnsi" w:cstheme="minorHAnsi"/>
        </w:rPr>
        <w:t>This is the opposite of traditional diagnostic radiography.</w:t>
      </w:r>
      <w:r w:rsidR="00053705" w:rsidRPr="00BF1B27">
        <w:rPr>
          <w:rFonts w:asciiTheme="minorHAnsi" w:hAnsiTheme="minorHAnsi" w:cstheme="minorHAnsi"/>
          <w:highlight w:val="cyan"/>
          <w:vertAlign w:val="superscript"/>
        </w:rPr>
        <w:t>10,12</w:t>
      </w:r>
      <w:r w:rsidR="00611227" w:rsidRPr="00BF1B27">
        <w:rPr>
          <w:rFonts w:asciiTheme="minorHAnsi" w:hAnsiTheme="minorHAnsi" w:cstheme="minorHAnsi"/>
        </w:rPr>
        <w:t xml:space="preserve"> </w:t>
      </w:r>
      <w:r w:rsidR="006047E7" w:rsidRPr="00BF1B27">
        <w:rPr>
          <w:rFonts w:asciiTheme="minorHAnsi" w:hAnsiTheme="minorHAnsi" w:cstheme="minorHAnsi"/>
        </w:rPr>
        <w:t>I</w:t>
      </w:r>
      <w:r w:rsidR="001341B3" w:rsidRPr="00BF1B27">
        <w:rPr>
          <w:rFonts w:asciiTheme="minorHAnsi" w:hAnsiTheme="minorHAnsi" w:cstheme="minorHAnsi"/>
        </w:rPr>
        <w:t>n units with an image intensifier</w:t>
      </w:r>
      <w:r w:rsidR="006047E7" w:rsidRPr="00BF1B27">
        <w:rPr>
          <w:rFonts w:asciiTheme="minorHAnsi" w:hAnsiTheme="minorHAnsi" w:cstheme="minorHAnsi"/>
        </w:rPr>
        <w:t>, the fluoroscopy imaging chain</w:t>
      </w:r>
      <w:r w:rsidR="001341B3" w:rsidRPr="00BF1B27">
        <w:rPr>
          <w:rFonts w:asciiTheme="minorHAnsi" w:hAnsiTheme="minorHAnsi" w:cstheme="minorHAnsi"/>
        </w:rPr>
        <w:t xml:space="preserve"> starts with the x-ray tube and collimator, which sends the beam of radiation up through the radiolucent table into the patient. Here, the x-ray photons interact with the patient and are absorbed, transmitted, or scattered. The photons that pass through the patient strike a grid attached to the image intensifier. The image intensifier sends the beam through an optical coupling device and video camera, where it is digitized and sent to a </w:t>
      </w:r>
      <w:r w:rsidR="00B4468B">
        <w:rPr>
          <w:rFonts w:asciiTheme="minorHAnsi" w:hAnsiTheme="minorHAnsi" w:cstheme="minorHAnsi"/>
        </w:rPr>
        <w:t xml:space="preserve">television </w:t>
      </w:r>
      <w:r w:rsidR="001341B3" w:rsidRPr="00BF1B27">
        <w:rPr>
          <w:rFonts w:asciiTheme="minorHAnsi" w:hAnsiTheme="minorHAnsi" w:cstheme="minorHAnsi"/>
        </w:rPr>
        <w:t>monitor for viewing by the radiologist during the examination.</w:t>
      </w:r>
      <w:r w:rsidR="00053705" w:rsidRPr="00BF1B27">
        <w:rPr>
          <w:rFonts w:asciiTheme="minorHAnsi" w:hAnsiTheme="minorHAnsi" w:cstheme="minorHAnsi"/>
          <w:highlight w:val="cyan"/>
          <w:vertAlign w:val="superscript"/>
        </w:rPr>
        <w:t>10,12</w:t>
      </w:r>
      <w:r w:rsidR="001341B3" w:rsidRPr="00BF1B27">
        <w:rPr>
          <w:rFonts w:asciiTheme="minorHAnsi" w:hAnsiTheme="minorHAnsi" w:cstheme="minorHAnsi"/>
        </w:rPr>
        <w:t xml:space="preserve"> </w:t>
      </w:r>
      <w:r w:rsidR="006047E7" w:rsidRPr="00BF1B27">
        <w:rPr>
          <w:rFonts w:asciiTheme="minorHAnsi" w:hAnsiTheme="minorHAnsi" w:cstheme="minorHAnsi"/>
        </w:rPr>
        <w:t xml:space="preserve">The process is the same in </w:t>
      </w:r>
      <w:r w:rsidR="001341B3" w:rsidRPr="00BF1B27">
        <w:rPr>
          <w:rFonts w:asciiTheme="minorHAnsi" w:hAnsiTheme="minorHAnsi" w:cstheme="minorHAnsi"/>
        </w:rPr>
        <w:t xml:space="preserve">units with a </w:t>
      </w:r>
      <w:r w:rsidR="006047E7" w:rsidRPr="00BF1B27">
        <w:rPr>
          <w:rFonts w:asciiTheme="minorHAnsi" w:hAnsiTheme="minorHAnsi" w:cstheme="minorHAnsi"/>
        </w:rPr>
        <w:t>flat-</w:t>
      </w:r>
      <w:r w:rsidR="001341B3" w:rsidRPr="00BF1B27">
        <w:rPr>
          <w:rFonts w:asciiTheme="minorHAnsi" w:hAnsiTheme="minorHAnsi" w:cstheme="minorHAnsi"/>
        </w:rPr>
        <w:t xml:space="preserve">panel detector, until the beam passes through the patient. </w:t>
      </w:r>
      <w:r w:rsidR="006047E7" w:rsidRPr="00BF1B27">
        <w:rPr>
          <w:rFonts w:asciiTheme="minorHAnsi" w:hAnsiTheme="minorHAnsi" w:cstheme="minorHAnsi"/>
        </w:rPr>
        <w:t xml:space="preserve">At that point, the </w:t>
      </w:r>
      <w:r w:rsidR="001341B3" w:rsidRPr="00BF1B27">
        <w:rPr>
          <w:rFonts w:asciiTheme="minorHAnsi" w:hAnsiTheme="minorHAnsi" w:cstheme="minorHAnsi"/>
        </w:rPr>
        <w:t>photons strike a grid attached to the flat</w:t>
      </w:r>
      <w:r w:rsidR="006047E7" w:rsidRPr="00BF1B27">
        <w:rPr>
          <w:rFonts w:asciiTheme="minorHAnsi" w:hAnsiTheme="minorHAnsi" w:cstheme="minorHAnsi"/>
        </w:rPr>
        <w:t>-</w:t>
      </w:r>
      <w:r w:rsidR="001341B3" w:rsidRPr="00BF1B27">
        <w:rPr>
          <w:rFonts w:asciiTheme="minorHAnsi" w:hAnsiTheme="minorHAnsi" w:cstheme="minorHAnsi"/>
        </w:rPr>
        <w:t xml:space="preserve">panel detector and the detector converts the analog image to a digital format, sending the information to a computer where it can be visualized on a monitor </w:t>
      </w:r>
      <w:r w:rsidR="001341B3" w:rsidRPr="00BF1B27">
        <w:rPr>
          <w:rFonts w:asciiTheme="minorHAnsi" w:hAnsiTheme="minorHAnsi" w:cstheme="minorHAnsi"/>
        </w:rPr>
        <w:lastRenderedPageBreak/>
        <w:t>by the radiologist.</w:t>
      </w:r>
      <w:r w:rsidR="00053705" w:rsidRPr="00BF1B27">
        <w:rPr>
          <w:rFonts w:asciiTheme="minorHAnsi" w:hAnsiTheme="minorHAnsi" w:cstheme="minorHAnsi"/>
          <w:highlight w:val="cyan"/>
          <w:vertAlign w:val="superscript"/>
        </w:rPr>
        <w:t>10,12</w:t>
      </w:r>
      <w:r w:rsidR="001341B3" w:rsidRPr="00BF1B27">
        <w:rPr>
          <w:rFonts w:asciiTheme="minorHAnsi" w:hAnsiTheme="minorHAnsi" w:cstheme="minorHAnsi"/>
        </w:rPr>
        <w:t xml:space="preserve"> Using a </w:t>
      </w:r>
      <w:r w:rsidR="006047E7" w:rsidRPr="00BF1B27">
        <w:rPr>
          <w:rFonts w:asciiTheme="minorHAnsi" w:hAnsiTheme="minorHAnsi" w:cstheme="minorHAnsi"/>
        </w:rPr>
        <w:t>flat-</w:t>
      </w:r>
      <w:r w:rsidR="001341B3" w:rsidRPr="00BF1B27">
        <w:rPr>
          <w:rFonts w:asciiTheme="minorHAnsi" w:hAnsiTheme="minorHAnsi" w:cstheme="minorHAnsi"/>
        </w:rPr>
        <w:t xml:space="preserve">panel detector for fluoroscopy is more efficient and results in a higher quality image that can be produced with less radiation, resulting in a lower dose </w:t>
      </w:r>
      <w:r w:rsidR="00ED0818" w:rsidRPr="00BF1B27">
        <w:rPr>
          <w:rFonts w:asciiTheme="minorHAnsi" w:hAnsiTheme="minorHAnsi" w:cstheme="minorHAnsi"/>
        </w:rPr>
        <w:t>for</w:t>
      </w:r>
      <w:r w:rsidR="001341B3" w:rsidRPr="00BF1B27">
        <w:rPr>
          <w:rFonts w:asciiTheme="minorHAnsi" w:hAnsiTheme="minorHAnsi" w:cstheme="minorHAnsi"/>
        </w:rPr>
        <w:t xml:space="preserve"> the patient and the medical imaging professionals performing the exam</w:t>
      </w:r>
      <w:r w:rsidR="006047E7" w:rsidRPr="00BF1B27">
        <w:rPr>
          <w:rFonts w:asciiTheme="minorHAnsi" w:hAnsiTheme="minorHAnsi" w:cstheme="minorHAnsi"/>
        </w:rPr>
        <w:t>ination</w:t>
      </w:r>
      <w:r w:rsidR="001341B3" w:rsidRPr="00BF1B27">
        <w:rPr>
          <w:rFonts w:asciiTheme="minorHAnsi" w:hAnsiTheme="minorHAnsi" w:cstheme="minorHAnsi"/>
        </w:rPr>
        <w:t>.</w:t>
      </w:r>
      <w:r w:rsidR="00053705" w:rsidRPr="00BF1B27">
        <w:rPr>
          <w:rFonts w:asciiTheme="minorHAnsi" w:hAnsiTheme="minorHAnsi" w:cstheme="minorHAnsi"/>
          <w:highlight w:val="cyan"/>
          <w:vertAlign w:val="superscript"/>
        </w:rPr>
        <w:t>9,10,12</w:t>
      </w:r>
      <w:r w:rsidR="006841A0" w:rsidRPr="00BF1B27">
        <w:rPr>
          <w:rFonts w:asciiTheme="minorHAnsi" w:hAnsiTheme="minorHAnsi" w:cstheme="minorHAnsi"/>
        </w:rPr>
        <w:t xml:space="preserve"> </w:t>
      </w:r>
    </w:p>
    <w:p w14:paraId="6882E1DD" w14:textId="77777777" w:rsidR="00AC4DC1" w:rsidRDefault="00AC4DC1" w:rsidP="00BF1B27">
      <w:pPr>
        <w:spacing w:line="360" w:lineRule="auto"/>
        <w:ind w:firstLine="0"/>
        <w:rPr>
          <w:rFonts w:asciiTheme="minorHAnsi" w:hAnsiTheme="minorHAnsi" w:cstheme="minorHAnsi"/>
        </w:rPr>
      </w:pPr>
    </w:p>
    <w:p w14:paraId="39ACC947" w14:textId="7FB5947A" w:rsidR="00FE3D82" w:rsidRPr="00045333" w:rsidRDefault="00FE3D82" w:rsidP="00BF1B27">
      <w:pPr>
        <w:spacing w:line="360" w:lineRule="auto"/>
        <w:ind w:firstLine="0"/>
        <w:rPr>
          <w:rFonts w:asciiTheme="minorHAnsi" w:hAnsiTheme="minorHAnsi" w:cstheme="minorHAnsi"/>
          <w:b/>
          <w:bCs/>
        </w:rPr>
      </w:pPr>
      <w:r>
        <w:rPr>
          <w:rFonts w:asciiTheme="minorHAnsi" w:hAnsiTheme="minorHAnsi" w:cstheme="minorHAnsi"/>
          <w:b/>
          <w:bCs/>
        </w:rPr>
        <w:t xml:space="preserve">Common Uses for </w:t>
      </w:r>
      <w:r w:rsidRPr="00045333">
        <w:rPr>
          <w:rFonts w:asciiTheme="minorHAnsi" w:hAnsiTheme="minorHAnsi" w:cstheme="minorHAnsi"/>
          <w:b/>
          <w:bCs/>
        </w:rPr>
        <w:t>Fluoroscopy</w:t>
      </w:r>
      <w:r>
        <w:rPr>
          <w:rFonts w:asciiTheme="minorHAnsi" w:hAnsiTheme="minorHAnsi" w:cstheme="minorHAnsi"/>
          <w:b/>
          <w:bCs/>
        </w:rPr>
        <w:t xml:space="preserve"> and Training Standards</w:t>
      </w:r>
    </w:p>
    <w:p w14:paraId="7268CD82" w14:textId="61EB4CFC" w:rsidR="002570BD" w:rsidRPr="00BF1B27" w:rsidRDefault="001341B3" w:rsidP="00BF1B27">
      <w:pPr>
        <w:spacing w:line="360" w:lineRule="auto"/>
        <w:ind w:firstLine="0"/>
        <w:rPr>
          <w:rFonts w:asciiTheme="minorHAnsi" w:hAnsiTheme="minorHAnsi" w:cstheme="minorHAnsi"/>
        </w:rPr>
      </w:pPr>
      <w:r w:rsidRPr="00BF1B27">
        <w:rPr>
          <w:rFonts w:asciiTheme="minorHAnsi" w:hAnsiTheme="minorHAnsi" w:cstheme="minorHAnsi"/>
        </w:rPr>
        <w:t>Fluoroscopy has a variety of applications and uses in the medical field</w:t>
      </w:r>
      <w:r w:rsidR="00B0015A" w:rsidRPr="00BF1B27">
        <w:rPr>
          <w:rFonts w:asciiTheme="minorHAnsi" w:hAnsiTheme="minorHAnsi" w:cstheme="minorHAnsi"/>
        </w:rPr>
        <w:t xml:space="preserve"> to evaluate many systems in the human body. It can be used alone as its own examination or </w:t>
      </w:r>
      <w:r w:rsidR="00ED0818" w:rsidRPr="00BF1B27">
        <w:rPr>
          <w:rFonts w:asciiTheme="minorHAnsi" w:hAnsiTheme="minorHAnsi" w:cstheme="minorHAnsi"/>
        </w:rPr>
        <w:t>with</w:t>
      </w:r>
      <w:r w:rsidR="00B0015A" w:rsidRPr="00BF1B27">
        <w:rPr>
          <w:rFonts w:asciiTheme="minorHAnsi" w:hAnsiTheme="minorHAnsi" w:cstheme="minorHAnsi"/>
        </w:rPr>
        <w:t xml:space="preserve"> other diagnostic and therapeutic procedures.</w:t>
      </w:r>
      <w:r w:rsidR="00053705" w:rsidRPr="00BF1B27">
        <w:rPr>
          <w:rFonts w:asciiTheme="minorHAnsi" w:hAnsiTheme="minorHAnsi" w:cstheme="minorHAnsi"/>
          <w:highlight w:val="cyan"/>
          <w:vertAlign w:val="superscript"/>
        </w:rPr>
        <w:t>9,10</w:t>
      </w:r>
      <w:r w:rsidR="00B0015A" w:rsidRPr="00BF1B27">
        <w:rPr>
          <w:rFonts w:asciiTheme="minorHAnsi" w:hAnsiTheme="minorHAnsi" w:cstheme="minorHAnsi"/>
        </w:rPr>
        <w:t xml:space="preserve"> </w:t>
      </w:r>
      <w:r w:rsidR="0013442B" w:rsidRPr="00BF1B27">
        <w:rPr>
          <w:rFonts w:asciiTheme="minorHAnsi" w:hAnsiTheme="minorHAnsi" w:cstheme="minorHAnsi"/>
        </w:rPr>
        <w:t>Most fluoroscopy exam</w:t>
      </w:r>
      <w:r w:rsidR="000E019C" w:rsidRPr="00BF1B27">
        <w:rPr>
          <w:rFonts w:asciiTheme="minorHAnsi" w:hAnsiTheme="minorHAnsi" w:cstheme="minorHAnsi"/>
        </w:rPr>
        <w:t>ination</w:t>
      </w:r>
      <w:r w:rsidR="0013442B" w:rsidRPr="00BF1B27">
        <w:rPr>
          <w:rFonts w:asciiTheme="minorHAnsi" w:hAnsiTheme="minorHAnsi" w:cstheme="minorHAnsi"/>
        </w:rPr>
        <w:t>s are completed by a radiologist or radiologist assistant and assisted by a radiologic technologist.</w:t>
      </w:r>
      <w:r w:rsidR="006B1B3D" w:rsidRPr="00BF1B27">
        <w:rPr>
          <w:rFonts w:asciiTheme="minorHAnsi" w:hAnsiTheme="minorHAnsi" w:cstheme="minorHAnsi"/>
        </w:rPr>
        <w:t xml:space="preserve"> Occasionally, a radiology nurse may also be included depending on the exam</w:t>
      </w:r>
      <w:r w:rsidR="000E019C" w:rsidRPr="00BF1B27">
        <w:rPr>
          <w:rFonts w:asciiTheme="minorHAnsi" w:hAnsiTheme="minorHAnsi" w:cstheme="minorHAnsi"/>
        </w:rPr>
        <w:t>ination</w:t>
      </w:r>
      <w:r w:rsidR="006B1B3D" w:rsidRPr="00BF1B27">
        <w:rPr>
          <w:rFonts w:asciiTheme="minorHAnsi" w:hAnsiTheme="minorHAnsi" w:cstheme="minorHAnsi"/>
        </w:rPr>
        <w:t>.</w:t>
      </w:r>
      <w:r w:rsidR="00053705" w:rsidRPr="00BF1B27">
        <w:rPr>
          <w:rFonts w:asciiTheme="minorHAnsi" w:hAnsiTheme="minorHAnsi" w:cstheme="minorHAnsi"/>
          <w:highlight w:val="cyan"/>
          <w:vertAlign w:val="superscript"/>
        </w:rPr>
        <w:t>1,2</w:t>
      </w:r>
      <w:r w:rsidR="0013442B" w:rsidRPr="00BF1B27">
        <w:rPr>
          <w:rFonts w:asciiTheme="minorHAnsi" w:hAnsiTheme="minorHAnsi" w:cstheme="minorHAnsi"/>
        </w:rPr>
        <w:t xml:space="preserve"> </w:t>
      </w:r>
      <w:r w:rsidR="00B94103" w:rsidRPr="00BF1B27">
        <w:rPr>
          <w:rFonts w:asciiTheme="minorHAnsi" w:hAnsiTheme="minorHAnsi" w:cstheme="minorHAnsi"/>
        </w:rPr>
        <w:t>All personnel involved in fluoroscopy procedures are expected to have a certain level of training and qualifications to perform all exam</w:t>
      </w:r>
      <w:r w:rsidR="000E019C" w:rsidRPr="00BF1B27">
        <w:rPr>
          <w:rFonts w:asciiTheme="minorHAnsi" w:hAnsiTheme="minorHAnsi" w:cstheme="minorHAnsi"/>
        </w:rPr>
        <w:t>ination</w:t>
      </w:r>
      <w:r w:rsidR="00B94103" w:rsidRPr="00BF1B27">
        <w:rPr>
          <w:rFonts w:asciiTheme="minorHAnsi" w:hAnsiTheme="minorHAnsi" w:cstheme="minorHAnsi"/>
        </w:rPr>
        <w:t xml:space="preserve">s safely. </w:t>
      </w:r>
      <w:r w:rsidR="00B94103" w:rsidRPr="00045333">
        <w:rPr>
          <w:rFonts w:asciiTheme="minorHAnsi" w:hAnsiTheme="minorHAnsi" w:cstheme="minorHAnsi"/>
          <w:highlight w:val="green"/>
        </w:rPr>
        <w:t>The physician performing the exam</w:t>
      </w:r>
      <w:r w:rsidR="000E019C" w:rsidRPr="00045333">
        <w:rPr>
          <w:rFonts w:asciiTheme="minorHAnsi" w:hAnsiTheme="minorHAnsi" w:cstheme="minorHAnsi"/>
          <w:highlight w:val="green"/>
        </w:rPr>
        <w:t>ination</w:t>
      </w:r>
      <w:r w:rsidR="00B94103" w:rsidRPr="00045333">
        <w:rPr>
          <w:rFonts w:asciiTheme="minorHAnsi" w:hAnsiTheme="minorHAnsi" w:cstheme="minorHAnsi"/>
          <w:highlight w:val="green"/>
        </w:rPr>
        <w:t xml:space="preserve"> must </w:t>
      </w:r>
      <w:r w:rsidR="000E019C" w:rsidRPr="00045333">
        <w:rPr>
          <w:rFonts w:asciiTheme="minorHAnsi" w:hAnsiTheme="minorHAnsi" w:cstheme="minorHAnsi"/>
          <w:highlight w:val="green"/>
        </w:rPr>
        <w:t xml:space="preserve">understand </w:t>
      </w:r>
      <w:r w:rsidR="00B94103" w:rsidRPr="00045333">
        <w:rPr>
          <w:rFonts w:asciiTheme="minorHAnsi" w:hAnsiTheme="minorHAnsi" w:cstheme="minorHAnsi"/>
          <w:highlight w:val="green"/>
        </w:rPr>
        <w:t xml:space="preserve">anatomy, physiology, and pathophysiology, as well as </w:t>
      </w:r>
      <w:r w:rsidR="000E019C" w:rsidRPr="00045333">
        <w:rPr>
          <w:rFonts w:asciiTheme="minorHAnsi" w:hAnsiTheme="minorHAnsi" w:cstheme="minorHAnsi"/>
          <w:highlight w:val="green"/>
        </w:rPr>
        <w:t xml:space="preserve">have </w:t>
      </w:r>
      <w:r w:rsidR="00B94103" w:rsidRPr="00045333">
        <w:rPr>
          <w:rFonts w:asciiTheme="minorHAnsi" w:hAnsiTheme="minorHAnsi" w:cstheme="minorHAnsi"/>
          <w:highlight w:val="green"/>
        </w:rPr>
        <w:t xml:space="preserve">the ability to perform clinical and imaging evaluation of patients to ensure the proper procedure is being performed. </w:t>
      </w:r>
      <w:commentRangeStart w:id="5"/>
      <w:r w:rsidR="00B94103" w:rsidRPr="00B4468B">
        <w:rPr>
          <w:rFonts w:asciiTheme="minorHAnsi" w:hAnsiTheme="minorHAnsi" w:cstheme="minorHAnsi"/>
          <w:highlight w:val="green"/>
        </w:rPr>
        <w:t xml:space="preserve">They </w:t>
      </w:r>
      <w:r w:rsidR="000E019C" w:rsidRPr="00B4468B">
        <w:rPr>
          <w:rFonts w:asciiTheme="minorHAnsi" w:hAnsiTheme="minorHAnsi" w:cstheme="minorHAnsi"/>
          <w:highlight w:val="green"/>
        </w:rPr>
        <w:t xml:space="preserve">also </w:t>
      </w:r>
      <w:r w:rsidR="00B94103" w:rsidRPr="00B4468B">
        <w:rPr>
          <w:rFonts w:asciiTheme="minorHAnsi" w:hAnsiTheme="minorHAnsi" w:cstheme="minorHAnsi"/>
          <w:highlight w:val="green"/>
        </w:rPr>
        <w:t>must meet all educational and competency requirements outlined by the American College of Radiology (ACR) to perform or supervise fluoroscopy procedures.</w:t>
      </w:r>
      <w:r w:rsidR="00053705" w:rsidRPr="00B4468B">
        <w:rPr>
          <w:rFonts w:asciiTheme="minorHAnsi" w:hAnsiTheme="minorHAnsi" w:cstheme="minorHAnsi"/>
          <w:highlight w:val="cyan"/>
          <w:vertAlign w:val="superscript"/>
        </w:rPr>
        <w:t>5</w:t>
      </w:r>
      <w:commentRangeEnd w:id="5"/>
      <w:r w:rsidR="00F62E38" w:rsidRPr="00045333">
        <w:rPr>
          <w:rStyle w:val="CommentReference"/>
          <w:rFonts w:asciiTheme="minorHAnsi" w:hAnsiTheme="minorHAnsi" w:cstheme="minorHAnsi"/>
          <w:sz w:val="22"/>
          <w:szCs w:val="22"/>
          <w:highlight w:val="cyan"/>
        </w:rPr>
        <w:commentReference w:id="5"/>
      </w:r>
      <w:r w:rsidR="00B94103" w:rsidRPr="00045333">
        <w:rPr>
          <w:rFonts w:asciiTheme="minorHAnsi" w:hAnsiTheme="minorHAnsi" w:cstheme="minorHAnsi"/>
          <w:highlight w:val="green"/>
        </w:rPr>
        <w:t xml:space="preserve"> The physician is assisted by the radiologist-led team</w:t>
      </w:r>
      <w:r w:rsidR="000E019C" w:rsidRPr="00045333">
        <w:rPr>
          <w:rFonts w:asciiTheme="minorHAnsi" w:hAnsiTheme="minorHAnsi" w:cstheme="minorHAnsi"/>
          <w:highlight w:val="green"/>
        </w:rPr>
        <w:t>,</w:t>
      </w:r>
      <w:r w:rsidR="00B94103" w:rsidRPr="00045333">
        <w:rPr>
          <w:rFonts w:asciiTheme="minorHAnsi" w:hAnsiTheme="minorHAnsi" w:cstheme="minorHAnsi"/>
          <w:highlight w:val="green"/>
        </w:rPr>
        <w:t xml:space="preserve"> which may </w:t>
      </w:r>
      <w:r w:rsidR="00454341" w:rsidRPr="00045333">
        <w:rPr>
          <w:rFonts w:asciiTheme="minorHAnsi" w:hAnsiTheme="minorHAnsi" w:cstheme="minorHAnsi"/>
          <w:highlight w:val="green"/>
        </w:rPr>
        <w:t>include</w:t>
      </w:r>
      <w:r w:rsidR="00B94103" w:rsidRPr="00045333">
        <w:rPr>
          <w:rFonts w:asciiTheme="minorHAnsi" w:hAnsiTheme="minorHAnsi" w:cstheme="minorHAnsi"/>
          <w:highlight w:val="green"/>
        </w:rPr>
        <w:t xml:space="preserve"> a non-physician radiology provider such as a registered radiologist assistant, </w:t>
      </w:r>
      <w:r w:rsidR="000E019C" w:rsidRPr="00045333">
        <w:rPr>
          <w:rFonts w:asciiTheme="minorHAnsi" w:hAnsiTheme="minorHAnsi" w:cstheme="minorHAnsi"/>
          <w:highlight w:val="green"/>
        </w:rPr>
        <w:t xml:space="preserve">a </w:t>
      </w:r>
      <w:r w:rsidR="00B94103" w:rsidRPr="00045333">
        <w:rPr>
          <w:rFonts w:asciiTheme="minorHAnsi" w:hAnsiTheme="minorHAnsi" w:cstheme="minorHAnsi"/>
          <w:highlight w:val="green"/>
        </w:rPr>
        <w:t>radiologic technologist, and other ancillary personnel as needed. The</w:t>
      </w:r>
      <w:r w:rsidR="000E019C" w:rsidRPr="00045333">
        <w:rPr>
          <w:rFonts w:asciiTheme="minorHAnsi" w:hAnsiTheme="minorHAnsi" w:cstheme="minorHAnsi"/>
          <w:highlight w:val="green"/>
        </w:rPr>
        <w:t>se</w:t>
      </w:r>
      <w:r w:rsidR="00B94103" w:rsidRPr="00045333">
        <w:rPr>
          <w:rFonts w:asciiTheme="minorHAnsi" w:hAnsiTheme="minorHAnsi" w:cstheme="minorHAnsi"/>
          <w:highlight w:val="green"/>
        </w:rPr>
        <w:t xml:space="preserve"> </w:t>
      </w:r>
      <w:r w:rsidR="00454341" w:rsidRPr="00045333">
        <w:rPr>
          <w:rFonts w:asciiTheme="minorHAnsi" w:hAnsiTheme="minorHAnsi" w:cstheme="minorHAnsi"/>
          <w:highlight w:val="green"/>
        </w:rPr>
        <w:t xml:space="preserve">providers </w:t>
      </w:r>
      <w:r w:rsidR="00B94103" w:rsidRPr="00045333">
        <w:rPr>
          <w:rFonts w:asciiTheme="minorHAnsi" w:hAnsiTheme="minorHAnsi" w:cstheme="minorHAnsi"/>
          <w:highlight w:val="green"/>
        </w:rPr>
        <w:t xml:space="preserve">also </w:t>
      </w:r>
      <w:r w:rsidR="000E019C" w:rsidRPr="00045333">
        <w:rPr>
          <w:rFonts w:asciiTheme="minorHAnsi" w:hAnsiTheme="minorHAnsi" w:cstheme="minorHAnsi"/>
          <w:highlight w:val="green"/>
        </w:rPr>
        <w:t xml:space="preserve">must </w:t>
      </w:r>
      <w:r w:rsidR="00B94103" w:rsidRPr="00045333">
        <w:rPr>
          <w:rFonts w:asciiTheme="minorHAnsi" w:hAnsiTheme="minorHAnsi" w:cstheme="minorHAnsi"/>
          <w:highlight w:val="green"/>
        </w:rPr>
        <w:t>meet educational and competency requirements outlined by the ACR to ensure all examinations performed are of the highest quality and exhibit exemplary patient care</w:t>
      </w:r>
      <w:r w:rsidR="00B94103" w:rsidRPr="00BF1B27">
        <w:rPr>
          <w:rFonts w:asciiTheme="minorHAnsi" w:hAnsiTheme="minorHAnsi" w:cstheme="minorHAnsi"/>
        </w:rPr>
        <w:t>.</w:t>
      </w:r>
      <w:r w:rsidR="00053705" w:rsidRPr="00BF1B27">
        <w:rPr>
          <w:rFonts w:asciiTheme="minorHAnsi" w:hAnsiTheme="minorHAnsi" w:cstheme="minorHAnsi"/>
          <w:highlight w:val="cyan"/>
          <w:vertAlign w:val="superscript"/>
        </w:rPr>
        <w:t>5</w:t>
      </w:r>
      <w:r w:rsidR="00B94103" w:rsidRPr="00BF1B27">
        <w:rPr>
          <w:rFonts w:asciiTheme="minorHAnsi" w:hAnsiTheme="minorHAnsi" w:cstheme="minorHAnsi"/>
        </w:rPr>
        <w:t xml:space="preserve"> </w:t>
      </w:r>
    </w:p>
    <w:p w14:paraId="6B053D5D" w14:textId="77777777" w:rsidR="002570BD" w:rsidRPr="00BF1B27" w:rsidRDefault="002570BD" w:rsidP="00BF1B27">
      <w:pPr>
        <w:spacing w:line="360" w:lineRule="auto"/>
        <w:ind w:firstLine="0"/>
        <w:rPr>
          <w:rFonts w:asciiTheme="minorHAnsi" w:hAnsiTheme="minorHAnsi" w:cstheme="minorHAnsi"/>
        </w:rPr>
      </w:pPr>
    </w:p>
    <w:p w14:paraId="44BE75ED" w14:textId="7BF63D92" w:rsidR="001341B3" w:rsidRPr="00BF1B27" w:rsidRDefault="00B0015A" w:rsidP="00BF1B27">
      <w:pPr>
        <w:spacing w:line="360" w:lineRule="auto"/>
        <w:ind w:firstLine="0"/>
        <w:rPr>
          <w:rFonts w:asciiTheme="minorHAnsi" w:hAnsiTheme="minorHAnsi" w:cstheme="minorHAnsi"/>
        </w:rPr>
      </w:pPr>
      <w:r w:rsidRPr="00BF1B27">
        <w:rPr>
          <w:rFonts w:asciiTheme="minorHAnsi" w:hAnsiTheme="minorHAnsi" w:cstheme="minorHAnsi"/>
        </w:rPr>
        <w:t xml:space="preserve">Common uses </w:t>
      </w:r>
      <w:r w:rsidR="00995D81" w:rsidRPr="00BF1B27">
        <w:rPr>
          <w:rFonts w:asciiTheme="minorHAnsi" w:hAnsiTheme="minorHAnsi" w:cstheme="minorHAnsi"/>
        </w:rPr>
        <w:t xml:space="preserve">for </w:t>
      </w:r>
      <w:r w:rsidRPr="00BF1B27">
        <w:rPr>
          <w:rFonts w:asciiTheme="minorHAnsi" w:hAnsiTheme="minorHAnsi" w:cstheme="minorHAnsi"/>
        </w:rPr>
        <w:t>fluoroscopy include, but are not limited to</w:t>
      </w:r>
      <w:r w:rsidR="00454341" w:rsidRPr="00BF1B27">
        <w:rPr>
          <w:rFonts w:asciiTheme="minorHAnsi" w:hAnsiTheme="minorHAnsi" w:cstheme="minorHAnsi"/>
        </w:rPr>
        <w:t>,</w:t>
      </w:r>
      <w:r w:rsidRPr="00BF1B27">
        <w:rPr>
          <w:rFonts w:asciiTheme="minorHAnsi" w:hAnsiTheme="minorHAnsi" w:cstheme="minorHAnsi"/>
        </w:rPr>
        <w:t xml:space="preserve"> </w:t>
      </w:r>
      <w:r w:rsidR="00FD695D" w:rsidRPr="00BF1B27">
        <w:rPr>
          <w:rFonts w:asciiTheme="minorHAnsi" w:hAnsiTheme="minorHAnsi" w:cstheme="minorHAnsi"/>
        </w:rPr>
        <w:t xml:space="preserve">imaging of the </w:t>
      </w:r>
      <w:r w:rsidR="003C06EA" w:rsidRPr="00BF1B27">
        <w:rPr>
          <w:rFonts w:asciiTheme="minorHAnsi" w:hAnsiTheme="minorHAnsi" w:cstheme="minorHAnsi"/>
        </w:rPr>
        <w:t>gastrointestinal</w:t>
      </w:r>
      <w:r w:rsidR="00761F66" w:rsidRPr="00BF1B27">
        <w:rPr>
          <w:rFonts w:asciiTheme="minorHAnsi" w:hAnsiTheme="minorHAnsi" w:cstheme="minorHAnsi"/>
        </w:rPr>
        <w:t xml:space="preserve"> </w:t>
      </w:r>
      <w:r w:rsidR="002821EC" w:rsidRPr="00BF1B27">
        <w:rPr>
          <w:rFonts w:asciiTheme="minorHAnsi" w:hAnsiTheme="minorHAnsi" w:cstheme="minorHAnsi"/>
        </w:rPr>
        <w:t xml:space="preserve">(GI) </w:t>
      </w:r>
      <w:r w:rsidR="00761F66" w:rsidRPr="00BF1B27">
        <w:rPr>
          <w:rFonts w:asciiTheme="minorHAnsi" w:hAnsiTheme="minorHAnsi" w:cstheme="minorHAnsi"/>
        </w:rPr>
        <w:t xml:space="preserve">and biliary </w:t>
      </w:r>
      <w:bookmarkStart w:id="6" w:name="_Hlk139014159"/>
      <w:r w:rsidR="00FD695D" w:rsidRPr="00BF1B27">
        <w:rPr>
          <w:rFonts w:asciiTheme="minorHAnsi" w:hAnsiTheme="minorHAnsi" w:cstheme="minorHAnsi"/>
        </w:rPr>
        <w:t>systems,</w:t>
      </w:r>
      <w:r w:rsidR="00053705" w:rsidRPr="00BF1B27">
        <w:rPr>
          <w:rFonts w:asciiTheme="minorHAnsi" w:hAnsiTheme="minorHAnsi" w:cstheme="minorHAnsi"/>
          <w:highlight w:val="cyan"/>
          <w:vertAlign w:val="superscript"/>
        </w:rPr>
        <w:t>1,2,8</w:t>
      </w:r>
      <w:r w:rsidR="001E7C67" w:rsidRPr="00BF1B27">
        <w:rPr>
          <w:rFonts w:asciiTheme="minorHAnsi" w:hAnsiTheme="minorHAnsi" w:cstheme="minorHAnsi"/>
          <w:highlight w:val="cyan"/>
          <w:vertAlign w:val="superscript"/>
        </w:rPr>
        <w:t>-10</w:t>
      </w:r>
      <w:r w:rsidR="00053705" w:rsidRPr="00BF1B27">
        <w:rPr>
          <w:rFonts w:asciiTheme="minorHAnsi" w:hAnsiTheme="minorHAnsi" w:cstheme="minorHAnsi"/>
          <w:highlight w:val="cyan"/>
          <w:vertAlign w:val="superscript"/>
        </w:rPr>
        <w:t>,13</w:t>
      </w:r>
      <w:r w:rsidR="00875E05" w:rsidRPr="00BF1B27">
        <w:rPr>
          <w:rFonts w:asciiTheme="minorHAnsi" w:hAnsiTheme="minorHAnsi" w:cstheme="minorHAnsi"/>
        </w:rPr>
        <w:t xml:space="preserve"> </w:t>
      </w:r>
      <w:r w:rsidR="00761F66" w:rsidRPr="00BF1B27">
        <w:rPr>
          <w:rFonts w:asciiTheme="minorHAnsi" w:hAnsiTheme="minorHAnsi" w:cstheme="minorHAnsi"/>
        </w:rPr>
        <w:t xml:space="preserve">genitourinary </w:t>
      </w:r>
      <w:r w:rsidR="00FD695D" w:rsidRPr="00BF1B27">
        <w:rPr>
          <w:rFonts w:asciiTheme="minorHAnsi" w:hAnsiTheme="minorHAnsi" w:cstheme="minorHAnsi"/>
        </w:rPr>
        <w:t>imaging,</w:t>
      </w:r>
      <w:r w:rsidR="00053705" w:rsidRPr="00BF1B27">
        <w:rPr>
          <w:rFonts w:asciiTheme="minorHAnsi" w:hAnsiTheme="minorHAnsi" w:cstheme="minorHAnsi"/>
          <w:highlight w:val="cyan"/>
          <w:vertAlign w:val="superscript"/>
        </w:rPr>
        <w:t>3,10,13</w:t>
      </w:r>
      <w:r w:rsidR="001E7C67" w:rsidRPr="00BF1B27">
        <w:rPr>
          <w:rFonts w:asciiTheme="minorHAnsi" w:hAnsiTheme="minorHAnsi" w:cstheme="minorHAnsi"/>
        </w:rPr>
        <w:t xml:space="preserve"> </w:t>
      </w:r>
      <w:r w:rsidR="00D62AA3" w:rsidRPr="00BF1B27">
        <w:rPr>
          <w:rFonts w:asciiTheme="minorHAnsi" w:hAnsiTheme="minorHAnsi" w:cstheme="minorHAnsi"/>
        </w:rPr>
        <w:t xml:space="preserve">musculoskeletal </w:t>
      </w:r>
      <w:r w:rsidR="00FD695D" w:rsidRPr="00BF1B27">
        <w:rPr>
          <w:rFonts w:asciiTheme="minorHAnsi" w:hAnsiTheme="minorHAnsi" w:cstheme="minorHAnsi"/>
        </w:rPr>
        <w:t>imaging,</w:t>
      </w:r>
      <w:r w:rsidR="00053705" w:rsidRPr="00BF1B27">
        <w:rPr>
          <w:rFonts w:asciiTheme="minorHAnsi" w:hAnsiTheme="minorHAnsi" w:cstheme="minorHAnsi"/>
          <w:highlight w:val="cyan"/>
          <w:vertAlign w:val="superscript"/>
        </w:rPr>
        <w:t>1,2,8-10</w:t>
      </w:r>
      <w:r w:rsidR="001E7C67" w:rsidRPr="00BF1B27">
        <w:rPr>
          <w:rFonts w:asciiTheme="minorHAnsi" w:hAnsiTheme="minorHAnsi" w:cstheme="minorHAnsi"/>
        </w:rPr>
        <w:t xml:space="preserve"> </w:t>
      </w:r>
      <w:r w:rsidR="00D62AA3" w:rsidRPr="00BF1B27">
        <w:rPr>
          <w:rFonts w:asciiTheme="minorHAnsi" w:hAnsiTheme="minorHAnsi" w:cstheme="minorHAnsi"/>
        </w:rPr>
        <w:t>and cardiovascular and interventional radiology.</w:t>
      </w:r>
      <w:r w:rsidR="00053705" w:rsidRPr="00BF1B27">
        <w:rPr>
          <w:rFonts w:asciiTheme="minorHAnsi" w:hAnsiTheme="minorHAnsi" w:cstheme="minorHAnsi"/>
          <w:highlight w:val="cyan"/>
          <w:vertAlign w:val="superscript"/>
        </w:rPr>
        <w:t>1,2,9,10,14</w:t>
      </w:r>
      <w:r w:rsidR="001E7C67" w:rsidRPr="00BF1B27">
        <w:rPr>
          <w:rFonts w:asciiTheme="minorHAnsi" w:hAnsiTheme="minorHAnsi" w:cstheme="minorHAnsi"/>
          <w:vertAlign w:val="superscript"/>
        </w:rPr>
        <w:t xml:space="preserve"> </w:t>
      </w:r>
      <w:r w:rsidR="00995D81" w:rsidRPr="00BF1B27">
        <w:rPr>
          <w:rFonts w:asciiTheme="minorHAnsi" w:hAnsiTheme="minorHAnsi" w:cstheme="minorHAnsi"/>
        </w:rPr>
        <w:t>Examples of specific uses are included in Table 1.</w:t>
      </w:r>
      <w:r w:rsidR="00053705" w:rsidRPr="00BF1B27">
        <w:rPr>
          <w:rFonts w:asciiTheme="minorHAnsi" w:hAnsiTheme="minorHAnsi" w:cstheme="minorHAnsi"/>
          <w:highlight w:val="cyan"/>
          <w:vertAlign w:val="superscript"/>
        </w:rPr>
        <w:t>1-3,8-10,13,14</w:t>
      </w:r>
      <w:r w:rsidR="00053705" w:rsidRPr="00BF1B27">
        <w:rPr>
          <w:rFonts w:asciiTheme="minorHAnsi" w:hAnsiTheme="minorHAnsi" w:cstheme="minorHAnsi"/>
          <w:vertAlign w:val="superscript"/>
        </w:rPr>
        <w:t xml:space="preserve"> </w:t>
      </w:r>
    </w:p>
    <w:p w14:paraId="2BEC5F65" w14:textId="77777777" w:rsidR="000C3C63" w:rsidRPr="00BF1B27" w:rsidRDefault="000C3C63" w:rsidP="00BF1B27">
      <w:pPr>
        <w:spacing w:line="360" w:lineRule="auto"/>
        <w:ind w:firstLine="0"/>
        <w:rPr>
          <w:rFonts w:asciiTheme="minorHAnsi" w:hAnsiTheme="minorHAnsi" w:cstheme="minorHAnsi"/>
          <w:i/>
          <w:iCs/>
          <w:vertAlign w:val="superscript"/>
        </w:rPr>
      </w:pPr>
    </w:p>
    <w:tbl>
      <w:tblPr>
        <w:tblStyle w:val="GridTable6Colorful-Accent5"/>
        <w:tblW w:w="0" w:type="auto"/>
        <w:tblLook w:val="02A0" w:firstRow="1" w:lastRow="0" w:firstColumn="1" w:lastColumn="0" w:noHBand="1" w:noVBand="0"/>
      </w:tblPr>
      <w:tblGrid>
        <w:gridCol w:w="3145"/>
        <w:gridCol w:w="6205"/>
      </w:tblGrid>
      <w:tr w:rsidR="008A5CAB" w:rsidRPr="00BF1B27" w14:paraId="1924708B"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72A9F0C" w14:textId="1C8C2132"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Table 1. Common Uses of Fluoroscopy</w:t>
            </w:r>
          </w:p>
        </w:tc>
      </w:tr>
      <w:tr w:rsidR="008A5CAB" w:rsidRPr="00BF1B27" w14:paraId="26E3BE0E"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25FE4E87" w14:textId="5EE5A1CC"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GI and Biliary</w:t>
            </w:r>
            <w:r w:rsidR="00053705" w:rsidRPr="00BF1B27">
              <w:rPr>
                <w:rFonts w:asciiTheme="minorHAnsi" w:hAnsiTheme="minorHAnsi" w:cstheme="minorHAnsi"/>
                <w:color w:val="000000" w:themeColor="text1"/>
                <w:highlight w:val="cyan"/>
                <w:vertAlign w:val="superscript"/>
              </w:rPr>
              <w:t>1,2,8-10,13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28175634" w14:textId="075D8586"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 xml:space="preserve">Barium studies of the GI tract from the esophagus to </w:t>
            </w:r>
            <w:r w:rsidR="00BD772E">
              <w:rPr>
                <w:rFonts w:asciiTheme="minorHAnsi" w:hAnsiTheme="minorHAnsi" w:cstheme="minorHAnsi"/>
                <w:color w:val="000000" w:themeColor="text1"/>
              </w:rPr>
              <w:t xml:space="preserve">the </w:t>
            </w:r>
            <w:r w:rsidRPr="00BF1B27">
              <w:rPr>
                <w:rFonts w:asciiTheme="minorHAnsi" w:hAnsiTheme="minorHAnsi" w:cstheme="minorHAnsi"/>
                <w:color w:val="000000" w:themeColor="text1"/>
              </w:rPr>
              <w:t>colon</w:t>
            </w:r>
          </w:p>
          <w:p w14:paraId="2252D57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and assessment of various GI tubes and catheters</w:t>
            </w:r>
          </w:p>
          <w:p w14:paraId="5ED4287F"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biliary system</w:t>
            </w:r>
          </w:p>
          <w:p w14:paraId="0C226A0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of biliary stones</w:t>
            </w:r>
          </w:p>
          <w:p w14:paraId="1F4B4D5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of catheters in the bile duct in interventional procedures</w:t>
            </w:r>
          </w:p>
        </w:tc>
      </w:tr>
      <w:tr w:rsidR="008A5CAB" w:rsidRPr="00BF1B27" w14:paraId="4986B1D6"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9FEEDB0" w14:textId="039B06BE"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lastRenderedPageBreak/>
              <w:t>Genitourinary</w:t>
            </w:r>
            <w:r w:rsidR="00053705" w:rsidRPr="00BF1B27">
              <w:rPr>
                <w:rFonts w:asciiTheme="minorHAnsi" w:hAnsiTheme="minorHAnsi" w:cstheme="minorHAnsi"/>
                <w:color w:val="000000" w:themeColor="text1"/>
                <w:highlight w:val="cyan"/>
                <w:vertAlign w:val="superscript"/>
              </w:rPr>
              <w:t>3,10,13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13F1412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female reproductive organs</w:t>
            </w:r>
          </w:p>
          <w:p w14:paraId="295DEC5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catheterization, and stenting of the urinary system from the kidneys to the bladder</w:t>
            </w:r>
          </w:p>
          <w:p w14:paraId="134141D1"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and/or lithotripsy of urinary stones</w:t>
            </w:r>
          </w:p>
        </w:tc>
      </w:tr>
      <w:tr w:rsidR="008A5CAB" w:rsidRPr="00BF1B27" w14:paraId="3C22341F"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4F614073" w14:textId="2314F6B2"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Musculoskeletal</w:t>
            </w:r>
            <w:r w:rsidR="00053705" w:rsidRPr="00BF1B27">
              <w:rPr>
                <w:rFonts w:asciiTheme="minorHAnsi" w:hAnsiTheme="minorHAnsi" w:cstheme="minorHAnsi"/>
                <w:color w:val="000000" w:themeColor="text1"/>
                <w:highlight w:val="cyan"/>
                <w:vertAlign w:val="superscript"/>
              </w:rPr>
              <w:t>1,2,8-10</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60F2503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bones and joints</w:t>
            </w:r>
          </w:p>
          <w:p w14:paraId="4AFC696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Arthrography and myelography to aid in the injection of contrast media into joint spaces or vertebral spaces to better visualize injuries with cross-sectional modalities such as MRI or CT</w:t>
            </w:r>
          </w:p>
          <w:p w14:paraId="5063A3C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Lumbar punctures</w:t>
            </w:r>
          </w:p>
          <w:p w14:paraId="198FC917"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 xml:space="preserve">Assisting in orthopedic surgeries (eg, fracture repairs, spinal fusions, and joint replacements) </w:t>
            </w:r>
          </w:p>
        </w:tc>
      </w:tr>
      <w:tr w:rsidR="008A5CAB" w:rsidRPr="00BF1B27" w14:paraId="1699C1A2"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7366F05" w14:textId="28FE9839"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Cardiovascular and Interventional Radiology</w:t>
            </w:r>
            <w:r w:rsidR="00053705" w:rsidRPr="00BF1B27">
              <w:rPr>
                <w:rFonts w:asciiTheme="minorHAnsi" w:hAnsiTheme="minorHAnsi" w:cstheme="minorHAnsi"/>
                <w:color w:val="000000" w:themeColor="text1"/>
                <w:highlight w:val="cyan"/>
                <w:vertAlign w:val="superscript"/>
              </w:rPr>
              <w:t>1,2,9,10,14</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4E4DB98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the heart and vessels with angiography, arteriography, or venography</w:t>
            </w:r>
          </w:p>
          <w:p w14:paraId="16D452E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Intervention of cardiac problems with angioplasty, cardiac stenting, embolization, and IVC filters</w:t>
            </w:r>
          </w:p>
          <w:p w14:paraId="6A7D4B5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and assessment of ports, central lines, PICC lines, and other IV catheters</w:t>
            </w:r>
          </w:p>
          <w:p w14:paraId="63C0709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Image-guided needle biopsies</w:t>
            </w:r>
          </w:p>
          <w:p w14:paraId="68AC5A3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Drainage and aspiration of abscesses and fluid collections</w:t>
            </w:r>
          </w:p>
          <w:p w14:paraId="4DEC06B7" w14:textId="77777777" w:rsidR="002821EC"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Feeding tube placement</w:t>
            </w:r>
          </w:p>
          <w:p w14:paraId="0FB7BB51" w14:textId="72B2BC3B"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Cancer treatment</w:t>
            </w:r>
          </w:p>
        </w:tc>
      </w:tr>
    </w:tbl>
    <w:p w14:paraId="23A627F7" w14:textId="0A6A2A47" w:rsidR="008A5CAB" w:rsidRPr="00BF1B27" w:rsidRDefault="008A5CAB" w:rsidP="00BF1B27">
      <w:pPr>
        <w:spacing w:line="360" w:lineRule="auto"/>
        <w:ind w:firstLine="0"/>
        <w:rPr>
          <w:rFonts w:asciiTheme="minorHAnsi" w:hAnsiTheme="minorHAnsi" w:cstheme="minorHAnsi"/>
        </w:rPr>
      </w:pPr>
      <w:bookmarkStart w:id="7" w:name="_Hlk139622582"/>
      <w:r w:rsidRPr="00BF1B27">
        <w:rPr>
          <w:rFonts w:asciiTheme="minorHAnsi" w:hAnsiTheme="minorHAnsi" w:cstheme="minorHAnsi"/>
        </w:rPr>
        <w:t>CT: computed tomography; GI: gastrointestinal; IV: intravenous; IVC: inferior vena cava; MRI: magnetic resonance imaging; PICC: peripherally inserted central catheter.</w:t>
      </w:r>
    </w:p>
    <w:bookmarkEnd w:id="7"/>
    <w:p w14:paraId="6F069BB3" w14:textId="77777777" w:rsidR="008A5CAB" w:rsidRPr="00BF1B27" w:rsidRDefault="008A5CAB" w:rsidP="00BF1B27">
      <w:pPr>
        <w:spacing w:line="360" w:lineRule="auto"/>
        <w:ind w:firstLine="0"/>
        <w:rPr>
          <w:rFonts w:asciiTheme="minorHAnsi" w:hAnsiTheme="minorHAnsi" w:cstheme="minorHAnsi"/>
        </w:rPr>
      </w:pPr>
    </w:p>
    <w:bookmarkEnd w:id="6"/>
    <w:p w14:paraId="38538702" w14:textId="38DC0801" w:rsidR="00414DF0" w:rsidRPr="00BF1B27" w:rsidRDefault="00414DF0" w:rsidP="00BF1B27">
      <w:pPr>
        <w:pStyle w:val="Heading2"/>
        <w:spacing w:line="360" w:lineRule="auto"/>
        <w:rPr>
          <w:rFonts w:asciiTheme="minorHAnsi" w:hAnsiTheme="minorHAnsi" w:cstheme="minorHAnsi"/>
        </w:rPr>
      </w:pPr>
      <w:r w:rsidRPr="00BF1B27">
        <w:rPr>
          <w:rFonts w:asciiTheme="minorHAnsi" w:hAnsiTheme="minorHAnsi" w:cstheme="minorHAnsi"/>
        </w:rPr>
        <w:t xml:space="preserve">Comparison of Fluoroscopy </w:t>
      </w:r>
      <w:r w:rsidR="003B1CCF" w:rsidRPr="00BF1B27">
        <w:rPr>
          <w:rFonts w:asciiTheme="minorHAnsi" w:hAnsiTheme="minorHAnsi" w:cstheme="minorHAnsi"/>
        </w:rPr>
        <w:t xml:space="preserve">With </w:t>
      </w:r>
      <w:r w:rsidRPr="00BF1B27">
        <w:rPr>
          <w:rFonts w:asciiTheme="minorHAnsi" w:hAnsiTheme="minorHAnsi" w:cstheme="minorHAnsi"/>
        </w:rPr>
        <w:t>Other Imaging Modalities</w:t>
      </w:r>
    </w:p>
    <w:p w14:paraId="420AA28B" w14:textId="5F1423DF" w:rsidR="00796785" w:rsidRPr="00BF1B27" w:rsidRDefault="005F79EF" w:rsidP="00BF1B27">
      <w:pPr>
        <w:spacing w:line="360" w:lineRule="auto"/>
        <w:ind w:firstLine="0"/>
        <w:rPr>
          <w:rFonts w:asciiTheme="minorHAnsi" w:hAnsiTheme="minorHAnsi" w:cstheme="minorHAnsi"/>
        </w:rPr>
      </w:pPr>
      <w:r w:rsidRPr="00BF1B27">
        <w:rPr>
          <w:rFonts w:asciiTheme="minorHAnsi" w:hAnsiTheme="minorHAnsi" w:cstheme="minorHAnsi"/>
        </w:rPr>
        <w:t>While fluoroscopy use has been declining in recent years in favor of ultrasound or cross-sectional imaging modalities such as</w:t>
      </w:r>
      <w:r w:rsidR="002821EC" w:rsidRPr="00BF1B27">
        <w:rPr>
          <w:rFonts w:asciiTheme="minorHAnsi" w:hAnsiTheme="minorHAnsi" w:cstheme="minorHAnsi"/>
        </w:rPr>
        <w:t xml:space="preserve"> magnetic resonance imaging (</w:t>
      </w:r>
      <w:r w:rsidRPr="00BF1B27">
        <w:rPr>
          <w:rFonts w:asciiTheme="minorHAnsi" w:hAnsiTheme="minorHAnsi" w:cstheme="minorHAnsi"/>
        </w:rPr>
        <w:t>MRI</w:t>
      </w:r>
      <w:r w:rsidR="002821EC" w:rsidRPr="00BF1B27">
        <w:rPr>
          <w:rFonts w:asciiTheme="minorHAnsi" w:hAnsiTheme="minorHAnsi" w:cstheme="minorHAnsi"/>
        </w:rPr>
        <w:t>)</w:t>
      </w:r>
      <w:r w:rsidRPr="00BF1B27">
        <w:rPr>
          <w:rFonts w:asciiTheme="minorHAnsi" w:hAnsiTheme="minorHAnsi" w:cstheme="minorHAnsi"/>
        </w:rPr>
        <w:t xml:space="preserve"> and </w:t>
      </w:r>
      <w:r w:rsidR="002821EC" w:rsidRPr="00BF1B27">
        <w:rPr>
          <w:rFonts w:asciiTheme="minorHAnsi" w:hAnsiTheme="minorHAnsi" w:cstheme="minorHAnsi"/>
        </w:rPr>
        <w:t>computed tomography (</w:t>
      </w:r>
      <w:r w:rsidRPr="00BF1B27">
        <w:rPr>
          <w:rFonts w:asciiTheme="minorHAnsi" w:hAnsiTheme="minorHAnsi" w:cstheme="minorHAnsi"/>
        </w:rPr>
        <w:t>CT</w:t>
      </w:r>
      <w:r w:rsidR="002821EC" w:rsidRPr="00BF1B27">
        <w:rPr>
          <w:rFonts w:asciiTheme="minorHAnsi" w:hAnsiTheme="minorHAnsi" w:cstheme="minorHAnsi"/>
        </w:rPr>
        <w:t>)</w:t>
      </w:r>
      <w:r w:rsidRPr="00BF1B27">
        <w:rPr>
          <w:rFonts w:asciiTheme="minorHAnsi" w:hAnsiTheme="minorHAnsi" w:cstheme="minorHAnsi"/>
        </w:rPr>
        <w:t>, its unique ability to offer the radiologist a real-time view inside the body cannot be dismissed.</w:t>
      </w:r>
      <w:bookmarkStart w:id="8" w:name="_Ref136453547"/>
      <w:r w:rsidR="007C144E" w:rsidRPr="00BF1B27">
        <w:rPr>
          <w:rFonts w:asciiTheme="minorHAnsi" w:hAnsiTheme="minorHAnsi" w:cstheme="minorHAnsi"/>
          <w:color w:val="000000" w:themeColor="text1"/>
          <w:highlight w:val="cyan"/>
          <w:vertAlign w:val="superscript"/>
        </w:rPr>
        <w:t>15</w:t>
      </w:r>
      <w:bookmarkEnd w:id="8"/>
      <w:r w:rsidR="00266002" w:rsidRPr="00BF1B27">
        <w:rPr>
          <w:rFonts w:asciiTheme="minorHAnsi" w:hAnsiTheme="minorHAnsi" w:cstheme="minorHAnsi"/>
        </w:rPr>
        <w:t xml:space="preserve"> </w:t>
      </w:r>
      <w:r w:rsidRPr="00BF1B27">
        <w:rPr>
          <w:rFonts w:asciiTheme="minorHAnsi" w:hAnsiTheme="minorHAnsi" w:cstheme="minorHAnsi"/>
        </w:rPr>
        <w:t xml:space="preserve">Traditional diagnostic radiography only offers static images of the body and modalities </w:t>
      </w:r>
      <w:r w:rsidR="002821EC" w:rsidRPr="00BF1B27">
        <w:rPr>
          <w:rFonts w:asciiTheme="minorHAnsi" w:hAnsiTheme="minorHAnsi" w:cstheme="minorHAnsi"/>
        </w:rPr>
        <w:t xml:space="preserve">such as </w:t>
      </w:r>
      <w:r w:rsidRPr="00BF1B27">
        <w:rPr>
          <w:rFonts w:asciiTheme="minorHAnsi" w:hAnsiTheme="minorHAnsi" w:cstheme="minorHAnsi"/>
        </w:rPr>
        <w:t xml:space="preserve">MRI, CT, and nuclear medicine do not allow repositioning of the patient during the examination. </w:t>
      </w:r>
      <w:commentRangeStart w:id="9"/>
      <w:r w:rsidRPr="00BF1B27">
        <w:rPr>
          <w:rFonts w:asciiTheme="minorHAnsi" w:hAnsiTheme="minorHAnsi" w:cstheme="minorHAnsi"/>
          <w:highlight w:val="green"/>
        </w:rPr>
        <w:t xml:space="preserve">However, with fluoroscopy, </w:t>
      </w:r>
      <w:r w:rsidRPr="00BF1B27">
        <w:rPr>
          <w:rFonts w:asciiTheme="minorHAnsi" w:hAnsiTheme="minorHAnsi" w:cstheme="minorHAnsi"/>
          <w:highlight w:val="green"/>
        </w:rPr>
        <w:lastRenderedPageBreak/>
        <w:t xml:space="preserve">the physician can see what is happening inside the patient in real-time, </w:t>
      </w:r>
      <w:r w:rsidR="002821EC" w:rsidRPr="00BF1B27">
        <w:rPr>
          <w:rFonts w:asciiTheme="minorHAnsi" w:hAnsiTheme="minorHAnsi" w:cstheme="minorHAnsi"/>
          <w:highlight w:val="green"/>
        </w:rPr>
        <w:t xml:space="preserve">similar to </w:t>
      </w:r>
      <w:r w:rsidRPr="00BF1B27">
        <w:rPr>
          <w:rFonts w:asciiTheme="minorHAnsi" w:hAnsiTheme="minorHAnsi" w:cstheme="minorHAnsi"/>
          <w:highlight w:val="green"/>
        </w:rPr>
        <w:t xml:space="preserve">a movie, </w:t>
      </w:r>
      <w:r w:rsidR="005975A9" w:rsidRPr="00BF1B27">
        <w:rPr>
          <w:rFonts w:asciiTheme="minorHAnsi" w:hAnsiTheme="minorHAnsi" w:cstheme="minorHAnsi"/>
          <w:highlight w:val="green"/>
        </w:rPr>
        <w:t xml:space="preserve">with dynamic images </w:t>
      </w:r>
      <w:r w:rsidRPr="00BF1B27">
        <w:rPr>
          <w:rFonts w:asciiTheme="minorHAnsi" w:hAnsiTheme="minorHAnsi" w:cstheme="minorHAnsi"/>
          <w:highlight w:val="green"/>
        </w:rPr>
        <w:t xml:space="preserve">and </w:t>
      </w:r>
      <w:r w:rsidR="005975A9" w:rsidRPr="00BF1B27">
        <w:rPr>
          <w:rFonts w:asciiTheme="minorHAnsi" w:hAnsiTheme="minorHAnsi" w:cstheme="minorHAnsi"/>
          <w:highlight w:val="green"/>
        </w:rPr>
        <w:t xml:space="preserve">they </w:t>
      </w:r>
      <w:r w:rsidRPr="00BF1B27">
        <w:rPr>
          <w:rFonts w:asciiTheme="minorHAnsi" w:hAnsiTheme="minorHAnsi" w:cstheme="minorHAnsi"/>
          <w:highlight w:val="green"/>
        </w:rPr>
        <w:t>can reposition the patient during the exam</w:t>
      </w:r>
      <w:r w:rsidR="002821EC" w:rsidRPr="00BF1B27">
        <w:rPr>
          <w:rFonts w:asciiTheme="minorHAnsi" w:hAnsiTheme="minorHAnsi" w:cstheme="minorHAnsi"/>
          <w:highlight w:val="green"/>
        </w:rPr>
        <w:t>ination</w:t>
      </w:r>
      <w:r w:rsidRPr="00BF1B27">
        <w:rPr>
          <w:rFonts w:asciiTheme="minorHAnsi" w:hAnsiTheme="minorHAnsi" w:cstheme="minorHAnsi"/>
          <w:highlight w:val="green"/>
        </w:rPr>
        <w:t xml:space="preserve"> to get a better look </w:t>
      </w:r>
      <w:r w:rsidR="002821EC" w:rsidRPr="00BF1B27">
        <w:rPr>
          <w:rFonts w:asciiTheme="minorHAnsi" w:hAnsiTheme="minorHAnsi" w:cstheme="minorHAnsi"/>
          <w:highlight w:val="green"/>
        </w:rPr>
        <w:t xml:space="preserve">at any </w:t>
      </w:r>
      <w:r w:rsidRPr="00BF1B27">
        <w:rPr>
          <w:rFonts w:asciiTheme="minorHAnsi" w:hAnsiTheme="minorHAnsi" w:cstheme="minorHAnsi"/>
          <w:highlight w:val="green"/>
        </w:rPr>
        <w:t xml:space="preserve">abnormality </w:t>
      </w:r>
      <w:r w:rsidR="002821EC" w:rsidRPr="00BF1B27">
        <w:rPr>
          <w:rFonts w:asciiTheme="minorHAnsi" w:hAnsiTheme="minorHAnsi" w:cstheme="minorHAnsi"/>
          <w:highlight w:val="green"/>
        </w:rPr>
        <w:t xml:space="preserve">that </w:t>
      </w:r>
      <w:r w:rsidRPr="00BF1B27">
        <w:rPr>
          <w:rFonts w:asciiTheme="minorHAnsi" w:hAnsiTheme="minorHAnsi" w:cstheme="minorHAnsi"/>
          <w:highlight w:val="green"/>
        </w:rPr>
        <w:t>is observed.</w:t>
      </w:r>
      <w:commentRangeEnd w:id="9"/>
      <w:r w:rsidR="005975A9" w:rsidRPr="00BF1B27">
        <w:rPr>
          <w:rStyle w:val="CommentReference"/>
          <w:rFonts w:asciiTheme="minorHAnsi" w:hAnsiTheme="minorHAnsi" w:cstheme="minorHAnsi"/>
          <w:sz w:val="22"/>
          <w:szCs w:val="22"/>
        </w:rPr>
        <w:commentReference w:id="9"/>
      </w:r>
      <w:r w:rsidR="007C144E" w:rsidRPr="00BF1B27">
        <w:rPr>
          <w:rFonts w:asciiTheme="minorHAnsi" w:hAnsiTheme="minorHAnsi" w:cstheme="minorHAnsi"/>
          <w:color w:val="000000" w:themeColor="text1"/>
          <w:highlight w:val="cyan"/>
          <w:vertAlign w:val="superscript"/>
        </w:rPr>
        <w:t>15</w:t>
      </w:r>
      <w:r w:rsidR="00266002" w:rsidRPr="00BF1B27">
        <w:rPr>
          <w:rFonts w:asciiTheme="minorHAnsi" w:hAnsiTheme="minorHAnsi" w:cstheme="minorHAnsi"/>
          <w:vertAlign w:val="superscript"/>
        </w:rPr>
        <w:t xml:space="preserve"> </w:t>
      </w:r>
      <w:r w:rsidRPr="00BF1B27">
        <w:rPr>
          <w:rFonts w:asciiTheme="minorHAnsi" w:hAnsiTheme="minorHAnsi" w:cstheme="minorHAnsi"/>
        </w:rPr>
        <w:t xml:space="preserve">Fluoroscopy also uses less radiation than CT. However, fluoroscopy requires radiologists and </w:t>
      </w:r>
      <w:r w:rsidR="00CC40AF" w:rsidRPr="00BF1B27">
        <w:rPr>
          <w:rFonts w:asciiTheme="minorHAnsi" w:hAnsiTheme="minorHAnsi" w:cstheme="minorHAnsi"/>
        </w:rPr>
        <w:t xml:space="preserve">radiologic </w:t>
      </w:r>
      <w:r w:rsidRPr="00BF1B27">
        <w:rPr>
          <w:rFonts w:asciiTheme="minorHAnsi" w:hAnsiTheme="minorHAnsi" w:cstheme="minorHAnsi"/>
        </w:rPr>
        <w:t xml:space="preserve">technologists </w:t>
      </w:r>
      <w:r w:rsidR="002821EC" w:rsidRPr="00BF1B27">
        <w:rPr>
          <w:rFonts w:asciiTheme="minorHAnsi" w:hAnsiTheme="minorHAnsi" w:cstheme="minorHAnsi"/>
        </w:rPr>
        <w:t xml:space="preserve">to </w:t>
      </w:r>
      <w:r w:rsidRPr="00BF1B27">
        <w:rPr>
          <w:rFonts w:asciiTheme="minorHAnsi" w:hAnsiTheme="minorHAnsi" w:cstheme="minorHAnsi"/>
        </w:rPr>
        <w:t>be proficiently trained in a hands-on environment, and with reimbursement for fluoroscopic procedures declining, medical imaging professionals are often not given the opportunity to receive the training that is needed, leading to frustration and subpar images.</w:t>
      </w:r>
      <w:r w:rsidR="007C144E" w:rsidRPr="00BF1B27">
        <w:rPr>
          <w:rFonts w:asciiTheme="minorHAnsi" w:hAnsiTheme="minorHAnsi" w:cstheme="minorHAnsi"/>
          <w:color w:val="000000" w:themeColor="text1"/>
          <w:highlight w:val="cyan"/>
          <w:vertAlign w:val="superscript"/>
        </w:rPr>
        <w:t>15</w:t>
      </w:r>
      <w:r w:rsidR="001129A7" w:rsidRPr="00BF1B27">
        <w:rPr>
          <w:rFonts w:asciiTheme="minorHAnsi" w:hAnsiTheme="minorHAnsi" w:cstheme="minorHAnsi"/>
        </w:rPr>
        <w:t xml:space="preserve"> </w:t>
      </w:r>
    </w:p>
    <w:p w14:paraId="69928152" w14:textId="77777777" w:rsidR="00796785" w:rsidRPr="00BF1B27" w:rsidRDefault="00796785" w:rsidP="00BF1B27">
      <w:pPr>
        <w:spacing w:line="360" w:lineRule="auto"/>
        <w:ind w:firstLine="0"/>
        <w:rPr>
          <w:rFonts w:asciiTheme="minorHAnsi" w:hAnsiTheme="minorHAnsi" w:cstheme="minorHAnsi"/>
        </w:rPr>
      </w:pPr>
    </w:p>
    <w:p w14:paraId="6917334C" w14:textId="77777777" w:rsidR="00796785" w:rsidRPr="00BF1B27" w:rsidRDefault="00796785" w:rsidP="00BF1B27">
      <w:pPr>
        <w:pStyle w:val="Heading1"/>
        <w:spacing w:line="360" w:lineRule="auto"/>
        <w:jc w:val="left"/>
        <w:rPr>
          <w:rFonts w:asciiTheme="minorHAnsi" w:hAnsiTheme="minorHAnsi" w:cstheme="minorHAnsi"/>
        </w:rPr>
      </w:pPr>
      <w:r w:rsidRPr="00BF1B27">
        <w:rPr>
          <w:rFonts w:asciiTheme="minorHAnsi" w:hAnsiTheme="minorHAnsi" w:cstheme="minorHAnsi"/>
        </w:rPr>
        <w:t>Fluoroscopic Procedures Commonly Used in Pediatric Patients</w:t>
      </w:r>
    </w:p>
    <w:p w14:paraId="3A17D169" w14:textId="25B22647" w:rsidR="00796785" w:rsidRPr="00BF1B27" w:rsidRDefault="00796785" w:rsidP="00BF1B27">
      <w:pPr>
        <w:spacing w:line="360" w:lineRule="auto"/>
        <w:ind w:firstLine="0"/>
        <w:rPr>
          <w:rFonts w:asciiTheme="minorHAnsi" w:hAnsiTheme="minorHAnsi" w:cstheme="minorHAnsi"/>
        </w:rPr>
      </w:pPr>
      <w:r w:rsidRPr="00BF1B27">
        <w:rPr>
          <w:rFonts w:asciiTheme="minorHAnsi" w:hAnsiTheme="minorHAnsi" w:cstheme="minorHAnsi"/>
        </w:rPr>
        <w:t>The most common pediatric fluoroscopic procedures include the evaluation of swallowing and the GI tract using a barium swallow (</w:t>
      </w:r>
      <w:proofErr w:type="spellStart"/>
      <w:r w:rsidRPr="00BF1B27">
        <w:rPr>
          <w:rFonts w:asciiTheme="minorHAnsi" w:hAnsiTheme="minorHAnsi" w:cstheme="minorHAnsi"/>
        </w:rPr>
        <w:t>esophagram</w:t>
      </w:r>
      <w:proofErr w:type="spellEnd"/>
      <w:r w:rsidRPr="00BF1B27">
        <w:rPr>
          <w:rFonts w:asciiTheme="minorHAnsi" w:hAnsiTheme="minorHAnsi" w:cstheme="minorHAnsi"/>
        </w:rPr>
        <w:t xml:space="preserve">), upper GI studies with or without small bowel follow-through, and single or double contrast barium enema; evaluation of the urinary tract with an intravenous pyelogram/intravenous </w:t>
      </w:r>
      <w:proofErr w:type="spellStart"/>
      <w:r w:rsidRPr="00BF1B27">
        <w:rPr>
          <w:rFonts w:asciiTheme="minorHAnsi" w:hAnsiTheme="minorHAnsi" w:cstheme="minorHAnsi"/>
        </w:rPr>
        <w:t>urogram</w:t>
      </w:r>
      <w:proofErr w:type="spellEnd"/>
      <w:r w:rsidRPr="00BF1B27">
        <w:rPr>
          <w:rFonts w:asciiTheme="minorHAnsi" w:hAnsiTheme="minorHAnsi" w:cstheme="minorHAnsi"/>
        </w:rPr>
        <w:t xml:space="preserve">, retrograde </w:t>
      </w:r>
      <w:proofErr w:type="spellStart"/>
      <w:r w:rsidRPr="00BF1B27">
        <w:rPr>
          <w:rFonts w:asciiTheme="minorHAnsi" w:hAnsiTheme="minorHAnsi" w:cstheme="minorHAnsi"/>
        </w:rPr>
        <w:t>urogram</w:t>
      </w:r>
      <w:proofErr w:type="spellEnd"/>
      <w:r w:rsidRPr="00BF1B27">
        <w:rPr>
          <w:rFonts w:asciiTheme="minorHAnsi" w:hAnsiTheme="minorHAnsi" w:cstheme="minorHAnsi"/>
        </w:rPr>
        <w:t>, and voiding cystourethrogram; and guidance of interventional procedures.</w:t>
      </w:r>
      <w:r w:rsidRPr="00BF1B27">
        <w:rPr>
          <w:rFonts w:asciiTheme="minorHAnsi" w:hAnsiTheme="minorHAnsi" w:cstheme="minorHAnsi"/>
          <w:caps/>
          <w:highlight w:val="cyan"/>
          <w:vertAlign w:val="superscript"/>
        </w:rPr>
        <w:t>10</w:t>
      </w:r>
      <w:r w:rsidRPr="00BF1B27">
        <w:rPr>
          <w:rFonts w:asciiTheme="minorHAnsi" w:hAnsiTheme="minorHAnsi" w:cstheme="minorHAnsi"/>
          <w:vertAlign w:val="superscript"/>
        </w:rPr>
        <w:t xml:space="preserve"> </w:t>
      </w:r>
      <w:r w:rsidRPr="00BF1B27">
        <w:rPr>
          <w:rFonts w:asciiTheme="minorHAnsi" w:hAnsiTheme="minorHAnsi" w:cstheme="minorHAnsi"/>
        </w:rPr>
        <w:t>A more detailed list of the most common fluoroscopy procedures is provided in Table 2,</w:t>
      </w:r>
      <w:r w:rsidRPr="00BF1B27">
        <w:rPr>
          <w:rFonts w:asciiTheme="minorHAnsi" w:hAnsiTheme="minorHAnsi" w:cstheme="minorHAnsi"/>
          <w:highlight w:val="cyan"/>
          <w:vertAlign w:val="superscript"/>
        </w:rPr>
        <w:t>14,16-34</w:t>
      </w:r>
      <w:r w:rsidRPr="00BF1B27">
        <w:rPr>
          <w:rFonts w:asciiTheme="minorHAnsi" w:hAnsiTheme="minorHAnsi" w:cstheme="minorHAnsi"/>
        </w:rPr>
        <w:t xml:space="preserve"> along with a brief description of each examination. The processes for performing these procedures in pediatric patients are typically very similar to those for adult patients; however, pediatric patients often require additional measures. This may include immobilization, </w:t>
      </w:r>
      <w:r w:rsidR="00E47099">
        <w:rPr>
          <w:rFonts w:asciiTheme="minorHAnsi" w:hAnsiTheme="minorHAnsi" w:cstheme="minorHAnsi"/>
        </w:rPr>
        <w:t xml:space="preserve">different </w:t>
      </w:r>
      <w:r w:rsidR="00A71694">
        <w:rPr>
          <w:rFonts w:asciiTheme="minorHAnsi" w:hAnsiTheme="minorHAnsi" w:cstheme="minorHAnsi"/>
        </w:rPr>
        <w:t xml:space="preserve">or additional </w:t>
      </w:r>
      <w:r w:rsidR="00E47099">
        <w:rPr>
          <w:rFonts w:asciiTheme="minorHAnsi" w:hAnsiTheme="minorHAnsi" w:cstheme="minorHAnsi"/>
        </w:rPr>
        <w:t>equipment for contrast administration</w:t>
      </w:r>
      <w:r w:rsidRPr="00BF1B27">
        <w:rPr>
          <w:rFonts w:asciiTheme="minorHAnsi" w:hAnsiTheme="minorHAnsi" w:cstheme="minorHAnsi"/>
        </w:rPr>
        <w:t xml:space="preserve">, </w:t>
      </w:r>
      <w:r w:rsidR="00E47099">
        <w:rPr>
          <w:rFonts w:asciiTheme="minorHAnsi" w:hAnsiTheme="minorHAnsi" w:cstheme="minorHAnsi"/>
        </w:rPr>
        <w:t>decreased</w:t>
      </w:r>
      <w:r w:rsidR="00E47099" w:rsidRPr="00BF1B27">
        <w:rPr>
          <w:rFonts w:asciiTheme="minorHAnsi" w:hAnsiTheme="minorHAnsi" w:cstheme="minorHAnsi"/>
        </w:rPr>
        <w:t xml:space="preserve"> </w:t>
      </w:r>
      <w:r w:rsidRPr="00BF1B27">
        <w:rPr>
          <w:rFonts w:asciiTheme="minorHAnsi" w:hAnsiTheme="minorHAnsi" w:cstheme="minorHAnsi"/>
        </w:rPr>
        <w:t xml:space="preserve">contrast dosage, </w:t>
      </w:r>
      <w:r w:rsidR="00E47099">
        <w:rPr>
          <w:rFonts w:asciiTheme="minorHAnsi" w:hAnsiTheme="minorHAnsi" w:cstheme="minorHAnsi"/>
        </w:rPr>
        <w:t>decreased</w:t>
      </w:r>
      <w:r w:rsidRPr="00BF1B27">
        <w:rPr>
          <w:rFonts w:asciiTheme="minorHAnsi" w:hAnsiTheme="minorHAnsi" w:cstheme="minorHAnsi"/>
        </w:rPr>
        <w:t xml:space="preserve"> technical factors, and bringing in additional personnel to complete the examination quickly and efficiently.</w:t>
      </w:r>
    </w:p>
    <w:p w14:paraId="30E28849" w14:textId="77777777" w:rsidR="001129A7" w:rsidRPr="00BF1B27" w:rsidRDefault="001129A7" w:rsidP="00BF1B27">
      <w:pPr>
        <w:spacing w:line="360" w:lineRule="auto"/>
        <w:ind w:firstLine="0"/>
        <w:rPr>
          <w:rFonts w:asciiTheme="minorHAnsi" w:hAnsiTheme="minorHAnsi" w:cstheme="minorHAnsi"/>
        </w:rPr>
      </w:pPr>
    </w:p>
    <w:tbl>
      <w:tblPr>
        <w:tblStyle w:val="GridTable6Colorful-Accent5"/>
        <w:tblW w:w="0" w:type="auto"/>
        <w:tblLayout w:type="fixed"/>
        <w:tblLook w:val="04A0" w:firstRow="1" w:lastRow="0" w:firstColumn="1" w:lastColumn="0" w:noHBand="0" w:noVBand="1"/>
      </w:tblPr>
      <w:tblGrid>
        <w:gridCol w:w="4680"/>
        <w:gridCol w:w="4680"/>
      </w:tblGrid>
      <w:tr w:rsidR="001129A7" w:rsidRPr="00BF1B27" w14:paraId="4EFAAB50"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E034855" w14:textId="2B624582" w:rsidR="001129A7" w:rsidRPr="00BF1B27" w:rsidRDefault="001129A7" w:rsidP="00BF1B27">
            <w:pPr>
              <w:pStyle w:val="Heading2"/>
              <w:spacing w:line="360" w:lineRule="auto"/>
              <w:rPr>
                <w:rFonts w:asciiTheme="minorHAnsi" w:hAnsiTheme="minorHAnsi" w:cstheme="minorHAnsi"/>
                <w:b/>
                <w:bCs/>
                <w:color w:val="000000" w:themeColor="text1"/>
              </w:rPr>
            </w:pPr>
            <w:bookmarkStart w:id="10" w:name="_Hlk139022494"/>
            <w:r w:rsidRPr="00BF1B27">
              <w:rPr>
                <w:rFonts w:asciiTheme="minorHAnsi" w:hAnsiTheme="minorHAnsi" w:cstheme="minorHAnsi"/>
                <w:b/>
                <w:bCs/>
                <w:color w:val="000000" w:themeColor="text1"/>
              </w:rPr>
              <w:t>Table 2. Descriptions of the Most Common Fluoroscopic Procedures</w:t>
            </w:r>
          </w:p>
        </w:tc>
      </w:tr>
      <w:tr w:rsidR="001129A7" w:rsidRPr="00BF1B27" w14:paraId="418590A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8AEC04" w14:textId="37925544" w:rsidR="001129A7" w:rsidRPr="00BF1B27" w:rsidRDefault="001129A7" w:rsidP="00BF1B27">
            <w:pPr>
              <w:pStyle w:val="Heading2"/>
              <w:spacing w:line="360" w:lineRule="auto"/>
              <w:jc w:val="center"/>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Fluoroscopic </w:t>
            </w:r>
            <w:r w:rsidR="005A3C95" w:rsidRPr="00BF1B27">
              <w:rPr>
                <w:rFonts w:asciiTheme="minorHAnsi" w:hAnsiTheme="minorHAnsi" w:cstheme="minorHAnsi"/>
                <w:b/>
                <w:bCs/>
                <w:color w:val="000000" w:themeColor="text1"/>
              </w:rPr>
              <w:t>Procedure</w:t>
            </w:r>
          </w:p>
        </w:tc>
        <w:tc>
          <w:tcPr>
            <w:tcW w:w="4680" w:type="dxa"/>
          </w:tcPr>
          <w:p w14:paraId="498D01A9" w14:textId="0EB1935A" w:rsidR="001129A7" w:rsidRPr="00BF1B27" w:rsidRDefault="001129A7" w:rsidP="00BF1B27">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Description</w:t>
            </w:r>
          </w:p>
        </w:tc>
      </w:tr>
      <w:tr w:rsidR="001129A7" w:rsidRPr="00BF1B27" w14:paraId="34F4097B"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C0C31D0" w14:textId="06D2E234" w:rsidR="001129A7" w:rsidRPr="00BF1B27" w:rsidRDefault="003C4EF1"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GI </w:t>
            </w:r>
          </w:p>
        </w:tc>
        <w:tc>
          <w:tcPr>
            <w:tcW w:w="4680" w:type="dxa"/>
          </w:tcPr>
          <w:p w14:paraId="3ADFC0CB"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5170D21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BA621D" w14:textId="2C491006"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Barium swallow (</w:t>
            </w:r>
            <w:proofErr w:type="spellStart"/>
            <w:r w:rsidRPr="00BF1B27">
              <w:rPr>
                <w:rFonts w:asciiTheme="minorHAnsi" w:hAnsiTheme="minorHAnsi" w:cstheme="minorHAnsi"/>
                <w:b w:val="0"/>
                <w:bCs w:val="0"/>
                <w:color w:val="000000" w:themeColor="text1"/>
              </w:rPr>
              <w:t>esophagram</w:t>
            </w:r>
            <w:proofErr w:type="spellEnd"/>
            <w:r w:rsidRPr="00BF1B27">
              <w:rPr>
                <w:rFonts w:asciiTheme="minorHAnsi" w:hAnsiTheme="minorHAnsi" w:cstheme="minorHAnsi"/>
                <w:b w:val="0"/>
                <w:bCs w:val="0"/>
                <w:color w:val="000000" w:themeColor="text1"/>
              </w:rPr>
              <w:t>)</w:t>
            </w:r>
            <w:r w:rsidRPr="00BF1B27">
              <w:rPr>
                <w:rFonts w:asciiTheme="minorHAnsi" w:hAnsiTheme="minorHAnsi" w:cstheme="minorHAnsi"/>
                <w:b w:val="0"/>
                <w:bCs w:val="0"/>
                <w:color w:val="000000" w:themeColor="text1"/>
                <w:highlight w:val="cyan"/>
                <w:vertAlign w:val="superscript"/>
              </w:rPr>
              <w:t>16</w:t>
            </w:r>
          </w:p>
          <w:p w14:paraId="111C9671" w14:textId="509EAD1A"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10C42FF7" w14:textId="2B2EC5B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entire esophagus</w:t>
            </w:r>
          </w:p>
        </w:tc>
      </w:tr>
      <w:tr w:rsidR="001129A7" w:rsidRPr="00BF1B27" w14:paraId="0B567C14"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037F758" w14:textId="75904F4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Modified barium swallow</w:t>
            </w:r>
            <w:r w:rsidRPr="00BF1B27">
              <w:rPr>
                <w:rFonts w:asciiTheme="minorHAnsi" w:hAnsiTheme="minorHAnsi" w:cstheme="minorHAnsi"/>
                <w:color w:val="000000" w:themeColor="text1"/>
                <w:highlight w:val="cyan"/>
                <w:vertAlign w:val="superscript"/>
              </w:rPr>
              <w:t>17</w:t>
            </w:r>
            <w:r w:rsidRPr="00BF1B27">
              <w:rPr>
                <w:rFonts w:asciiTheme="minorHAnsi" w:hAnsiTheme="minorHAnsi" w:cstheme="minorHAnsi"/>
                <w:color w:val="000000" w:themeColor="text1"/>
              </w:rPr>
              <w:t xml:space="preserve"> </w:t>
            </w:r>
            <w:r w:rsidRPr="00BF1B27">
              <w:rPr>
                <w:rFonts w:asciiTheme="minorHAnsi" w:hAnsiTheme="minorHAnsi" w:cstheme="minorHAnsi"/>
                <w:color w:val="000000" w:themeColor="text1"/>
              </w:rPr>
              <w:br/>
            </w:r>
            <w:r w:rsidRPr="00BF1B27">
              <w:rPr>
                <w:rFonts w:asciiTheme="minorHAnsi" w:hAnsiTheme="minorHAnsi" w:cstheme="minorHAnsi"/>
                <w:i/>
                <w:iCs/>
                <w:color w:val="000000" w:themeColor="text1"/>
              </w:rPr>
              <w:t>Performed with a speech pathologist</w:t>
            </w:r>
          </w:p>
        </w:tc>
        <w:tc>
          <w:tcPr>
            <w:tcW w:w="4680" w:type="dxa"/>
          </w:tcPr>
          <w:p w14:paraId="2E18E002" w14:textId="0244CC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evaluate a patient’s ability to swallow safely and effectively using items with different thicknesses and textures</w:t>
            </w:r>
          </w:p>
        </w:tc>
      </w:tr>
      <w:tr w:rsidR="001129A7" w:rsidRPr="00BF1B27" w14:paraId="0FC6480C"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64AA1A" w14:textId="3C3D56E4"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lastRenderedPageBreak/>
              <w:t>Upper GI series</w:t>
            </w:r>
            <w:r w:rsidRPr="00BF1B27">
              <w:rPr>
                <w:rFonts w:asciiTheme="minorHAnsi" w:hAnsiTheme="minorHAnsi" w:cstheme="minorHAnsi"/>
                <w:b w:val="0"/>
                <w:bCs w:val="0"/>
                <w:color w:val="000000" w:themeColor="text1"/>
                <w:highlight w:val="cyan"/>
                <w:vertAlign w:val="superscript"/>
              </w:rPr>
              <w:t>18</w:t>
            </w:r>
          </w:p>
          <w:p w14:paraId="0FE2CC75" w14:textId="34232FA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0ACA5908" w14:textId="7D0A863A"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esophagus, stomach, and small intestine</w:t>
            </w:r>
          </w:p>
        </w:tc>
      </w:tr>
      <w:tr w:rsidR="001129A7" w:rsidRPr="00BF1B27" w14:paraId="3A97E6C8"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AE9E208" w14:textId="2A2FF650"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Small </w:t>
            </w:r>
            <w:proofErr w:type="gramStart"/>
            <w:r w:rsidRPr="00BF1B27">
              <w:rPr>
                <w:rFonts w:asciiTheme="minorHAnsi" w:hAnsiTheme="minorHAnsi" w:cstheme="minorHAnsi"/>
                <w:b w:val="0"/>
                <w:bCs w:val="0"/>
                <w:color w:val="000000" w:themeColor="text1"/>
              </w:rPr>
              <w:t>bowel</w:t>
            </w:r>
            <w:proofErr w:type="gramEnd"/>
            <w:r w:rsidRPr="00BF1B27">
              <w:rPr>
                <w:rFonts w:asciiTheme="minorHAnsi" w:hAnsiTheme="minorHAnsi" w:cstheme="minorHAnsi"/>
                <w:b w:val="0"/>
                <w:bCs w:val="0"/>
                <w:color w:val="000000" w:themeColor="text1"/>
              </w:rPr>
              <w:t xml:space="preserve"> follow-through</w:t>
            </w:r>
            <w:r w:rsidRPr="00BF1B27">
              <w:rPr>
                <w:rFonts w:asciiTheme="minorHAnsi" w:hAnsiTheme="minorHAnsi" w:cstheme="minorHAnsi"/>
                <w:b w:val="0"/>
                <w:bCs w:val="0"/>
                <w:color w:val="000000" w:themeColor="text1"/>
                <w:highlight w:val="cyan"/>
                <w:vertAlign w:val="superscript"/>
              </w:rPr>
              <w:t>19</w:t>
            </w:r>
            <w:r w:rsidRPr="00BF1B27">
              <w:rPr>
                <w:rFonts w:asciiTheme="minorHAnsi" w:hAnsiTheme="minorHAnsi" w:cstheme="minorHAnsi"/>
                <w:b w:val="0"/>
                <w:bCs w:val="0"/>
                <w:color w:val="000000" w:themeColor="text1"/>
              </w:rPr>
              <w:t xml:space="preserve"> </w:t>
            </w:r>
          </w:p>
          <w:p w14:paraId="44C6BA6B" w14:textId="0D0926BE"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after an upper GI series or as a stand-alone examination</w:t>
            </w:r>
          </w:p>
        </w:tc>
        <w:tc>
          <w:tcPr>
            <w:tcW w:w="4680" w:type="dxa"/>
          </w:tcPr>
          <w:p w14:paraId="16EA6E58" w14:textId="30CA5C1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small intestine</w:t>
            </w:r>
          </w:p>
        </w:tc>
      </w:tr>
      <w:tr w:rsidR="001129A7" w:rsidRPr="00BF1B27" w14:paraId="790B4EF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3B7F53" w14:textId="33200C09"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Barium enema</w:t>
            </w:r>
            <w:r w:rsidRPr="00BF1B27">
              <w:rPr>
                <w:rFonts w:asciiTheme="minorHAnsi" w:hAnsiTheme="minorHAnsi" w:cstheme="minorHAnsi"/>
                <w:b w:val="0"/>
                <w:bCs w:val="0"/>
                <w:color w:val="000000" w:themeColor="text1"/>
                <w:highlight w:val="cyan"/>
                <w:vertAlign w:val="superscript"/>
              </w:rPr>
              <w:t>20</w:t>
            </w:r>
          </w:p>
          <w:p w14:paraId="707D6510" w14:textId="47BD85CA"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159B11EC" w14:textId="5E3F231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large intestine (colon)</w:t>
            </w:r>
          </w:p>
        </w:tc>
      </w:tr>
      <w:tr w:rsidR="001129A7" w:rsidRPr="00BF1B27" w14:paraId="6161C95E"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BDEC84C" w14:textId="6F5E25C1" w:rsidR="001129A7" w:rsidRPr="00BF1B27" w:rsidRDefault="001129A7" w:rsidP="00BF1B27">
            <w:pPr>
              <w:spacing w:line="360" w:lineRule="auto"/>
              <w:ind w:firstLine="0"/>
              <w:rPr>
                <w:rFonts w:asciiTheme="minorHAnsi" w:hAnsiTheme="minorHAnsi" w:cstheme="minorHAnsi"/>
                <w:color w:val="000000" w:themeColor="text1"/>
              </w:rPr>
            </w:pPr>
            <w:r w:rsidRPr="00BF1B27">
              <w:rPr>
                <w:rFonts w:asciiTheme="minorHAnsi" w:hAnsiTheme="minorHAnsi" w:cstheme="minorHAnsi"/>
                <w:color w:val="000000" w:themeColor="text1"/>
              </w:rPr>
              <w:t>Biliary</w:t>
            </w:r>
            <w:r w:rsidR="003C4EF1" w:rsidRPr="00BF1B27">
              <w:rPr>
                <w:rFonts w:asciiTheme="minorHAnsi" w:hAnsiTheme="minorHAnsi" w:cstheme="minorHAnsi"/>
                <w:color w:val="000000" w:themeColor="text1"/>
              </w:rPr>
              <w:t xml:space="preserve"> </w:t>
            </w:r>
          </w:p>
        </w:tc>
        <w:tc>
          <w:tcPr>
            <w:tcW w:w="4680" w:type="dxa"/>
          </w:tcPr>
          <w:p w14:paraId="0CB6F1AA"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6747F35B"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7FD60F" w14:textId="5A410D6A"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T-tube cholangiogram</w:t>
            </w:r>
            <w:r w:rsidRPr="00BF1B27">
              <w:rPr>
                <w:rFonts w:asciiTheme="minorHAnsi" w:hAnsiTheme="minorHAnsi" w:cstheme="minorHAnsi"/>
                <w:b w:val="0"/>
                <w:bCs w:val="0"/>
                <w:caps/>
                <w:color w:val="000000" w:themeColor="text1"/>
                <w:highlight w:val="cyan"/>
                <w:vertAlign w:val="superscript"/>
              </w:rPr>
              <w:t>21</w:t>
            </w:r>
          </w:p>
          <w:p w14:paraId="4F56F0F6" w14:textId="77777777" w:rsidR="001129A7" w:rsidRPr="00BF1B27" w:rsidRDefault="001129A7" w:rsidP="00BF1B27">
            <w:pPr>
              <w:spacing w:line="360" w:lineRule="auto"/>
              <w:rPr>
                <w:rFonts w:asciiTheme="minorHAnsi" w:hAnsiTheme="minorHAnsi" w:cstheme="minorHAnsi"/>
                <w:b w:val="0"/>
                <w:bCs w:val="0"/>
                <w:color w:val="000000" w:themeColor="text1"/>
              </w:rPr>
            </w:pPr>
          </w:p>
        </w:tc>
        <w:tc>
          <w:tcPr>
            <w:tcW w:w="4680" w:type="dxa"/>
          </w:tcPr>
          <w:p w14:paraId="5566E40F" w14:textId="0CAC6F82"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An intraoperative or postoperative radiographic study used to assess biliary patency and to evaluate for a possible biliary obstruction, leak, or stone using water-soluble contrast</w:t>
            </w:r>
          </w:p>
        </w:tc>
      </w:tr>
      <w:tr w:rsidR="001129A7" w:rsidRPr="00BF1B27" w14:paraId="24E4FDC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3D72FE6" w14:textId="34539E86"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Endoscopic retrograde cholangiopancreatography</w:t>
            </w:r>
            <w:r w:rsidRPr="00BF1B27">
              <w:rPr>
                <w:rFonts w:asciiTheme="minorHAnsi" w:hAnsiTheme="minorHAnsi" w:cstheme="minorHAnsi"/>
                <w:b w:val="0"/>
                <w:bCs w:val="0"/>
                <w:caps/>
                <w:color w:val="000000" w:themeColor="text1"/>
                <w:highlight w:val="cyan"/>
                <w:vertAlign w:val="superscript"/>
              </w:rPr>
              <w:t>22</w:t>
            </w:r>
          </w:p>
        </w:tc>
        <w:tc>
          <w:tcPr>
            <w:tcW w:w="4680" w:type="dxa"/>
          </w:tcPr>
          <w:p w14:paraId="61556A89" w14:textId="0B8791B3"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procedure that combines upper GI endoscopy and contrast-enhanced fluoroscopy to treat problems of the bile and pancreatic ducts</w:t>
            </w:r>
          </w:p>
        </w:tc>
      </w:tr>
      <w:tr w:rsidR="001129A7" w:rsidRPr="00BF1B27" w14:paraId="05CAF538"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B6AEA1" w14:textId="2D8C0F78"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Genitourinary</w:t>
            </w:r>
            <w:r w:rsidR="003C4EF1" w:rsidRPr="00BF1B27">
              <w:rPr>
                <w:rFonts w:asciiTheme="minorHAnsi" w:hAnsiTheme="minorHAnsi" w:cstheme="minorHAnsi"/>
                <w:b/>
                <w:bCs/>
                <w:color w:val="000000" w:themeColor="text1"/>
              </w:rPr>
              <w:t xml:space="preserve"> </w:t>
            </w:r>
          </w:p>
        </w:tc>
        <w:tc>
          <w:tcPr>
            <w:tcW w:w="4680" w:type="dxa"/>
          </w:tcPr>
          <w:p w14:paraId="0056320E"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04B6935"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A928A2"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Cystogram</w:t>
            </w:r>
            <w:r w:rsidRPr="00BF1B27">
              <w:rPr>
                <w:rFonts w:asciiTheme="minorHAnsi" w:hAnsiTheme="minorHAnsi" w:cstheme="minorHAnsi"/>
                <w:b w:val="0"/>
                <w:bCs w:val="0"/>
                <w:caps/>
                <w:color w:val="000000" w:themeColor="text1"/>
                <w:highlight w:val="cyan"/>
                <w:vertAlign w:val="superscript"/>
              </w:rPr>
              <w:t>23</w:t>
            </w:r>
          </w:p>
          <w:p w14:paraId="5BC55703" w14:textId="6AED41E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May be performed in radiology or the OR</w:t>
            </w:r>
          </w:p>
        </w:tc>
        <w:tc>
          <w:tcPr>
            <w:tcW w:w="4680" w:type="dxa"/>
          </w:tcPr>
          <w:p w14:paraId="3CA7E6BB" w14:textId="4256BF9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bladder</w:t>
            </w:r>
          </w:p>
        </w:tc>
      </w:tr>
      <w:tr w:rsidR="001129A7" w:rsidRPr="00BF1B27" w14:paraId="4E62238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7F8E82" w14:textId="1026A52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Voiding </w:t>
            </w:r>
            <w:r w:rsidR="003C4EF1" w:rsidRPr="00BF1B27">
              <w:rPr>
                <w:rFonts w:asciiTheme="minorHAnsi" w:hAnsiTheme="minorHAnsi" w:cstheme="minorHAnsi"/>
                <w:color w:val="000000" w:themeColor="text1"/>
              </w:rPr>
              <w:t>cystourethrogram</w:t>
            </w:r>
            <w:r w:rsidR="003C4EF1" w:rsidRPr="00BF1B27">
              <w:rPr>
                <w:rFonts w:asciiTheme="minorHAnsi" w:hAnsiTheme="minorHAnsi" w:cstheme="minorHAnsi"/>
                <w:caps/>
                <w:color w:val="000000" w:themeColor="text1"/>
                <w:highlight w:val="cyan"/>
                <w:vertAlign w:val="superscript"/>
              </w:rPr>
              <w:t>23</w:t>
            </w:r>
          </w:p>
        </w:tc>
        <w:tc>
          <w:tcPr>
            <w:tcW w:w="4680" w:type="dxa"/>
          </w:tcPr>
          <w:p w14:paraId="018B0C43" w14:textId="359B2C0D"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w:t>
            </w:r>
            <w:r w:rsidR="00B13D2A">
              <w:rPr>
                <w:rFonts w:asciiTheme="minorHAnsi" w:hAnsiTheme="minorHAnsi" w:cstheme="minorHAnsi"/>
                <w:b w:val="0"/>
                <w:bCs w:val="0"/>
                <w:color w:val="000000" w:themeColor="text1"/>
              </w:rPr>
              <w:t xml:space="preserve"> that is </w:t>
            </w:r>
            <w:r w:rsidRPr="00BF1B27">
              <w:rPr>
                <w:rFonts w:asciiTheme="minorHAnsi" w:hAnsiTheme="minorHAnsi" w:cstheme="minorHAnsi"/>
                <w:b w:val="0"/>
                <w:bCs w:val="0"/>
                <w:color w:val="000000" w:themeColor="text1"/>
              </w:rPr>
              <w:t xml:space="preserve">commonly used to assess structural characteristics of the bladder and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evaluate possible vesicoureteral reflux. The examination is similar to a cystogram, except the patient then voids their bladder under fluoroscopy</w:t>
            </w:r>
          </w:p>
        </w:tc>
      </w:tr>
      <w:tr w:rsidR="001129A7" w:rsidRPr="00BF1B27" w14:paraId="6B25902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DAADAA4" w14:textId="1CF5C8D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Retrograde </w:t>
            </w:r>
            <w:r w:rsidR="003C4EF1" w:rsidRPr="00BF1B27">
              <w:rPr>
                <w:rFonts w:asciiTheme="minorHAnsi" w:hAnsiTheme="minorHAnsi" w:cstheme="minorHAnsi"/>
                <w:color w:val="000000" w:themeColor="text1"/>
              </w:rPr>
              <w:t>urethrogram</w:t>
            </w:r>
            <w:r w:rsidR="003C4EF1" w:rsidRPr="00BF1B27">
              <w:rPr>
                <w:rFonts w:asciiTheme="minorHAnsi" w:hAnsiTheme="minorHAnsi" w:cstheme="minorHAnsi"/>
                <w:caps/>
                <w:color w:val="000000" w:themeColor="text1"/>
                <w:highlight w:val="cyan"/>
                <w:vertAlign w:val="superscript"/>
              </w:rPr>
              <w:t>24</w:t>
            </w:r>
          </w:p>
        </w:tc>
        <w:tc>
          <w:tcPr>
            <w:tcW w:w="4680" w:type="dxa"/>
          </w:tcPr>
          <w:p w14:paraId="4E92A736" w14:textId="346AFD80"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procedure performed most commonly in male patients to </w:t>
            </w:r>
            <w:r w:rsidRPr="00BF1B27">
              <w:rPr>
                <w:rFonts w:asciiTheme="minorHAnsi" w:hAnsiTheme="minorHAnsi" w:cstheme="minorHAnsi"/>
                <w:b w:val="0"/>
                <w:bCs w:val="0"/>
                <w:color w:val="000000" w:themeColor="text1"/>
              </w:rPr>
              <w:lastRenderedPageBreak/>
              <w:t>diagnose urethral pathology, such as trauma to the urethra or urethral stricture</w:t>
            </w:r>
          </w:p>
        </w:tc>
      </w:tr>
      <w:tr w:rsidR="001129A7" w:rsidRPr="00BF1B27" w14:paraId="5FAF7D12"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B61060" w14:textId="115AFE2E" w:rsidR="001129A7" w:rsidRPr="00BF1B27" w:rsidRDefault="003C4EF1"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IV pyelogram</w:t>
            </w:r>
            <w:r w:rsidR="001129A7" w:rsidRPr="00BF1B27">
              <w:rPr>
                <w:rFonts w:asciiTheme="minorHAnsi" w:hAnsiTheme="minorHAnsi" w:cstheme="minorHAnsi"/>
                <w:color w:val="000000" w:themeColor="text1"/>
              </w:rPr>
              <w:t>/</w:t>
            </w:r>
            <w:r w:rsidRPr="00BF1B27">
              <w:rPr>
                <w:rFonts w:asciiTheme="minorHAnsi" w:hAnsiTheme="minorHAnsi" w:cstheme="minorHAnsi"/>
                <w:color w:val="000000" w:themeColor="text1"/>
              </w:rPr>
              <w:t>IV u</w:t>
            </w:r>
            <w:r w:rsidR="001129A7" w:rsidRPr="00BF1B27">
              <w:rPr>
                <w:rFonts w:asciiTheme="minorHAnsi" w:hAnsiTheme="minorHAnsi" w:cstheme="minorHAnsi"/>
                <w:color w:val="000000" w:themeColor="text1"/>
              </w:rPr>
              <w:t>rogram</w:t>
            </w:r>
            <w:r w:rsidR="001129A7" w:rsidRPr="00BF1B27">
              <w:rPr>
                <w:rFonts w:asciiTheme="minorHAnsi" w:hAnsiTheme="minorHAnsi" w:cstheme="minorHAnsi"/>
                <w:caps/>
                <w:color w:val="000000" w:themeColor="text1"/>
                <w:highlight w:val="cyan"/>
                <w:vertAlign w:val="superscript"/>
              </w:rPr>
              <w:t>25</w:t>
            </w:r>
          </w:p>
        </w:tc>
        <w:tc>
          <w:tcPr>
            <w:tcW w:w="4680" w:type="dxa"/>
          </w:tcPr>
          <w:p w14:paraId="1A9EF87C" w14:textId="18311C01"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study commonly used to assess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structural characteristics of the kidneys, ureters, and bladder</w:t>
            </w:r>
          </w:p>
        </w:tc>
      </w:tr>
      <w:tr w:rsidR="001129A7" w:rsidRPr="00BF1B27" w14:paraId="1EE04C6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7082B78" w14:textId="6AD5F4E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Hysterosalpingogram</w:t>
            </w:r>
            <w:r w:rsidRPr="00BF1B27">
              <w:rPr>
                <w:rFonts w:asciiTheme="minorHAnsi" w:hAnsiTheme="minorHAnsi" w:cstheme="minorHAnsi"/>
                <w:caps/>
                <w:color w:val="000000" w:themeColor="text1"/>
                <w:highlight w:val="cyan"/>
                <w:vertAlign w:val="superscript"/>
              </w:rPr>
              <w:t>26</w:t>
            </w:r>
          </w:p>
        </w:tc>
        <w:tc>
          <w:tcPr>
            <w:tcW w:w="4680" w:type="dxa"/>
          </w:tcPr>
          <w:p w14:paraId="0F788DB0" w14:textId="57F0C582"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study performed in female patients to evaluate the shape of the uterus,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 xml:space="preserve">determine if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 xml:space="preserve">fallopian tubes are open, and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investigate miscarriages because of problems in the uterus</w:t>
            </w:r>
          </w:p>
        </w:tc>
      </w:tr>
      <w:tr w:rsidR="001129A7" w:rsidRPr="00BF1B27" w14:paraId="052C8B2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9F89AC" w14:textId="4AD5DFD9"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Musculoskeletal</w:t>
            </w:r>
            <w:r w:rsidR="003C4EF1" w:rsidRPr="00BF1B27">
              <w:rPr>
                <w:rFonts w:asciiTheme="minorHAnsi" w:hAnsiTheme="minorHAnsi" w:cstheme="minorHAnsi"/>
                <w:b/>
                <w:bCs/>
                <w:color w:val="000000" w:themeColor="text1"/>
              </w:rPr>
              <w:t xml:space="preserve"> </w:t>
            </w:r>
          </w:p>
        </w:tc>
        <w:tc>
          <w:tcPr>
            <w:tcW w:w="4680" w:type="dxa"/>
          </w:tcPr>
          <w:p w14:paraId="4671573D"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41B405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2C27F6B"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Arthrogram</w:t>
            </w:r>
            <w:r w:rsidRPr="00BF1B27">
              <w:rPr>
                <w:rFonts w:asciiTheme="minorHAnsi" w:hAnsiTheme="minorHAnsi" w:cstheme="minorHAnsi"/>
                <w:b w:val="0"/>
                <w:bCs w:val="0"/>
                <w:caps/>
                <w:color w:val="000000" w:themeColor="text1"/>
                <w:highlight w:val="cyan"/>
                <w:vertAlign w:val="superscript"/>
              </w:rPr>
              <w:t>27,28</w:t>
            </w:r>
          </w:p>
          <w:p w14:paraId="006E4318" w14:textId="050025F4"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i/>
                <w:iCs/>
                <w:color w:val="000000" w:themeColor="text1"/>
              </w:rPr>
              <w:t>Can be performed on any joint</w:t>
            </w:r>
            <w:r w:rsidR="003C4EF1" w:rsidRPr="00BF1B27">
              <w:rPr>
                <w:rFonts w:asciiTheme="minorHAnsi" w:hAnsiTheme="minorHAnsi" w:cstheme="minorHAnsi"/>
                <w:b w:val="0"/>
                <w:bCs w:val="0"/>
                <w:i/>
                <w:iCs/>
                <w:color w:val="000000" w:themeColor="text1"/>
              </w:rPr>
              <w:t>; c</w:t>
            </w:r>
            <w:r w:rsidRPr="00BF1B27">
              <w:rPr>
                <w:rFonts w:asciiTheme="minorHAnsi" w:hAnsiTheme="minorHAnsi" w:cstheme="minorHAnsi"/>
                <w:b w:val="0"/>
                <w:bCs w:val="0"/>
                <w:i/>
                <w:iCs/>
                <w:color w:val="000000" w:themeColor="text1"/>
              </w:rPr>
              <w:t>ombined with either MRI or CT</w:t>
            </w:r>
          </w:p>
        </w:tc>
        <w:tc>
          <w:tcPr>
            <w:tcW w:w="4680" w:type="dxa"/>
          </w:tcPr>
          <w:p w14:paraId="21109470" w14:textId="2EDAE51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Fluoroscopy-guided injection of contrast media into a joint space to enhance the visibility of injury to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tendons, ligaments, and cartilage; typically followed by MRI or CT</w:t>
            </w:r>
          </w:p>
        </w:tc>
      </w:tr>
      <w:tr w:rsidR="001129A7" w:rsidRPr="00BF1B27" w14:paraId="73E87BAD"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35EC95" w14:textId="71BCBD81"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r w:rsidR="003C4EF1" w:rsidRPr="00BF1B27">
              <w:rPr>
                <w:rFonts w:asciiTheme="minorHAnsi" w:hAnsiTheme="minorHAnsi" w:cstheme="minorHAnsi"/>
                <w:b w:val="0"/>
                <w:bCs w:val="0"/>
                <w:color w:val="000000" w:themeColor="text1"/>
              </w:rPr>
              <w:t>a</w:t>
            </w:r>
            <w:r w:rsidRPr="00BF1B27">
              <w:rPr>
                <w:rFonts w:asciiTheme="minorHAnsi" w:hAnsiTheme="minorHAnsi" w:cstheme="minorHAnsi"/>
                <w:b w:val="0"/>
                <w:bCs w:val="0"/>
                <w:color w:val="000000" w:themeColor="text1"/>
              </w:rPr>
              <w:t>spirations</w:t>
            </w:r>
            <w:r w:rsidRPr="00BF1B27">
              <w:rPr>
                <w:rFonts w:asciiTheme="minorHAnsi" w:hAnsiTheme="minorHAnsi" w:cstheme="minorHAnsi"/>
                <w:b w:val="0"/>
                <w:bCs w:val="0"/>
                <w:caps/>
                <w:color w:val="000000" w:themeColor="text1"/>
                <w:highlight w:val="cyan"/>
                <w:vertAlign w:val="superscript"/>
              </w:rPr>
              <w:t>27</w:t>
            </w:r>
          </w:p>
          <w:p w14:paraId="05456B29" w14:textId="13C1D6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for any joint</w:t>
            </w:r>
          </w:p>
        </w:tc>
        <w:tc>
          <w:tcPr>
            <w:tcW w:w="4680" w:type="dxa"/>
          </w:tcPr>
          <w:p w14:paraId="532CACA8" w14:textId="0E4E426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removal of fluid from a joint space, especially with suspected infection; can be performed with an arthrogram</w:t>
            </w:r>
          </w:p>
        </w:tc>
      </w:tr>
      <w:tr w:rsidR="001129A7" w:rsidRPr="00BF1B27" w14:paraId="5E8A6AD7"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55CD05" w14:textId="70BF0315"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r w:rsidR="003C4EF1" w:rsidRPr="00BF1B27">
              <w:rPr>
                <w:rFonts w:asciiTheme="minorHAnsi" w:hAnsiTheme="minorHAnsi" w:cstheme="minorHAnsi"/>
                <w:b w:val="0"/>
                <w:bCs w:val="0"/>
                <w:color w:val="000000" w:themeColor="text1"/>
              </w:rPr>
              <w:t>injections</w:t>
            </w:r>
            <w:r w:rsidR="003C4EF1" w:rsidRPr="00BF1B27">
              <w:rPr>
                <w:rFonts w:asciiTheme="minorHAnsi" w:hAnsiTheme="minorHAnsi" w:cstheme="minorHAnsi"/>
                <w:b w:val="0"/>
                <w:bCs w:val="0"/>
                <w:caps/>
                <w:color w:val="000000" w:themeColor="text1"/>
                <w:highlight w:val="cyan"/>
                <w:vertAlign w:val="superscript"/>
              </w:rPr>
              <w:t>29</w:t>
            </w:r>
          </w:p>
          <w:p w14:paraId="552AAE3B" w14:textId="55A718B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in any joint, spine, or SI joints</w:t>
            </w:r>
          </w:p>
        </w:tc>
        <w:tc>
          <w:tcPr>
            <w:tcW w:w="4680" w:type="dxa"/>
          </w:tcPr>
          <w:p w14:paraId="616AF01D" w14:textId="066C5E3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corticosteroid with or without local anesthetic into joint space, spine facets, or SI joints for pain relief</w:t>
            </w:r>
          </w:p>
        </w:tc>
      </w:tr>
      <w:tr w:rsidR="001129A7" w:rsidRPr="00BF1B27" w14:paraId="12D72C5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132EC2" w14:textId="6AE63B2E"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Lumbar </w:t>
            </w:r>
            <w:r w:rsidR="003C4EF1" w:rsidRPr="00BF1B27">
              <w:rPr>
                <w:rFonts w:asciiTheme="minorHAnsi" w:hAnsiTheme="minorHAnsi" w:cstheme="minorHAnsi"/>
                <w:color w:val="000000" w:themeColor="text1"/>
              </w:rPr>
              <w:t>puncture</w:t>
            </w:r>
            <w:r w:rsidR="003C4EF1" w:rsidRPr="00BF1B27">
              <w:rPr>
                <w:rFonts w:asciiTheme="minorHAnsi" w:hAnsiTheme="minorHAnsi" w:cstheme="minorHAnsi"/>
                <w:caps/>
                <w:color w:val="000000" w:themeColor="text1"/>
                <w:highlight w:val="cyan"/>
                <w:vertAlign w:val="superscript"/>
              </w:rPr>
              <w:t>30</w:t>
            </w:r>
          </w:p>
        </w:tc>
        <w:tc>
          <w:tcPr>
            <w:tcW w:w="4680" w:type="dxa"/>
          </w:tcPr>
          <w:p w14:paraId="27F59162" w14:textId="1D794BF9"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removal of a small amount of cerebrospinal fluid or injection of medication or other substance into the lumbar region of the spinal canal</w:t>
            </w:r>
          </w:p>
        </w:tc>
      </w:tr>
      <w:tr w:rsidR="001129A7" w:rsidRPr="00BF1B27" w14:paraId="706BBB1C"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82046BE"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Myelogram</w:t>
            </w:r>
            <w:r w:rsidRPr="00BF1B27">
              <w:rPr>
                <w:rFonts w:asciiTheme="minorHAnsi" w:hAnsiTheme="minorHAnsi" w:cstheme="minorHAnsi"/>
                <w:b w:val="0"/>
                <w:bCs w:val="0"/>
                <w:caps/>
                <w:color w:val="000000" w:themeColor="text1"/>
                <w:highlight w:val="cyan"/>
                <w:vertAlign w:val="superscript"/>
              </w:rPr>
              <w:t>28,31</w:t>
            </w:r>
          </w:p>
          <w:p w14:paraId="7D1CE176" w14:textId="117C3910"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Cervical, </w:t>
            </w:r>
            <w:r w:rsidR="003C4EF1" w:rsidRPr="00BF1B27">
              <w:rPr>
                <w:rFonts w:asciiTheme="minorHAnsi" w:hAnsiTheme="minorHAnsi" w:cstheme="minorHAnsi"/>
                <w:i/>
                <w:iCs/>
                <w:color w:val="000000" w:themeColor="text1"/>
              </w:rPr>
              <w:t>thoracic</w:t>
            </w:r>
            <w:r w:rsidRPr="00BF1B27">
              <w:rPr>
                <w:rFonts w:asciiTheme="minorHAnsi" w:hAnsiTheme="minorHAnsi" w:cstheme="minorHAnsi"/>
                <w:i/>
                <w:iCs/>
                <w:color w:val="000000" w:themeColor="text1"/>
              </w:rPr>
              <w:t xml:space="preserve">, or </w:t>
            </w:r>
            <w:r w:rsidR="003C4EF1" w:rsidRPr="00BF1B27">
              <w:rPr>
                <w:rFonts w:asciiTheme="minorHAnsi" w:hAnsiTheme="minorHAnsi" w:cstheme="minorHAnsi"/>
                <w:i/>
                <w:iCs/>
                <w:color w:val="000000" w:themeColor="text1"/>
              </w:rPr>
              <w:t>lumbar</w:t>
            </w:r>
          </w:p>
        </w:tc>
        <w:tc>
          <w:tcPr>
            <w:tcW w:w="4680" w:type="dxa"/>
          </w:tcPr>
          <w:p w14:paraId="58026F11" w14:textId="4B25272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contrast media into the thecal sac of the spinal canal to examine the spinal cord and assess spinal and disc problems; typically followed by CT when MRI is contraindicated</w:t>
            </w:r>
          </w:p>
        </w:tc>
      </w:tr>
      <w:tr w:rsidR="003C4EF1" w:rsidRPr="00BF1B27" w14:paraId="2EB0E1D9"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A16FB3C" w14:textId="281819D4" w:rsidR="003C4EF1" w:rsidRPr="00BF1B27" w:rsidRDefault="003C4EF1"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lastRenderedPageBreak/>
              <w:t xml:space="preserve">Cardiovascular and interventional radiology </w:t>
            </w:r>
          </w:p>
        </w:tc>
      </w:tr>
      <w:tr w:rsidR="001129A7" w:rsidRPr="00BF1B27" w14:paraId="6AA7EB4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2421856" w14:textId="25643BF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Angiography</w:t>
            </w:r>
            <w:r w:rsidRPr="00BF1B27">
              <w:rPr>
                <w:rFonts w:asciiTheme="minorHAnsi" w:hAnsiTheme="minorHAnsi" w:cstheme="minorHAnsi"/>
                <w:caps/>
                <w:color w:val="000000" w:themeColor="text1"/>
                <w:highlight w:val="cyan"/>
                <w:vertAlign w:val="superscript"/>
              </w:rPr>
              <w:t>28</w:t>
            </w:r>
          </w:p>
        </w:tc>
        <w:tc>
          <w:tcPr>
            <w:tcW w:w="4680" w:type="dxa"/>
          </w:tcPr>
          <w:p w14:paraId="2CAC5790" w14:textId="3AD7CA0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X-ray of the arteries and veins to find </w:t>
            </w:r>
            <w:r w:rsidR="003C4EF1" w:rsidRPr="00BF1B27">
              <w:rPr>
                <w:rFonts w:asciiTheme="minorHAnsi" w:hAnsiTheme="minorHAnsi" w:cstheme="minorHAnsi"/>
                <w:b w:val="0"/>
                <w:bCs w:val="0"/>
                <w:color w:val="000000" w:themeColor="text1"/>
              </w:rPr>
              <w:t xml:space="preserve">a </w:t>
            </w:r>
            <w:r w:rsidRPr="00BF1B27">
              <w:rPr>
                <w:rFonts w:asciiTheme="minorHAnsi" w:hAnsiTheme="minorHAnsi" w:cstheme="minorHAnsi"/>
                <w:b w:val="0"/>
                <w:bCs w:val="0"/>
                <w:color w:val="000000" w:themeColor="text1"/>
              </w:rPr>
              <w:t>blockage or narrowing of the vessels, as well as other problems</w:t>
            </w:r>
          </w:p>
        </w:tc>
      </w:tr>
      <w:tr w:rsidR="001129A7" w:rsidRPr="00BF1B27" w14:paraId="6FCFC7A1"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1DFC2E" w14:textId="5ACCC02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Angioplasty</w:t>
            </w:r>
            <w:r w:rsidRPr="00BF1B27">
              <w:rPr>
                <w:rFonts w:asciiTheme="minorHAnsi" w:hAnsiTheme="minorHAnsi" w:cstheme="minorHAnsi"/>
                <w:caps/>
                <w:color w:val="000000" w:themeColor="text1"/>
                <w:highlight w:val="cyan"/>
                <w:vertAlign w:val="superscript"/>
              </w:rPr>
              <w:t>32</w:t>
            </w:r>
          </w:p>
        </w:tc>
        <w:tc>
          <w:tcPr>
            <w:tcW w:w="4680" w:type="dxa"/>
          </w:tcPr>
          <w:p w14:paraId="6060775B" w14:textId="7BF4C8C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Minimally invasive treatment in which a catheter is used to open a blocked blood vessel to improve the blood flow</w:t>
            </w:r>
          </w:p>
        </w:tc>
      </w:tr>
      <w:tr w:rsidR="001129A7" w:rsidRPr="00BF1B27" w14:paraId="60B0CAD0"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D29A34A" w14:textId="3FA39FE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Cancer </w:t>
            </w:r>
            <w:r w:rsidR="003C4EF1" w:rsidRPr="00BF1B27">
              <w:rPr>
                <w:rFonts w:asciiTheme="minorHAnsi" w:hAnsiTheme="minorHAnsi" w:cstheme="minorHAnsi"/>
                <w:color w:val="000000" w:themeColor="text1"/>
              </w:rPr>
              <w:t>t</w:t>
            </w:r>
            <w:r w:rsidRPr="00BF1B27">
              <w:rPr>
                <w:rFonts w:asciiTheme="minorHAnsi" w:hAnsiTheme="minorHAnsi" w:cstheme="minorHAnsi"/>
                <w:color w:val="000000" w:themeColor="text1"/>
              </w:rPr>
              <w:t>reatment</w:t>
            </w:r>
            <w:r w:rsidRPr="00BF1B27">
              <w:rPr>
                <w:rFonts w:asciiTheme="minorHAnsi" w:hAnsiTheme="minorHAnsi" w:cstheme="minorHAnsi"/>
                <w:caps/>
                <w:color w:val="000000" w:themeColor="text1"/>
                <w:highlight w:val="cyan"/>
                <w:vertAlign w:val="superscript"/>
              </w:rPr>
              <w:t>14</w:t>
            </w:r>
          </w:p>
        </w:tc>
        <w:tc>
          <w:tcPr>
            <w:tcW w:w="4680" w:type="dxa"/>
          </w:tcPr>
          <w:p w14:paraId="016A28ED" w14:textId="0CEE87D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Targeted injection of cancer treatment medication (such as chemotherapy) directly into the tumor</w:t>
            </w:r>
          </w:p>
        </w:tc>
      </w:tr>
      <w:tr w:rsidR="001129A7" w:rsidRPr="00BF1B27" w14:paraId="24666AF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3B943" w14:textId="033B0CA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Cardiac </w:t>
            </w:r>
            <w:r w:rsidR="003C4EF1" w:rsidRPr="00BF1B27">
              <w:rPr>
                <w:rFonts w:asciiTheme="minorHAnsi" w:hAnsiTheme="minorHAnsi" w:cstheme="minorHAnsi"/>
                <w:color w:val="000000" w:themeColor="text1"/>
              </w:rPr>
              <w:t>catheterization</w:t>
            </w:r>
            <w:r w:rsidR="003C4EF1" w:rsidRPr="00BF1B27">
              <w:rPr>
                <w:rFonts w:asciiTheme="minorHAnsi" w:hAnsiTheme="minorHAnsi" w:cstheme="minorHAnsi"/>
                <w:caps/>
                <w:color w:val="000000" w:themeColor="text1"/>
                <w:highlight w:val="cyan"/>
                <w:vertAlign w:val="superscript"/>
              </w:rPr>
              <w:t>33</w:t>
            </w:r>
          </w:p>
        </w:tc>
        <w:tc>
          <w:tcPr>
            <w:tcW w:w="4680" w:type="dxa"/>
          </w:tcPr>
          <w:p w14:paraId="4D071967" w14:textId="19954580"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a thin, flexible tube (catheter) is guided through a blood vessel to the heart to diagnose or treat certain heart conditions, such as clogged arteries or irregular heartbeats</w:t>
            </w:r>
          </w:p>
        </w:tc>
      </w:tr>
      <w:tr w:rsidR="001129A7" w:rsidRPr="00BF1B27" w14:paraId="6117BE3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6B531E4" w14:textId="10A926CF"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Central </w:t>
            </w:r>
            <w:r w:rsidR="003C4EF1" w:rsidRPr="00BF1B27">
              <w:rPr>
                <w:rFonts w:asciiTheme="minorHAnsi" w:hAnsiTheme="minorHAnsi" w:cstheme="minorHAnsi"/>
                <w:color w:val="000000" w:themeColor="text1"/>
              </w:rPr>
              <w:t>venous access</w:t>
            </w:r>
            <w:r w:rsidR="003C4EF1" w:rsidRPr="00BF1B27">
              <w:rPr>
                <w:rFonts w:asciiTheme="minorHAnsi" w:hAnsiTheme="minorHAnsi" w:cstheme="minorHAnsi"/>
                <w:caps/>
                <w:color w:val="000000" w:themeColor="text1"/>
                <w:highlight w:val="cyan"/>
                <w:vertAlign w:val="superscript"/>
              </w:rPr>
              <w:t>32</w:t>
            </w:r>
          </w:p>
        </w:tc>
        <w:tc>
          <w:tcPr>
            <w:tcW w:w="4680" w:type="dxa"/>
          </w:tcPr>
          <w:p w14:paraId="0047E48E" w14:textId="0671ED6D"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tube beneath the skin and into the blood vessels so patients may receive medication or nutrients directly into the blood stream</w:t>
            </w:r>
          </w:p>
        </w:tc>
      </w:tr>
      <w:tr w:rsidR="001129A7" w:rsidRPr="00BF1B27" w14:paraId="15B54C0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B1BFCC" w14:textId="6733A2A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Embolization</w:t>
            </w:r>
            <w:r w:rsidRPr="00BF1B27">
              <w:rPr>
                <w:rFonts w:asciiTheme="minorHAnsi" w:hAnsiTheme="minorHAnsi" w:cstheme="minorHAnsi"/>
                <w:caps/>
                <w:color w:val="000000" w:themeColor="text1"/>
                <w:highlight w:val="cyan"/>
                <w:vertAlign w:val="superscript"/>
              </w:rPr>
              <w:t>32</w:t>
            </w:r>
          </w:p>
        </w:tc>
        <w:tc>
          <w:tcPr>
            <w:tcW w:w="4680" w:type="dxa"/>
          </w:tcPr>
          <w:p w14:paraId="1E17E4E8" w14:textId="42F2E9C2"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medical materials or devices are placed into a blood vessel to temporarily or permanently stop bleeding</w:t>
            </w:r>
          </w:p>
        </w:tc>
      </w:tr>
      <w:tr w:rsidR="001129A7" w:rsidRPr="00BF1B27" w14:paraId="21B83FD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B4A9B4E" w14:textId="4BC7F66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Image</w:t>
            </w:r>
            <w:r w:rsidR="003C4EF1" w:rsidRPr="00BF1B27">
              <w:rPr>
                <w:rFonts w:asciiTheme="minorHAnsi" w:hAnsiTheme="minorHAnsi" w:cstheme="minorHAnsi"/>
                <w:color w:val="000000" w:themeColor="text1"/>
              </w:rPr>
              <w:t>-g</w:t>
            </w:r>
            <w:r w:rsidRPr="00BF1B27">
              <w:rPr>
                <w:rFonts w:asciiTheme="minorHAnsi" w:hAnsiTheme="minorHAnsi" w:cstheme="minorHAnsi"/>
                <w:color w:val="000000" w:themeColor="text1"/>
              </w:rPr>
              <w:t xml:space="preserve">uided </w:t>
            </w:r>
            <w:r w:rsidR="003C4EF1" w:rsidRPr="00BF1B27">
              <w:rPr>
                <w:rFonts w:asciiTheme="minorHAnsi" w:hAnsiTheme="minorHAnsi" w:cstheme="minorHAnsi"/>
                <w:color w:val="000000" w:themeColor="text1"/>
              </w:rPr>
              <w:t>biopsy</w:t>
            </w:r>
            <w:r w:rsidR="003C4EF1" w:rsidRPr="00BF1B27">
              <w:rPr>
                <w:rFonts w:asciiTheme="minorHAnsi" w:hAnsiTheme="minorHAnsi" w:cstheme="minorHAnsi"/>
                <w:caps/>
                <w:color w:val="000000" w:themeColor="text1"/>
                <w:highlight w:val="cyan"/>
                <w:vertAlign w:val="superscript"/>
              </w:rPr>
              <w:t>14</w:t>
            </w:r>
            <w:r w:rsidR="003C4EF1" w:rsidRPr="00BF1B27">
              <w:rPr>
                <w:rFonts w:asciiTheme="minorHAnsi" w:hAnsiTheme="minorHAnsi" w:cstheme="minorHAnsi"/>
                <w:i/>
                <w:iCs/>
                <w:color w:val="000000" w:themeColor="text1"/>
              </w:rPr>
              <w:t xml:space="preserve"> </w:t>
            </w:r>
          </w:p>
        </w:tc>
        <w:tc>
          <w:tcPr>
            <w:tcW w:w="4680" w:type="dxa"/>
          </w:tcPr>
          <w:p w14:paraId="7834EEC0" w14:textId="391B25A3"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small needle into almost any part of the body, guided by imaging techniques, to take a tissue biopsy</w:t>
            </w:r>
          </w:p>
        </w:tc>
      </w:tr>
      <w:tr w:rsidR="001129A7" w:rsidRPr="00BF1B27" w14:paraId="40D4247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311466" w14:textId="6C4B6FB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IVC </w:t>
            </w:r>
            <w:r w:rsidR="003C4EF1" w:rsidRPr="00BF1B27">
              <w:rPr>
                <w:rFonts w:asciiTheme="minorHAnsi" w:hAnsiTheme="minorHAnsi" w:cstheme="minorHAnsi"/>
                <w:color w:val="000000" w:themeColor="text1"/>
              </w:rPr>
              <w:t>filter placement</w:t>
            </w:r>
            <w:r w:rsidR="003C4EF1" w:rsidRPr="00BF1B27">
              <w:rPr>
                <w:rFonts w:asciiTheme="minorHAnsi" w:hAnsiTheme="minorHAnsi" w:cstheme="minorHAnsi"/>
                <w:caps/>
                <w:color w:val="000000" w:themeColor="text1"/>
                <w:highlight w:val="cyan"/>
                <w:vertAlign w:val="superscript"/>
              </w:rPr>
              <w:t>32</w:t>
            </w:r>
          </w:p>
        </w:tc>
        <w:tc>
          <w:tcPr>
            <w:tcW w:w="4680" w:type="dxa"/>
          </w:tcPr>
          <w:p w14:paraId="05E86E17" w14:textId="6380CE16"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Insertion of a preventive tool inside the </w:t>
            </w:r>
            <w:r w:rsidR="003C4EF1" w:rsidRPr="00BF1B27">
              <w:rPr>
                <w:rFonts w:asciiTheme="minorHAnsi" w:hAnsiTheme="minorHAnsi" w:cstheme="minorHAnsi"/>
                <w:b w:val="0"/>
                <w:bCs w:val="0"/>
                <w:color w:val="000000" w:themeColor="text1"/>
              </w:rPr>
              <w:t xml:space="preserve">IVC </w:t>
            </w:r>
            <w:r w:rsidRPr="00BF1B27">
              <w:rPr>
                <w:rFonts w:asciiTheme="minorHAnsi" w:hAnsiTheme="minorHAnsi" w:cstheme="minorHAnsi"/>
                <w:b w:val="0"/>
                <w:bCs w:val="0"/>
                <w:color w:val="000000" w:themeColor="text1"/>
              </w:rPr>
              <w:t>to trap any blood clots that may break free from the veins in the legs and potentially reach the heart or the lungs</w:t>
            </w:r>
          </w:p>
        </w:tc>
      </w:tr>
      <w:tr w:rsidR="001129A7" w:rsidRPr="00BF1B27" w14:paraId="5F77DF09"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BE03370" w14:textId="5F6F098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Percutaneous </w:t>
            </w:r>
            <w:r w:rsidR="003C4EF1" w:rsidRPr="00BF1B27">
              <w:rPr>
                <w:rFonts w:asciiTheme="minorHAnsi" w:hAnsiTheme="minorHAnsi" w:cstheme="minorHAnsi"/>
                <w:color w:val="000000" w:themeColor="text1"/>
              </w:rPr>
              <w:t>drainage</w:t>
            </w:r>
            <w:r w:rsidR="003C4EF1" w:rsidRPr="00BF1B27">
              <w:rPr>
                <w:rFonts w:asciiTheme="minorHAnsi" w:hAnsiTheme="minorHAnsi" w:cstheme="minorHAnsi"/>
                <w:caps/>
                <w:color w:val="000000" w:themeColor="text1"/>
                <w:highlight w:val="cyan"/>
                <w:vertAlign w:val="superscript"/>
              </w:rPr>
              <w:t>32</w:t>
            </w:r>
          </w:p>
        </w:tc>
        <w:tc>
          <w:tcPr>
            <w:tcW w:w="4680" w:type="dxa"/>
          </w:tcPr>
          <w:p w14:paraId="532221CF" w14:textId="60DA3E5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catheter through a small nick in the skin to the site of an infection or abscess to collect and drain the fluid</w:t>
            </w:r>
          </w:p>
        </w:tc>
      </w:tr>
      <w:tr w:rsidR="001129A7" w:rsidRPr="00BF1B27" w14:paraId="051F5527"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B07686" w14:textId="41CDF46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 xml:space="preserve">Stent </w:t>
            </w:r>
            <w:r w:rsidR="003C4EF1" w:rsidRPr="00BF1B27">
              <w:rPr>
                <w:rFonts w:asciiTheme="minorHAnsi" w:hAnsiTheme="minorHAnsi" w:cstheme="minorHAnsi"/>
                <w:color w:val="000000" w:themeColor="text1"/>
              </w:rPr>
              <w:t>placement</w:t>
            </w:r>
            <w:r w:rsidR="003C4EF1" w:rsidRPr="00BF1B27">
              <w:rPr>
                <w:rFonts w:asciiTheme="minorHAnsi" w:hAnsiTheme="minorHAnsi" w:cstheme="minorHAnsi"/>
                <w:caps/>
                <w:color w:val="000000" w:themeColor="text1"/>
                <w:highlight w:val="cyan"/>
                <w:vertAlign w:val="superscript"/>
              </w:rPr>
              <w:t>32</w:t>
            </w:r>
          </w:p>
        </w:tc>
        <w:tc>
          <w:tcPr>
            <w:tcW w:w="4680" w:type="dxa"/>
          </w:tcPr>
          <w:p w14:paraId="65BFAB66" w14:textId="4690A893"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Placement of a woven tube covered by a metal mesh at the site of weakness to reinforce the arterial wall</w:t>
            </w:r>
          </w:p>
        </w:tc>
      </w:tr>
      <w:tr w:rsidR="001129A7" w:rsidRPr="00BF1B27" w14:paraId="6512D96D"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CFF4CF7" w14:textId="1F2C1F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Thrombolysis</w:t>
            </w:r>
            <w:r w:rsidRPr="00BF1B27">
              <w:rPr>
                <w:rFonts w:asciiTheme="minorHAnsi" w:hAnsiTheme="minorHAnsi" w:cstheme="minorHAnsi"/>
                <w:caps/>
                <w:color w:val="000000" w:themeColor="text1"/>
                <w:highlight w:val="cyan"/>
                <w:vertAlign w:val="superscript"/>
              </w:rPr>
              <w:t>32</w:t>
            </w:r>
          </w:p>
        </w:tc>
        <w:tc>
          <w:tcPr>
            <w:tcW w:w="4680" w:type="dxa"/>
          </w:tcPr>
          <w:p w14:paraId="59386F4E" w14:textId="7AC0BFA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Treats vascular blockages and improves blood flow by dissolving abnormal blood clots</w:t>
            </w:r>
          </w:p>
        </w:tc>
      </w:tr>
      <w:tr w:rsidR="001129A7" w:rsidRPr="00BF1B27" w14:paraId="1FC60F5A"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47A293" w14:textId="15253A1B"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Tumor </w:t>
            </w:r>
            <w:r w:rsidR="003C4EF1" w:rsidRPr="00BF1B27">
              <w:rPr>
                <w:rFonts w:asciiTheme="minorHAnsi" w:hAnsiTheme="minorHAnsi" w:cstheme="minorHAnsi"/>
                <w:b w:val="0"/>
                <w:bCs w:val="0"/>
                <w:color w:val="000000" w:themeColor="text1"/>
              </w:rPr>
              <w:t>ablation</w:t>
            </w:r>
            <w:r w:rsidR="003C4EF1" w:rsidRPr="00BF1B27">
              <w:rPr>
                <w:rFonts w:asciiTheme="minorHAnsi" w:hAnsiTheme="minorHAnsi" w:cstheme="minorHAnsi"/>
                <w:b w:val="0"/>
                <w:bCs w:val="0"/>
                <w:caps/>
                <w:color w:val="000000" w:themeColor="text1"/>
                <w:highlight w:val="cyan"/>
                <w:vertAlign w:val="superscript"/>
              </w:rPr>
              <w:t>32</w:t>
            </w:r>
            <w:r w:rsidR="003C4EF1" w:rsidRPr="00BF1B27">
              <w:rPr>
                <w:rFonts w:asciiTheme="minorHAnsi" w:hAnsiTheme="minorHAnsi" w:cstheme="minorHAnsi"/>
                <w:b w:val="0"/>
                <w:bCs w:val="0"/>
                <w:color w:val="000000" w:themeColor="text1"/>
              </w:rPr>
              <w:t xml:space="preserve"> </w:t>
            </w:r>
          </w:p>
          <w:p w14:paraId="67E27215" w14:textId="66F70680"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Microwave or </w:t>
            </w:r>
            <w:r w:rsidR="003C4EF1" w:rsidRPr="00BF1B27">
              <w:rPr>
                <w:rFonts w:asciiTheme="minorHAnsi" w:hAnsiTheme="minorHAnsi" w:cstheme="minorHAnsi"/>
                <w:i/>
                <w:iCs/>
                <w:color w:val="000000" w:themeColor="text1"/>
              </w:rPr>
              <w:t>radiofrequency</w:t>
            </w:r>
          </w:p>
        </w:tc>
        <w:tc>
          <w:tcPr>
            <w:tcW w:w="4680" w:type="dxa"/>
          </w:tcPr>
          <w:p w14:paraId="753F7DB2" w14:textId="4EF03392" w:rsidR="001129A7" w:rsidRPr="00BF1B27" w:rsidRDefault="001129A7" w:rsidP="009C6C65">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Microwave ablation uses electromagnetic waves to destroy a tumor</w:t>
            </w:r>
            <w:r w:rsidR="00EC43C8" w:rsidRPr="00BF1B27">
              <w:rPr>
                <w:rFonts w:asciiTheme="minorHAnsi" w:hAnsiTheme="minorHAnsi" w:cstheme="minorHAnsi"/>
                <w:color w:val="000000" w:themeColor="text1"/>
              </w:rPr>
              <w:t>; r</w:t>
            </w:r>
            <w:r w:rsidRPr="00BF1B27">
              <w:rPr>
                <w:rFonts w:asciiTheme="minorHAnsi" w:hAnsiTheme="minorHAnsi" w:cstheme="minorHAnsi"/>
                <w:color w:val="000000" w:themeColor="text1"/>
              </w:rPr>
              <w:t>adiofrequency ablation uses radio waves to create heat and damage tissue to decrease pain by damaging pain-sensing nerves or to treat cancer by damaging tumor cells</w:t>
            </w:r>
          </w:p>
        </w:tc>
      </w:tr>
      <w:tr w:rsidR="001129A7" w:rsidRPr="00BF1B27" w14:paraId="6776A4E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109E962E" w14:textId="6FF75595"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Vertebroplasty/</w:t>
            </w:r>
            <w:r w:rsidR="003C4EF1" w:rsidRPr="00BF1B27">
              <w:rPr>
                <w:rFonts w:asciiTheme="minorHAnsi" w:hAnsiTheme="minorHAnsi" w:cstheme="minorHAnsi"/>
                <w:b w:val="0"/>
                <w:bCs w:val="0"/>
                <w:color w:val="000000" w:themeColor="text1"/>
              </w:rPr>
              <w:t>kyphoplasty</w:t>
            </w:r>
            <w:r w:rsidR="003C4EF1" w:rsidRPr="00BF1B27">
              <w:rPr>
                <w:rFonts w:asciiTheme="minorHAnsi" w:hAnsiTheme="minorHAnsi" w:cstheme="minorHAnsi"/>
                <w:b w:val="0"/>
                <w:bCs w:val="0"/>
                <w:caps/>
                <w:color w:val="000000" w:themeColor="text1"/>
                <w:highlight w:val="cyan"/>
                <w:vertAlign w:val="superscript"/>
              </w:rPr>
              <w:t>32</w:t>
            </w:r>
            <w:r w:rsidRPr="00BF1B27">
              <w:rPr>
                <w:rFonts w:asciiTheme="minorHAnsi" w:hAnsiTheme="minorHAnsi" w:cstheme="minorHAnsi"/>
                <w:b w:val="0"/>
                <w:bCs w:val="0"/>
                <w:caps/>
                <w:color w:val="000000" w:themeColor="text1"/>
                <w:highlight w:val="cyan"/>
                <w:vertAlign w:val="superscript"/>
              </w:rPr>
              <w:t>,34</w:t>
            </w:r>
          </w:p>
        </w:tc>
        <w:tc>
          <w:tcPr>
            <w:tcW w:w="4680" w:type="dxa"/>
          </w:tcPr>
          <w:p w14:paraId="2EF42686" w14:textId="4AD376BE" w:rsidR="001129A7" w:rsidRPr="00BF1B27" w:rsidRDefault="001129A7" w:rsidP="00BF1B2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Fluoroscopy-guided treatment of fractured vertebrae by injecting a cement mixture into the fractured bone through a hollow needle with (kyphoplasty) or without (vertebroplasty) the use of a balloon</w:t>
            </w:r>
          </w:p>
        </w:tc>
      </w:tr>
    </w:tbl>
    <w:p w14:paraId="04AAFDC3" w14:textId="752816EC" w:rsidR="00EC43C8" w:rsidRDefault="00EC43C8" w:rsidP="00BF1B27">
      <w:pPr>
        <w:spacing w:line="360" w:lineRule="auto"/>
        <w:ind w:firstLine="0"/>
        <w:rPr>
          <w:rFonts w:asciiTheme="minorHAnsi" w:hAnsiTheme="minorHAnsi" w:cstheme="minorHAnsi"/>
        </w:rPr>
      </w:pPr>
      <w:r w:rsidRPr="00BF1B27">
        <w:rPr>
          <w:rFonts w:asciiTheme="minorHAnsi" w:hAnsiTheme="minorHAnsi" w:cstheme="minorHAnsi"/>
        </w:rPr>
        <w:t>CT: computed tomography; GI: gastrointestinal; IV: intravenous; IVC: inferior vena cava; MRI: magnetic resonance imaging; SI: sacroiliac.</w:t>
      </w:r>
    </w:p>
    <w:p w14:paraId="66FB1341" w14:textId="77777777" w:rsidR="009C6C65" w:rsidRPr="00BF1B27" w:rsidRDefault="009C6C65" w:rsidP="00BF1B27">
      <w:pPr>
        <w:spacing w:line="360" w:lineRule="auto"/>
        <w:ind w:firstLine="0"/>
        <w:rPr>
          <w:rFonts w:asciiTheme="minorHAnsi" w:hAnsiTheme="minorHAnsi" w:cstheme="minorHAnsi"/>
        </w:rPr>
      </w:pPr>
    </w:p>
    <w:bookmarkEnd w:id="10"/>
    <w:p w14:paraId="5E302699" w14:textId="615A0342" w:rsidR="00570359" w:rsidRPr="00BF1B27" w:rsidRDefault="00570359" w:rsidP="009C6C65">
      <w:pPr>
        <w:pStyle w:val="Heading1"/>
        <w:spacing w:line="360" w:lineRule="auto"/>
        <w:jc w:val="left"/>
        <w:rPr>
          <w:rFonts w:asciiTheme="minorHAnsi" w:hAnsiTheme="minorHAnsi" w:cstheme="minorHAnsi"/>
        </w:rPr>
      </w:pPr>
      <w:r w:rsidRPr="00BF1B27">
        <w:rPr>
          <w:rFonts w:asciiTheme="minorHAnsi" w:hAnsiTheme="minorHAnsi" w:cstheme="minorHAnsi"/>
        </w:rPr>
        <w:t>Indications</w:t>
      </w:r>
      <w:r w:rsidR="007C144E" w:rsidRPr="00BF1B27">
        <w:rPr>
          <w:rFonts w:asciiTheme="minorHAnsi" w:hAnsiTheme="minorHAnsi" w:cstheme="minorHAnsi"/>
        </w:rPr>
        <w:t xml:space="preserve"> for </w:t>
      </w:r>
      <w:r w:rsidR="00FE3D82">
        <w:rPr>
          <w:rFonts w:asciiTheme="minorHAnsi" w:hAnsiTheme="minorHAnsi" w:cstheme="minorHAnsi"/>
        </w:rPr>
        <w:t xml:space="preserve">Using </w:t>
      </w:r>
      <w:r w:rsidR="007C144E" w:rsidRPr="00BF1B27">
        <w:rPr>
          <w:rFonts w:asciiTheme="minorHAnsi" w:hAnsiTheme="minorHAnsi" w:cstheme="minorHAnsi"/>
        </w:rPr>
        <w:t xml:space="preserve">Fluoroscopy in Pediatric Patients </w:t>
      </w:r>
      <w:r w:rsidRPr="00BF1B27">
        <w:rPr>
          <w:rFonts w:asciiTheme="minorHAnsi" w:hAnsiTheme="minorHAnsi" w:cstheme="minorHAnsi"/>
        </w:rPr>
        <w:t>by Procedure</w:t>
      </w:r>
    </w:p>
    <w:p w14:paraId="7EFA60C6" w14:textId="4849D245" w:rsidR="00E717E5" w:rsidRPr="00BF1B27" w:rsidRDefault="00024D05" w:rsidP="00BF1B27">
      <w:pPr>
        <w:spacing w:line="360" w:lineRule="auto"/>
        <w:ind w:firstLine="0"/>
        <w:rPr>
          <w:rFonts w:asciiTheme="minorHAnsi" w:hAnsiTheme="minorHAnsi" w:cstheme="minorHAnsi"/>
        </w:rPr>
      </w:pPr>
      <w:r>
        <w:rPr>
          <w:rFonts w:asciiTheme="minorHAnsi" w:hAnsiTheme="minorHAnsi" w:cstheme="minorHAnsi"/>
        </w:rPr>
        <w:t>While most i</w:t>
      </w:r>
      <w:r w:rsidRPr="00BF1B27">
        <w:rPr>
          <w:rFonts w:asciiTheme="minorHAnsi" w:hAnsiTheme="minorHAnsi" w:cstheme="minorHAnsi"/>
        </w:rPr>
        <w:t xml:space="preserve">ndications </w:t>
      </w:r>
      <w:r w:rsidR="00E717E5" w:rsidRPr="00BF1B27">
        <w:rPr>
          <w:rFonts w:asciiTheme="minorHAnsi" w:hAnsiTheme="minorHAnsi" w:cstheme="minorHAnsi"/>
        </w:rPr>
        <w:t>for pediatric fluoroscopy exam</w:t>
      </w:r>
      <w:r w:rsidR="00C312A8" w:rsidRPr="00BF1B27">
        <w:rPr>
          <w:rFonts w:asciiTheme="minorHAnsi" w:hAnsiTheme="minorHAnsi" w:cstheme="minorHAnsi"/>
        </w:rPr>
        <w:t>ination</w:t>
      </w:r>
      <w:r w:rsidR="00E717E5" w:rsidRPr="00BF1B27">
        <w:rPr>
          <w:rFonts w:asciiTheme="minorHAnsi" w:hAnsiTheme="minorHAnsi" w:cstheme="minorHAnsi"/>
        </w:rPr>
        <w:t xml:space="preserve">s </w:t>
      </w:r>
      <w:r>
        <w:rPr>
          <w:rFonts w:asciiTheme="minorHAnsi" w:hAnsiTheme="minorHAnsi" w:cstheme="minorHAnsi"/>
        </w:rPr>
        <w:t xml:space="preserve">are the same as in </w:t>
      </w:r>
      <w:r w:rsidR="00E717E5" w:rsidRPr="00BF1B27">
        <w:rPr>
          <w:rFonts w:asciiTheme="minorHAnsi" w:hAnsiTheme="minorHAnsi" w:cstheme="minorHAnsi"/>
        </w:rPr>
        <w:t xml:space="preserve">adult patients, there are </w:t>
      </w:r>
      <w:r w:rsidR="00C312A8" w:rsidRPr="00BF1B27">
        <w:rPr>
          <w:rFonts w:asciiTheme="minorHAnsi" w:hAnsiTheme="minorHAnsi" w:cstheme="minorHAnsi"/>
        </w:rPr>
        <w:t xml:space="preserve">some indications that are </w:t>
      </w:r>
      <w:r w:rsidR="00AE564F" w:rsidRPr="00BF1B27">
        <w:rPr>
          <w:rFonts w:asciiTheme="minorHAnsi" w:hAnsiTheme="minorHAnsi" w:cstheme="minorHAnsi"/>
        </w:rPr>
        <w:t>unique to</w:t>
      </w:r>
      <w:r w:rsidR="000B62C1">
        <w:rPr>
          <w:rFonts w:asciiTheme="minorHAnsi" w:hAnsiTheme="minorHAnsi" w:cstheme="minorHAnsi"/>
        </w:rPr>
        <w:t xml:space="preserve"> or more common among</w:t>
      </w:r>
      <w:r w:rsidR="00E717E5" w:rsidRPr="00BF1B27">
        <w:rPr>
          <w:rFonts w:asciiTheme="minorHAnsi" w:hAnsiTheme="minorHAnsi" w:cstheme="minorHAnsi"/>
        </w:rPr>
        <w:t xml:space="preserve"> pediatric patients. </w:t>
      </w:r>
      <w:r w:rsidR="00396081" w:rsidRPr="00BF1B27">
        <w:rPr>
          <w:rFonts w:asciiTheme="minorHAnsi" w:hAnsiTheme="minorHAnsi" w:cstheme="minorHAnsi"/>
        </w:rPr>
        <w:t>Common indications for pediatric</w:t>
      </w:r>
      <w:r w:rsidR="00E717E5" w:rsidRPr="00BF1B27">
        <w:rPr>
          <w:rFonts w:asciiTheme="minorHAnsi" w:hAnsiTheme="minorHAnsi" w:cstheme="minorHAnsi"/>
        </w:rPr>
        <w:t xml:space="preserve"> </w:t>
      </w:r>
      <w:r w:rsidR="00396081" w:rsidRPr="00BF1B27">
        <w:rPr>
          <w:rFonts w:asciiTheme="minorHAnsi" w:hAnsiTheme="minorHAnsi" w:cstheme="minorHAnsi"/>
        </w:rPr>
        <w:t>barium swallow studies include dysphagia, odynophagia, noncardiac chest pain, recurrent pneumonia or chronic tracheobronchial inflammation, possible esophageal stricture or esophageal foreign body</w:t>
      </w:r>
      <w:r w:rsidR="00C312A8" w:rsidRPr="00BF1B27">
        <w:rPr>
          <w:rFonts w:asciiTheme="minorHAnsi" w:hAnsiTheme="minorHAnsi" w:cstheme="minorHAnsi"/>
        </w:rPr>
        <w:t>,</w:t>
      </w:r>
      <w:r w:rsidR="00396081" w:rsidRPr="00BF1B27">
        <w:rPr>
          <w:rFonts w:asciiTheme="minorHAnsi" w:hAnsiTheme="minorHAnsi" w:cstheme="minorHAnsi"/>
        </w:rPr>
        <w:t xml:space="preserve"> or unexplained pneumomediastinum.</w:t>
      </w:r>
      <w:bookmarkStart w:id="11" w:name="_Ref136454522"/>
      <w:r w:rsidR="007C144E" w:rsidRPr="00BF1B27">
        <w:rPr>
          <w:rFonts w:asciiTheme="minorHAnsi" w:hAnsiTheme="minorHAnsi" w:cstheme="minorHAnsi"/>
          <w:highlight w:val="cyan"/>
          <w:vertAlign w:val="superscript"/>
        </w:rPr>
        <w:t>35,36</w:t>
      </w:r>
      <w:r w:rsidR="007C144E" w:rsidRPr="00BF1B27">
        <w:rPr>
          <w:rFonts w:asciiTheme="minorHAnsi" w:hAnsiTheme="minorHAnsi" w:cstheme="minorHAnsi"/>
        </w:rPr>
        <w:t xml:space="preserve"> </w:t>
      </w:r>
      <w:bookmarkEnd w:id="11"/>
      <w:r w:rsidR="003933E6" w:rsidRPr="00BF1B27">
        <w:rPr>
          <w:rFonts w:asciiTheme="minorHAnsi" w:hAnsiTheme="minorHAnsi" w:cstheme="minorHAnsi"/>
        </w:rPr>
        <w:t>F</w:t>
      </w:r>
      <w:r w:rsidR="00396081" w:rsidRPr="00BF1B27">
        <w:rPr>
          <w:rFonts w:asciiTheme="minorHAnsi" w:hAnsiTheme="minorHAnsi" w:cstheme="minorHAnsi"/>
        </w:rPr>
        <w:t xml:space="preserve">or pediatric upper </w:t>
      </w:r>
      <w:r w:rsidR="00C312A8" w:rsidRPr="00BF1B27">
        <w:rPr>
          <w:rFonts w:asciiTheme="minorHAnsi" w:hAnsiTheme="minorHAnsi" w:cstheme="minorHAnsi"/>
        </w:rPr>
        <w:t xml:space="preserve">GI </w:t>
      </w:r>
      <w:r w:rsidR="00396081" w:rsidRPr="00BF1B27">
        <w:rPr>
          <w:rFonts w:asciiTheme="minorHAnsi" w:hAnsiTheme="minorHAnsi" w:cstheme="minorHAnsi"/>
        </w:rPr>
        <w:t xml:space="preserve">studies </w:t>
      </w:r>
      <w:r w:rsidR="00C312A8" w:rsidRPr="00BF1B27">
        <w:rPr>
          <w:rFonts w:asciiTheme="minorHAnsi" w:hAnsiTheme="minorHAnsi" w:cstheme="minorHAnsi"/>
        </w:rPr>
        <w:t>(</w:t>
      </w:r>
      <w:r w:rsidR="00396081" w:rsidRPr="00BF1B27">
        <w:rPr>
          <w:rFonts w:asciiTheme="minorHAnsi" w:hAnsiTheme="minorHAnsi" w:cstheme="minorHAnsi"/>
        </w:rPr>
        <w:t xml:space="preserve">with or without </w:t>
      </w:r>
      <w:r w:rsidR="00814343" w:rsidRPr="00BF1B27">
        <w:rPr>
          <w:rFonts w:asciiTheme="minorHAnsi" w:hAnsiTheme="minorHAnsi" w:cstheme="minorHAnsi"/>
        </w:rPr>
        <w:t>small bowel follow</w:t>
      </w:r>
      <w:r w:rsidR="00D1151D" w:rsidRPr="00BF1B27">
        <w:rPr>
          <w:rFonts w:asciiTheme="minorHAnsi" w:hAnsiTheme="minorHAnsi" w:cstheme="minorHAnsi"/>
        </w:rPr>
        <w:t>-</w:t>
      </w:r>
      <w:r w:rsidR="00814343" w:rsidRPr="00BF1B27">
        <w:rPr>
          <w:rFonts w:asciiTheme="minorHAnsi" w:hAnsiTheme="minorHAnsi" w:cstheme="minorHAnsi"/>
        </w:rPr>
        <w:t>through</w:t>
      </w:r>
      <w:r w:rsidR="00C312A8" w:rsidRPr="00BF1B27">
        <w:rPr>
          <w:rFonts w:asciiTheme="minorHAnsi" w:hAnsiTheme="minorHAnsi" w:cstheme="minorHAnsi"/>
        </w:rPr>
        <w:t>)</w:t>
      </w:r>
      <w:r w:rsidR="003933E6" w:rsidRPr="00BF1B27">
        <w:rPr>
          <w:rFonts w:asciiTheme="minorHAnsi" w:hAnsiTheme="minorHAnsi" w:cstheme="minorHAnsi"/>
        </w:rPr>
        <w:t>, common indications</w:t>
      </w:r>
      <w:r w:rsidR="00814343" w:rsidRPr="00BF1B27">
        <w:rPr>
          <w:rFonts w:asciiTheme="minorHAnsi" w:hAnsiTheme="minorHAnsi" w:cstheme="minorHAnsi"/>
        </w:rPr>
        <w:t xml:space="preserve"> </w:t>
      </w:r>
      <w:r w:rsidR="00396081" w:rsidRPr="00BF1B27">
        <w:rPr>
          <w:rFonts w:asciiTheme="minorHAnsi" w:hAnsiTheme="minorHAnsi" w:cstheme="minorHAnsi"/>
        </w:rPr>
        <w:t>include</w:t>
      </w:r>
      <w:r w:rsidR="00C312A8" w:rsidRPr="00BF1B27">
        <w:rPr>
          <w:rFonts w:asciiTheme="minorHAnsi" w:hAnsiTheme="minorHAnsi" w:cstheme="minorHAnsi"/>
        </w:rPr>
        <w:t xml:space="preserve"> </w:t>
      </w:r>
      <w:r w:rsidR="00396081" w:rsidRPr="00BF1B27">
        <w:rPr>
          <w:rFonts w:asciiTheme="minorHAnsi" w:hAnsiTheme="minorHAnsi" w:cstheme="minorHAnsi"/>
        </w:rPr>
        <w:t xml:space="preserve">vomiting, abdominal pain, weight loss or failure to thrive, congenital syndromes or anomalies associated with intestinal malrotation, </w:t>
      </w:r>
      <w:r w:rsidR="00ED0818" w:rsidRPr="00BF1B27">
        <w:rPr>
          <w:rFonts w:asciiTheme="minorHAnsi" w:hAnsiTheme="minorHAnsi" w:cstheme="minorHAnsi"/>
        </w:rPr>
        <w:t>chronic</w:t>
      </w:r>
      <w:r w:rsidR="00396081" w:rsidRPr="00BF1B27">
        <w:rPr>
          <w:rFonts w:asciiTheme="minorHAnsi" w:hAnsiTheme="minorHAnsi" w:cstheme="minorHAnsi"/>
        </w:rPr>
        <w:t xml:space="preserve"> respiratory disease</w:t>
      </w:r>
      <w:r w:rsidR="003933E6" w:rsidRPr="00BF1B27">
        <w:rPr>
          <w:rFonts w:asciiTheme="minorHAnsi" w:hAnsiTheme="minorHAnsi" w:cstheme="minorHAnsi"/>
        </w:rPr>
        <w:t xml:space="preserve"> (</w:t>
      </w:r>
      <w:r w:rsidR="00396081" w:rsidRPr="00BF1B27">
        <w:rPr>
          <w:rFonts w:asciiTheme="minorHAnsi" w:hAnsiTheme="minorHAnsi" w:cstheme="minorHAnsi"/>
        </w:rPr>
        <w:t>including cough</w:t>
      </w:r>
      <w:r w:rsidR="003933E6" w:rsidRPr="00BF1B27">
        <w:rPr>
          <w:rFonts w:asciiTheme="minorHAnsi" w:hAnsiTheme="minorHAnsi" w:cstheme="minorHAnsi"/>
        </w:rPr>
        <w:t>)</w:t>
      </w:r>
      <w:r w:rsidR="00396081" w:rsidRPr="00BF1B27">
        <w:rPr>
          <w:rFonts w:asciiTheme="minorHAnsi" w:hAnsiTheme="minorHAnsi" w:cstheme="minorHAnsi"/>
        </w:rPr>
        <w:t xml:space="preserve">, preoperative evaluation prior to gastrostomy tube placement, postoperative evaluation </w:t>
      </w:r>
      <w:r w:rsidR="003933E6" w:rsidRPr="00BF1B27">
        <w:rPr>
          <w:rFonts w:asciiTheme="minorHAnsi" w:hAnsiTheme="minorHAnsi" w:cstheme="minorHAnsi"/>
        </w:rPr>
        <w:t>(</w:t>
      </w:r>
      <w:r w:rsidR="00396081" w:rsidRPr="00BF1B27">
        <w:rPr>
          <w:rFonts w:asciiTheme="minorHAnsi" w:hAnsiTheme="minorHAnsi" w:cstheme="minorHAnsi"/>
        </w:rPr>
        <w:t xml:space="preserve">such as to </w:t>
      </w:r>
      <w:r w:rsidR="003933E6" w:rsidRPr="00BF1B27">
        <w:rPr>
          <w:rFonts w:asciiTheme="minorHAnsi" w:hAnsiTheme="minorHAnsi" w:cstheme="minorHAnsi"/>
        </w:rPr>
        <w:t xml:space="preserve">confirm there is no </w:t>
      </w:r>
      <w:r w:rsidR="00396081" w:rsidRPr="00BF1B27">
        <w:rPr>
          <w:rFonts w:asciiTheme="minorHAnsi" w:hAnsiTheme="minorHAnsi" w:cstheme="minorHAnsi"/>
        </w:rPr>
        <w:t>leak or obstruction</w:t>
      </w:r>
      <w:r w:rsidR="003933E6" w:rsidRPr="00BF1B27">
        <w:rPr>
          <w:rFonts w:asciiTheme="minorHAnsi" w:hAnsiTheme="minorHAnsi" w:cstheme="minorHAnsi"/>
        </w:rPr>
        <w:t>)</w:t>
      </w:r>
      <w:r w:rsidR="00396081" w:rsidRPr="00BF1B27">
        <w:rPr>
          <w:rFonts w:asciiTheme="minorHAnsi" w:hAnsiTheme="minorHAnsi" w:cstheme="minorHAnsi"/>
        </w:rPr>
        <w:t xml:space="preserve">, </w:t>
      </w:r>
      <w:r w:rsidR="00ED0818" w:rsidRPr="00BF1B27">
        <w:rPr>
          <w:rFonts w:asciiTheme="minorHAnsi" w:hAnsiTheme="minorHAnsi" w:cstheme="minorHAnsi"/>
        </w:rPr>
        <w:t>and small</w:t>
      </w:r>
      <w:r w:rsidR="00396081" w:rsidRPr="00BF1B27">
        <w:rPr>
          <w:rFonts w:asciiTheme="minorHAnsi" w:hAnsiTheme="minorHAnsi" w:cstheme="minorHAnsi"/>
        </w:rPr>
        <w:t xml:space="preserve"> bowel obstruction.</w:t>
      </w:r>
      <w:r w:rsidR="007C144E" w:rsidRPr="00BF1B27">
        <w:rPr>
          <w:rFonts w:asciiTheme="minorHAnsi" w:hAnsiTheme="minorHAnsi" w:cstheme="minorHAnsi"/>
          <w:highlight w:val="cyan"/>
          <w:vertAlign w:val="superscript"/>
        </w:rPr>
        <w:t>35,36</w:t>
      </w:r>
      <w:r w:rsidR="00FC5D40" w:rsidRPr="00BF1B27">
        <w:rPr>
          <w:rFonts w:asciiTheme="minorHAnsi" w:hAnsiTheme="minorHAnsi" w:cstheme="minorHAnsi"/>
        </w:rPr>
        <w:t xml:space="preserve"> </w:t>
      </w:r>
      <w:r w:rsidR="00396081" w:rsidRPr="00BF1B27">
        <w:rPr>
          <w:rFonts w:asciiTheme="minorHAnsi" w:hAnsiTheme="minorHAnsi" w:cstheme="minorHAnsi"/>
        </w:rPr>
        <w:t xml:space="preserve">Common indications for pediatric barium enema studies include </w:t>
      </w:r>
      <w:r w:rsidR="00814343" w:rsidRPr="00BF1B27">
        <w:rPr>
          <w:rFonts w:asciiTheme="minorHAnsi" w:hAnsiTheme="minorHAnsi" w:cstheme="minorHAnsi"/>
        </w:rPr>
        <w:t>intussusception reduction,</w:t>
      </w:r>
      <w:r w:rsidR="00396081" w:rsidRPr="00BF1B27">
        <w:rPr>
          <w:rFonts w:asciiTheme="minorHAnsi" w:hAnsiTheme="minorHAnsi" w:cstheme="minorHAnsi"/>
        </w:rPr>
        <w:t xml:space="preserve"> neonatal distal bowel obstruction, </w:t>
      </w:r>
      <w:r w:rsidR="003933E6" w:rsidRPr="00BF1B27">
        <w:rPr>
          <w:rFonts w:asciiTheme="minorHAnsi" w:hAnsiTheme="minorHAnsi" w:cstheme="minorHAnsi"/>
        </w:rPr>
        <w:t>to evaluate the</w:t>
      </w:r>
      <w:r w:rsidR="00396081" w:rsidRPr="00BF1B27">
        <w:rPr>
          <w:rFonts w:asciiTheme="minorHAnsi" w:hAnsiTheme="minorHAnsi" w:cstheme="minorHAnsi"/>
        </w:rPr>
        <w:t xml:space="preserve"> position </w:t>
      </w:r>
      <w:r w:rsidR="003933E6" w:rsidRPr="00BF1B27">
        <w:rPr>
          <w:rFonts w:asciiTheme="minorHAnsi" w:hAnsiTheme="minorHAnsi" w:cstheme="minorHAnsi"/>
        </w:rPr>
        <w:t xml:space="preserve">of the cecum </w:t>
      </w:r>
      <w:r w:rsidR="00396081" w:rsidRPr="00BF1B27">
        <w:rPr>
          <w:rFonts w:asciiTheme="minorHAnsi" w:hAnsiTheme="minorHAnsi" w:cstheme="minorHAnsi"/>
        </w:rPr>
        <w:t xml:space="preserve">in </w:t>
      </w:r>
      <w:r w:rsidR="003933E6" w:rsidRPr="00BF1B27">
        <w:rPr>
          <w:rFonts w:asciiTheme="minorHAnsi" w:hAnsiTheme="minorHAnsi" w:cstheme="minorHAnsi"/>
        </w:rPr>
        <w:t xml:space="preserve">a newborn </w:t>
      </w:r>
      <w:r w:rsidR="00396081" w:rsidRPr="00BF1B27">
        <w:rPr>
          <w:rFonts w:asciiTheme="minorHAnsi" w:hAnsiTheme="minorHAnsi" w:cstheme="minorHAnsi"/>
        </w:rPr>
        <w:t xml:space="preserve">with equivocal upper GI </w:t>
      </w:r>
      <w:r w:rsidR="003933E6" w:rsidRPr="00BF1B27">
        <w:rPr>
          <w:rFonts w:asciiTheme="minorHAnsi" w:hAnsiTheme="minorHAnsi" w:cstheme="minorHAnsi"/>
        </w:rPr>
        <w:t xml:space="preserve">study </w:t>
      </w:r>
      <w:r w:rsidR="00396081" w:rsidRPr="00BF1B27">
        <w:rPr>
          <w:rFonts w:asciiTheme="minorHAnsi" w:hAnsiTheme="minorHAnsi" w:cstheme="minorHAnsi"/>
        </w:rPr>
        <w:t xml:space="preserve">and potential malrotation, </w:t>
      </w:r>
      <w:r w:rsidR="003933E6" w:rsidRPr="00BF1B27">
        <w:rPr>
          <w:rFonts w:asciiTheme="minorHAnsi" w:hAnsiTheme="minorHAnsi" w:cstheme="minorHAnsi"/>
        </w:rPr>
        <w:t xml:space="preserve">to evaluate </w:t>
      </w:r>
      <w:r w:rsidR="00396081" w:rsidRPr="00BF1B27">
        <w:rPr>
          <w:rFonts w:asciiTheme="minorHAnsi" w:hAnsiTheme="minorHAnsi" w:cstheme="minorHAnsi"/>
        </w:rPr>
        <w:t>for stricture after necrotizing enterocolitis, presurgical planning and possible Hirschsprung disease in infants or older children</w:t>
      </w:r>
      <w:r w:rsidR="007A11FC" w:rsidRPr="00BF1B27">
        <w:rPr>
          <w:rFonts w:asciiTheme="minorHAnsi" w:hAnsiTheme="minorHAnsi" w:cstheme="minorHAnsi"/>
        </w:rPr>
        <w:t>.</w:t>
      </w:r>
      <w:r w:rsidR="007C144E" w:rsidRPr="00BF1B27">
        <w:rPr>
          <w:rFonts w:asciiTheme="minorHAnsi" w:hAnsiTheme="minorHAnsi" w:cstheme="minorHAnsi"/>
          <w:highlight w:val="cyan"/>
          <w:vertAlign w:val="superscript"/>
        </w:rPr>
        <w:t>36</w:t>
      </w:r>
    </w:p>
    <w:p w14:paraId="72F37D37" w14:textId="4D0288BB" w:rsidR="00396081" w:rsidRPr="00BF1B27" w:rsidRDefault="00FD734D" w:rsidP="00BF1B27">
      <w:pPr>
        <w:spacing w:line="360" w:lineRule="auto"/>
        <w:ind w:firstLine="0"/>
        <w:rPr>
          <w:rFonts w:asciiTheme="minorHAnsi" w:hAnsiTheme="minorHAnsi" w:cstheme="minorHAnsi"/>
          <w:b/>
          <w:bCs/>
        </w:rPr>
      </w:pPr>
      <w:r>
        <w:rPr>
          <w:rFonts w:asciiTheme="minorHAnsi" w:hAnsiTheme="minorHAnsi" w:cstheme="minorHAnsi"/>
        </w:rPr>
        <w:lastRenderedPageBreak/>
        <w:t xml:space="preserve">Although </w:t>
      </w:r>
      <w:r w:rsidR="00814343" w:rsidRPr="00BF1B27">
        <w:rPr>
          <w:rFonts w:asciiTheme="minorHAnsi" w:hAnsiTheme="minorHAnsi" w:cstheme="minorHAnsi"/>
        </w:rPr>
        <w:t xml:space="preserve">less common in pediatric patients, an intravenous pyelogram/intravenous </w:t>
      </w:r>
      <w:proofErr w:type="spellStart"/>
      <w:r w:rsidR="00814343" w:rsidRPr="00BF1B27">
        <w:rPr>
          <w:rFonts w:asciiTheme="minorHAnsi" w:hAnsiTheme="minorHAnsi" w:cstheme="minorHAnsi"/>
        </w:rPr>
        <w:t>urogram</w:t>
      </w:r>
      <w:proofErr w:type="spellEnd"/>
      <w:r w:rsidR="00814343" w:rsidRPr="00BF1B27">
        <w:rPr>
          <w:rFonts w:asciiTheme="minorHAnsi" w:hAnsiTheme="minorHAnsi" w:cstheme="minorHAnsi"/>
        </w:rPr>
        <w:t xml:space="preserve"> </w:t>
      </w:r>
      <w:r w:rsidR="00A84ED0" w:rsidRPr="00BF1B27">
        <w:rPr>
          <w:rFonts w:asciiTheme="minorHAnsi" w:hAnsiTheme="minorHAnsi" w:cstheme="minorHAnsi"/>
        </w:rPr>
        <w:t>small bowel follow-through</w:t>
      </w:r>
      <w:r w:rsidR="00D1151D" w:rsidRPr="00BF1B27" w:rsidDel="00D1151D">
        <w:rPr>
          <w:rFonts w:asciiTheme="minorHAnsi" w:hAnsiTheme="minorHAnsi" w:cstheme="minorHAnsi"/>
        </w:rPr>
        <w:t xml:space="preserve"> </w:t>
      </w:r>
      <w:r w:rsidR="00814343" w:rsidRPr="00BF1B27">
        <w:rPr>
          <w:rFonts w:asciiTheme="minorHAnsi" w:hAnsiTheme="minorHAnsi" w:cstheme="minorHAnsi"/>
        </w:rPr>
        <w:t>may be performed to evaluate ureter course and integrity.</w:t>
      </w:r>
      <w:r w:rsidR="007C144E" w:rsidRPr="00BF1B27">
        <w:rPr>
          <w:rFonts w:asciiTheme="minorHAnsi" w:hAnsiTheme="minorHAnsi" w:cstheme="minorHAnsi"/>
          <w:highlight w:val="cyan"/>
          <w:vertAlign w:val="superscript"/>
        </w:rPr>
        <w:t>36</w:t>
      </w:r>
      <w:r w:rsidR="00814343" w:rsidRPr="00BF1B27">
        <w:rPr>
          <w:rFonts w:asciiTheme="minorHAnsi" w:hAnsiTheme="minorHAnsi" w:cstheme="minorHAnsi"/>
        </w:rPr>
        <w:t xml:space="preserve"> </w:t>
      </w:r>
      <w:r w:rsidR="003A66F4" w:rsidRPr="00BF1B27">
        <w:rPr>
          <w:rFonts w:asciiTheme="minorHAnsi" w:hAnsiTheme="minorHAnsi" w:cstheme="minorHAnsi"/>
        </w:rPr>
        <w:t xml:space="preserve">Retrograde urethrograms, while also less common in pediatric patients, </w:t>
      </w:r>
      <w:r w:rsidR="00570359" w:rsidRPr="00BF1B27">
        <w:rPr>
          <w:rFonts w:asciiTheme="minorHAnsi" w:hAnsiTheme="minorHAnsi" w:cstheme="minorHAnsi"/>
        </w:rPr>
        <w:t>can evaluate</w:t>
      </w:r>
      <w:r w:rsidR="003A66F4" w:rsidRPr="00BF1B27">
        <w:rPr>
          <w:rFonts w:asciiTheme="minorHAnsi" w:hAnsiTheme="minorHAnsi" w:cstheme="minorHAnsi"/>
        </w:rPr>
        <w:t xml:space="preserve"> urethral injury or stricture.</w:t>
      </w:r>
      <w:r w:rsidR="007C144E" w:rsidRPr="00BF1B27">
        <w:rPr>
          <w:rFonts w:asciiTheme="minorHAnsi" w:hAnsiTheme="minorHAnsi" w:cstheme="minorHAnsi"/>
          <w:highlight w:val="cyan"/>
          <w:vertAlign w:val="superscript"/>
        </w:rPr>
        <w:t>36</w:t>
      </w:r>
      <w:r w:rsidR="003A66F4" w:rsidRPr="00BF1B27">
        <w:rPr>
          <w:rFonts w:asciiTheme="minorHAnsi" w:hAnsiTheme="minorHAnsi" w:cstheme="minorHAnsi"/>
        </w:rPr>
        <w:t xml:space="preserve"> </w:t>
      </w:r>
      <w:commentRangeStart w:id="12"/>
      <w:r w:rsidR="003A66F4" w:rsidRPr="00BF1B27">
        <w:rPr>
          <w:rFonts w:asciiTheme="minorHAnsi" w:hAnsiTheme="minorHAnsi" w:cstheme="minorHAnsi"/>
          <w:highlight w:val="green"/>
        </w:rPr>
        <w:t>The most common genitourinary study performed in pediatric patients is the voiding cystourethrogram.</w:t>
      </w:r>
      <w:r w:rsidR="003A66F4" w:rsidRPr="00BF1B27">
        <w:rPr>
          <w:rFonts w:asciiTheme="minorHAnsi" w:hAnsiTheme="minorHAnsi" w:cstheme="minorHAnsi"/>
        </w:rPr>
        <w:t xml:space="preserve"> </w:t>
      </w:r>
      <w:commentRangeEnd w:id="12"/>
      <w:r w:rsidR="00C41225" w:rsidRPr="00BF1B27">
        <w:rPr>
          <w:rStyle w:val="CommentReference"/>
          <w:rFonts w:asciiTheme="minorHAnsi" w:hAnsiTheme="minorHAnsi" w:cstheme="minorHAnsi"/>
          <w:sz w:val="22"/>
          <w:szCs w:val="22"/>
        </w:rPr>
        <w:commentReference w:id="12"/>
      </w:r>
      <w:r w:rsidR="00814343" w:rsidRPr="00BF1B27">
        <w:rPr>
          <w:rFonts w:asciiTheme="minorHAnsi" w:hAnsiTheme="minorHAnsi" w:cstheme="minorHAnsi"/>
        </w:rPr>
        <w:t xml:space="preserve">Common indications for </w:t>
      </w:r>
      <w:r w:rsidR="003A66F4" w:rsidRPr="00BF1B27">
        <w:rPr>
          <w:rFonts w:asciiTheme="minorHAnsi" w:hAnsiTheme="minorHAnsi" w:cstheme="minorHAnsi"/>
        </w:rPr>
        <w:t>this exam</w:t>
      </w:r>
      <w:r w:rsidR="00A84ED0" w:rsidRPr="00BF1B27">
        <w:rPr>
          <w:rFonts w:asciiTheme="minorHAnsi" w:hAnsiTheme="minorHAnsi" w:cstheme="minorHAnsi"/>
        </w:rPr>
        <w:t>ination</w:t>
      </w:r>
      <w:r w:rsidR="00814343" w:rsidRPr="00BF1B27">
        <w:rPr>
          <w:rFonts w:asciiTheme="minorHAnsi" w:hAnsiTheme="minorHAnsi" w:cstheme="minorHAnsi"/>
        </w:rPr>
        <w:t xml:space="preserve"> include but are not limited to prenatal hydronephrosis and urinary tract infection, pelvi</w:t>
      </w:r>
      <w:r w:rsidR="00A84ED0" w:rsidRPr="00BF1B27">
        <w:rPr>
          <w:rFonts w:asciiTheme="minorHAnsi" w:hAnsiTheme="minorHAnsi" w:cstheme="minorHAnsi"/>
        </w:rPr>
        <w:t>c</w:t>
      </w:r>
      <w:r w:rsidR="00814343" w:rsidRPr="00BF1B27">
        <w:rPr>
          <w:rFonts w:asciiTheme="minorHAnsi" w:hAnsiTheme="minorHAnsi" w:cstheme="minorHAnsi"/>
        </w:rPr>
        <w:t xml:space="preserve"> fracture with </w:t>
      </w:r>
      <w:r w:rsidR="00A84ED0" w:rsidRPr="00BF1B27">
        <w:rPr>
          <w:rFonts w:asciiTheme="minorHAnsi" w:hAnsiTheme="minorHAnsi" w:cstheme="minorHAnsi"/>
        </w:rPr>
        <w:t xml:space="preserve">a </w:t>
      </w:r>
      <w:r w:rsidR="00814343" w:rsidRPr="00BF1B27">
        <w:rPr>
          <w:rFonts w:asciiTheme="minorHAnsi" w:hAnsiTheme="minorHAnsi" w:cstheme="minorHAnsi"/>
        </w:rPr>
        <w:t xml:space="preserve">possible bladder injury, evaluation of neurogenic bladder, ambiguous genitalia, and fistula evaluation in boys with </w:t>
      </w:r>
      <w:r w:rsidR="00A84ED0" w:rsidRPr="00BF1B27">
        <w:rPr>
          <w:rFonts w:asciiTheme="minorHAnsi" w:hAnsiTheme="minorHAnsi" w:cstheme="minorHAnsi"/>
        </w:rPr>
        <w:t xml:space="preserve">a </w:t>
      </w:r>
      <w:r w:rsidR="00814343" w:rsidRPr="00BF1B27">
        <w:rPr>
          <w:rFonts w:asciiTheme="minorHAnsi" w:hAnsiTheme="minorHAnsi" w:cstheme="minorHAnsi"/>
        </w:rPr>
        <w:t>high imperforate anus.</w:t>
      </w:r>
      <w:r w:rsidR="007C144E" w:rsidRPr="00BF1B27">
        <w:rPr>
          <w:rFonts w:asciiTheme="minorHAnsi" w:hAnsiTheme="minorHAnsi" w:cstheme="minorHAnsi"/>
          <w:highlight w:val="cyan"/>
          <w:vertAlign w:val="superscript"/>
        </w:rPr>
        <w:t>36</w:t>
      </w:r>
      <w:r w:rsidR="00814343" w:rsidRPr="00BF1B27">
        <w:rPr>
          <w:rFonts w:asciiTheme="minorHAnsi" w:hAnsiTheme="minorHAnsi" w:cstheme="minorHAnsi"/>
        </w:rPr>
        <w:t xml:space="preserve"> </w:t>
      </w:r>
      <w:r w:rsidR="003A66F4" w:rsidRPr="00BF1B27">
        <w:rPr>
          <w:rFonts w:asciiTheme="minorHAnsi" w:hAnsiTheme="minorHAnsi" w:cstheme="minorHAnsi"/>
        </w:rPr>
        <w:t xml:space="preserve">Fluoroscopy can also be used in pediatric patients to check </w:t>
      </w:r>
      <w:r w:rsidR="00A84ED0" w:rsidRPr="00BF1B27">
        <w:rPr>
          <w:rFonts w:asciiTheme="minorHAnsi" w:hAnsiTheme="minorHAnsi" w:cstheme="minorHAnsi"/>
        </w:rPr>
        <w:t xml:space="preserve">the placement of a gastrostomy </w:t>
      </w:r>
      <w:r w:rsidR="003A66F4" w:rsidRPr="00BF1B27">
        <w:rPr>
          <w:rFonts w:asciiTheme="minorHAnsi" w:hAnsiTheme="minorHAnsi" w:cstheme="minorHAnsi"/>
        </w:rPr>
        <w:t xml:space="preserve">tube, port, </w:t>
      </w:r>
      <w:r w:rsidR="00A84ED0" w:rsidRPr="00BF1B27">
        <w:rPr>
          <w:rFonts w:asciiTheme="minorHAnsi" w:hAnsiTheme="minorHAnsi" w:cstheme="minorHAnsi"/>
        </w:rPr>
        <w:t xml:space="preserve">or </w:t>
      </w:r>
      <w:r w:rsidR="003A66F4" w:rsidRPr="00BF1B27">
        <w:rPr>
          <w:rFonts w:asciiTheme="minorHAnsi" w:hAnsiTheme="minorHAnsi" w:cstheme="minorHAnsi"/>
        </w:rPr>
        <w:t xml:space="preserve">central line or </w:t>
      </w:r>
      <w:r w:rsidR="00A84ED0" w:rsidRPr="00BF1B27">
        <w:rPr>
          <w:rFonts w:asciiTheme="minorHAnsi" w:hAnsiTheme="minorHAnsi" w:cstheme="minorHAnsi"/>
        </w:rPr>
        <w:t xml:space="preserve">to </w:t>
      </w:r>
      <w:r w:rsidR="003A66F4" w:rsidRPr="00BF1B27">
        <w:rPr>
          <w:rFonts w:asciiTheme="minorHAnsi" w:hAnsiTheme="minorHAnsi" w:cstheme="minorHAnsi"/>
        </w:rPr>
        <w:t xml:space="preserve">guide interventional procedures such as </w:t>
      </w:r>
      <w:r w:rsidR="00570359" w:rsidRPr="00BF1B27">
        <w:rPr>
          <w:rFonts w:asciiTheme="minorHAnsi" w:hAnsiTheme="minorHAnsi" w:cstheme="minorHAnsi"/>
        </w:rPr>
        <w:t>those already listed above.</w:t>
      </w:r>
      <w:r w:rsidR="007C144E" w:rsidRPr="00BF1B27">
        <w:rPr>
          <w:rFonts w:asciiTheme="minorHAnsi" w:hAnsiTheme="minorHAnsi" w:cstheme="minorHAnsi"/>
          <w:highlight w:val="cyan"/>
          <w:vertAlign w:val="superscript"/>
        </w:rPr>
        <w:t>36</w:t>
      </w:r>
      <w:r w:rsidR="00570359" w:rsidRPr="00BF1B27">
        <w:rPr>
          <w:rFonts w:asciiTheme="minorHAnsi" w:hAnsiTheme="minorHAnsi" w:cstheme="minorHAnsi"/>
        </w:rPr>
        <w:t xml:space="preserve"> Most interventional procedures require little to no change for pediatric patients other than</w:t>
      </w:r>
      <w:r w:rsidR="00A84ED0" w:rsidRPr="00BF1B27">
        <w:rPr>
          <w:rFonts w:asciiTheme="minorHAnsi" w:hAnsiTheme="minorHAnsi" w:cstheme="minorHAnsi"/>
        </w:rPr>
        <w:t xml:space="preserve"> to</w:t>
      </w:r>
      <w:r w:rsidR="00570359" w:rsidRPr="00BF1B27">
        <w:rPr>
          <w:rFonts w:asciiTheme="minorHAnsi" w:hAnsiTheme="minorHAnsi" w:cstheme="minorHAnsi"/>
        </w:rPr>
        <w:t xml:space="preserve"> accommodat</w:t>
      </w:r>
      <w:r w:rsidR="00A84ED0" w:rsidRPr="00BF1B27">
        <w:rPr>
          <w:rFonts w:asciiTheme="minorHAnsi" w:hAnsiTheme="minorHAnsi" w:cstheme="minorHAnsi"/>
        </w:rPr>
        <w:t>e</w:t>
      </w:r>
      <w:r w:rsidR="00570359" w:rsidRPr="00BF1B27">
        <w:rPr>
          <w:rFonts w:asciiTheme="minorHAnsi" w:hAnsiTheme="minorHAnsi" w:cstheme="minorHAnsi"/>
        </w:rPr>
        <w:t xml:space="preserve"> their smaller size</w:t>
      </w:r>
      <w:r w:rsidR="00A71694">
        <w:rPr>
          <w:rFonts w:asciiTheme="minorHAnsi" w:hAnsiTheme="minorHAnsi" w:cstheme="minorHAnsi"/>
        </w:rPr>
        <w:t xml:space="preserve"> with pediatric-appropriate techniques and contrast dosages (if applicable)</w:t>
      </w:r>
      <w:r w:rsidR="00570359" w:rsidRPr="00BF1B27">
        <w:rPr>
          <w:rFonts w:asciiTheme="minorHAnsi" w:hAnsiTheme="minorHAnsi" w:cstheme="minorHAnsi"/>
        </w:rPr>
        <w:t>.</w:t>
      </w:r>
      <w:bookmarkStart w:id="13" w:name="_Ref136454623"/>
      <w:r w:rsidR="007C144E" w:rsidRPr="00BF1B27">
        <w:rPr>
          <w:rFonts w:asciiTheme="minorHAnsi" w:hAnsiTheme="minorHAnsi" w:cstheme="minorHAnsi"/>
          <w:highlight w:val="cyan"/>
          <w:vertAlign w:val="superscript"/>
        </w:rPr>
        <w:t>37</w:t>
      </w:r>
      <w:bookmarkEnd w:id="13"/>
      <w:r w:rsidR="00570359" w:rsidRPr="00BF1B27">
        <w:rPr>
          <w:rFonts w:asciiTheme="minorHAnsi" w:hAnsiTheme="minorHAnsi" w:cstheme="minorHAnsi"/>
        </w:rPr>
        <w:t xml:space="preserve"> Indications for pediatric interventional procedures are numerous and can vary from patient to patient. The sheer number of procedures and indications goes beyond the scope of this </w:t>
      </w:r>
      <w:r w:rsidR="00A84ED0" w:rsidRPr="00BF1B27">
        <w:rPr>
          <w:rFonts w:asciiTheme="minorHAnsi" w:hAnsiTheme="minorHAnsi" w:cstheme="minorHAnsi"/>
        </w:rPr>
        <w:t>article</w:t>
      </w:r>
      <w:r w:rsidR="00570359" w:rsidRPr="00BF1B27">
        <w:rPr>
          <w:rFonts w:asciiTheme="minorHAnsi" w:hAnsiTheme="minorHAnsi" w:cstheme="minorHAnsi"/>
        </w:rPr>
        <w:t>.</w:t>
      </w:r>
    </w:p>
    <w:p w14:paraId="69611BE3" w14:textId="77777777" w:rsidR="00AC4DC1" w:rsidRPr="00BF1B27" w:rsidRDefault="00AC4DC1" w:rsidP="00BF1B27">
      <w:pPr>
        <w:spacing w:line="360" w:lineRule="auto"/>
        <w:ind w:firstLine="0"/>
        <w:rPr>
          <w:rFonts w:asciiTheme="minorHAnsi" w:hAnsiTheme="minorHAnsi" w:cstheme="minorHAnsi"/>
          <w:b/>
          <w:bCs/>
        </w:rPr>
      </w:pPr>
    </w:p>
    <w:p w14:paraId="1D54EFB2" w14:textId="1DA79F86" w:rsidR="00D12AB2" w:rsidRPr="00BF1B27" w:rsidRDefault="00D12AB2" w:rsidP="00BF1B27">
      <w:pPr>
        <w:pStyle w:val="Heading2"/>
        <w:spacing w:line="360" w:lineRule="auto"/>
        <w:rPr>
          <w:rFonts w:asciiTheme="minorHAnsi" w:hAnsiTheme="minorHAnsi" w:cstheme="minorHAnsi"/>
        </w:rPr>
      </w:pPr>
      <w:r w:rsidRPr="00BF1B27">
        <w:rPr>
          <w:rFonts w:asciiTheme="minorHAnsi" w:hAnsiTheme="minorHAnsi" w:cstheme="minorHAnsi"/>
        </w:rPr>
        <w:t>General Considerations</w:t>
      </w:r>
      <w:r w:rsidR="00A84ED0" w:rsidRPr="00BF1B27">
        <w:rPr>
          <w:rFonts w:asciiTheme="minorHAnsi" w:hAnsiTheme="minorHAnsi" w:cstheme="minorHAnsi"/>
        </w:rPr>
        <w:t xml:space="preserve"> for Pediatric Imaging</w:t>
      </w:r>
    </w:p>
    <w:p w14:paraId="1C9C0240" w14:textId="12F2D256" w:rsidR="00732A54" w:rsidRPr="00BF1B27"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In 2016, the </w:t>
      </w:r>
      <w:r w:rsidR="00A84ED0" w:rsidRPr="00BF1B27">
        <w:rPr>
          <w:rFonts w:asciiTheme="minorHAnsi" w:hAnsiTheme="minorHAnsi" w:cstheme="minorHAnsi"/>
        </w:rPr>
        <w:t xml:space="preserve">US </w:t>
      </w:r>
      <w:r w:rsidRPr="00BF1B27">
        <w:rPr>
          <w:rFonts w:asciiTheme="minorHAnsi" w:hAnsiTheme="minorHAnsi" w:cstheme="minorHAnsi"/>
        </w:rPr>
        <w:t xml:space="preserve">National </w:t>
      </w:r>
      <w:r w:rsidR="00A84ED0" w:rsidRPr="00BF1B27">
        <w:rPr>
          <w:rFonts w:asciiTheme="minorHAnsi" w:hAnsiTheme="minorHAnsi" w:cstheme="minorHAnsi"/>
        </w:rPr>
        <w:t xml:space="preserve">Council </w:t>
      </w:r>
      <w:r w:rsidRPr="00BF1B27">
        <w:rPr>
          <w:rFonts w:asciiTheme="minorHAnsi" w:hAnsiTheme="minorHAnsi" w:cstheme="minorHAnsi"/>
        </w:rPr>
        <w:t>on Radiation Protection and Measurements released a report stating that 16% of radiation dose to children comes from medical imaging</w:t>
      </w:r>
      <w:r w:rsidR="00A84ED0" w:rsidRPr="00BF1B27">
        <w:rPr>
          <w:rFonts w:asciiTheme="minorHAnsi" w:hAnsiTheme="minorHAnsi" w:cstheme="minorHAnsi"/>
        </w:rPr>
        <w:t xml:space="preserve"> procedures</w:t>
      </w:r>
      <w:r w:rsidRPr="00BF1B27">
        <w:rPr>
          <w:rFonts w:asciiTheme="minorHAnsi" w:hAnsiTheme="minorHAnsi" w:cstheme="minorHAnsi"/>
        </w:rPr>
        <w:t>, with 3% coming from fluoroscopy.</w:t>
      </w:r>
      <w:r w:rsidR="007C144E" w:rsidRPr="00BF1B27">
        <w:rPr>
          <w:rFonts w:asciiTheme="minorHAnsi" w:hAnsiTheme="minorHAnsi" w:cstheme="minorHAnsi"/>
          <w:highlight w:val="cyan"/>
          <w:vertAlign w:val="superscript"/>
        </w:rPr>
        <w:t>38</w:t>
      </w:r>
      <w:r w:rsidRPr="00BF1B27">
        <w:rPr>
          <w:rFonts w:asciiTheme="minorHAnsi" w:hAnsiTheme="minorHAnsi" w:cstheme="minorHAnsi"/>
        </w:rPr>
        <w:t xml:space="preserve"> This is an increase from </w:t>
      </w:r>
      <w:r w:rsidR="00A84ED0" w:rsidRPr="00BF1B27">
        <w:rPr>
          <w:rFonts w:asciiTheme="minorHAnsi" w:hAnsiTheme="minorHAnsi" w:cstheme="minorHAnsi"/>
        </w:rPr>
        <w:t xml:space="preserve">2009, in which the estimated </w:t>
      </w:r>
      <w:r w:rsidRPr="00BF1B27">
        <w:rPr>
          <w:rFonts w:asciiTheme="minorHAnsi" w:hAnsiTheme="minorHAnsi" w:cstheme="minorHAnsi"/>
        </w:rPr>
        <w:t xml:space="preserve">total medical radiation dose </w:t>
      </w:r>
      <w:r w:rsidR="00A84ED0" w:rsidRPr="00BF1B27">
        <w:rPr>
          <w:rFonts w:asciiTheme="minorHAnsi" w:hAnsiTheme="minorHAnsi" w:cstheme="minorHAnsi"/>
        </w:rPr>
        <w:t>for children was 9%</w:t>
      </w:r>
      <w:r w:rsidRPr="00BF1B27">
        <w:rPr>
          <w:rFonts w:asciiTheme="minorHAnsi" w:hAnsiTheme="minorHAnsi" w:cstheme="minorHAnsi"/>
        </w:rPr>
        <w:t>.</w:t>
      </w:r>
      <w:r w:rsidR="007C144E" w:rsidRPr="00BF1B27">
        <w:rPr>
          <w:rFonts w:asciiTheme="minorHAnsi" w:hAnsiTheme="minorHAnsi" w:cstheme="minorHAnsi"/>
          <w:highlight w:val="cyan"/>
          <w:vertAlign w:val="superscript"/>
        </w:rPr>
        <w:t>38</w:t>
      </w:r>
    </w:p>
    <w:p w14:paraId="47F7E9A0" w14:textId="77777777" w:rsidR="00A84ED0" w:rsidRPr="00BF1B27" w:rsidRDefault="00A84ED0" w:rsidP="00BF1B27">
      <w:pPr>
        <w:spacing w:line="360" w:lineRule="auto"/>
        <w:ind w:firstLine="0"/>
        <w:textAlignment w:val="baseline"/>
        <w:rPr>
          <w:rFonts w:asciiTheme="minorHAnsi" w:eastAsia="Times New Roman" w:hAnsiTheme="minorHAnsi" w:cstheme="minorHAnsi"/>
          <w:kern w:val="0"/>
          <w14:ligatures w14:val="none"/>
        </w:rPr>
      </w:pPr>
    </w:p>
    <w:p w14:paraId="3C9591A5" w14:textId="5A105B13" w:rsidR="006A11E4"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Pediatric patients are not just small adults. Patients in this population have unique characteristics and needs that should be addressed by those caring for them.</w:t>
      </w:r>
      <w:r w:rsidR="00C86492">
        <w:rPr>
          <w:rFonts w:asciiTheme="minorHAnsi" w:eastAsia="Times New Roman" w:hAnsiTheme="minorHAnsi" w:cstheme="minorHAnsi"/>
          <w:kern w:val="0"/>
          <w14:ligatures w14:val="none"/>
        </w:rPr>
        <w:t xml:space="preserve"> These characteristics include, but are not limited to, size, ability to communicate, need for parental/guardian consent, undeveloped or underdeveloped anatomy, unique pathology (in some instances), and difficulty understanding what is happening and why.</w:t>
      </w:r>
      <w:r w:rsidRPr="00BF1B27">
        <w:rPr>
          <w:rFonts w:asciiTheme="minorHAnsi" w:eastAsia="Times New Roman" w:hAnsiTheme="minorHAnsi" w:cstheme="minorHAnsi"/>
          <w:kern w:val="0"/>
          <w14:ligatures w14:val="none"/>
        </w:rPr>
        <w:t xml:space="preserve"> For </w:t>
      </w:r>
      <w:r w:rsidR="00C86492">
        <w:rPr>
          <w:rFonts w:asciiTheme="minorHAnsi" w:eastAsia="Times New Roman" w:hAnsiTheme="minorHAnsi" w:cstheme="minorHAnsi"/>
          <w:kern w:val="0"/>
          <w14:ligatures w14:val="none"/>
        </w:rPr>
        <w:t>these</w:t>
      </w:r>
      <w:r w:rsidR="00C86492"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reasons, medical imaging </w:t>
      </w:r>
      <w:r w:rsidR="00E1544E" w:rsidRPr="00BF1B27">
        <w:rPr>
          <w:rFonts w:asciiTheme="minorHAnsi" w:eastAsia="Times New Roman" w:hAnsiTheme="minorHAnsi" w:cstheme="minorHAnsi"/>
          <w:kern w:val="0"/>
          <w14:ligatures w14:val="none"/>
        </w:rPr>
        <w:t>can</w:t>
      </w:r>
      <w:r w:rsidRPr="00BF1B27">
        <w:rPr>
          <w:rFonts w:asciiTheme="minorHAnsi" w:eastAsia="Times New Roman" w:hAnsiTheme="minorHAnsi" w:cstheme="minorHAnsi"/>
          <w:kern w:val="0"/>
          <w14:ligatures w14:val="none"/>
        </w:rPr>
        <w:t>not be deemed “one-size-fits-all”</w:t>
      </w:r>
      <w:bookmarkStart w:id="14" w:name="_Ref136456560"/>
      <w:r w:rsidR="00E1544E" w:rsidRPr="00BF1B27">
        <w:rPr>
          <w:rFonts w:asciiTheme="minorHAnsi" w:eastAsia="Times New Roman" w:hAnsiTheme="minorHAnsi" w:cstheme="minorHAnsi"/>
          <w:kern w:val="0"/>
          <w14:ligatures w14:val="none"/>
        </w:rPr>
        <w:t>,</w:t>
      </w:r>
      <w:r w:rsidRPr="00BF1B27">
        <w:rPr>
          <w:rFonts w:asciiTheme="minorHAnsi" w:eastAsia="Times New Roman" w:hAnsiTheme="minorHAnsi" w:cstheme="minorHAnsi"/>
          <w:kern w:val="0"/>
          <w14:ligatures w14:val="none"/>
        </w:rPr>
        <w:t xml:space="preserve"> and health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 xml:space="preserve">providers </w:t>
      </w:r>
      <w:r w:rsidR="00E1544E" w:rsidRPr="00BF1B27">
        <w:rPr>
          <w:rFonts w:asciiTheme="minorHAnsi" w:eastAsia="Times New Roman" w:hAnsiTheme="minorHAnsi" w:cstheme="minorHAnsi"/>
          <w:kern w:val="0"/>
          <w14:ligatures w14:val="none"/>
        </w:rPr>
        <w:t xml:space="preserve">who work </w:t>
      </w:r>
      <w:r w:rsidRPr="00BF1B27">
        <w:rPr>
          <w:rFonts w:asciiTheme="minorHAnsi" w:eastAsia="Times New Roman" w:hAnsiTheme="minorHAnsi" w:cstheme="minorHAnsi"/>
          <w:kern w:val="0"/>
          <w14:ligatures w14:val="none"/>
        </w:rPr>
        <w:t xml:space="preserve">in the radiology department must be aware of the unique </w:t>
      </w:r>
      <w:r w:rsidR="00E1544E" w:rsidRPr="00BF1B27">
        <w:rPr>
          <w:rFonts w:asciiTheme="minorHAnsi" w:eastAsia="Times New Roman" w:hAnsiTheme="minorHAnsi" w:cstheme="minorHAnsi"/>
          <w:kern w:val="0"/>
          <w14:ligatures w14:val="none"/>
        </w:rPr>
        <w:t xml:space="preserve">aspects </w:t>
      </w:r>
      <w:r w:rsidRPr="00BF1B27">
        <w:rPr>
          <w:rFonts w:asciiTheme="minorHAnsi" w:eastAsia="Times New Roman" w:hAnsiTheme="minorHAnsi" w:cstheme="minorHAnsi"/>
          <w:kern w:val="0"/>
          <w14:ligatures w14:val="none"/>
        </w:rPr>
        <w:t>of pediatric imaging.</w:t>
      </w:r>
      <w:bookmarkStart w:id="15" w:name="_Ref136460234"/>
      <w:r w:rsidR="007C144E" w:rsidRPr="00BF1B27">
        <w:rPr>
          <w:rFonts w:asciiTheme="minorHAnsi" w:hAnsiTheme="minorHAnsi" w:cstheme="minorHAnsi"/>
          <w:highlight w:val="cyan"/>
          <w:vertAlign w:val="superscript"/>
        </w:rPr>
        <w:t>38,39</w:t>
      </w:r>
      <w:bookmarkEnd w:id="14"/>
      <w:bookmarkEnd w:id="15"/>
      <w:r w:rsidRPr="00BF1B27">
        <w:rPr>
          <w:rFonts w:asciiTheme="minorHAnsi" w:eastAsia="Times New Roman" w:hAnsiTheme="minorHAnsi" w:cstheme="minorHAnsi"/>
          <w:kern w:val="0"/>
          <w14:ligatures w14:val="none"/>
        </w:rPr>
        <w:t xml:space="preserve"> </w:t>
      </w:r>
      <w:r w:rsidR="00B371BA" w:rsidRPr="00BF1B27">
        <w:rPr>
          <w:rFonts w:asciiTheme="minorHAnsi" w:eastAsia="Times New Roman" w:hAnsiTheme="minorHAnsi" w:cstheme="minorHAnsi"/>
          <w:kern w:val="0"/>
          <w14:ligatures w14:val="none"/>
        </w:rPr>
        <w:t>Table 3 h</w:t>
      </w:r>
      <w:r w:rsidR="006A11E4" w:rsidRPr="00BF1B27">
        <w:rPr>
          <w:rFonts w:asciiTheme="minorHAnsi" w:eastAsia="Times New Roman" w:hAnsiTheme="minorHAnsi" w:cstheme="minorHAnsi"/>
          <w:kern w:val="0"/>
          <w14:ligatures w14:val="none"/>
        </w:rPr>
        <w:t xml:space="preserve">ighlights some elements </w:t>
      </w:r>
      <w:r w:rsidR="00E1544E" w:rsidRPr="00BF1B27">
        <w:rPr>
          <w:rFonts w:asciiTheme="minorHAnsi" w:eastAsia="Times New Roman" w:hAnsiTheme="minorHAnsi" w:cstheme="minorHAnsi"/>
          <w:kern w:val="0"/>
          <w14:ligatures w14:val="none"/>
        </w:rPr>
        <w:t xml:space="preserve">that are specific </w:t>
      </w:r>
      <w:r w:rsidR="006A11E4" w:rsidRPr="00BF1B27">
        <w:rPr>
          <w:rFonts w:asciiTheme="minorHAnsi" w:eastAsia="Times New Roman" w:hAnsiTheme="minorHAnsi" w:cstheme="minorHAnsi"/>
          <w:kern w:val="0"/>
          <w14:ligatures w14:val="none"/>
        </w:rPr>
        <w:t>to pediatric patients</w:t>
      </w:r>
      <w:r w:rsidR="00E1544E" w:rsidRPr="00BF1B27">
        <w:rPr>
          <w:rFonts w:asciiTheme="minorHAnsi" w:eastAsia="Times New Roman" w:hAnsiTheme="minorHAnsi" w:cstheme="minorHAnsi"/>
          <w:kern w:val="0"/>
          <w14:ligatures w14:val="none"/>
        </w:rPr>
        <w:t xml:space="preserve">, which radiologic </w:t>
      </w:r>
      <w:r w:rsidR="00D4208A" w:rsidRPr="00BF1B27">
        <w:rPr>
          <w:rFonts w:asciiTheme="minorHAnsi" w:eastAsia="Times New Roman" w:hAnsiTheme="minorHAnsi" w:cstheme="minorHAnsi"/>
          <w:kern w:val="0"/>
          <w14:ligatures w14:val="none"/>
        </w:rPr>
        <w:t xml:space="preserve">technologists, radiology nurses, radiologists, and other medical imaging professionals should </w:t>
      </w:r>
      <w:r w:rsidR="00E1544E" w:rsidRPr="00BF1B27">
        <w:rPr>
          <w:rFonts w:asciiTheme="minorHAnsi" w:eastAsia="Times New Roman" w:hAnsiTheme="minorHAnsi" w:cstheme="minorHAnsi"/>
          <w:kern w:val="0"/>
          <w14:ligatures w14:val="none"/>
        </w:rPr>
        <w:t>consider</w:t>
      </w:r>
      <w:r w:rsidR="006A11E4" w:rsidRPr="00BF1B27">
        <w:rPr>
          <w:rFonts w:asciiTheme="minorHAnsi" w:eastAsia="Times New Roman" w:hAnsiTheme="minorHAnsi" w:cstheme="minorHAnsi"/>
          <w:kern w:val="0"/>
          <w14:ligatures w14:val="none"/>
        </w:rPr>
        <w:t>.</w:t>
      </w:r>
      <w:r w:rsidR="007C144E" w:rsidRPr="00BF1B27">
        <w:rPr>
          <w:rFonts w:asciiTheme="minorHAnsi" w:hAnsiTheme="minorHAnsi" w:cstheme="minorHAnsi"/>
          <w:highlight w:val="cyan"/>
          <w:vertAlign w:val="superscript"/>
        </w:rPr>
        <w:t>38,40</w:t>
      </w:r>
      <w:r w:rsidR="006A11E4" w:rsidRPr="00BF1B27">
        <w:rPr>
          <w:rFonts w:asciiTheme="minorHAnsi" w:eastAsia="Times New Roman" w:hAnsiTheme="minorHAnsi" w:cstheme="minorHAnsi"/>
          <w:kern w:val="0"/>
          <w:vertAlign w:val="superscript"/>
          <w14:ligatures w14:val="none"/>
        </w:rPr>
        <w:t> </w:t>
      </w:r>
    </w:p>
    <w:p w14:paraId="64E3483A" w14:textId="77777777" w:rsidR="0093008E"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p>
    <w:tbl>
      <w:tblPr>
        <w:tblStyle w:val="GridTable6Colorful-Accent5"/>
        <w:tblW w:w="9344" w:type="dxa"/>
        <w:tblLook w:val="04A0" w:firstRow="1" w:lastRow="0" w:firstColumn="1" w:lastColumn="0" w:noHBand="0" w:noVBand="1"/>
      </w:tblPr>
      <w:tblGrid>
        <w:gridCol w:w="9344"/>
      </w:tblGrid>
      <w:tr w:rsidR="00E71058" w:rsidRPr="00BF1B27" w14:paraId="2207AD23" w14:textId="77777777" w:rsidTr="00876E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tcPr>
          <w:p w14:paraId="7E5BC7A9" w14:textId="102EB930" w:rsidR="00E71058" w:rsidRPr="00BF1B27" w:rsidRDefault="00454341" w:rsidP="00BF1B27">
            <w:pPr>
              <w:spacing w:line="360" w:lineRule="auto"/>
              <w:ind w:firstLine="0"/>
              <w:rPr>
                <w:rFonts w:asciiTheme="minorHAnsi" w:hAnsiTheme="minorHAnsi" w:cstheme="minorHAnsi"/>
                <w:color w:val="auto"/>
              </w:rPr>
            </w:pPr>
            <w:r w:rsidRPr="00BF1B27">
              <w:rPr>
                <w:rFonts w:asciiTheme="minorHAnsi" w:eastAsia="Times New Roman" w:hAnsiTheme="minorHAnsi" w:cstheme="minorHAnsi"/>
                <w:color w:val="auto"/>
                <w:kern w:val="0"/>
                <w14:ligatures w14:val="none"/>
              </w:rPr>
              <w:t xml:space="preserve">Table </w:t>
            </w:r>
            <w:r w:rsidR="00E1544E" w:rsidRPr="00BF1B27">
              <w:rPr>
                <w:rFonts w:asciiTheme="minorHAnsi" w:eastAsia="Times New Roman" w:hAnsiTheme="minorHAnsi" w:cstheme="minorHAnsi"/>
                <w:color w:val="auto"/>
                <w:kern w:val="0"/>
                <w14:ligatures w14:val="none"/>
              </w:rPr>
              <w:t>3</w:t>
            </w:r>
            <w:r w:rsidRPr="00BF1B27">
              <w:rPr>
                <w:rFonts w:asciiTheme="minorHAnsi" w:eastAsia="Times New Roman" w:hAnsiTheme="minorHAnsi" w:cstheme="minorHAnsi"/>
                <w:color w:val="auto"/>
                <w:kern w:val="0"/>
                <w14:ligatures w14:val="none"/>
              </w:rPr>
              <w:t xml:space="preserve">. </w:t>
            </w:r>
            <w:r w:rsidR="00E71058" w:rsidRPr="00BF1B27">
              <w:rPr>
                <w:rFonts w:asciiTheme="minorHAnsi" w:eastAsia="Times New Roman" w:hAnsiTheme="minorHAnsi" w:cstheme="minorHAnsi"/>
                <w:color w:val="auto"/>
                <w:kern w:val="0"/>
                <w14:ligatures w14:val="none"/>
              </w:rPr>
              <w:t>Considerations</w:t>
            </w:r>
            <w:r w:rsidR="006359D3" w:rsidRPr="00BF1B27">
              <w:rPr>
                <w:rFonts w:asciiTheme="minorHAnsi" w:eastAsia="Times New Roman" w:hAnsiTheme="minorHAnsi" w:cstheme="minorHAnsi"/>
                <w:color w:val="auto"/>
                <w:kern w:val="0"/>
                <w14:ligatures w14:val="none"/>
              </w:rPr>
              <w:t xml:space="preserve"> for </w:t>
            </w:r>
            <w:r w:rsidR="0063088A" w:rsidRPr="00BF1B27">
              <w:rPr>
                <w:rFonts w:asciiTheme="minorHAnsi" w:eastAsia="Times New Roman" w:hAnsiTheme="minorHAnsi" w:cstheme="minorHAnsi"/>
                <w:color w:val="auto"/>
                <w:kern w:val="0"/>
                <w14:ligatures w14:val="none"/>
              </w:rPr>
              <w:t>Fluoroscopy Examinations</w:t>
            </w:r>
            <w:r w:rsidR="007C144E" w:rsidRPr="00BF1B27">
              <w:rPr>
                <w:rFonts w:asciiTheme="minorHAnsi" w:eastAsia="Times New Roman" w:hAnsiTheme="minorHAnsi" w:cstheme="minorHAnsi"/>
                <w:color w:val="auto"/>
                <w:kern w:val="0"/>
                <w14:ligatures w14:val="none"/>
              </w:rPr>
              <w:t xml:space="preserve"> in Pediatric Patients</w:t>
            </w:r>
          </w:p>
        </w:tc>
      </w:tr>
      <w:tr w:rsidR="006A11E4" w:rsidRPr="00BF1B27" w14:paraId="7D46CD3C"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4D602A62" w14:textId="6B833316" w:rsidR="006A11E4" w:rsidRPr="00BF1B27" w:rsidRDefault="00E1544E" w:rsidP="00BF1B27">
            <w:pPr>
              <w:pStyle w:val="ListParagraph"/>
              <w:numPr>
                <w:ilvl w:val="0"/>
                <w:numId w:val="9"/>
              </w:numPr>
              <w:spacing w:line="360" w:lineRule="auto"/>
              <w:ind w:left="335" w:hanging="270"/>
              <w:textAlignment w:val="baseline"/>
              <w:divId w:val="898588004"/>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Medical decisions </w:t>
            </w:r>
            <w:r w:rsidR="006A11E4" w:rsidRPr="00BF1B27">
              <w:rPr>
                <w:rFonts w:asciiTheme="minorHAnsi" w:eastAsia="Times New Roman" w:hAnsiTheme="minorHAnsi" w:cstheme="minorHAnsi"/>
                <w:b w:val="0"/>
                <w:bCs w:val="0"/>
                <w:color w:val="000000" w:themeColor="text1"/>
                <w:kern w:val="0"/>
                <w14:ligatures w14:val="none"/>
              </w:rPr>
              <w:t>are made by caregivers and medical professionals </w:t>
            </w:r>
          </w:p>
        </w:tc>
      </w:tr>
      <w:tr w:rsidR="006A11E4" w:rsidRPr="00BF1B27" w14:paraId="4B85A31F"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203C7C9F" w14:textId="1FE3156B"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lastRenderedPageBreak/>
              <w:t xml:space="preserve">There are different </w:t>
            </w:r>
            <w:r w:rsidR="006A11E4" w:rsidRPr="00BF1B27">
              <w:rPr>
                <w:rFonts w:asciiTheme="minorHAnsi" w:eastAsia="Times New Roman" w:hAnsiTheme="minorHAnsi" w:cstheme="minorHAnsi"/>
                <w:b w:val="0"/>
                <w:bCs w:val="0"/>
                <w:color w:val="000000" w:themeColor="text1"/>
                <w:kern w:val="0"/>
                <w14:ligatures w14:val="none"/>
              </w:rPr>
              <w:t xml:space="preserve">clinical manifestations and imaging appearances for similar disorders in </w:t>
            </w:r>
            <w:r w:rsidRPr="00BF1B27">
              <w:rPr>
                <w:rFonts w:asciiTheme="minorHAnsi" w:eastAsia="Times New Roman" w:hAnsiTheme="minorHAnsi" w:cstheme="minorHAnsi"/>
                <w:b w:val="0"/>
                <w:bCs w:val="0"/>
                <w:color w:val="000000" w:themeColor="text1"/>
                <w:kern w:val="0"/>
                <w14:ligatures w14:val="none"/>
              </w:rPr>
              <w:t>children</w:t>
            </w:r>
          </w:p>
        </w:tc>
      </w:tr>
      <w:tr w:rsidR="006A11E4" w:rsidRPr="00BF1B27" w14:paraId="1D3BE197"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0CFC16A" w14:textId="2E89456D"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Some patients cannot talk </w:t>
            </w:r>
            <w:r w:rsidR="00E1544E" w:rsidRPr="00BF1B27">
              <w:rPr>
                <w:rFonts w:asciiTheme="minorHAnsi" w:eastAsia="Times New Roman" w:hAnsiTheme="minorHAnsi" w:cstheme="minorHAnsi"/>
                <w:b w:val="0"/>
                <w:bCs w:val="0"/>
                <w:color w:val="000000" w:themeColor="text1"/>
                <w:kern w:val="0"/>
                <w14:ligatures w14:val="none"/>
              </w:rPr>
              <w:t xml:space="preserve">so the health care provider needs to engage </w:t>
            </w:r>
            <w:r w:rsidRPr="00BF1B27">
              <w:rPr>
                <w:rFonts w:asciiTheme="minorHAnsi" w:eastAsia="Times New Roman" w:hAnsiTheme="minorHAnsi" w:cstheme="minorHAnsi"/>
                <w:b w:val="0"/>
                <w:bCs w:val="0"/>
                <w:color w:val="000000" w:themeColor="text1"/>
                <w:kern w:val="0"/>
                <w14:ligatures w14:val="none"/>
              </w:rPr>
              <w:t xml:space="preserve">with </w:t>
            </w:r>
            <w:r w:rsidR="00E1544E" w:rsidRPr="00BF1B27">
              <w:rPr>
                <w:rFonts w:asciiTheme="minorHAnsi" w:eastAsia="Times New Roman" w:hAnsiTheme="minorHAnsi" w:cstheme="minorHAnsi"/>
                <w:b w:val="0"/>
                <w:bCs w:val="0"/>
                <w:color w:val="000000" w:themeColor="text1"/>
                <w:kern w:val="0"/>
                <w14:ligatures w14:val="none"/>
              </w:rPr>
              <w:t xml:space="preserve">the </w:t>
            </w:r>
            <w:r w:rsidRPr="00BF1B27">
              <w:rPr>
                <w:rFonts w:asciiTheme="minorHAnsi" w:eastAsia="Times New Roman" w:hAnsiTheme="minorHAnsi" w:cstheme="minorHAnsi"/>
                <w:b w:val="0"/>
                <w:bCs w:val="0"/>
                <w:color w:val="000000" w:themeColor="text1"/>
                <w:kern w:val="0"/>
                <w14:ligatures w14:val="none"/>
              </w:rPr>
              <w:t>caregiver </w:t>
            </w:r>
          </w:p>
        </w:tc>
      </w:tr>
      <w:tr w:rsidR="006A11E4" w:rsidRPr="00BF1B27" w14:paraId="41F168BA"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D4A2EC8" w14:textId="6CBA0522"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It is beneficial to ha</w:t>
            </w:r>
            <w:r w:rsidR="0008380D" w:rsidRPr="00BF1B27">
              <w:rPr>
                <w:rFonts w:asciiTheme="minorHAnsi" w:eastAsia="Times New Roman" w:hAnsiTheme="minorHAnsi" w:cstheme="minorHAnsi"/>
                <w:b w:val="0"/>
                <w:bCs w:val="0"/>
                <w:color w:val="000000" w:themeColor="text1"/>
                <w:kern w:val="0"/>
                <w14:ligatures w14:val="none"/>
              </w:rPr>
              <w:t>ve a child</w:t>
            </w:r>
            <w:r w:rsidR="006A11E4" w:rsidRPr="00BF1B27">
              <w:rPr>
                <w:rFonts w:asciiTheme="minorHAnsi" w:eastAsia="Times New Roman" w:hAnsiTheme="minorHAnsi" w:cstheme="minorHAnsi"/>
                <w:b w:val="0"/>
                <w:bCs w:val="0"/>
                <w:color w:val="000000" w:themeColor="text1"/>
                <w:kern w:val="0"/>
                <w14:ligatures w14:val="none"/>
              </w:rPr>
              <w:t>-friendly environment</w:t>
            </w:r>
            <w:r w:rsidR="0008380D" w:rsidRPr="00BF1B27">
              <w:rPr>
                <w:rFonts w:asciiTheme="minorHAnsi" w:eastAsia="Times New Roman" w:hAnsiTheme="minorHAnsi" w:cstheme="minorHAnsi"/>
                <w:b w:val="0"/>
                <w:bCs w:val="0"/>
                <w:color w:val="000000" w:themeColor="text1"/>
                <w:kern w:val="0"/>
                <w14:ligatures w14:val="none"/>
              </w:rPr>
              <w:t xml:space="preserve"> and </w:t>
            </w:r>
            <w:r w:rsidR="006A11E4" w:rsidRPr="00BF1B27">
              <w:rPr>
                <w:rFonts w:asciiTheme="minorHAnsi" w:eastAsia="Times New Roman" w:hAnsiTheme="minorHAnsi" w:cstheme="minorHAnsi"/>
                <w:b w:val="0"/>
                <w:bCs w:val="0"/>
                <w:color w:val="000000" w:themeColor="text1"/>
                <w:kern w:val="0"/>
                <w14:ligatures w14:val="none"/>
              </w:rPr>
              <w:t xml:space="preserve">team members </w:t>
            </w:r>
            <w:r w:rsidR="0008380D" w:rsidRPr="00BF1B27">
              <w:rPr>
                <w:rFonts w:asciiTheme="minorHAnsi" w:eastAsia="Times New Roman" w:hAnsiTheme="minorHAnsi" w:cstheme="minorHAnsi"/>
                <w:b w:val="0"/>
                <w:bCs w:val="0"/>
                <w:color w:val="000000" w:themeColor="text1"/>
                <w:kern w:val="0"/>
                <w14:ligatures w14:val="none"/>
              </w:rPr>
              <w:t xml:space="preserve">who are </w:t>
            </w:r>
            <w:r w:rsidR="006A11E4" w:rsidRPr="00BF1B27">
              <w:rPr>
                <w:rFonts w:asciiTheme="minorHAnsi" w:eastAsia="Times New Roman" w:hAnsiTheme="minorHAnsi" w:cstheme="minorHAnsi"/>
                <w:b w:val="0"/>
                <w:bCs w:val="0"/>
                <w:color w:val="000000" w:themeColor="text1"/>
                <w:kern w:val="0"/>
                <w14:ligatures w14:val="none"/>
              </w:rPr>
              <w:t xml:space="preserve">comfortable with and </w:t>
            </w:r>
            <w:r w:rsidR="0008380D" w:rsidRPr="00BF1B27">
              <w:rPr>
                <w:rFonts w:asciiTheme="minorHAnsi" w:eastAsia="Times New Roman" w:hAnsiTheme="minorHAnsi" w:cstheme="minorHAnsi"/>
                <w:b w:val="0"/>
                <w:bCs w:val="0"/>
                <w:color w:val="000000" w:themeColor="text1"/>
                <w:kern w:val="0"/>
                <w14:ligatures w14:val="none"/>
              </w:rPr>
              <w:t xml:space="preserve">trained in </w:t>
            </w:r>
            <w:r w:rsidR="006A11E4" w:rsidRPr="00BF1B27">
              <w:rPr>
                <w:rFonts w:asciiTheme="minorHAnsi" w:eastAsia="Times New Roman" w:hAnsiTheme="minorHAnsi" w:cstheme="minorHAnsi"/>
                <w:b w:val="0"/>
                <w:bCs w:val="0"/>
                <w:color w:val="000000" w:themeColor="text1"/>
                <w:kern w:val="0"/>
                <w14:ligatures w14:val="none"/>
              </w:rPr>
              <w:t>pediatric care </w:t>
            </w:r>
          </w:p>
        </w:tc>
      </w:tr>
      <w:tr w:rsidR="006A11E4" w:rsidRPr="00BF1B27" w14:paraId="1B6019F3"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54B78A4" w14:textId="633ACCBA"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Many exam</w:t>
            </w:r>
            <w:r w:rsidR="0008380D" w:rsidRPr="00BF1B27">
              <w:rPr>
                <w:rFonts w:asciiTheme="minorHAnsi" w:eastAsia="Times New Roman" w:hAnsiTheme="minorHAnsi" w:cstheme="minorHAnsi"/>
                <w:b w:val="0"/>
                <w:bCs w:val="0"/>
                <w:color w:val="000000" w:themeColor="text1"/>
                <w:kern w:val="0"/>
                <w14:ligatures w14:val="none"/>
              </w:rPr>
              <w:t>ination</w:t>
            </w:r>
            <w:r w:rsidRPr="00BF1B27">
              <w:rPr>
                <w:rFonts w:asciiTheme="minorHAnsi" w:eastAsia="Times New Roman" w:hAnsiTheme="minorHAnsi" w:cstheme="minorHAnsi"/>
                <w:b w:val="0"/>
                <w:bCs w:val="0"/>
                <w:color w:val="000000" w:themeColor="text1"/>
                <w:kern w:val="0"/>
                <w14:ligatures w14:val="none"/>
              </w:rPr>
              <w:t xml:space="preserve">s </w:t>
            </w:r>
            <w:r w:rsidR="0008380D" w:rsidRPr="00BF1B27">
              <w:rPr>
                <w:rFonts w:asciiTheme="minorHAnsi" w:eastAsia="Times New Roman" w:hAnsiTheme="minorHAnsi" w:cstheme="minorHAnsi"/>
                <w:b w:val="0"/>
                <w:bCs w:val="0"/>
                <w:color w:val="000000" w:themeColor="text1"/>
                <w:kern w:val="0"/>
                <w14:ligatures w14:val="none"/>
              </w:rPr>
              <w:t xml:space="preserve">require </w:t>
            </w:r>
            <w:r w:rsidRPr="00BF1B27">
              <w:rPr>
                <w:rFonts w:asciiTheme="minorHAnsi" w:eastAsia="Times New Roman" w:hAnsiTheme="minorHAnsi" w:cstheme="minorHAnsi"/>
                <w:b w:val="0"/>
                <w:bCs w:val="0"/>
                <w:color w:val="000000" w:themeColor="text1"/>
                <w:kern w:val="0"/>
                <w14:ligatures w14:val="none"/>
              </w:rPr>
              <w:t>sedation</w:t>
            </w:r>
            <w:r w:rsidR="0008380D" w:rsidRPr="00BF1B27">
              <w:rPr>
                <w:rFonts w:asciiTheme="minorHAnsi" w:eastAsia="Times New Roman" w:hAnsiTheme="minorHAnsi" w:cstheme="minorHAnsi"/>
                <w:b w:val="0"/>
                <w:bCs w:val="0"/>
                <w:color w:val="000000" w:themeColor="text1"/>
                <w:kern w:val="0"/>
                <w14:ligatures w14:val="none"/>
              </w:rPr>
              <w:t>,</w:t>
            </w:r>
            <w:r w:rsidRPr="00BF1B27">
              <w:rPr>
                <w:rFonts w:asciiTheme="minorHAnsi" w:eastAsia="Times New Roman" w:hAnsiTheme="minorHAnsi" w:cstheme="minorHAnsi"/>
                <w:b w:val="0"/>
                <w:bCs w:val="0"/>
                <w:color w:val="000000" w:themeColor="text1"/>
                <w:kern w:val="0"/>
                <w14:ligatures w14:val="none"/>
              </w:rPr>
              <w:t xml:space="preserve"> anesthesia</w:t>
            </w:r>
            <w:r w:rsidR="0008380D" w:rsidRPr="00BF1B27">
              <w:rPr>
                <w:rFonts w:asciiTheme="minorHAnsi" w:eastAsia="Times New Roman" w:hAnsiTheme="minorHAnsi" w:cstheme="minorHAnsi"/>
                <w:b w:val="0"/>
                <w:bCs w:val="0"/>
                <w:color w:val="000000" w:themeColor="text1"/>
                <w:kern w:val="0"/>
                <w14:ligatures w14:val="none"/>
              </w:rPr>
              <w:t>,</w:t>
            </w:r>
            <w:r w:rsidRPr="00BF1B27">
              <w:rPr>
                <w:rFonts w:asciiTheme="minorHAnsi" w:eastAsia="Times New Roman" w:hAnsiTheme="minorHAnsi" w:cstheme="minorHAnsi"/>
                <w:b w:val="0"/>
                <w:bCs w:val="0"/>
                <w:color w:val="000000" w:themeColor="text1"/>
                <w:kern w:val="0"/>
                <w14:ligatures w14:val="none"/>
              </w:rPr>
              <w:t xml:space="preserve"> or other </w:t>
            </w:r>
            <w:r w:rsidR="0008380D" w:rsidRPr="00BF1B27">
              <w:rPr>
                <w:rFonts w:asciiTheme="minorHAnsi" w:eastAsia="Times New Roman" w:hAnsiTheme="minorHAnsi" w:cstheme="minorHAnsi"/>
                <w:b w:val="0"/>
                <w:bCs w:val="0"/>
                <w:color w:val="000000" w:themeColor="text1"/>
                <w:kern w:val="0"/>
                <w14:ligatures w14:val="none"/>
              </w:rPr>
              <w:t xml:space="preserve">strategies to </w:t>
            </w:r>
            <w:r w:rsidRPr="00BF1B27">
              <w:rPr>
                <w:rFonts w:asciiTheme="minorHAnsi" w:eastAsia="Times New Roman" w:hAnsiTheme="minorHAnsi" w:cstheme="minorHAnsi"/>
                <w:b w:val="0"/>
                <w:bCs w:val="0"/>
                <w:color w:val="000000" w:themeColor="text1"/>
                <w:kern w:val="0"/>
                <w14:ligatures w14:val="none"/>
              </w:rPr>
              <w:t>immobiliz</w:t>
            </w:r>
            <w:r w:rsidR="0008380D" w:rsidRPr="00BF1B27">
              <w:rPr>
                <w:rFonts w:asciiTheme="minorHAnsi" w:eastAsia="Times New Roman" w:hAnsiTheme="minorHAnsi" w:cstheme="minorHAnsi"/>
                <w:b w:val="0"/>
                <w:bCs w:val="0"/>
                <w:color w:val="000000" w:themeColor="text1"/>
                <w:kern w:val="0"/>
                <w14:ligatures w14:val="none"/>
              </w:rPr>
              <w:t>e the patient</w:t>
            </w:r>
          </w:p>
        </w:tc>
      </w:tr>
      <w:tr w:rsidR="006A11E4" w:rsidRPr="00BF1B27" w14:paraId="616B22ED"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50D0481B" w14:textId="0C28EFA5"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There is a wide </w:t>
            </w:r>
            <w:r w:rsidR="006A11E4" w:rsidRPr="00BF1B27">
              <w:rPr>
                <w:rFonts w:asciiTheme="minorHAnsi" w:eastAsia="Times New Roman" w:hAnsiTheme="minorHAnsi" w:cstheme="minorHAnsi"/>
                <w:b w:val="0"/>
                <w:bCs w:val="0"/>
                <w:color w:val="000000" w:themeColor="text1"/>
                <w:kern w:val="0"/>
                <w14:ligatures w14:val="none"/>
              </w:rPr>
              <w:t xml:space="preserve">variation </w:t>
            </w:r>
            <w:r w:rsidRPr="00BF1B27">
              <w:rPr>
                <w:rFonts w:asciiTheme="minorHAnsi" w:eastAsia="Times New Roman" w:hAnsiTheme="minorHAnsi" w:cstheme="minorHAnsi"/>
                <w:b w:val="0"/>
                <w:bCs w:val="0"/>
                <w:color w:val="000000" w:themeColor="text1"/>
                <w:kern w:val="0"/>
                <w14:ligatures w14:val="none"/>
              </w:rPr>
              <w:t xml:space="preserve">in </w:t>
            </w:r>
            <w:r w:rsidR="006A11E4" w:rsidRPr="00BF1B27">
              <w:rPr>
                <w:rFonts w:asciiTheme="minorHAnsi" w:eastAsia="Times New Roman" w:hAnsiTheme="minorHAnsi" w:cstheme="minorHAnsi"/>
                <w:b w:val="0"/>
                <w:bCs w:val="0"/>
                <w:color w:val="000000" w:themeColor="text1"/>
                <w:kern w:val="0"/>
                <w14:ligatures w14:val="none"/>
              </w:rPr>
              <w:t>patient size, anatomy, and physiology </w:t>
            </w:r>
            <w:r w:rsidRPr="00BF1B27">
              <w:rPr>
                <w:rFonts w:asciiTheme="minorHAnsi" w:eastAsia="Times New Roman" w:hAnsiTheme="minorHAnsi" w:cstheme="minorHAnsi"/>
                <w:b w:val="0"/>
                <w:bCs w:val="0"/>
                <w:color w:val="000000" w:themeColor="text1"/>
                <w:kern w:val="0"/>
                <w14:ligatures w14:val="none"/>
              </w:rPr>
              <w:t>when imaging children</w:t>
            </w:r>
          </w:p>
        </w:tc>
      </w:tr>
      <w:tr w:rsidR="006A11E4" w:rsidRPr="00BF1B27" w14:paraId="1EED4B29"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627C63F" w14:textId="0E656D24"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Because </w:t>
            </w:r>
            <w:r w:rsidR="006A11E4" w:rsidRPr="00BF1B27">
              <w:rPr>
                <w:rFonts w:asciiTheme="minorHAnsi" w:eastAsia="Times New Roman" w:hAnsiTheme="minorHAnsi" w:cstheme="minorHAnsi"/>
                <w:b w:val="0"/>
                <w:bCs w:val="0"/>
                <w:color w:val="000000" w:themeColor="text1"/>
                <w:kern w:val="0"/>
                <w14:ligatures w14:val="none"/>
              </w:rPr>
              <w:t xml:space="preserve">most pediatric imaging </w:t>
            </w:r>
            <w:r w:rsidRPr="00BF1B27">
              <w:rPr>
                <w:rFonts w:asciiTheme="minorHAnsi" w:eastAsia="Times New Roman" w:hAnsiTheme="minorHAnsi" w:cstheme="minorHAnsi"/>
                <w:b w:val="0"/>
                <w:bCs w:val="0"/>
                <w:color w:val="000000" w:themeColor="text1"/>
                <w:kern w:val="0"/>
                <w14:ligatures w14:val="none"/>
              </w:rPr>
              <w:t xml:space="preserve">in the United States </w:t>
            </w:r>
            <w:r w:rsidR="006A11E4" w:rsidRPr="00BF1B27">
              <w:rPr>
                <w:rFonts w:asciiTheme="minorHAnsi" w:eastAsia="Times New Roman" w:hAnsiTheme="minorHAnsi" w:cstheme="minorHAnsi"/>
                <w:b w:val="0"/>
                <w:bCs w:val="0"/>
                <w:color w:val="000000" w:themeColor="text1"/>
                <w:kern w:val="0"/>
                <w14:ligatures w14:val="none"/>
              </w:rPr>
              <w:t>is not performed in pediatric centers</w:t>
            </w:r>
            <w:r w:rsidRPr="00BF1B27">
              <w:rPr>
                <w:rFonts w:asciiTheme="minorHAnsi" w:eastAsia="Times New Roman" w:hAnsiTheme="minorHAnsi" w:cstheme="minorHAnsi"/>
                <w:b w:val="0"/>
                <w:bCs w:val="0"/>
                <w:color w:val="000000" w:themeColor="text1"/>
                <w:kern w:val="0"/>
                <w14:ligatures w14:val="none"/>
              </w:rPr>
              <w:t xml:space="preserve">, there is the potential for inadequate configurations of ionizing radiation equipment for children </w:t>
            </w:r>
          </w:p>
        </w:tc>
      </w:tr>
      <w:tr w:rsidR="006A11E4" w:rsidRPr="00BF1B27" w14:paraId="2D672A04"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069296E" w14:textId="640085FD"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Challenges with dose estimation, radiation sensitivity, and risk estimation </w:t>
            </w:r>
            <w:r w:rsidR="0008380D" w:rsidRPr="00BF1B27">
              <w:rPr>
                <w:rFonts w:asciiTheme="minorHAnsi" w:eastAsia="Times New Roman" w:hAnsiTheme="minorHAnsi" w:cstheme="minorHAnsi"/>
                <w:b w:val="0"/>
                <w:bCs w:val="0"/>
                <w:color w:val="000000" w:themeColor="text1"/>
                <w:kern w:val="0"/>
                <w14:ligatures w14:val="none"/>
              </w:rPr>
              <w:t>are present when imaging children</w:t>
            </w:r>
          </w:p>
        </w:tc>
      </w:tr>
    </w:tbl>
    <w:p w14:paraId="0B3655EA" w14:textId="77777777" w:rsidR="00876EA7" w:rsidRPr="00BF1B27" w:rsidRDefault="00876EA7" w:rsidP="00BF1B27">
      <w:pPr>
        <w:spacing w:line="360" w:lineRule="auto"/>
        <w:ind w:firstLine="0"/>
        <w:rPr>
          <w:rFonts w:asciiTheme="minorHAnsi" w:eastAsia="Times New Roman" w:hAnsiTheme="minorHAnsi" w:cstheme="minorHAnsi"/>
          <w:b/>
          <w:bCs/>
          <w:kern w:val="0"/>
          <w14:ligatures w14:val="none"/>
        </w:rPr>
      </w:pPr>
    </w:p>
    <w:p w14:paraId="46217CDF" w14:textId="26BDE837" w:rsidR="00D4208A" w:rsidRPr="00BF1B27" w:rsidRDefault="00D4208A" w:rsidP="00BF1B27">
      <w:pPr>
        <w:spacing w:line="360" w:lineRule="auto"/>
        <w:ind w:firstLine="0"/>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Proper training in pediatric care is imperative for all health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providers</w:t>
      </w:r>
      <w:r w:rsidRPr="00BF1B27">
        <w:rPr>
          <w:rFonts w:asciiTheme="minorHAnsi" w:eastAsia="Times New Roman" w:hAnsiTheme="minorHAnsi" w:cstheme="minorHAnsi"/>
          <w:kern w:val="0"/>
          <w14:ligatures w14:val="none"/>
        </w:rPr>
        <w:t xml:space="preserve">, especially those professionals </w:t>
      </w:r>
      <w:r w:rsidR="0008380D" w:rsidRPr="00BF1B27">
        <w:rPr>
          <w:rFonts w:asciiTheme="minorHAnsi" w:eastAsia="Times New Roman" w:hAnsiTheme="minorHAnsi" w:cstheme="minorHAnsi"/>
          <w:kern w:val="0"/>
          <w14:ligatures w14:val="none"/>
        </w:rPr>
        <w:t xml:space="preserve">who work </w:t>
      </w:r>
      <w:r w:rsidRPr="00BF1B27">
        <w:rPr>
          <w:rFonts w:asciiTheme="minorHAnsi" w:eastAsia="Times New Roman" w:hAnsiTheme="minorHAnsi" w:cstheme="minorHAnsi"/>
          <w:kern w:val="0"/>
          <w14:ligatures w14:val="none"/>
        </w:rPr>
        <w:t xml:space="preserve">in a </w:t>
      </w:r>
      <w:proofErr w:type="spellStart"/>
      <w:r w:rsidRPr="00BF1B27">
        <w:rPr>
          <w:rFonts w:asciiTheme="minorHAnsi" w:eastAsia="Times New Roman" w:hAnsiTheme="minorHAnsi" w:cstheme="minorHAnsi"/>
          <w:kern w:val="0"/>
          <w14:ligatures w14:val="none"/>
        </w:rPr>
        <w:t>nonpediatric</w:t>
      </w:r>
      <w:proofErr w:type="spellEnd"/>
      <w:r w:rsidRPr="00BF1B27">
        <w:rPr>
          <w:rFonts w:asciiTheme="minorHAnsi" w:eastAsia="Times New Roman" w:hAnsiTheme="minorHAnsi" w:cstheme="minorHAnsi"/>
          <w:kern w:val="0"/>
          <w14:ligatures w14:val="none"/>
        </w:rPr>
        <w:t xml:space="preserve"> facility.</w:t>
      </w:r>
      <w:r w:rsidR="007C144E" w:rsidRPr="00BF1B27">
        <w:rPr>
          <w:rFonts w:asciiTheme="minorHAnsi" w:hAnsiTheme="minorHAnsi" w:cstheme="minorHAnsi"/>
          <w:highlight w:val="cyan"/>
          <w:vertAlign w:val="superscript"/>
        </w:rPr>
        <w:t>3</w:t>
      </w:r>
      <w:r w:rsidR="001E7C67" w:rsidRPr="00BF1B27">
        <w:rPr>
          <w:rFonts w:asciiTheme="minorHAnsi" w:hAnsiTheme="minorHAnsi" w:cstheme="minorHAnsi"/>
          <w:highlight w:val="cyan"/>
          <w:vertAlign w:val="superscript"/>
        </w:rPr>
        <w:t>8-40</w:t>
      </w:r>
      <w:r w:rsidRPr="00BF1B27">
        <w:rPr>
          <w:rFonts w:asciiTheme="minorHAnsi" w:eastAsia="Times New Roman" w:hAnsiTheme="minorHAnsi" w:cstheme="minorHAnsi"/>
          <w:kern w:val="0"/>
          <w14:ligatures w14:val="none"/>
        </w:rPr>
        <w:t xml:space="preserve"> </w:t>
      </w:r>
      <w:r w:rsidR="0008380D" w:rsidRPr="00BF1B27">
        <w:rPr>
          <w:rFonts w:asciiTheme="minorHAnsi" w:eastAsia="Times New Roman" w:hAnsiTheme="minorHAnsi" w:cstheme="minorHAnsi"/>
          <w:kern w:val="0"/>
          <w14:ligatures w14:val="none"/>
        </w:rPr>
        <w:t>Radiologic t</w:t>
      </w:r>
      <w:r w:rsidRPr="00BF1B27">
        <w:rPr>
          <w:rFonts w:asciiTheme="minorHAnsi" w:eastAsia="Times New Roman" w:hAnsiTheme="minorHAnsi" w:cstheme="minorHAnsi"/>
          <w:kern w:val="0"/>
          <w14:ligatures w14:val="none"/>
        </w:rPr>
        <w:t xml:space="preserve">echnologists and other personnel must remember </w:t>
      </w:r>
      <w:r w:rsidR="0008380D" w:rsidRPr="00BF1B27">
        <w:rPr>
          <w:rFonts w:asciiTheme="minorHAnsi" w:eastAsia="Times New Roman" w:hAnsiTheme="minorHAnsi" w:cstheme="minorHAnsi"/>
          <w:kern w:val="0"/>
          <w14:ligatures w14:val="none"/>
        </w:rPr>
        <w:t xml:space="preserve">that </w:t>
      </w:r>
      <w:r w:rsidRPr="00BF1B27">
        <w:rPr>
          <w:rFonts w:asciiTheme="minorHAnsi" w:eastAsia="Times New Roman" w:hAnsiTheme="minorHAnsi" w:cstheme="minorHAnsi"/>
          <w:kern w:val="0"/>
          <w14:ligatures w14:val="none"/>
        </w:rPr>
        <w:t xml:space="preserve">pediatric patients often cannot communicate what is wrong or may not understand what is happening or why they are in the hospital, which can be scary. This is particularly true in the medical imaging department because of the large machines and unfamiliar environment. </w:t>
      </w:r>
      <w:r w:rsidR="0008380D" w:rsidRPr="00BF1B27">
        <w:rPr>
          <w:rFonts w:asciiTheme="minorHAnsi" w:eastAsia="Times New Roman" w:hAnsiTheme="minorHAnsi" w:cstheme="minorHAnsi"/>
          <w:kern w:val="0"/>
          <w14:ligatures w14:val="none"/>
        </w:rPr>
        <w:t>H</w:t>
      </w:r>
      <w:r w:rsidRPr="00BF1B27">
        <w:rPr>
          <w:rFonts w:asciiTheme="minorHAnsi" w:eastAsia="Times New Roman" w:hAnsiTheme="minorHAnsi" w:cstheme="minorHAnsi"/>
          <w:kern w:val="0"/>
          <w14:ligatures w14:val="none"/>
        </w:rPr>
        <w:t>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 xml:space="preserve">providers </w:t>
      </w:r>
      <w:r w:rsidRPr="00BF1B27">
        <w:rPr>
          <w:rFonts w:asciiTheme="minorHAnsi" w:eastAsia="Times New Roman" w:hAnsiTheme="minorHAnsi" w:cstheme="minorHAnsi"/>
          <w:kern w:val="0"/>
          <w14:ligatures w14:val="none"/>
        </w:rPr>
        <w:t xml:space="preserve">in the medical imaging department </w:t>
      </w:r>
      <w:r w:rsidR="0008380D" w:rsidRPr="00BF1B27">
        <w:rPr>
          <w:rFonts w:asciiTheme="minorHAnsi" w:eastAsia="Times New Roman" w:hAnsiTheme="minorHAnsi" w:cstheme="minorHAnsi"/>
          <w:kern w:val="0"/>
          <w14:ligatures w14:val="none"/>
        </w:rPr>
        <w:t xml:space="preserve">also </w:t>
      </w:r>
      <w:r w:rsidRPr="00BF1B27">
        <w:rPr>
          <w:rFonts w:asciiTheme="minorHAnsi" w:eastAsia="Times New Roman" w:hAnsiTheme="minorHAnsi" w:cstheme="minorHAnsi"/>
          <w:kern w:val="0"/>
          <w14:ligatures w14:val="none"/>
        </w:rPr>
        <w:t xml:space="preserve">need to be trained on ways to interact with pediatric patients </w:t>
      </w:r>
      <w:r w:rsidR="0008380D" w:rsidRPr="00BF1B27">
        <w:rPr>
          <w:rFonts w:asciiTheme="minorHAnsi" w:eastAsia="Times New Roman" w:hAnsiTheme="minorHAnsi" w:cstheme="minorHAnsi"/>
          <w:kern w:val="0"/>
          <w14:ligatures w14:val="none"/>
        </w:rPr>
        <w:t xml:space="preserve">to </w:t>
      </w:r>
      <w:r w:rsidRPr="00BF1B27">
        <w:rPr>
          <w:rFonts w:asciiTheme="minorHAnsi" w:eastAsia="Times New Roman" w:hAnsiTheme="minorHAnsi" w:cstheme="minorHAnsi"/>
          <w:kern w:val="0"/>
          <w14:ligatures w14:val="none"/>
        </w:rPr>
        <w:t xml:space="preserve">earn their trust and cooperation </w:t>
      </w:r>
      <w:r w:rsidR="0008380D" w:rsidRPr="00BF1B27">
        <w:rPr>
          <w:rFonts w:asciiTheme="minorHAnsi" w:eastAsia="Times New Roman" w:hAnsiTheme="minorHAnsi" w:cstheme="minorHAnsi"/>
          <w:kern w:val="0"/>
          <w14:ligatures w14:val="none"/>
        </w:rPr>
        <w:t xml:space="preserve">and </w:t>
      </w:r>
      <w:r w:rsidRPr="00BF1B27">
        <w:rPr>
          <w:rFonts w:asciiTheme="minorHAnsi" w:eastAsia="Times New Roman" w:hAnsiTheme="minorHAnsi" w:cstheme="minorHAnsi"/>
          <w:kern w:val="0"/>
          <w14:ligatures w14:val="none"/>
        </w:rPr>
        <w:t>ensure quality images are obtained during the exam</w:t>
      </w:r>
      <w:r w:rsidR="0008380D" w:rsidRPr="00BF1B27">
        <w:rPr>
          <w:rFonts w:asciiTheme="minorHAnsi" w:eastAsia="Times New Roman" w:hAnsiTheme="minorHAnsi" w:cstheme="minorHAnsi"/>
          <w:kern w:val="0"/>
          <w14:ligatures w14:val="none"/>
        </w:rPr>
        <w:t>ination</w:t>
      </w:r>
      <w:r w:rsidRPr="00BF1B27">
        <w:rPr>
          <w:rFonts w:asciiTheme="minorHAnsi" w:eastAsia="Times New Roman" w:hAnsiTheme="minorHAnsi" w:cstheme="minorHAnsi"/>
          <w:kern w:val="0"/>
          <w14:ligatures w14:val="none"/>
        </w:rPr>
        <w:t xml:space="preserve">, </w:t>
      </w:r>
      <w:r w:rsidR="0008380D" w:rsidRPr="00BF1B27">
        <w:rPr>
          <w:rFonts w:asciiTheme="minorHAnsi" w:eastAsia="Times New Roman" w:hAnsiTheme="minorHAnsi" w:cstheme="minorHAnsi"/>
          <w:kern w:val="0"/>
          <w14:ligatures w14:val="none"/>
        </w:rPr>
        <w:t xml:space="preserve">and </w:t>
      </w:r>
      <w:r w:rsidRPr="00BF1B27">
        <w:rPr>
          <w:rFonts w:asciiTheme="minorHAnsi" w:eastAsia="Times New Roman" w:hAnsiTheme="minorHAnsi" w:cstheme="minorHAnsi"/>
          <w:kern w:val="0"/>
          <w14:ligatures w14:val="none"/>
        </w:rPr>
        <w:t>radiologists must be trained to correctly interpret the images that are taken</w:t>
      </w:r>
      <w:r w:rsidR="0008380D" w:rsidRPr="00BF1B27">
        <w:rPr>
          <w:rFonts w:asciiTheme="minorHAnsi" w:eastAsia="Times New Roman" w:hAnsiTheme="minorHAnsi" w:cstheme="minorHAnsi"/>
          <w:kern w:val="0"/>
          <w14:ligatures w14:val="none"/>
        </w:rPr>
        <w:t xml:space="preserve"> given the wide variation in the size, anatomy, and physiology of pediatric patients</w:t>
      </w:r>
      <w:r w:rsidRPr="00BF1B27">
        <w:rPr>
          <w:rFonts w:asciiTheme="minorHAnsi" w:eastAsia="Times New Roman" w:hAnsiTheme="minorHAnsi" w:cstheme="minorHAnsi"/>
          <w:kern w:val="0"/>
          <w14:ligatures w14:val="none"/>
        </w:rPr>
        <w:t>.</w:t>
      </w:r>
      <w:r w:rsidR="001E7C67" w:rsidRPr="00BF1B27">
        <w:rPr>
          <w:rFonts w:asciiTheme="minorHAnsi" w:hAnsiTheme="minorHAnsi" w:cstheme="minorHAnsi"/>
          <w:highlight w:val="cyan"/>
          <w:vertAlign w:val="superscript"/>
        </w:rPr>
        <w:t>40</w:t>
      </w:r>
    </w:p>
    <w:p w14:paraId="64E5816C" w14:textId="77777777" w:rsidR="0093008E" w:rsidRPr="00BF1B27" w:rsidRDefault="0093008E" w:rsidP="00BF1B27">
      <w:pPr>
        <w:spacing w:line="360" w:lineRule="auto"/>
        <w:ind w:firstLine="0"/>
        <w:rPr>
          <w:rFonts w:asciiTheme="minorHAnsi" w:eastAsia="Times New Roman" w:hAnsiTheme="minorHAnsi" w:cstheme="minorHAnsi"/>
          <w:kern w:val="0"/>
          <w14:ligatures w14:val="none"/>
        </w:rPr>
      </w:pPr>
    </w:p>
    <w:p w14:paraId="54B2AA5F" w14:textId="71563995" w:rsidR="00E816DC" w:rsidRPr="00BF1B27" w:rsidRDefault="00B40357"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Often, medical imaging exam</w:t>
      </w:r>
      <w:r w:rsidR="0008380D" w:rsidRPr="00BF1B27">
        <w:rPr>
          <w:rFonts w:asciiTheme="minorHAnsi" w:hAnsiTheme="minorHAnsi" w:cstheme="minorHAnsi"/>
        </w:rPr>
        <w:t>ination</w:t>
      </w:r>
      <w:r w:rsidRPr="00BF1B27">
        <w:rPr>
          <w:rFonts w:asciiTheme="minorHAnsi" w:hAnsiTheme="minorHAnsi" w:cstheme="minorHAnsi"/>
        </w:rPr>
        <w:t xml:space="preserve">s are </w:t>
      </w:r>
      <w:proofErr w:type="gramStart"/>
      <w:r w:rsidRPr="00BF1B27">
        <w:rPr>
          <w:rFonts w:asciiTheme="minorHAnsi" w:hAnsiTheme="minorHAnsi" w:cstheme="minorHAnsi"/>
        </w:rPr>
        <w:t>long</w:t>
      </w:r>
      <w:proofErr w:type="gramEnd"/>
      <w:r w:rsidRPr="00BF1B27">
        <w:rPr>
          <w:rFonts w:asciiTheme="minorHAnsi" w:hAnsiTheme="minorHAnsi" w:cstheme="minorHAnsi"/>
        </w:rPr>
        <w:t xml:space="preserve"> and the patient </w:t>
      </w:r>
      <w:r w:rsidR="0008380D" w:rsidRPr="00BF1B27">
        <w:rPr>
          <w:rFonts w:asciiTheme="minorHAnsi" w:hAnsiTheme="minorHAnsi" w:cstheme="minorHAnsi"/>
        </w:rPr>
        <w:t xml:space="preserve">needs </w:t>
      </w:r>
      <w:r w:rsidRPr="00BF1B27">
        <w:rPr>
          <w:rFonts w:asciiTheme="minorHAnsi" w:hAnsiTheme="minorHAnsi" w:cstheme="minorHAnsi"/>
        </w:rPr>
        <w:t>to remain motionless for the duration of the exam</w:t>
      </w:r>
      <w:r w:rsidR="00E1544E" w:rsidRPr="00BF1B27">
        <w:rPr>
          <w:rFonts w:asciiTheme="minorHAnsi" w:hAnsiTheme="minorHAnsi" w:cstheme="minorHAnsi"/>
        </w:rPr>
        <w:t>ination</w:t>
      </w:r>
      <w:r w:rsidRPr="00BF1B27">
        <w:rPr>
          <w:rFonts w:asciiTheme="minorHAnsi" w:hAnsiTheme="minorHAnsi" w:cstheme="minorHAnsi"/>
        </w:rPr>
        <w:t>. This can be difficult for many patients, especially those in the pediatric population. For these patients, it may be necessary to immobilize or restrain them. Options for immobilizing pediatric patients include swaddling</w:t>
      </w:r>
      <w:r w:rsidR="0008380D" w:rsidRPr="00BF1B27">
        <w:rPr>
          <w:rFonts w:asciiTheme="minorHAnsi" w:hAnsiTheme="minorHAnsi" w:cstheme="minorHAnsi"/>
        </w:rPr>
        <w:t xml:space="preserve"> the patient</w:t>
      </w:r>
      <w:r w:rsidRPr="00BF1B27">
        <w:rPr>
          <w:rFonts w:asciiTheme="minorHAnsi" w:hAnsiTheme="minorHAnsi" w:cstheme="minorHAnsi"/>
        </w:rPr>
        <w:t>,</w:t>
      </w:r>
      <w:r w:rsidR="00AE24B6" w:rsidRPr="00BF1B27">
        <w:rPr>
          <w:rFonts w:asciiTheme="minorHAnsi" w:hAnsiTheme="minorHAnsi" w:cstheme="minorHAnsi"/>
        </w:rPr>
        <w:t xml:space="preserve"> distract</w:t>
      </w:r>
      <w:r w:rsidR="0008380D" w:rsidRPr="00BF1B27">
        <w:rPr>
          <w:rFonts w:asciiTheme="minorHAnsi" w:hAnsiTheme="minorHAnsi" w:cstheme="minorHAnsi"/>
        </w:rPr>
        <w:t>ing them</w:t>
      </w:r>
      <w:r w:rsidR="00AE24B6" w:rsidRPr="00BF1B27">
        <w:rPr>
          <w:rFonts w:asciiTheme="minorHAnsi" w:hAnsiTheme="minorHAnsi" w:cstheme="minorHAnsi"/>
        </w:rPr>
        <w:t>, verbal techniques</w:t>
      </w:r>
      <w:r w:rsidR="0008380D" w:rsidRPr="00BF1B27">
        <w:rPr>
          <w:rFonts w:asciiTheme="minorHAnsi" w:hAnsiTheme="minorHAnsi" w:cstheme="minorHAnsi"/>
        </w:rPr>
        <w:t xml:space="preserve"> (eg, </w:t>
      </w:r>
      <w:r w:rsidR="000B1600">
        <w:rPr>
          <w:rFonts w:asciiTheme="minorHAnsi" w:hAnsiTheme="minorHAnsi" w:cstheme="minorHAnsi"/>
        </w:rPr>
        <w:t>re</w:t>
      </w:r>
      <w:r w:rsidR="00C86492">
        <w:rPr>
          <w:rFonts w:asciiTheme="minorHAnsi" w:hAnsiTheme="minorHAnsi" w:cstheme="minorHAnsi"/>
        </w:rPr>
        <w:t>assuring the patient</w:t>
      </w:r>
      <w:r w:rsidR="000B1600">
        <w:rPr>
          <w:rFonts w:asciiTheme="minorHAnsi" w:hAnsiTheme="minorHAnsi" w:cstheme="minorHAnsi"/>
        </w:rPr>
        <w:t xml:space="preserve"> and</w:t>
      </w:r>
      <w:r w:rsidR="00C86492">
        <w:rPr>
          <w:rFonts w:asciiTheme="minorHAnsi" w:hAnsiTheme="minorHAnsi" w:cstheme="minorHAnsi"/>
        </w:rPr>
        <w:t xml:space="preserve"> </w:t>
      </w:r>
      <w:r w:rsidR="000B1600">
        <w:rPr>
          <w:rFonts w:asciiTheme="minorHAnsi" w:hAnsiTheme="minorHAnsi" w:cstheme="minorHAnsi"/>
        </w:rPr>
        <w:t>clearly explaining what is happening to help calm the patient</w:t>
      </w:r>
      <w:r w:rsidR="0008380D" w:rsidRPr="00BF1B27">
        <w:rPr>
          <w:rFonts w:asciiTheme="minorHAnsi" w:hAnsiTheme="minorHAnsi" w:cstheme="minorHAnsi"/>
        </w:rPr>
        <w:t>)</w:t>
      </w:r>
      <w:r w:rsidR="00AE24B6" w:rsidRPr="00BF1B27">
        <w:rPr>
          <w:rFonts w:asciiTheme="minorHAnsi" w:hAnsiTheme="minorHAnsi" w:cstheme="minorHAnsi"/>
        </w:rPr>
        <w:t xml:space="preserve">, </w:t>
      </w:r>
      <w:r w:rsidR="0008380D" w:rsidRPr="00BF1B27">
        <w:rPr>
          <w:rFonts w:asciiTheme="minorHAnsi" w:hAnsiTheme="minorHAnsi" w:cstheme="minorHAnsi"/>
        </w:rPr>
        <w:t xml:space="preserve">having </w:t>
      </w:r>
      <w:r w:rsidR="00AE24B6" w:rsidRPr="00BF1B27">
        <w:rPr>
          <w:rFonts w:asciiTheme="minorHAnsi" w:hAnsiTheme="minorHAnsi" w:cstheme="minorHAnsi"/>
        </w:rPr>
        <w:t xml:space="preserve">the parent or </w:t>
      </w:r>
      <w:r w:rsidR="0008380D" w:rsidRPr="00BF1B27">
        <w:rPr>
          <w:rFonts w:asciiTheme="minorHAnsi" w:hAnsiTheme="minorHAnsi" w:cstheme="minorHAnsi"/>
        </w:rPr>
        <w:t xml:space="preserve">radiologic </w:t>
      </w:r>
      <w:r w:rsidR="00AE24B6" w:rsidRPr="00BF1B27">
        <w:rPr>
          <w:rFonts w:asciiTheme="minorHAnsi" w:hAnsiTheme="minorHAnsi" w:cstheme="minorHAnsi"/>
        </w:rPr>
        <w:t>technologist</w:t>
      </w:r>
      <w:r w:rsidR="0008380D" w:rsidRPr="00BF1B27">
        <w:rPr>
          <w:rFonts w:asciiTheme="minorHAnsi" w:hAnsiTheme="minorHAnsi" w:cstheme="minorHAnsi"/>
        </w:rPr>
        <w:t xml:space="preserve"> physically hold the patient</w:t>
      </w:r>
      <w:r w:rsidR="00AE24B6" w:rsidRPr="00BF1B27">
        <w:rPr>
          <w:rFonts w:asciiTheme="minorHAnsi" w:hAnsiTheme="minorHAnsi" w:cstheme="minorHAnsi"/>
        </w:rPr>
        <w:t>,</w:t>
      </w:r>
      <w:r w:rsidR="00F62E38" w:rsidRPr="00BF1B27">
        <w:rPr>
          <w:rFonts w:asciiTheme="minorHAnsi" w:hAnsiTheme="minorHAnsi" w:cstheme="minorHAnsi"/>
        </w:rPr>
        <w:t xml:space="preserve"> </w:t>
      </w:r>
      <w:r w:rsidR="00AE24B6" w:rsidRPr="00BF1B27">
        <w:rPr>
          <w:rFonts w:asciiTheme="minorHAnsi" w:hAnsiTheme="minorHAnsi" w:cstheme="minorHAnsi"/>
        </w:rPr>
        <w:t xml:space="preserve">and </w:t>
      </w:r>
      <w:r w:rsidR="0008380D" w:rsidRPr="00BF1B27">
        <w:rPr>
          <w:rFonts w:asciiTheme="minorHAnsi" w:hAnsiTheme="minorHAnsi" w:cstheme="minorHAnsi"/>
        </w:rPr>
        <w:t xml:space="preserve">using </w:t>
      </w:r>
      <w:r w:rsidR="00AE24B6" w:rsidRPr="00BF1B27">
        <w:rPr>
          <w:rFonts w:asciiTheme="minorHAnsi" w:hAnsiTheme="minorHAnsi" w:cstheme="minorHAnsi"/>
        </w:rPr>
        <w:t>devices such as the Pigg-O-Stat, Velcro straps, and sand bags.</w:t>
      </w:r>
      <w:r w:rsidR="00AE24B6" w:rsidRPr="009C6C65">
        <w:rPr>
          <w:rFonts w:asciiTheme="minorHAnsi" w:hAnsiTheme="minorHAnsi" w:cstheme="minorHAnsi"/>
          <w:highlight w:val="cyan"/>
          <w:vertAlign w:val="superscript"/>
        </w:rPr>
        <w:fldChar w:fldCharType="begin"/>
      </w:r>
      <w:r w:rsidR="00AE24B6" w:rsidRPr="009C6C65">
        <w:rPr>
          <w:rFonts w:asciiTheme="minorHAnsi" w:hAnsiTheme="minorHAnsi" w:cstheme="minorHAnsi"/>
          <w:highlight w:val="cyan"/>
          <w:vertAlign w:val="superscript"/>
        </w:rPr>
        <w:instrText xml:space="preserve"> NOTEREF _Ref136458887 \h  \* MERGEFORMAT </w:instrText>
      </w:r>
      <w:r w:rsidR="00AE24B6" w:rsidRPr="009C6C65">
        <w:rPr>
          <w:rFonts w:asciiTheme="minorHAnsi" w:hAnsiTheme="minorHAnsi" w:cstheme="minorHAnsi"/>
          <w:highlight w:val="cyan"/>
          <w:vertAlign w:val="superscript"/>
        </w:rPr>
      </w:r>
      <w:r w:rsidR="00AE24B6" w:rsidRPr="009C6C65">
        <w:rPr>
          <w:rFonts w:asciiTheme="minorHAnsi" w:hAnsiTheme="minorHAnsi" w:cstheme="minorHAnsi"/>
          <w:highlight w:val="cyan"/>
          <w:vertAlign w:val="superscript"/>
        </w:rPr>
        <w:fldChar w:fldCharType="separate"/>
      </w:r>
      <w:r w:rsidR="00AE24B6" w:rsidRPr="009C6C65">
        <w:rPr>
          <w:rFonts w:asciiTheme="minorHAnsi" w:hAnsiTheme="minorHAnsi" w:cstheme="minorHAnsi"/>
          <w:highlight w:val="cyan"/>
          <w:vertAlign w:val="superscript"/>
        </w:rPr>
        <w:t>41</w:t>
      </w:r>
      <w:r w:rsidR="00AE24B6" w:rsidRPr="009C6C65">
        <w:rPr>
          <w:rFonts w:asciiTheme="minorHAnsi" w:hAnsiTheme="minorHAnsi" w:cstheme="minorHAnsi"/>
          <w:highlight w:val="cyan"/>
          <w:vertAlign w:val="superscript"/>
        </w:rPr>
        <w:fldChar w:fldCharType="end"/>
      </w:r>
      <w:r w:rsidR="00AE24B6" w:rsidRPr="00BF1B27">
        <w:rPr>
          <w:rFonts w:asciiTheme="minorHAnsi" w:hAnsiTheme="minorHAnsi" w:cstheme="minorHAnsi"/>
          <w:vertAlign w:val="superscript"/>
        </w:rPr>
        <w:t xml:space="preserve"> </w:t>
      </w:r>
      <w:r w:rsidR="00F62E38" w:rsidRPr="00BF1B27">
        <w:rPr>
          <w:rFonts w:asciiTheme="minorHAnsi" w:hAnsiTheme="minorHAnsi" w:cstheme="minorHAnsi"/>
        </w:rPr>
        <w:t xml:space="preserve">Sedation also </w:t>
      </w:r>
      <w:r w:rsidR="0008380D" w:rsidRPr="00BF1B27">
        <w:rPr>
          <w:rFonts w:asciiTheme="minorHAnsi" w:hAnsiTheme="minorHAnsi" w:cstheme="minorHAnsi"/>
        </w:rPr>
        <w:t xml:space="preserve">may </w:t>
      </w:r>
      <w:r w:rsidR="00F62E38" w:rsidRPr="00BF1B27">
        <w:rPr>
          <w:rFonts w:asciiTheme="minorHAnsi" w:hAnsiTheme="minorHAnsi" w:cstheme="minorHAnsi"/>
        </w:rPr>
        <w:t>be necessary for some procedures, such as MRI.</w:t>
      </w:r>
      <w:r w:rsidR="001E7C67" w:rsidRPr="00BF1B27">
        <w:rPr>
          <w:rFonts w:asciiTheme="minorHAnsi" w:hAnsiTheme="minorHAnsi" w:cstheme="minorHAnsi"/>
          <w:highlight w:val="cyan"/>
          <w:vertAlign w:val="superscript"/>
        </w:rPr>
        <w:t>40,41</w:t>
      </w:r>
      <w:r w:rsidR="00F62E38" w:rsidRPr="00BF1B27">
        <w:rPr>
          <w:rFonts w:asciiTheme="minorHAnsi" w:hAnsiTheme="minorHAnsi" w:cstheme="minorHAnsi"/>
        </w:rPr>
        <w:t xml:space="preserve"> </w:t>
      </w:r>
      <w:commentRangeStart w:id="16"/>
      <w:r w:rsidR="00AE24B6" w:rsidRPr="00BF1B27">
        <w:rPr>
          <w:rFonts w:asciiTheme="minorHAnsi" w:hAnsiTheme="minorHAnsi" w:cstheme="minorHAnsi"/>
          <w:highlight w:val="green"/>
        </w:rPr>
        <w:t xml:space="preserve">It is imperative for </w:t>
      </w:r>
      <w:r w:rsidR="0008380D" w:rsidRPr="00BF1B27">
        <w:rPr>
          <w:rFonts w:asciiTheme="minorHAnsi" w:hAnsiTheme="minorHAnsi" w:cstheme="minorHAnsi"/>
          <w:highlight w:val="green"/>
        </w:rPr>
        <w:t xml:space="preserve">radiologic </w:t>
      </w:r>
      <w:r w:rsidR="00AE24B6" w:rsidRPr="00BF1B27">
        <w:rPr>
          <w:rFonts w:asciiTheme="minorHAnsi" w:hAnsiTheme="minorHAnsi" w:cstheme="minorHAnsi"/>
          <w:highlight w:val="green"/>
        </w:rPr>
        <w:t>technologists and other health</w:t>
      </w:r>
      <w:r w:rsidR="00E1544E" w:rsidRPr="00BF1B27">
        <w:rPr>
          <w:rFonts w:asciiTheme="minorHAnsi" w:hAnsiTheme="minorHAnsi" w:cstheme="minorHAnsi"/>
          <w:highlight w:val="green"/>
        </w:rPr>
        <w:t xml:space="preserve"> </w:t>
      </w:r>
      <w:r w:rsidR="00AE24B6" w:rsidRPr="00BF1B27">
        <w:rPr>
          <w:rFonts w:asciiTheme="minorHAnsi" w:hAnsiTheme="minorHAnsi" w:cstheme="minorHAnsi"/>
          <w:highlight w:val="green"/>
        </w:rPr>
        <w:t xml:space="preserve">care </w:t>
      </w:r>
      <w:r w:rsidR="00787B82" w:rsidRPr="00BF1B27">
        <w:rPr>
          <w:rFonts w:asciiTheme="minorHAnsi" w:hAnsiTheme="minorHAnsi" w:cstheme="minorHAnsi"/>
          <w:highlight w:val="green"/>
        </w:rPr>
        <w:t xml:space="preserve">providers </w:t>
      </w:r>
      <w:r w:rsidR="00AE24B6" w:rsidRPr="00BF1B27">
        <w:rPr>
          <w:rFonts w:asciiTheme="minorHAnsi" w:hAnsiTheme="minorHAnsi" w:cstheme="minorHAnsi"/>
          <w:highlight w:val="green"/>
        </w:rPr>
        <w:t>to obtain consent from the patient</w:t>
      </w:r>
      <w:r w:rsidR="00E816DC" w:rsidRPr="00BF1B27">
        <w:rPr>
          <w:rFonts w:asciiTheme="minorHAnsi" w:hAnsiTheme="minorHAnsi" w:cstheme="minorHAnsi"/>
          <w:highlight w:val="green"/>
        </w:rPr>
        <w:t>,</w:t>
      </w:r>
      <w:r w:rsidR="00AE24B6" w:rsidRPr="00BF1B27">
        <w:rPr>
          <w:rFonts w:asciiTheme="minorHAnsi" w:hAnsiTheme="minorHAnsi" w:cstheme="minorHAnsi"/>
          <w:highlight w:val="green"/>
        </w:rPr>
        <w:t xml:space="preserve"> if possible, before </w:t>
      </w:r>
      <w:r w:rsidR="0008380D" w:rsidRPr="00BF1B27">
        <w:rPr>
          <w:rFonts w:asciiTheme="minorHAnsi" w:hAnsiTheme="minorHAnsi" w:cstheme="minorHAnsi"/>
          <w:highlight w:val="green"/>
        </w:rPr>
        <w:t xml:space="preserve">using any </w:t>
      </w:r>
      <w:r w:rsidR="00AE24B6" w:rsidRPr="00BF1B27">
        <w:rPr>
          <w:rFonts w:asciiTheme="minorHAnsi" w:hAnsiTheme="minorHAnsi" w:cstheme="minorHAnsi"/>
          <w:highlight w:val="green"/>
        </w:rPr>
        <w:t>immobilization techniques</w:t>
      </w:r>
      <w:r w:rsidR="00E816DC" w:rsidRPr="00BF1B27">
        <w:rPr>
          <w:rFonts w:asciiTheme="minorHAnsi" w:hAnsiTheme="minorHAnsi" w:cstheme="minorHAnsi"/>
          <w:highlight w:val="green"/>
        </w:rPr>
        <w:t xml:space="preserve">. In this instance, even if consent is given by the parent or caregiver, failure to obtain consent from the </w:t>
      </w:r>
      <w:r w:rsidR="007E1787" w:rsidRPr="00BF1B27">
        <w:rPr>
          <w:rFonts w:asciiTheme="minorHAnsi" w:hAnsiTheme="minorHAnsi" w:cstheme="minorHAnsi"/>
          <w:highlight w:val="green"/>
        </w:rPr>
        <w:t xml:space="preserve">pediatric </w:t>
      </w:r>
      <w:r w:rsidR="00E816DC" w:rsidRPr="00BF1B27">
        <w:rPr>
          <w:rFonts w:asciiTheme="minorHAnsi" w:hAnsiTheme="minorHAnsi" w:cstheme="minorHAnsi"/>
          <w:highlight w:val="green"/>
        </w:rPr>
        <w:t xml:space="preserve">patient changes immobilization to </w:t>
      </w:r>
      <w:r w:rsidR="00E816DC" w:rsidRPr="00BF1B27">
        <w:rPr>
          <w:rFonts w:asciiTheme="minorHAnsi" w:hAnsiTheme="minorHAnsi" w:cstheme="minorHAnsi"/>
          <w:highlight w:val="green"/>
        </w:rPr>
        <w:lastRenderedPageBreak/>
        <w:t xml:space="preserve">restraint, which can increase </w:t>
      </w:r>
      <w:r w:rsidR="007E1787" w:rsidRPr="00BF1B27">
        <w:rPr>
          <w:rFonts w:asciiTheme="minorHAnsi" w:hAnsiTheme="minorHAnsi" w:cstheme="minorHAnsi"/>
          <w:highlight w:val="green"/>
        </w:rPr>
        <w:t xml:space="preserve">the patient’s </w:t>
      </w:r>
      <w:r w:rsidR="00E816DC" w:rsidRPr="00BF1B27">
        <w:rPr>
          <w:rFonts w:asciiTheme="minorHAnsi" w:hAnsiTheme="minorHAnsi" w:cstheme="minorHAnsi"/>
          <w:highlight w:val="green"/>
        </w:rPr>
        <w:t xml:space="preserve">anxiety and </w:t>
      </w:r>
      <w:r w:rsidR="007E1787" w:rsidRPr="00BF1B27">
        <w:rPr>
          <w:rFonts w:asciiTheme="minorHAnsi" w:hAnsiTheme="minorHAnsi" w:cstheme="minorHAnsi"/>
          <w:highlight w:val="green"/>
        </w:rPr>
        <w:t xml:space="preserve">result in </w:t>
      </w:r>
      <w:r w:rsidR="00E816DC" w:rsidRPr="00BF1B27">
        <w:rPr>
          <w:rFonts w:asciiTheme="minorHAnsi" w:hAnsiTheme="minorHAnsi" w:cstheme="minorHAnsi"/>
          <w:highlight w:val="green"/>
        </w:rPr>
        <w:t>post-traumatic stress disorder for future imaging procedures.</w:t>
      </w:r>
      <w:r w:rsidR="001E7C67" w:rsidRPr="00BF1B27">
        <w:rPr>
          <w:rFonts w:asciiTheme="minorHAnsi" w:hAnsiTheme="minorHAnsi" w:cstheme="minorHAnsi"/>
          <w:highlight w:val="cyan"/>
          <w:vertAlign w:val="superscript"/>
        </w:rPr>
        <w:t>41</w:t>
      </w:r>
      <w:r w:rsidR="00E816DC" w:rsidRPr="00BF1B27">
        <w:rPr>
          <w:rFonts w:asciiTheme="minorHAnsi" w:hAnsiTheme="minorHAnsi" w:cstheme="minorHAnsi"/>
          <w:vertAlign w:val="superscript"/>
        </w:rPr>
        <w:t xml:space="preserve"> </w:t>
      </w:r>
      <w:commentRangeEnd w:id="16"/>
      <w:r w:rsidR="00F62E38" w:rsidRPr="00BF1B27">
        <w:rPr>
          <w:rStyle w:val="CommentReference"/>
          <w:rFonts w:asciiTheme="minorHAnsi" w:hAnsiTheme="minorHAnsi" w:cstheme="minorHAnsi"/>
          <w:sz w:val="22"/>
          <w:szCs w:val="22"/>
        </w:rPr>
        <w:commentReference w:id="16"/>
      </w:r>
    </w:p>
    <w:p w14:paraId="2868B029" w14:textId="77777777" w:rsidR="00D4208A" w:rsidRPr="00BF1B27" w:rsidRDefault="00D4208A" w:rsidP="00BF1B27">
      <w:pPr>
        <w:spacing w:line="360" w:lineRule="auto"/>
        <w:ind w:firstLine="0"/>
        <w:rPr>
          <w:rFonts w:asciiTheme="minorHAnsi" w:hAnsiTheme="minorHAnsi" w:cstheme="minorHAnsi"/>
          <w:b/>
          <w:bCs/>
        </w:rPr>
      </w:pPr>
    </w:p>
    <w:p w14:paraId="48B708FC" w14:textId="094AB2E3" w:rsidR="00CF5B05" w:rsidRPr="00BF1B27" w:rsidRDefault="00570359" w:rsidP="00BF1B27">
      <w:pPr>
        <w:pStyle w:val="Heading2"/>
        <w:spacing w:line="360" w:lineRule="auto"/>
        <w:rPr>
          <w:rFonts w:asciiTheme="minorHAnsi" w:hAnsiTheme="minorHAnsi" w:cstheme="minorHAnsi"/>
        </w:rPr>
      </w:pPr>
      <w:r w:rsidRPr="00BF1B27">
        <w:rPr>
          <w:rFonts w:asciiTheme="minorHAnsi" w:hAnsiTheme="minorHAnsi" w:cstheme="minorHAnsi"/>
        </w:rPr>
        <w:t>Radiation Safety Considerations</w:t>
      </w:r>
    </w:p>
    <w:p w14:paraId="64A04B33" w14:textId="6072863F" w:rsidR="00563C49" w:rsidRPr="00BF1B27" w:rsidRDefault="00EC10F8" w:rsidP="00BF1B27">
      <w:pPr>
        <w:spacing w:line="360" w:lineRule="auto"/>
        <w:ind w:firstLine="0"/>
        <w:rPr>
          <w:rFonts w:asciiTheme="minorHAnsi" w:hAnsiTheme="minorHAnsi" w:cstheme="minorHAnsi"/>
        </w:rPr>
      </w:pPr>
      <w:r w:rsidRPr="00BF1B27">
        <w:rPr>
          <w:rFonts w:asciiTheme="minorHAnsi" w:hAnsiTheme="minorHAnsi" w:cstheme="minorHAnsi"/>
        </w:rPr>
        <w:t xml:space="preserve">Radiation safety should be a primary concern for </w:t>
      </w:r>
      <w:r w:rsidR="007E1787" w:rsidRPr="00BF1B27">
        <w:rPr>
          <w:rFonts w:asciiTheme="minorHAnsi" w:hAnsiTheme="minorHAnsi" w:cstheme="minorHAnsi"/>
        </w:rPr>
        <w:t xml:space="preserve">radiologic </w:t>
      </w:r>
      <w:r w:rsidRPr="00BF1B27">
        <w:rPr>
          <w:rFonts w:asciiTheme="minorHAnsi" w:hAnsiTheme="minorHAnsi" w:cstheme="minorHAnsi"/>
        </w:rPr>
        <w:t>technologists and radiologists</w:t>
      </w:r>
      <w:r w:rsidR="007E1787" w:rsidRPr="00BF1B27">
        <w:rPr>
          <w:rFonts w:asciiTheme="minorHAnsi" w:hAnsiTheme="minorHAnsi" w:cstheme="minorHAnsi"/>
        </w:rPr>
        <w:t>,</w:t>
      </w:r>
      <w:r w:rsidRPr="00BF1B27">
        <w:rPr>
          <w:rFonts w:asciiTheme="minorHAnsi" w:hAnsiTheme="minorHAnsi" w:cstheme="minorHAnsi"/>
        </w:rPr>
        <w:t xml:space="preserve"> regardless of </w:t>
      </w:r>
      <w:r w:rsidR="007E1787" w:rsidRPr="00BF1B27">
        <w:rPr>
          <w:rFonts w:asciiTheme="minorHAnsi" w:hAnsiTheme="minorHAnsi" w:cstheme="minorHAnsi"/>
        </w:rPr>
        <w:t xml:space="preserve">the age of the </w:t>
      </w:r>
      <w:r w:rsidRPr="00BF1B27">
        <w:rPr>
          <w:rFonts w:asciiTheme="minorHAnsi" w:hAnsiTheme="minorHAnsi" w:cstheme="minorHAnsi"/>
        </w:rPr>
        <w:t xml:space="preserve">patient; however, it is especially important </w:t>
      </w:r>
      <w:r w:rsidR="007E1787" w:rsidRPr="00BF1B27">
        <w:rPr>
          <w:rFonts w:asciiTheme="minorHAnsi" w:hAnsiTheme="minorHAnsi" w:cstheme="minorHAnsi"/>
        </w:rPr>
        <w:t xml:space="preserve">when imaging </w:t>
      </w:r>
      <w:r w:rsidRPr="00BF1B27">
        <w:rPr>
          <w:rFonts w:asciiTheme="minorHAnsi" w:hAnsiTheme="minorHAnsi" w:cstheme="minorHAnsi"/>
        </w:rPr>
        <w:t>pediatric patients because they are more radiosensitive.</w:t>
      </w:r>
      <w:r w:rsidR="001E7C67" w:rsidRPr="00BF1B27">
        <w:rPr>
          <w:rFonts w:asciiTheme="minorHAnsi" w:hAnsiTheme="minorHAnsi" w:cstheme="minorHAnsi"/>
          <w:highlight w:val="cyan"/>
          <w:vertAlign w:val="superscript"/>
        </w:rPr>
        <w:t>37-40</w:t>
      </w:r>
      <w:r w:rsidRPr="00BF1B27">
        <w:rPr>
          <w:rFonts w:asciiTheme="minorHAnsi" w:hAnsiTheme="minorHAnsi" w:cstheme="minorHAnsi"/>
        </w:rPr>
        <w:t xml:space="preserve"> </w:t>
      </w:r>
      <w:r w:rsidR="000128C4" w:rsidRPr="00BF1B27">
        <w:rPr>
          <w:rFonts w:asciiTheme="minorHAnsi" w:hAnsiTheme="minorHAnsi" w:cstheme="minorHAnsi"/>
        </w:rPr>
        <w:t xml:space="preserve">Children are </w:t>
      </w:r>
      <w:r w:rsidR="007E1787" w:rsidRPr="00BF1B27">
        <w:rPr>
          <w:rFonts w:asciiTheme="minorHAnsi" w:hAnsiTheme="minorHAnsi" w:cstheme="minorHAnsi"/>
        </w:rPr>
        <w:t xml:space="preserve">2 </w:t>
      </w:r>
      <w:r w:rsidR="000128C4" w:rsidRPr="00BF1B27">
        <w:rPr>
          <w:rFonts w:asciiTheme="minorHAnsi" w:hAnsiTheme="minorHAnsi" w:cstheme="minorHAnsi"/>
        </w:rPr>
        <w:t xml:space="preserve">to </w:t>
      </w:r>
      <w:r w:rsidR="007E1787" w:rsidRPr="00BF1B27">
        <w:rPr>
          <w:rFonts w:asciiTheme="minorHAnsi" w:hAnsiTheme="minorHAnsi" w:cstheme="minorHAnsi"/>
        </w:rPr>
        <w:t>5 time (</w:t>
      </w:r>
      <w:r w:rsidR="00AE24B6" w:rsidRPr="00BF1B27">
        <w:rPr>
          <w:rFonts w:asciiTheme="minorHAnsi" w:hAnsiTheme="minorHAnsi" w:cstheme="minorHAnsi"/>
        </w:rPr>
        <w:t xml:space="preserve">some even cite </w:t>
      </w:r>
      <w:r w:rsidR="007E1787" w:rsidRPr="00BF1B27">
        <w:rPr>
          <w:rFonts w:asciiTheme="minorHAnsi" w:hAnsiTheme="minorHAnsi" w:cstheme="minorHAnsi"/>
        </w:rPr>
        <w:t xml:space="preserve">10 </w:t>
      </w:r>
      <w:r w:rsidR="009E2627" w:rsidRPr="00BF1B27">
        <w:rPr>
          <w:rFonts w:asciiTheme="minorHAnsi" w:hAnsiTheme="minorHAnsi" w:cstheme="minorHAnsi"/>
        </w:rPr>
        <w:t>times</w:t>
      </w:r>
      <w:r w:rsidR="007E1787" w:rsidRPr="00BF1B27">
        <w:rPr>
          <w:rFonts w:asciiTheme="minorHAnsi" w:hAnsiTheme="minorHAnsi" w:cstheme="minorHAnsi"/>
        </w:rPr>
        <w:t>)</w:t>
      </w:r>
      <w:r w:rsidR="009E2627" w:rsidRPr="00BF1B27">
        <w:rPr>
          <w:rFonts w:asciiTheme="minorHAnsi" w:hAnsiTheme="minorHAnsi" w:cstheme="minorHAnsi"/>
        </w:rPr>
        <w:t xml:space="preserve"> </w:t>
      </w:r>
      <w:r w:rsidR="000128C4" w:rsidRPr="00BF1B27">
        <w:rPr>
          <w:rFonts w:asciiTheme="minorHAnsi" w:hAnsiTheme="minorHAnsi" w:cstheme="minorHAnsi"/>
        </w:rPr>
        <w:t>more sensitive to radiation exposure than adults</w:t>
      </w:r>
      <w:r w:rsidR="007E1787" w:rsidRPr="00BF1B27">
        <w:rPr>
          <w:rFonts w:asciiTheme="minorHAnsi" w:hAnsiTheme="minorHAnsi" w:cstheme="minorHAnsi"/>
        </w:rPr>
        <w:t xml:space="preserve"> </w:t>
      </w:r>
      <w:r w:rsidR="009E2627" w:rsidRPr="00BF1B27">
        <w:rPr>
          <w:rFonts w:asciiTheme="minorHAnsi" w:hAnsiTheme="minorHAnsi" w:cstheme="minorHAnsi"/>
        </w:rPr>
        <w:t xml:space="preserve">because of the large number of rapidly dividing cells </w:t>
      </w:r>
      <w:r w:rsidR="007E1787" w:rsidRPr="00BF1B27">
        <w:rPr>
          <w:rFonts w:asciiTheme="minorHAnsi" w:hAnsiTheme="minorHAnsi" w:cstheme="minorHAnsi"/>
        </w:rPr>
        <w:t xml:space="preserve">in their bodies </w:t>
      </w:r>
      <w:r w:rsidR="009E2627" w:rsidRPr="00BF1B27">
        <w:rPr>
          <w:rFonts w:asciiTheme="minorHAnsi" w:hAnsiTheme="minorHAnsi" w:cstheme="minorHAnsi"/>
        </w:rPr>
        <w:t>and the</w:t>
      </w:r>
      <w:r w:rsidR="007E1787" w:rsidRPr="00BF1B27">
        <w:rPr>
          <w:rFonts w:asciiTheme="minorHAnsi" w:hAnsiTheme="minorHAnsi" w:cstheme="minorHAnsi"/>
        </w:rPr>
        <w:t>ir</w:t>
      </w:r>
      <w:r w:rsidR="009E2627" w:rsidRPr="00BF1B27">
        <w:rPr>
          <w:rFonts w:asciiTheme="minorHAnsi" w:hAnsiTheme="minorHAnsi" w:cstheme="minorHAnsi"/>
        </w:rPr>
        <w:t xml:space="preserve"> longer life expectancy, </w:t>
      </w:r>
      <w:r w:rsidR="007E1787" w:rsidRPr="00BF1B27">
        <w:rPr>
          <w:rFonts w:asciiTheme="minorHAnsi" w:hAnsiTheme="minorHAnsi" w:cstheme="minorHAnsi"/>
        </w:rPr>
        <w:t xml:space="preserve">which increases </w:t>
      </w:r>
      <w:r w:rsidR="009E2627" w:rsidRPr="00BF1B27">
        <w:rPr>
          <w:rFonts w:asciiTheme="minorHAnsi" w:hAnsiTheme="minorHAnsi" w:cstheme="minorHAnsi"/>
        </w:rPr>
        <w:t>the likelihood of long-term effects</w:t>
      </w:r>
      <w:r w:rsidR="000128C4" w:rsidRPr="00BF1B27">
        <w:rPr>
          <w:rFonts w:asciiTheme="minorHAnsi" w:hAnsiTheme="minorHAnsi" w:cstheme="minorHAnsi"/>
        </w:rPr>
        <w:t>.</w:t>
      </w:r>
      <w:r w:rsidR="001E7C67" w:rsidRPr="00BF1B27">
        <w:rPr>
          <w:rFonts w:asciiTheme="minorHAnsi" w:hAnsiTheme="minorHAnsi" w:cstheme="minorHAnsi"/>
          <w:highlight w:val="cyan"/>
          <w:vertAlign w:val="superscript"/>
        </w:rPr>
        <w:t>38-42</w:t>
      </w:r>
      <w:r w:rsidR="001E7C67" w:rsidRPr="00BF1B27">
        <w:rPr>
          <w:rFonts w:asciiTheme="minorHAnsi" w:hAnsiTheme="minorHAnsi" w:cstheme="minorHAnsi"/>
          <w:vertAlign w:val="superscript"/>
        </w:rPr>
        <w:t xml:space="preserve"> </w:t>
      </w:r>
    </w:p>
    <w:p w14:paraId="4C1F9BAB" w14:textId="77777777" w:rsidR="00563C49" w:rsidRPr="00BF1B27" w:rsidRDefault="00563C49" w:rsidP="00BF1B27">
      <w:pPr>
        <w:spacing w:line="360" w:lineRule="auto"/>
        <w:ind w:firstLine="0"/>
        <w:rPr>
          <w:rFonts w:asciiTheme="minorHAnsi" w:hAnsiTheme="minorHAnsi" w:cstheme="minorHAnsi"/>
        </w:rPr>
      </w:pPr>
    </w:p>
    <w:p w14:paraId="20E4E683" w14:textId="0A4871CD" w:rsidR="00E816DC" w:rsidRPr="00BF1B27" w:rsidRDefault="002A7C34" w:rsidP="00BF1B27">
      <w:pPr>
        <w:spacing w:line="360" w:lineRule="auto"/>
        <w:ind w:firstLine="0"/>
        <w:rPr>
          <w:rFonts w:asciiTheme="minorHAnsi" w:hAnsiTheme="minorHAnsi" w:cstheme="minorHAnsi"/>
        </w:rPr>
      </w:pPr>
      <w:r w:rsidRPr="00BF1B27">
        <w:rPr>
          <w:rFonts w:asciiTheme="minorHAnsi" w:hAnsiTheme="minorHAnsi" w:cstheme="minorHAnsi"/>
        </w:rPr>
        <w:t xml:space="preserve">Radiation doses can vary depending on the modality being used, </w:t>
      </w:r>
      <w:r w:rsidR="007E1787" w:rsidRPr="00BF1B27">
        <w:rPr>
          <w:rFonts w:asciiTheme="minorHAnsi" w:hAnsiTheme="minorHAnsi" w:cstheme="minorHAnsi"/>
        </w:rPr>
        <w:t xml:space="preserve">the </w:t>
      </w:r>
      <w:r w:rsidRPr="00BF1B27">
        <w:rPr>
          <w:rFonts w:asciiTheme="minorHAnsi" w:hAnsiTheme="minorHAnsi" w:cstheme="minorHAnsi"/>
        </w:rPr>
        <w:t xml:space="preserve">method of dose measurement, </w:t>
      </w:r>
      <w:r w:rsidR="007E1787" w:rsidRPr="00BF1B27">
        <w:rPr>
          <w:rFonts w:asciiTheme="minorHAnsi" w:hAnsiTheme="minorHAnsi" w:cstheme="minorHAnsi"/>
        </w:rPr>
        <w:t xml:space="preserve">the </w:t>
      </w:r>
      <w:r w:rsidRPr="00BF1B27">
        <w:rPr>
          <w:rFonts w:asciiTheme="minorHAnsi" w:hAnsiTheme="minorHAnsi" w:cstheme="minorHAnsi"/>
        </w:rPr>
        <w:t xml:space="preserve">age and size of the patient, </w:t>
      </w:r>
      <w:r w:rsidR="007E1787" w:rsidRPr="00BF1B27">
        <w:rPr>
          <w:rFonts w:asciiTheme="minorHAnsi" w:hAnsiTheme="minorHAnsi" w:cstheme="minorHAnsi"/>
        </w:rPr>
        <w:t xml:space="preserve">the </w:t>
      </w:r>
      <w:r w:rsidRPr="00BF1B27">
        <w:rPr>
          <w:rFonts w:asciiTheme="minorHAnsi" w:hAnsiTheme="minorHAnsi" w:cstheme="minorHAnsi"/>
        </w:rPr>
        <w:t>examination</w:t>
      </w:r>
      <w:r w:rsidR="007E1787" w:rsidRPr="00BF1B27">
        <w:rPr>
          <w:rFonts w:asciiTheme="minorHAnsi" w:hAnsiTheme="minorHAnsi" w:cstheme="minorHAnsi"/>
        </w:rPr>
        <w:t xml:space="preserve"> being</w:t>
      </w:r>
      <w:r w:rsidRPr="00BF1B27">
        <w:rPr>
          <w:rFonts w:asciiTheme="minorHAnsi" w:hAnsiTheme="minorHAnsi" w:cstheme="minorHAnsi"/>
        </w:rPr>
        <w:t xml:space="preserve"> performed, and </w:t>
      </w:r>
      <w:r w:rsidR="007E1787" w:rsidRPr="00BF1B27">
        <w:rPr>
          <w:rFonts w:asciiTheme="minorHAnsi" w:hAnsiTheme="minorHAnsi" w:cstheme="minorHAnsi"/>
        </w:rPr>
        <w:t xml:space="preserve">they </w:t>
      </w:r>
      <w:r w:rsidRPr="00BF1B27">
        <w:rPr>
          <w:rFonts w:asciiTheme="minorHAnsi" w:hAnsiTheme="minorHAnsi" w:cstheme="minorHAnsi"/>
        </w:rPr>
        <w:t>technical factors used</w:t>
      </w:r>
      <w:r w:rsidR="007E1787" w:rsidRPr="00BF1B27">
        <w:rPr>
          <w:rFonts w:asciiTheme="minorHAnsi" w:hAnsiTheme="minorHAnsi" w:cstheme="minorHAnsi"/>
        </w:rPr>
        <w:t xml:space="preserve"> in the examination</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38,39</w:t>
      </w:r>
      <w:r w:rsidRPr="00BF1B27">
        <w:rPr>
          <w:rFonts w:asciiTheme="minorHAnsi" w:hAnsiTheme="minorHAnsi" w:cstheme="minorHAnsi"/>
        </w:rPr>
        <w:t xml:space="preserve"> </w:t>
      </w:r>
      <w:commentRangeStart w:id="17"/>
      <w:r w:rsidR="00F62E38" w:rsidRPr="00BF1B27">
        <w:rPr>
          <w:rFonts w:asciiTheme="minorHAnsi" w:hAnsiTheme="minorHAnsi" w:cstheme="minorHAnsi"/>
          <w:highlight w:val="green"/>
        </w:rPr>
        <w:t>The dose of f</w:t>
      </w:r>
      <w:r w:rsidRPr="00BF1B27">
        <w:rPr>
          <w:rFonts w:asciiTheme="minorHAnsi" w:hAnsiTheme="minorHAnsi" w:cstheme="minorHAnsi"/>
          <w:highlight w:val="green"/>
        </w:rPr>
        <w:t xml:space="preserve">luoroscopy procedures </w:t>
      </w:r>
      <w:r w:rsidR="00F62E38" w:rsidRPr="00BF1B27">
        <w:rPr>
          <w:rFonts w:asciiTheme="minorHAnsi" w:hAnsiTheme="minorHAnsi" w:cstheme="minorHAnsi"/>
          <w:highlight w:val="green"/>
        </w:rPr>
        <w:t>is</w:t>
      </w:r>
      <w:r w:rsidRPr="00BF1B27">
        <w:rPr>
          <w:rFonts w:asciiTheme="minorHAnsi" w:hAnsiTheme="minorHAnsi" w:cstheme="minorHAnsi"/>
          <w:highlight w:val="green"/>
        </w:rPr>
        <w:t xml:space="preserve"> typically described using dose rates because the dose depends on </w:t>
      </w:r>
      <w:r w:rsidR="007E1787" w:rsidRPr="00BF1B27">
        <w:rPr>
          <w:rFonts w:asciiTheme="minorHAnsi" w:hAnsiTheme="minorHAnsi" w:cstheme="minorHAnsi"/>
          <w:highlight w:val="green"/>
        </w:rPr>
        <w:t xml:space="preserve">the </w:t>
      </w:r>
      <w:r w:rsidR="00732A54" w:rsidRPr="00BF1B27">
        <w:rPr>
          <w:rFonts w:asciiTheme="minorHAnsi" w:hAnsiTheme="minorHAnsi" w:cstheme="minorHAnsi"/>
          <w:highlight w:val="green"/>
        </w:rPr>
        <w:t>imaging time and number of images taken.</w:t>
      </w:r>
      <w:r w:rsidR="001E7C67" w:rsidRPr="00BF1B27">
        <w:rPr>
          <w:rFonts w:asciiTheme="minorHAnsi" w:hAnsiTheme="minorHAnsi" w:cstheme="minorHAnsi"/>
          <w:highlight w:val="cyan"/>
          <w:vertAlign w:val="superscript"/>
        </w:rPr>
        <w:t>39</w:t>
      </w:r>
      <w:r w:rsidR="00732A54" w:rsidRPr="00BF1B27">
        <w:rPr>
          <w:rFonts w:asciiTheme="minorHAnsi" w:hAnsiTheme="minorHAnsi" w:cstheme="minorHAnsi"/>
        </w:rPr>
        <w:t xml:space="preserve"> </w:t>
      </w:r>
      <w:commentRangeEnd w:id="17"/>
      <w:r w:rsidR="00F62E38" w:rsidRPr="00BF1B27">
        <w:rPr>
          <w:rStyle w:val="CommentReference"/>
          <w:rFonts w:asciiTheme="minorHAnsi" w:hAnsiTheme="minorHAnsi" w:cstheme="minorHAnsi"/>
          <w:sz w:val="22"/>
          <w:szCs w:val="22"/>
        </w:rPr>
        <w:commentReference w:id="17"/>
      </w:r>
      <w:r w:rsidR="00E816DC" w:rsidRPr="00BF1B27">
        <w:rPr>
          <w:rFonts w:asciiTheme="minorHAnsi" w:hAnsiTheme="minorHAnsi" w:cstheme="minorHAnsi"/>
        </w:rPr>
        <w:t xml:space="preserve">Ionizing radiation can </w:t>
      </w:r>
      <w:r w:rsidR="007E1787" w:rsidRPr="00BF1B27">
        <w:rPr>
          <w:rFonts w:asciiTheme="minorHAnsi" w:hAnsiTheme="minorHAnsi" w:cstheme="minorHAnsi"/>
        </w:rPr>
        <w:t xml:space="preserve">result in either direct or </w:t>
      </w:r>
      <w:r w:rsidR="00563C49" w:rsidRPr="00BF1B27">
        <w:rPr>
          <w:rFonts w:asciiTheme="minorHAnsi" w:hAnsiTheme="minorHAnsi" w:cstheme="minorHAnsi"/>
        </w:rPr>
        <w:t xml:space="preserve">indirect </w:t>
      </w:r>
      <w:r w:rsidR="00E816DC" w:rsidRPr="00BF1B27">
        <w:rPr>
          <w:rFonts w:asciiTheme="minorHAnsi" w:hAnsiTheme="minorHAnsi" w:cstheme="minorHAnsi"/>
        </w:rPr>
        <w:t xml:space="preserve">damage </w:t>
      </w:r>
      <w:r w:rsidR="007E1787" w:rsidRPr="00BF1B27">
        <w:rPr>
          <w:rFonts w:asciiTheme="minorHAnsi" w:hAnsiTheme="minorHAnsi" w:cstheme="minorHAnsi"/>
        </w:rPr>
        <w:t xml:space="preserve">to </w:t>
      </w:r>
      <w:r w:rsidR="00E816DC" w:rsidRPr="00BF1B27">
        <w:rPr>
          <w:rFonts w:asciiTheme="minorHAnsi" w:hAnsiTheme="minorHAnsi" w:cstheme="minorHAnsi"/>
        </w:rPr>
        <w:t>DNA. Single-strand</w:t>
      </w:r>
      <w:r w:rsidR="00563C49" w:rsidRPr="00BF1B27">
        <w:rPr>
          <w:rFonts w:asciiTheme="minorHAnsi" w:hAnsiTheme="minorHAnsi" w:cstheme="minorHAnsi"/>
        </w:rPr>
        <w:t>ed</w:t>
      </w:r>
      <w:r w:rsidR="00E816DC" w:rsidRPr="00BF1B27">
        <w:rPr>
          <w:rFonts w:asciiTheme="minorHAnsi" w:hAnsiTheme="minorHAnsi" w:cstheme="minorHAnsi"/>
        </w:rPr>
        <w:t xml:space="preserve"> DNA</w:t>
      </w:r>
      <w:r w:rsidRPr="00BF1B27">
        <w:rPr>
          <w:rFonts w:asciiTheme="minorHAnsi" w:hAnsiTheme="minorHAnsi" w:cstheme="minorHAnsi"/>
        </w:rPr>
        <w:t xml:space="preserve"> damage can be repaired easily; however, double-strand</w:t>
      </w:r>
      <w:r w:rsidR="00563C49" w:rsidRPr="00BF1B27">
        <w:rPr>
          <w:rFonts w:asciiTheme="minorHAnsi" w:hAnsiTheme="minorHAnsi" w:cstheme="minorHAnsi"/>
        </w:rPr>
        <w:t>ed</w:t>
      </w:r>
      <w:r w:rsidRPr="00BF1B27">
        <w:rPr>
          <w:rFonts w:asciiTheme="minorHAnsi" w:hAnsiTheme="minorHAnsi" w:cstheme="minorHAnsi"/>
        </w:rPr>
        <w:t xml:space="preserve"> DNA damage is difficult to repair completely.</w:t>
      </w:r>
      <w:r w:rsidR="001E7C67" w:rsidRPr="00BF1B27">
        <w:rPr>
          <w:rFonts w:asciiTheme="minorHAnsi" w:hAnsiTheme="minorHAnsi" w:cstheme="minorHAnsi"/>
          <w:highlight w:val="cyan"/>
          <w:vertAlign w:val="superscript"/>
        </w:rPr>
        <w:t>39</w:t>
      </w:r>
      <w:r w:rsidR="00E816DC" w:rsidRPr="00BF1B27">
        <w:rPr>
          <w:rFonts w:asciiTheme="minorHAnsi" w:hAnsiTheme="minorHAnsi" w:cstheme="minorHAnsi"/>
        </w:rPr>
        <w:t xml:space="preserve"> </w:t>
      </w:r>
      <w:r w:rsidRPr="00BF1B27">
        <w:rPr>
          <w:rFonts w:asciiTheme="minorHAnsi" w:hAnsiTheme="minorHAnsi" w:cstheme="minorHAnsi"/>
        </w:rPr>
        <w:t xml:space="preserve">Biological effects range from immediate cell necrosis, which can lead to organism death, to cell damage, which causes prolonged effects </w:t>
      </w:r>
      <w:r w:rsidR="00563C49" w:rsidRPr="00BF1B27">
        <w:rPr>
          <w:rFonts w:asciiTheme="minorHAnsi" w:hAnsiTheme="minorHAnsi" w:cstheme="minorHAnsi"/>
        </w:rPr>
        <w:t xml:space="preserve">such as </w:t>
      </w:r>
      <w:r w:rsidRPr="00BF1B27">
        <w:rPr>
          <w:rFonts w:asciiTheme="minorHAnsi" w:hAnsiTheme="minorHAnsi" w:cstheme="minorHAnsi"/>
        </w:rPr>
        <w:t>birth defects and cancer</w:t>
      </w:r>
      <w:r w:rsidR="00787B82" w:rsidRPr="00BF1B27">
        <w:rPr>
          <w:rFonts w:asciiTheme="minorHAnsi" w:hAnsiTheme="minorHAnsi" w:cstheme="minorHAnsi"/>
        </w:rPr>
        <w:t xml:space="preserve"> (</w:t>
      </w:r>
      <w:r w:rsidRPr="00BF1B27">
        <w:rPr>
          <w:rFonts w:asciiTheme="minorHAnsi" w:hAnsiTheme="minorHAnsi" w:cstheme="minorHAnsi"/>
        </w:rPr>
        <w:t xml:space="preserve">the most likely </w:t>
      </w:r>
      <w:r w:rsidR="00787B82" w:rsidRPr="00BF1B27">
        <w:rPr>
          <w:rFonts w:asciiTheme="minorHAnsi" w:hAnsiTheme="minorHAnsi" w:cstheme="minorHAnsi"/>
        </w:rPr>
        <w:t xml:space="preserve">prolonged effect </w:t>
      </w:r>
      <w:r w:rsidRPr="00BF1B27">
        <w:rPr>
          <w:rFonts w:asciiTheme="minorHAnsi" w:hAnsiTheme="minorHAnsi" w:cstheme="minorHAnsi"/>
        </w:rPr>
        <w:t>to result from medical imaging exposure</w:t>
      </w:r>
      <w:r w:rsidR="00787B82" w:rsidRPr="00BF1B27">
        <w:rPr>
          <w:rFonts w:asciiTheme="minorHAnsi" w:hAnsiTheme="minorHAnsi" w:cstheme="minorHAnsi"/>
        </w:rPr>
        <w:t>)</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39</w:t>
      </w:r>
      <w:r w:rsidRPr="00BF1B27">
        <w:rPr>
          <w:rFonts w:asciiTheme="minorHAnsi" w:hAnsiTheme="minorHAnsi" w:cstheme="minorHAnsi"/>
        </w:rPr>
        <w:t xml:space="preserve"> </w:t>
      </w:r>
      <w:r w:rsidR="00E816DC" w:rsidRPr="00BF1B27">
        <w:rPr>
          <w:rFonts w:asciiTheme="minorHAnsi" w:hAnsiTheme="minorHAnsi" w:cstheme="minorHAnsi"/>
        </w:rPr>
        <w:t xml:space="preserve">Radiation exposure can cause </w:t>
      </w:r>
      <w:r w:rsidR="00787B82" w:rsidRPr="00BF1B27">
        <w:rPr>
          <w:rFonts w:asciiTheme="minorHAnsi" w:hAnsiTheme="minorHAnsi" w:cstheme="minorHAnsi"/>
        </w:rPr>
        <w:t xml:space="preserve">2 </w:t>
      </w:r>
      <w:r w:rsidR="00E816DC" w:rsidRPr="00BF1B27">
        <w:rPr>
          <w:rFonts w:asciiTheme="minorHAnsi" w:hAnsiTheme="minorHAnsi" w:cstheme="minorHAnsi"/>
        </w:rPr>
        <w:t xml:space="preserve">types of biological effects: </w:t>
      </w:r>
      <w:r w:rsidRPr="00BF1B27">
        <w:rPr>
          <w:rFonts w:asciiTheme="minorHAnsi" w:hAnsiTheme="minorHAnsi" w:cstheme="minorHAnsi"/>
        </w:rPr>
        <w:t>d</w:t>
      </w:r>
      <w:r w:rsidR="00E816DC" w:rsidRPr="00BF1B27">
        <w:rPr>
          <w:rFonts w:asciiTheme="minorHAnsi" w:hAnsiTheme="minorHAnsi" w:cstheme="minorHAnsi"/>
        </w:rPr>
        <w:t>eterministic</w:t>
      </w:r>
      <w:r w:rsidRPr="00BF1B27">
        <w:rPr>
          <w:rFonts w:asciiTheme="minorHAnsi" w:hAnsiTheme="minorHAnsi" w:cstheme="minorHAnsi"/>
        </w:rPr>
        <w:t xml:space="preserve"> and stochastic</w:t>
      </w:r>
      <w:r w:rsidR="00E816DC" w:rsidRPr="00BF1B27">
        <w:rPr>
          <w:rFonts w:asciiTheme="minorHAnsi" w:hAnsiTheme="minorHAnsi" w:cstheme="minorHAnsi"/>
        </w:rPr>
        <w:t xml:space="preserve">. </w:t>
      </w:r>
      <w:r w:rsidRPr="00BF1B27">
        <w:rPr>
          <w:rFonts w:asciiTheme="minorHAnsi" w:hAnsiTheme="minorHAnsi" w:cstheme="minorHAnsi"/>
        </w:rPr>
        <w:t>Deterministic effects occur at a threshold dose, typically beyond that used for diagnostic imaging, and can include epilation, skin burns, and cataracts. Stochastic effects do not have a threshold dose and instead are believed to increase in risk and severity as the radiation dose increases. These effects include radiation carcinogenesis and radiation-induced genetic damage.</w:t>
      </w:r>
      <w:r w:rsidR="001E7C67" w:rsidRPr="00BF1B27">
        <w:rPr>
          <w:rFonts w:asciiTheme="minorHAnsi" w:hAnsiTheme="minorHAnsi" w:cstheme="minorHAnsi"/>
          <w:highlight w:val="cyan"/>
          <w:vertAlign w:val="superscript"/>
        </w:rPr>
        <w:t>39</w:t>
      </w:r>
    </w:p>
    <w:p w14:paraId="005BB3BF" w14:textId="77777777" w:rsidR="00732A54" w:rsidRPr="00BF1B27" w:rsidRDefault="00732A54" w:rsidP="00BF1B27">
      <w:pPr>
        <w:spacing w:line="360" w:lineRule="auto"/>
        <w:ind w:firstLine="0"/>
        <w:rPr>
          <w:rFonts w:asciiTheme="minorHAnsi" w:hAnsiTheme="minorHAnsi" w:cstheme="minorHAnsi"/>
        </w:rPr>
      </w:pPr>
    </w:p>
    <w:p w14:paraId="60E71800" w14:textId="667B3C9E" w:rsidR="00732A54" w:rsidRPr="00BF1B27" w:rsidRDefault="00B94103" w:rsidP="00BF1B27">
      <w:pPr>
        <w:spacing w:line="360" w:lineRule="auto"/>
        <w:ind w:firstLine="0"/>
        <w:rPr>
          <w:rFonts w:asciiTheme="minorHAnsi" w:hAnsiTheme="minorHAnsi" w:cstheme="minorHAnsi"/>
        </w:rPr>
      </w:pPr>
      <w:r w:rsidRPr="00BF1B27">
        <w:rPr>
          <w:rFonts w:asciiTheme="minorHAnsi" w:hAnsiTheme="minorHAnsi" w:cstheme="minorHAnsi"/>
        </w:rPr>
        <w:t>Before performing a fluoroscopy exam</w:t>
      </w:r>
      <w:r w:rsidR="00787B82" w:rsidRPr="00BF1B27">
        <w:rPr>
          <w:rFonts w:asciiTheme="minorHAnsi" w:hAnsiTheme="minorHAnsi" w:cstheme="minorHAnsi"/>
        </w:rPr>
        <w:t>ination</w:t>
      </w:r>
      <w:r w:rsidRPr="00BF1B27">
        <w:rPr>
          <w:rFonts w:asciiTheme="minorHAnsi" w:hAnsiTheme="minorHAnsi" w:cstheme="minorHAnsi"/>
        </w:rPr>
        <w:t xml:space="preserve"> or other medical imaging exam</w:t>
      </w:r>
      <w:r w:rsidR="00787B82" w:rsidRPr="00BF1B27">
        <w:rPr>
          <w:rFonts w:asciiTheme="minorHAnsi" w:hAnsiTheme="minorHAnsi" w:cstheme="minorHAnsi"/>
        </w:rPr>
        <w:t>ination</w:t>
      </w:r>
      <w:r w:rsidRPr="00BF1B27">
        <w:rPr>
          <w:rFonts w:asciiTheme="minorHAnsi" w:hAnsiTheme="minorHAnsi" w:cstheme="minorHAnsi"/>
        </w:rPr>
        <w:t xml:space="preserve"> with the potential for elevated doses of radiation, health</w:t>
      </w:r>
      <w:r w:rsidR="00E1544E" w:rsidRPr="00BF1B27">
        <w:rPr>
          <w:rFonts w:asciiTheme="minorHAnsi" w:hAnsiTheme="minorHAnsi" w:cstheme="minorHAnsi"/>
        </w:rPr>
        <w:t xml:space="preserve"> </w:t>
      </w:r>
      <w:r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Pr="00BF1B27">
        <w:rPr>
          <w:rFonts w:asciiTheme="minorHAnsi" w:hAnsiTheme="minorHAnsi" w:cstheme="minorHAnsi"/>
        </w:rPr>
        <w:t>should check the patient’s medical record for re</w:t>
      </w:r>
      <w:r w:rsidR="00004111" w:rsidRPr="00BF1B27">
        <w:rPr>
          <w:rFonts w:asciiTheme="minorHAnsi" w:hAnsiTheme="minorHAnsi" w:cstheme="minorHAnsi"/>
        </w:rPr>
        <w:t>lated recent studies and note the date, modality, findings, and location of the images to ensure the procedure is medically necessary. Once the exam</w:t>
      </w:r>
      <w:r w:rsidR="00787B82" w:rsidRPr="00BF1B27">
        <w:rPr>
          <w:rFonts w:asciiTheme="minorHAnsi" w:hAnsiTheme="minorHAnsi" w:cstheme="minorHAnsi"/>
        </w:rPr>
        <w:t>ination</w:t>
      </w:r>
      <w:r w:rsidR="00004111" w:rsidRPr="00BF1B27">
        <w:rPr>
          <w:rFonts w:asciiTheme="minorHAnsi" w:hAnsiTheme="minorHAnsi" w:cstheme="minorHAnsi"/>
        </w:rPr>
        <w:t xml:space="preserve"> has been performed, all available radiation dose data should be recorded in the patient’s medical record.</w:t>
      </w:r>
      <w:r w:rsidR="001E7C67" w:rsidRPr="00BF1B27">
        <w:rPr>
          <w:rFonts w:asciiTheme="minorHAnsi" w:hAnsiTheme="minorHAnsi" w:cstheme="minorHAnsi"/>
          <w:highlight w:val="cyan"/>
          <w:vertAlign w:val="superscript"/>
        </w:rPr>
        <w:t>5</w:t>
      </w:r>
      <w:r w:rsidR="00004111" w:rsidRPr="00BF1B27">
        <w:rPr>
          <w:rFonts w:asciiTheme="minorHAnsi" w:hAnsiTheme="minorHAnsi" w:cstheme="minorHAnsi"/>
        </w:rPr>
        <w:t xml:space="preserve"> </w:t>
      </w:r>
      <w:r w:rsidR="00AA089C" w:rsidRPr="00BF1B27">
        <w:rPr>
          <w:rFonts w:asciiTheme="minorHAnsi" w:hAnsiTheme="minorHAnsi" w:cstheme="minorHAnsi"/>
        </w:rPr>
        <w:t xml:space="preserve">To limit radiation dose, the as low as reasonably achievable (ALARA) principle should always be used, </w:t>
      </w:r>
      <w:r w:rsidR="00787B82" w:rsidRPr="00BF1B27">
        <w:rPr>
          <w:rFonts w:asciiTheme="minorHAnsi" w:hAnsiTheme="minorHAnsi" w:cstheme="minorHAnsi"/>
        </w:rPr>
        <w:t xml:space="preserve">along with </w:t>
      </w:r>
      <w:r w:rsidR="00AA089C" w:rsidRPr="00BF1B27">
        <w:rPr>
          <w:rFonts w:asciiTheme="minorHAnsi" w:hAnsiTheme="minorHAnsi" w:cstheme="minorHAnsi"/>
        </w:rPr>
        <w:t>time, distance, and shielding.</w:t>
      </w:r>
      <w:r w:rsidR="001E7C67" w:rsidRPr="00BF1B27">
        <w:rPr>
          <w:rFonts w:asciiTheme="minorHAnsi" w:hAnsiTheme="minorHAnsi" w:cstheme="minorHAnsi"/>
          <w:highlight w:val="cyan"/>
          <w:vertAlign w:val="superscript"/>
        </w:rPr>
        <w:t>35,39,40,43</w:t>
      </w:r>
      <w:r w:rsidR="00AA089C" w:rsidRPr="00BF1B27">
        <w:rPr>
          <w:rFonts w:asciiTheme="minorHAnsi" w:hAnsiTheme="minorHAnsi" w:cstheme="minorHAnsi"/>
        </w:rPr>
        <w:t xml:space="preserve"> Radiation exposure </w:t>
      </w:r>
      <w:r w:rsidR="00787B82" w:rsidRPr="00BF1B27">
        <w:rPr>
          <w:rFonts w:asciiTheme="minorHAnsi" w:hAnsiTheme="minorHAnsi" w:cstheme="minorHAnsi"/>
        </w:rPr>
        <w:t xml:space="preserve">always </w:t>
      </w:r>
      <w:r w:rsidR="00AA089C" w:rsidRPr="00BF1B27">
        <w:rPr>
          <w:rFonts w:asciiTheme="minorHAnsi" w:hAnsiTheme="minorHAnsi" w:cstheme="minorHAnsi"/>
        </w:rPr>
        <w:t>should be limited to as little time as possible; health</w:t>
      </w:r>
      <w:r w:rsidR="00E1544E" w:rsidRPr="00BF1B27">
        <w:rPr>
          <w:rFonts w:asciiTheme="minorHAnsi" w:hAnsiTheme="minorHAnsi" w:cstheme="minorHAnsi"/>
        </w:rPr>
        <w:t xml:space="preserve"> </w:t>
      </w:r>
      <w:r w:rsidR="00AA089C"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AA089C" w:rsidRPr="00BF1B27">
        <w:rPr>
          <w:rFonts w:asciiTheme="minorHAnsi" w:hAnsiTheme="minorHAnsi" w:cstheme="minorHAnsi"/>
        </w:rPr>
        <w:t xml:space="preserve">should distance themselves as far from the primary beam as possible; and appropriate </w:t>
      </w:r>
      <w:r w:rsidR="00AA089C" w:rsidRPr="00BF1B27">
        <w:rPr>
          <w:rFonts w:asciiTheme="minorHAnsi" w:hAnsiTheme="minorHAnsi" w:cstheme="minorHAnsi"/>
        </w:rPr>
        <w:lastRenderedPageBreak/>
        <w:t>technical factors, proper centering, and collimation should be used at all times. Health</w:t>
      </w:r>
      <w:r w:rsidR="00E1544E" w:rsidRPr="00BF1B27">
        <w:rPr>
          <w:rFonts w:asciiTheme="minorHAnsi" w:hAnsiTheme="minorHAnsi" w:cstheme="minorHAnsi"/>
        </w:rPr>
        <w:t xml:space="preserve"> </w:t>
      </w:r>
      <w:r w:rsidR="00AA089C"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AA089C" w:rsidRPr="00BF1B27">
        <w:rPr>
          <w:rFonts w:asciiTheme="minorHAnsi" w:hAnsiTheme="minorHAnsi" w:cstheme="minorHAnsi"/>
        </w:rPr>
        <w:t>should also shield themselves to limit occupational exposure. The guidelines on patient shielding have recently changed and patient gonadal and fetal shielding are no longer recommended.</w:t>
      </w:r>
      <w:r w:rsidR="001E7C67" w:rsidRPr="00BF1B27">
        <w:rPr>
          <w:rFonts w:asciiTheme="minorHAnsi" w:hAnsiTheme="minorHAnsi" w:cstheme="minorHAnsi"/>
          <w:highlight w:val="cyan"/>
          <w:vertAlign w:val="superscript"/>
        </w:rPr>
        <w:t>44</w:t>
      </w:r>
      <w:r w:rsidR="00AA089C" w:rsidRPr="00BF1B27">
        <w:rPr>
          <w:rFonts w:asciiTheme="minorHAnsi" w:hAnsiTheme="minorHAnsi" w:cstheme="minorHAnsi"/>
        </w:rPr>
        <w:t xml:space="preserve"> </w:t>
      </w:r>
      <w:r w:rsidR="00732A54" w:rsidRPr="00BF1B27">
        <w:rPr>
          <w:rFonts w:asciiTheme="minorHAnsi" w:hAnsiTheme="minorHAnsi" w:cstheme="minorHAnsi"/>
        </w:rPr>
        <w:t xml:space="preserve">Communicating with the patients and their caregivers is important, not only to aid in cooperation and </w:t>
      </w:r>
      <w:r w:rsidR="002732A1" w:rsidRPr="00BF1B27">
        <w:rPr>
          <w:rFonts w:asciiTheme="minorHAnsi" w:hAnsiTheme="minorHAnsi" w:cstheme="minorHAnsi"/>
        </w:rPr>
        <w:t>trust</w:t>
      </w:r>
      <w:r w:rsidR="00787B82" w:rsidRPr="00BF1B27">
        <w:rPr>
          <w:rFonts w:asciiTheme="minorHAnsi" w:hAnsiTheme="minorHAnsi" w:cstheme="minorHAnsi"/>
        </w:rPr>
        <w:t>,</w:t>
      </w:r>
      <w:r w:rsidR="00732A54" w:rsidRPr="00BF1B27">
        <w:rPr>
          <w:rFonts w:asciiTheme="minorHAnsi" w:hAnsiTheme="minorHAnsi" w:cstheme="minorHAnsi"/>
        </w:rPr>
        <w:t xml:space="preserve"> but also to inform them of the risks versus benefits of the exam</w:t>
      </w:r>
      <w:r w:rsidR="00787B82" w:rsidRPr="00BF1B27">
        <w:rPr>
          <w:rFonts w:asciiTheme="minorHAnsi" w:hAnsiTheme="minorHAnsi" w:cstheme="minorHAnsi"/>
        </w:rPr>
        <w:t>ination that is</w:t>
      </w:r>
      <w:r w:rsidR="00732A54" w:rsidRPr="00BF1B27">
        <w:rPr>
          <w:rFonts w:asciiTheme="minorHAnsi" w:hAnsiTheme="minorHAnsi" w:cstheme="minorHAnsi"/>
        </w:rPr>
        <w:t xml:space="preserve"> being performed. </w:t>
      </w:r>
    </w:p>
    <w:p w14:paraId="73821C64" w14:textId="77777777" w:rsidR="00732A54" w:rsidRPr="00BF1B27" w:rsidRDefault="00732A54" w:rsidP="00BF1B27">
      <w:pPr>
        <w:spacing w:line="360" w:lineRule="auto"/>
        <w:ind w:firstLine="0"/>
        <w:rPr>
          <w:rFonts w:asciiTheme="minorHAnsi" w:hAnsiTheme="minorHAnsi" w:cstheme="minorHAnsi"/>
        </w:rPr>
      </w:pPr>
    </w:p>
    <w:p w14:paraId="1F8E684C" w14:textId="4EA0BA98" w:rsidR="00570359" w:rsidRPr="000B1600"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There have been worldwide efforts </w:t>
      </w:r>
      <w:r w:rsidR="00050A8D" w:rsidRPr="00BF1B27">
        <w:rPr>
          <w:rFonts w:asciiTheme="minorHAnsi" w:hAnsiTheme="minorHAnsi" w:cstheme="minorHAnsi"/>
        </w:rPr>
        <w:t>to increase education about</w:t>
      </w:r>
      <w:r w:rsidRPr="00BF1B27">
        <w:rPr>
          <w:rFonts w:asciiTheme="minorHAnsi" w:hAnsiTheme="minorHAnsi" w:cstheme="minorHAnsi"/>
        </w:rPr>
        <w:t xml:space="preserve"> pediatric </w:t>
      </w:r>
      <w:r w:rsidR="00050A8D" w:rsidRPr="00BF1B27">
        <w:rPr>
          <w:rFonts w:asciiTheme="minorHAnsi" w:hAnsiTheme="minorHAnsi" w:cstheme="minorHAnsi"/>
        </w:rPr>
        <w:t xml:space="preserve">medical </w:t>
      </w:r>
      <w:r w:rsidRPr="00BF1B27">
        <w:rPr>
          <w:rFonts w:asciiTheme="minorHAnsi" w:hAnsiTheme="minorHAnsi" w:cstheme="minorHAnsi"/>
        </w:rPr>
        <w:t>imaging</w:t>
      </w:r>
      <w:r w:rsidR="00050A8D" w:rsidRPr="00BF1B27">
        <w:rPr>
          <w:rFonts w:asciiTheme="minorHAnsi" w:hAnsiTheme="minorHAnsi" w:cstheme="minorHAnsi"/>
        </w:rPr>
        <w:t xml:space="preserve"> for both consumers and health</w:t>
      </w:r>
      <w:r w:rsidR="00E1544E" w:rsidRPr="00BF1B27">
        <w:rPr>
          <w:rFonts w:asciiTheme="minorHAnsi" w:hAnsiTheme="minorHAnsi" w:cstheme="minorHAnsi"/>
        </w:rPr>
        <w:t xml:space="preserve"> </w:t>
      </w:r>
      <w:r w:rsidR="00050A8D"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Pr="00BF1B27">
        <w:rPr>
          <w:rFonts w:asciiTheme="minorHAnsi" w:hAnsiTheme="minorHAnsi" w:cstheme="minorHAnsi"/>
        </w:rPr>
        <w:t>through organizations such as the National Cancer Institute, the Health Physics Society, the American Academy of Pediatrics, and the American College of Radiology</w:t>
      </w:r>
      <w:r w:rsidR="00050A8D" w:rsidRPr="00BF1B27">
        <w:rPr>
          <w:rFonts w:asciiTheme="minorHAnsi" w:hAnsiTheme="minorHAnsi" w:cstheme="minorHAnsi"/>
        </w:rPr>
        <w:t>, as well as efforts to regulate pediatric radiation dose</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39</w:t>
      </w:r>
      <w:r w:rsidRPr="00BF1B27">
        <w:rPr>
          <w:rFonts w:asciiTheme="minorHAnsi" w:hAnsiTheme="minorHAnsi" w:cstheme="minorHAnsi"/>
          <w:vertAlign w:val="superscript"/>
        </w:rPr>
        <w:t xml:space="preserve"> </w:t>
      </w:r>
      <w:r w:rsidR="00F85CC8" w:rsidRPr="00BF1B27">
        <w:rPr>
          <w:rFonts w:asciiTheme="minorHAnsi" w:hAnsiTheme="minorHAnsi" w:cstheme="minorHAnsi"/>
        </w:rPr>
        <w:t>In the United States, one major organization is the</w:t>
      </w:r>
      <w:r w:rsidR="00F22E63" w:rsidRPr="00BF1B27">
        <w:rPr>
          <w:rFonts w:asciiTheme="minorHAnsi" w:hAnsiTheme="minorHAnsi" w:cstheme="minorHAnsi"/>
        </w:rPr>
        <w:t xml:space="preserve"> Image Gently® Alliance</w:t>
      </w:r>
      <w:r w:rsidR="00F85CC8" w:rsidRPr="00BF1B27">
        <w:rPr>
          <w:rFonts w:asciiTheme="minorHAnsi" w:hAnsiTheme="minorHAnsi" w:cstheme="minorHAnsi"/>
        </w:rPr>
        <w:t>, which</w:t>
      </w:r>
      <w:r w:rsidR="00F22E63" w:rsidRPr="00BF1B27">
        <w:rPr>
          <w:rFonts w:asciiTheme="minorHAnsi" w:hAnsiTheme="minorHAnsi" w:cstheme="minorHAnsi"/>
        </w:rPr>
        <w:t xml:space="preserve"> is a coalition of health</w:t>
      </w:r>
      <w:r w:rsidR="00E1544E" w:rsidRPr="00BF1B27">
        <w:rPr>
          <w:rFonts w:asciiTheme="minorHAnsi" w:hAnsiTheme="minorHAnsi" w:cstheme="minorHAnsi"/>
        </w:rPr>
        <w:t xml:space="preserve"> </w:t>
      </w:r>
      <w:r w:rsidR="00F22E63"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F22E63" w:rsidRPr="00BF1B27">
        <w:rPr>
          <w:rFonts w:asciiTheme="minorHAnsi" w:hAnsiTheme="minorHAnsi" w:cstheme="minorHAnsi"/>
        </w:rPr>
        <w:t xml:space="preserve">whose goal is to change practice to provide “safe, </w:t>
      </w:r>
      <w:r w:rsidR="00787B82" w:rsidRPr="00BF1B27">
        <w:rPr>
          <w:rFonts w:asciiTheme="minorHAnsi" w:hAnsiTheme="minorHAnsi" w:cstheme="minorHAnsi"/>
        </w:rPr>
        <w:t>high-</w:t>
      </w:r>
      <w:r w:rsidR="00F22E63" w:rsidRPr="00BF1B27">
        <w:rPr>
          <w:rFonts w:asciiTheme="minorHAnsi" w:hAnsiTheme="minorHAnsi" w:cstheme="minorHAnsi"/>
        </w:rPr>
        <w:t>quality pediatric imaging worldwide</w:t>
      </w:r>
      <w:r w:rsidR="00787B82" w:rsidRPr="00BF1B27">
        <w:rPr>
          <w:rFonts w:asciiTheme="minorHAnsi" w:hAnsiTheme="minorHAnsi" w:cstheme="minorHAnsi"/>
        </w:rPr>
        <w:t>.</w:t>
      </w:r>
      <w:r w:rsidR="00F22E63" w:rsidRPr="00BF1B27">
        <w:rPr>
          <w:rFonts w:asciiTheme="minorHAnsi" w:hAnsiTheme="minorHAnsi" w:cstheme="minorHAnsi"/>
        </w:rPr>
        <w:t>”</w:t>
      </w:r>
      <w:r w:rsidR="001E7C67" w:rsidRPr="00BF1B27">
        <w:rPr>
          <w:rFonts w:asciiTheme="minorHAnsi" w:hAnsiTheme="minorHAnsi" w:cstheme="minorHAnsi"/>
          <w:highlight w:val="cyan"/>
          <w:vertAlign w:val="superscript"/>
        </w:rPr>
        <w:t>39,45</w:t>
      </w:r>
      <w:r w:rsidR="00F31F6F" w:rsidRPr="00BF1B27">
        <w:rPr>
          <w:rFonts w:asciiTheme="minorHAnsi" w:hAnsiTheme="minorHAnsi" w:cstheme="minorHAnsi"/>
        </w:rPr>
        <w:t xml:space="preserve"> </w:t>
      </w:r>
      <w:r w:rsidR="00F22E63" w:rsidRPr="00BF1B27">
        <w:rPr>
          <w:rFonts w:asciiTheme="minorHAnsi" w:hAnsiTheme="minorHAnsi" w:cstheme="minorHAnsi"/>
        </w:rPr>
        <w:t xml:space="preserve">Image Gently® has a Pause </w:t>
      </w:r>
      <w:r w:rsidR="00787B82" w:rsidRPr="00BF1B27">
        <w:rPr>
          <w:rFonts w:asciiTheme="minorHAnsi" w:hAnsiTheme="minorHAnsi" w:cstheme="minorHAnsi"/>
        </w:rPr>
        <w:t xml:space="preserve">and </w:t>
      </w:r>
      <w:r w:rsidR="00F22E63" w:rsidRPr="00BF1B27">
        <w:rPr>
          <w:rFonts w:asciiTheme="minorHAnsi" w:hAnsiTheme="minorHAnsi" w:cstheme="minorHAnsi"/>
        </w:rPr>
        <w:t xml:space="preserve">Pulse campaign related to fluoroscopy that reminds providers to pause and child-size the technique, use the lowest pulse rate possible, and consider ultrasound or MRI when possible. This suggested change in modality is one primary difference between adults and children </w:t>
      </w:r>
      <w:r w:rsidR="00ED0818" w:rsidRPr="00BF1B27">
        <w:rPr>
          <w:rFonts w:asciiTheme="minorHAnsi" w:hAnsiTheme="minorHAnsi" w:cstheme="minorHAnsi"/>
        </w:rPr>
        <w:t>for</w:t>
      </w:r>
      <w:r w:rsidR="00F22E63" w:rsidRPr="00BF1B27">
        <w:rPr>
          <w:rFonts w:asciiTheme="minorHAnsi" w:hAnsiTheme="minorHAnsi" w:cstheme="minorHAnsi"/>
        </w:rPr>
        <w:t xml:space="preserve"> fluoroscopy.</w:t>
      </w:r>
      <w:r w:rsidR="001E7C67" w:rsidRPr="00BF1B27">
        <w:rPr>
          <w:rFonts w:asciiTheme="minorHAnsi" w:hAnsiTheme="minorHAnsi" w:cstheme="minorHAnsi"/>
          <w:highlight w:val="cyan"/>
          <w:vertAlign w:val="superscript"/>
        </w:rPr>
        <w:t>40,46</w:t>
      </w:r>
      <w:r w:rsidR="00F22E63" w:rsidRPr="00BF1B27">
        <w:rPr>
          <w:rFonts w:asciiTheme="minorHAnsi" w:hAnsiTheme="minorHAnsi" w:cstheme="minorHAnsi"/>
        </w:rPr>
        <w:t xml:space="preserve"> </w:t>
      </w:r>
      <w:r w:rsidR="00F22E63" w:rsidRPr="00BF1B27">
        <w:rPr>
          <w:rFonts w:asciiTheme="minorHAnsi" w:hAnsiTheme="minorHAnsi" w:cstheme="minorHAnsi"/>
          <w:highlight w:val="yellow"/>
        </w:rPr>
        <w:t xml:space="preserve">While fluoroscopy is often recommended in adult patients over a modality with more radiation, such as CT, non-ionizing modalities such as ultrasound and MRI are recommended </w:t>
      </w:r>
      <w:r w:rsidR="00134BD3" w:rsidRPr="00BF1B27">
        <w:rPr>
          <w:rFonts w:asciiTheme="minorHAnsi" w:hAnsiTheme="minorHAnsi" w:cstheme="minorHAnsi"/>
          <w:highlight w:val="yellow"/>
        </w:rPr>
        <w:t xml:space="preserve">for </w:t>
      </w:r>
      <w:r w:rsidR="00F22E63" w:rsidRPr="00BF1B27">
        <w:rPr>
          <w:rFonts w:asciiTheme="minorHAnsi" w:hAnsiTheme="minorHAnsi" w:cstheme="minorHAnsi"/>
          <w:highlight w:val="yellow"/>
        </w:rPr>
        <w:t>pediatric patients to eliminate dose altogether when possible.</w:t>
      </w:r>
      <w:r w:rsidR="001E7C67" w:rsidRPr="00BF1B27">
        <w:rPr>
          <w:rFonts w:asciiTheme="minorHAnsi" w:hAnsiTheme="minorHAnsi" w:cstheme="minorHAnsi"/>
          <w:highlight w:val="cyan"/>
          <w:vertAlign w:val="superscript"/>
        </w:rPr>
        <w:t>40</w:t>
      </w:r>
      <w:r w:rsidR="001E7C67" w:rsidRPr="00BF1B27">
        <w:rPr>
          <w:rFonts w:asciiTheme="minorHAnsi" w:hAnsiTheme="minorHAnsi" w:cstheme="minorHAnsi"/>
          <w:vertAlign w:val="superscript"/>
        </w:rPr>
        <w:t xml:space="preserve"> </w:t>
      </w:r>
      <w:r w:rsidR="000B1600">
        <w:rPr>
          <w:rFonts w:asciiTheme="minorHAnsi" w:hAnsiTheme="minorHAnsi" w:cstheme="minorHAnsi"/>
        </w:rPr>
        <w:t>These modalities can sometimes be used for imaging the gastrointestinal or genitourinary systems and sometimes for musculoskeletal exams; however, since the patient must remain very still, especially for MRI procedures, this may not be ideal.</w:t>
      </w:r>
    </w:p>
    <w:p w14:paraId="1CA67953" w14:textId="77777777" w:rsidR="00134BD3" w:rsidRPr="00BF1B27" w:rsidRDefault="00134BD3" w:rsidP="00BF1B27">
      <w:pPr>
        <w:spacing w:line="360" w:lineRule="auto"/>
        <w:ind w:firstLine="0"/>
        <w:rPr>
          <w:rFonts w:asciiTheme="minorHAnsi" w:hAnsiTheme="minorHAnsi" w:cstheme="minorHAnsi"/>
        </w:rPr>
      </w:pPr>
    </w:p>
    <w:p w14:paraId="11D7B181" w14:textId="684B8DD0" w:rsidR="00ED0818" w:rsidRPr="00BF1B27" w:rsidRDefault="00ED0818" w:rsidP="00BF1B27">
      <w:pPr>
        <w:pStyle w:val="Heading1"/>
        <w:spacing w:line="360" w:lineRule="auto"/>
        <w:jc w:val="left"/>
        <w:rPr>
          <w:rFonts w:asciiTheme="minorHAnsi" w:hAnsiTheme="minorHAnsi" w:cstheme="minorHAnsi"/>
        </w:rPr>
      </w:pPr>
      <w:r w:rsidRPr="00BF1B27">
        <w:rPr>
          <w:rFonts w:asciiTheme="minorHAnsi" w:hAnsiTheme="minorHAnsi" w:cstheme="minorHAnsi"/>
        </w:rPr>
        <w:t>Conclusion</w:t>
      </w:r>
      <w:r w:rsidR="00563C49" w:rsidRPr="00BF1B27">
        <w:rPr>
          <w:rFonts w:asciiTheme="minorHAnsi" w:hAnsiTheme="minorHAnsi" w:cstheme="minorHAnsi"/>
        </w:rPr>
        <w:t>s</w:t>
      </w:r>
    </w:p>
    <w:p w14:paraId="1DE8CD7A" w14:textId="1906EC14" w:rsidR="00ED0818" w:rsidRPr="00BF1B27" w:rsidRDefault="00ED0818" w:rsidP="00BF1B27">
      <w:pPr>
        <w:spacing w:line="360" w:lineRule="auto"/>
        <w:ind w:firstLine="0"/>
        <w:rPr>
          <w:rFonts w:asciiTheme="minorHAnsi" w:hAnsiTheme="minorHAnsi" w:cstheme="minorHAnsi"/>
        </w:rPr>
      </w:pPr>
      <w:r w:rsidRPr="00BF1B27">
        <w:rPr>
          <w:rFonts w:asciiTheme="minorHAnsi" w:hAnsiTheme="minorHAnsi" w:cstheme="minorHAnsi"/>
        </w:rPr>
        <w:t xml:space="preserve">Fluoroscopy is a useful </w:t>
      </w:r>
      <w:r w:rsidR="00787B82" w:rsidRPr="00BF1B27">
        <w:rPr>
          <w:rFonts w:asciiTheme="minorHAnsi" w:hAnsiTheme="minorHAnsi" w:cstheme="minorHAnsi"/>
        </w:rPr>
        <w:t xml:space="preserve">medical imaging </w:t>
      </w:r>
      <w:r w:rsidRPr="00BF1B27">
        <w:rPr>
          <w:rFonts w:asciiTheme="minorHAnsi" w:hAnsiTheme="minorHAnsi" w:cstheme="minorHAnsi"/>
        </w:rPr>
        <w:t xml:space="preserve">modality to aid in the detection and diagnosis of numerous diseases and injuries and to guide life-saving medical procedures. This modality is versatile and can be used </w:t>
      </w:r>
      <w:r w:rsidR="00787B82" w:rsidRPr="00BF1B27">
        <w:rPr>
          <w:rFonts w:asciiTheme="minorHAnsi" w:hAnsiTheme="minorHAnsi" w:cstheme="minorHAnsi"/>
        </w:rPr>
        <w:t xml:space="preserve">in </w:t>
      </w:r>
      <w:r w:rsidRPr="00BF1B27">
        <w:rPr>
          <w:rFonts w:asciiTheme="minorHAnsi" w:hAnsiTheme="minorHAnsi" w:cstheme="minorHAnsi"/>
        </w:rPr>
        <w:t xml:space="preserve">patients of all ages to evaluate many systems </w:t>
      </w:r>
      <w:r w:rsidR="00787B82" w:rsidRPr="00BF1B27">
        <w:rPr>
          <w:rFonts w:asciiTheme="minorHAnsi" w:hAnsiTheme="minorHAnsi" w:cstheme="minorHAnsi"/>
        </w:rPr>
        <w:t xml:space="preserve">of </w:t>
      </w:r>
      <w:r w:rsidRPr="00BF1B27">
        <w:rPr>
          <w:rFonts w:asciiTheme="minorHAnsi" w:hAnsiTheme="minorHAnsi" w:cstheme="minorHAnsi"/>
        </w:rPr>
        <w:t xml:space="preserve">the body, including </w:t>
      </w:r>
      <w:r w:rsidR="00787B82" w:rsidRPr="00BF1B27">
        <w:rPr>
          <w:rFonts w:asciiTheme="minorHAnsi" w:hAnsiTheme="minorHAnsi" w:cstheme="minorHAnsi"/>
        </w:rPr>
        <w:t xml:space="preserve">the </w:t>
      </w:r>
      <w:r w:rsidRPr="00BF1B27">
        <w:rPr>
          <w:rFonts w:asciiTheme="minorHAnsi" w:hAnsiTheme="minorHAnsi" w:cstheme="minorHAnsi"/>
        </w:rPr>
        <w:t>gastrointestinal, biliary, genitourinary, musculoskeletal, neurologic (spinal), and cardiovascular</w:t>
      </w:r>
      <w:r w:rsidR="00787B82" w:rsidRPr="00BF1B27">
        <w:rPr>
          <w:rFonts w:asciiTheme="minorHAnsi" w:hAnsiTheme="minorHAnsi" w:cstheme="minorHAnsi"/>
        </w:rPr>
        <w:t xml:space="preserve"> systems</w:t>
      </w:r>
      <w:r w:rsidRPr="00BF1B27">
        <w:rPr>
          <w:rFonts w:asciiTheme="minorHAnsi" w:hAnsiTheme="minorHAnsi" w:cstheme="minorHAnsi"/>
        </w:rPr>
        <w:t>. However, care must be taken when this</w:t>
      </w:r>
      <w:r w:rsidR="00787B82" w:rsidRPr="00BF1B27">
        <w:rPr>
          <w:rFonts w:asciiTheme="minorHAnsi" w:hAnsiTheme="minorHAnsi" w:cstheme="minorHAnsi"/>
        </w:rPr>
        <w:t>—</w:t>
      </w:r>
      <w:r w:rsidRPr="00BF1B27">
        <w:rPr>
          <w:rFonts w:asciiTheme="minorHAnsi" w:hAnsiTheme="minorHAnsi" w:cstheme="minorHAnsi"/>
        </w:rPr>
        <w:t>or any medical imaging procedure that uses ionizing radiation</w:t>
      </w:r>
      <w:r w:rsidR="00787B82" w:rsidRPr="00BF1B27">
        <w:rPr>
          <w:rFonts w:asciiTheme="minorHAnsi" w:hAnsiTheme="minorHAnsi" w:cstheme="minorHAnsi"/>
        </w:rPr>
        <w:t>—</w:t>
      </w:r>
      <w:r w:rsidRPr="00BF1B27">
        <w:rPr>
          <w:rFonts w:asciiTheme="minorHAnsi" w:hAnsiTheme="minorHAnsi" w:cstheme="minorHAnsi"/>
        </w:rPr>
        <w:t xml:space="preserve">is performed on a pediatric patient. </w:t>
      </w:r>
      <w:commentRangeStart w:id="18"/>
      <w:r w:rsidR="00787B82" w:rsidRPr="00BF1B27">
        <w:rPr>
          <w:rFonts w:asciiTheme="minorHAnsi" w:hAnsiTheme="minorHAnsi" w:cstheme="minorHAnsi"/>
          <w:highlight w:val="green"/>
        </w:rPr>
        <w:t xml:space="preserve">When possible, ultrasound </w:t>
      </w:r>
      <w:r w:rsidRPr="00BF1B27">
        <w:rPr>
          <w:rFonts w:asciiTheme="minorHAnsi" w:hAnsiTheme="minorHAnsi" w:cstheme="minorHAnsi"/>
          <w:highlight w:val="green"/>
        </w:rPr>
        <w:t xml:space="preserve">and MRI should be the modalities of choice </w:t>
      </w:r>
      <w:r w:rsidR="00787B82" w:rsidRPr="00BF1B27">
        <w:rPr>
          <w:rFonts w:asciiTheme="minorHAnsi" w:hAnsiTheme="minorHAnsi" w:cstheme="minorHAnsi"/>
          <w:highlight w:val="green"/>
        </w:rPr>
        <w:t xml:space="preserve">in </w:t>
      </w:r>
      <w:r w:rsidRPr="00BF1B27">
        <w:rPr>
          <w:rFonts w:asciiTheme="minorHAnsi" w:hAnsiTheme="minorHAnsi" w:cstheme="minorHAnsi"/>
          <w:highlight w:val="green"/>
        </w:rPr>
        <w:t xml:space="preserve">pediatric patients to </w:t>
      </w:r>
      <w:r w:rsidR="00440BE1">
        <w:rPr>
          <w:rFonts w:asciiTheme="minorHAnsi" w:hAnsiTheme="minorHAnsi" w:cstheme="minorHAnsi"/>
          <w:highlight w:val="green"/>
        </w:rPr>
        <w:t xml:space="preserve">limit or </w:t>
      </w:r>
      <w:r w:rsidRPr="00BF1B27">
        <w:rPr>
          <w:rFonts w:asciiTheme="minorHAnsi" w:hAnsiTheme="minorHAnsi" w:cstheme="minorHAnsi"/>
          <w:highlight w:val="green"/>
        </w:rPr>
        <w:t xml:space="preserve">eliminate </w:t>
      </w:r>
      <w:r w:rsidR="00787B82" w:rsidRPr="00BF1B27">
        <w:rPr>
          <w:rFonts w:asciiTheme="minorHAnsi" w:hAnsiTheme="minorHAnsi" w:cstheme="minorHAnsi"/>
          <w:highlight w:val="green"/>
        </w:rPr>
        <w:t xml:space="preserve">applying </w:t>
      </w:r>
      <w:r w:rsidRPr="00BF1B27">
        <w:rPr>
          <w:rFonts w:asciiTheme="minorHAnsi" w:hAnsiTheme="minorHAnsi" w:cstheme="minorHAnsi"/>
          <w:highlight w:val="green"/>
        </w:rPr>
        <w:t>any radiation dose to their more radiosensitive tissues</w:t>
      </w:r>
      <w:r w:rsidR="00787B82" w:rsidRPr="00BF1B27">
        <w:rPr>
          <w:rFonts w:asciiTheme="minorHAnsi" w:hAnsiTheme="minorHAnsi" w:cstheme="minorHAnsi"/>
          <w:highlight w:val="green"/>
        </w:rPr>
        <w:t xml:space="preserve"> and </w:t>
      </w:r>
      <w:r w:rsidRPr="00BF1B27">
        <w:rPr>
          <w:rFonts w:asciiTheme="minorHAnsi" w:hAnsiTheme="minorHAnsi" w:cstheme="minorHAnsi"/>
          <w:highlight w:val="green"/>
        </w:rPr>
        <w:t xml:space="preserve">lessen the </w:t>
      </w:r>
      <w:r w:rsidR="004831A1" w:rsidRPr="00BF1B27">
        <w:rPr>
          <w:rFonts w:asciiTheme="minorHAnsi" w:hAnsiTheme="minorHAnsi" w:cstheme="minorHAnsi"/>
          <w:highlight w:val="green"/>
        </w:rPr>
        <w:t>potential side effects</w:t>
      </w:r>
      <w:r w:rsidRPr="00BF1B27">
        <w:rPr>
          <w:rFonts w:asciiTheme="minorHAnsi" w:hAnsiTheme="minorHAnsi" w:cstheme="minorHAnsi"/>
          <w:highlight w:val="green"/>
        </w:rPr>
        <w:t>.</w:t>
      </w:r>
      <w:r w:rsidRPr="00BF1B27">
        <w:rPr>
          <w:rFonts w:asciiTheme="minorHAnsi" w:hAnsiTheme="minorHAnsi" w:cstheme="minorHAnsi"/>
        </w:rPr>
        <w:t xml:space="preserve"> </w:t>
      </w:r>
      <w:commentRangeEnd w:id="18"/>
      <w:r w:rsidR="00C41225" w:rsidRPr="00BF1B27">
        <w:rPr>
          <w:rStyle w:val="CommentReference"/>
          <w:rFonts w:asciiTheme="minorHAnsi" w:hAnsiTheme="minorHAnsi" w:cstheme="minorHAnsi"/>
          <w:sz w:val="22"/>
          <w:szCs w:val="22"/>
        </w:rPr>
        <w:commentReference w:id="18"/>
      </w:r>
      <w:r w:rsidR="00787B82" w:rsidRPr="00BF1B27">
        <w:rPr>
          <w:rFonts w:asciiTheme="minorHAnsi" w:hAnsiTheme="minorHAnsi" w:cstheme="minorHAnsi"/>
        </w:rPr>
        <w:t>W</w:t>
      </w:r>
      <w:r w:rsidRPr="00BF1B27">
        <w:rPr>
          <w:rFonts w:asciiTheme="minorHAnsi" w:hAnsiTheme="minorHAnsi" w:cstheme="minorHAnsi"/>
        </w:rPr>
        <w:t xml:space="preserve">hen fluoroscopy and ionizing radiation are needed, </w:t>
      </w:r>
      <w:r w:rsidR="00787B82" w:rsidRPr="00BF1B27">
        <w:rPr>
          <w:rFonts w:asciiTheme="minorHAnsi" w:hAnsiTheme="minorHAnsi" w:cstheme="minorHAnsi"/>
        </w:rPr>
        <w:t xml:space="preserve">radiologic </w:t>
      </w:r>
      <w:r w:rsidRPr="00BF1B27">
        <w:rPr>
          <w:rFonts w:asciiTheme="minorHAnsi" w:hAnsiTheme="minorHAnsi" w:cstheme="minorHAnsi"/>
        </w:rPr>
        <w:t xml:space="preserve">technologists and radiologists should always practice the ALARA principle </w:t>
      </w:r>
      <w:r w:rsidR="00787B82" w:rsidRPr="00BF1B27">
        <w:rPr>
          <w:rFonts w:asciiTheme="minorHAnsi" w:hAnsiTheme="minorHAnsi" w:cstheme="minorHAnsi"/>
        </w:rPr>
        <w:t xml:space="preserve">and </w:t>
      </w:r>
      <w:r w:rsidRPr="00BF1B27">
        <w:rPr>
          <w:rFonts w:asciiTheme="minorHAnsi" w:hAnsiTheme="minorHAnsi" w:cstheme="minorHAnsi"/>
        </w:rPr>
        <w:t>remember the rules for time, distance, and shielding to protect themselves and the patient from unnecessary radiation exposure.</w:t>
      </w:r>
    </w:p>
    <w:p w14:paraId="53851727" w14:textId="77777777" w:rsidR="001E7C67" w:rsidRPr="00BF1B27" w:rsidRDefault="001E7C67" w:rsidP="00BF1B27">
      <w:pPr>
        <w:spacing w:line="360" w:lineRule="auto"/>
        <w:ind w:firstLine="0"/>
        <w:rPr>
          <w:rFonts w:asciiTheme="minorHAnsi" w:hAnsiTheme="minorHAnsi" w:cstheme="minorHAnsi"/>
        </w:rPr>
      </w:pPr>
    </w:p>
    <w:p w14:paraId="26AB1CE3" w14:textId="2B74913E" w:rsidR="001E7C67"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b/>
          <w:bCs/>
        </w:rPr>
        <w:t>References</w:t>
      </w:r>
    </w:p>
    <w:p w14:paraId="23D68DDC" w14:textId="08AEFB73" w:rsidR="001E7C67" w:rsidRPr="00BF1B27" w:rsidRDefault="001E7C67" w:rsidP="009C6C65">
      <w:pPr>
        <w:spacing w:line="360" w:lineRule="auto"/>
        <w:ind w:firstLine="0"/>
        <w:rPr>
          <w:rFonts w:asciiTheme="minorHAnsi" w:hAnsiTheme="minorHAnsi" w:cstheme="minorHAnsi"/>
        </w:rPr>
      </w:pPr>
      <w:r w:rsidRPr="00BF1B27">
        <w:rPr>
          <w:rFonts w:asciiTheme="minorHAnsi" w:hAnsiTheme="minorHAnsi" w:cstheme="minorHAnsi"/>
        </w:rPr>
        <w:t xml:space="preserve">1. US Food and Drug Administration. Fluoroscopy. Updated February 21, 2023. Accessed May 23, 2023. </w:t>
      </w:r>
      <w:r w:rsidR="00BF1B27" w:rsidRPr="00BF1B27">
        <w:rPr>
          <w:rFonts w:asciiTheme="minorHAnsi" w:hAnsiTheme="minorHAnsi" w:cstheme="minorHAnsi"/>
        </w:rPr>
        <w:t>https://www.fda.gov/radiation-emitting-products/medical-x-ray-imaging/fluoroscopy</w:t>
      </w:r>
    </w:p>
    <w:p w14:paraId="5367DC65" w14:textId="5DC500B3" w:rsidR="001E7C67" w:rsidRPr="00BF1B27" w:rsidRDefault="001E7C67" w:rsidP="00BF1B27">
      <w:pPr>
        <w:spacing w:line="360" w:lineRule="auto"/>
        <w:ind w:firstLine="0"/>
        <w:rPr>
          <w:rStyle w:val="Hyperlink"/>
          <w:rFonts w:asciiTheme="minorHAnsi" w:hAnsiTheme="minorHAnsi" w:cstheme="minorHAnsi"/>
        </w:rPr>
      </w:pPr>
      <w:r w:rsidRPr="00BF1B27">
        <w:rPr>
          <w:rFonts w:asciiTheme="minorHAnsi" w:hAnsiTheme="minorHAnsi" w:cstheme="minorHAnsi"/>
        </w:rPr>
        <w:t xml:space="preserve">2. </w:t>
      </w:r>
      <w:r w:rsidR="00BF1B27" w:rsidRPr="00BF1B27">
        <w:rPr>
          <w:rFonts w:asciiTheme="minorHAnsi" w:hAnsiTheme="minorHAnsi" w:cstheme="minorHAnsi"/>
        </w:rPr>
        <w:t>US</w:t>
      </w:r>
      <w:r w:rsidRPr="00BF1B27">
        <w:rPr>
          <w:rFonts w:asciiTheme="minorHAnsi" w:hAnsiTheme="minorHAnsi" w:cstheme="minorHAnsi"/>
        </w:rPr>
        <w:t xml:space="preserve"> Centers for Disease Control and Prevention. Radiation in </w:t>
      </w:r>
      <w:r w:rsidR="00BF1B27" w:rsidRPr="00BF1B27">
        <w:rPr>
          <w:rFonts w:asciiTheme="minorHAnsi" w:hAnsiTheme="minorHAnsi" w:cstheme="minorHAnsi"/>
        </w:rPr>
        <w:t>healthcare</w:t>
      </w:r>
      <w:r w:rsidRPr="00BF1B27">
        <w:rPr>
          <w:rFonts w:asciiTheme="minorHAnsi" w:hAnsiTheme="minorHAnsi" w:cstheme="minorHAnsi"/>
        </w:rPr>
        <w:t xml:space="preserve">: </w:t>
      </w:r>
      <w:r w:rsidR="00BF1B27" w:rsidRPr="00BF1B27">
        <w:rPr>
          <w:rFonts w:asciiTheme="minorHAnsi" w:hAnsiTheme="minorHAnsi" w:cstheme="minorHAnsi"/>
        </w:rPr>
        <w:t>fluoroscopy</w:t>
      </w:r>
      <w:r w:rsidRPr="00BF1B27">
        <w:rPr>
          <w:rFonts w:asciiTheme="minorHAnsi" w:hAnsiTheme="minorHAnsi" w:cstheme="minorHAnsi"/>
        </w:rPr>
        <w:t xml:space="preserve">. </w:t>
      </w:r>
      <w:r w:rsidR="00BF1B27" w:rsidRPr="00BF1B27">
        <w:rPr>
          <w:rFonts w:asciiTheme="minorHAnsi" w:hAnsiTheme="minorHAnsi" w:cstheme="minorHAnsi"/>
        </w:rPr>
        <w:t xml:space="preserve">Reviewed </w:t>
      </w:r>
      <w:r w:rsidRPr="00BF1B27">
        <w:rPr>
          <w:rFonts w:asciiTheme="minorHAnsi" w:hAnsiTheme="minorHAnsi" w:cstheme="minorHAnsi"/>
        </w:rPr>
        <w:t>October 20, 2021. Accessed May 23, 2023.</w:t>
      </w:r>
      <w:r w:rsidR="00BF1B27" w:rsidRPr="00BF1B27">
        <w:rPr>
          <w:rFonts w:asciiTheme="minorHAnsi" w:hAnsiTheme="minorHAnsi" w:cstheme="minorHAnsi"/>
        </w:rPr>
        <w:t xml:space="preserve"> https://www.cdc.gov/nceh/radiation/fluoroscopy.html</w:t>
      </w:r>
      <w:r w:rsidRPr="00BF1B27">
        <w:rPr>
          <w:rFonts w:asciiTheme="minorHAnsi" w:hAnsiTheme="minorHAnsi" w:cstheme="minorHAnsi"/>
        </w:rPr>
        <w:t xml:space="preserve"> </w:t>
      </w:r>
    </w:p>
    <w:p w14:paraId="67BECFB3" w14:textId="10C91CE7"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 </w:t>
      </w:r>
      <w:r w:rsidR="00BF1B27" w:rsidRPr="00BF1B27">
        <w:rPr>
          <w:rFonts w:asciiTheme="minorHAnsi" w:hAnsiTheme="minorHAnsi" w:cstheme="minorHAnsi"/>
        </w:rPr>
        <w:t>US</w:t>
      </w:r>
      <w:r w:rsidRPr="00BF1B27">
        <w:rPr>
          <w:rFonts w:asciiTheme="minorHAnsi" w:hAnsiTheme="minorHAnsi" w:cstheme="minorHAnsi"/>
        </w:rPr>
        <w:t xml:space="preserve"> National Library of Medicine. Fluoroscopy. Medline Plus. Updated November 12, 2021. Accessed May 23, 2023.</w:t>
      </w:r>
      <w:r w:rsidR="00BF1B27" w:rsidRPr="00BF1B27">
        <w:rPr>
          <w:rFonts w:asciiTheme="minorHAnsi" w:hAnsiTheme="minorHAnsi" w:cstheme="minorHAnsi"/>
        </w:rPr>
        <w:t xml:space="preserve"> https://medlineplus.gov/lab-tests/fluoroscopy/</w:t>
      </w:r>
      <w:r w:rsidRPr="00BF1B27">
        <w:rPr>
          <w:rFonts w:asciiTheme="minorHAnsi" w:hAnsiTheme="minorHAnsi" w:cstheme="minorHAnsi"/>
        </w:rPr>
        <w:t xml:space="preserve"> </w:t>
      </w:r>
    </w:p>
    <w:p w14:paraId="1A970C15" w14:textId="45FF4084" w:rsidR="002F7524" w:rsidRDefault="002F7524" w:rsidP="00BF1B27">
      <w:pPr>
        <w:spacing w:line="360" w:lineRule="auto"/>
        <w:ind w:firstLine="0"/>
        <w:rPr>
          <w:rFonts w:asciiTheme="minorHAnsi" w:hAnsiTheme="minorHAnsi" w:cstheme="minorHAnsi"/>
        </w:rPr>
      </w:pPr>
      <w:r>
        <w:rPr>
          <w:rFonts w:asciiTheme="minorHAnsi" w:hAnsiTheme="minorHAnsi" w:cstheme="minorHAnsi"/>
        </w:rPr>
        <w:t xml:space="preserve">4. </w:t>
      </w:r>
      <w:r w:rsidRPr="002F7524">
        <w:rPr>
          <w:rFonts w:asciiTheme="minorHAnsi" w:hAnsiTheme="minorHAnsi" w:cstheme="minorHAnsi"/>
        </w:rPr>
        <w:t xml:space="preserve">Butler PF. Fluoroscopy </w:t>
      </w:r>
      <w:r>
        <w:rPr>
          <w:rFonts w:asciiTheme="minorHAnsi" w:hAnsiTheme="minorHAnsi" w:cstheme="minorHAnsi"/>
        </w:rPr>
        <w:t>p</w:t>
      </w:r>
      <w:r w:rsidRPr="002F7524">
        <w:rPr>
          <w:rFonts w:asciiTheme="minorHAnsi" w:hAnsiTheme="minorHAnsi" w:cstheme="minorHAnsi"/>
        </w:rPr>
        <w:t>rotocols. Image Wisely. Accessed May 23, 2023. https://www.imagewisely.org/Imaging-Modalities/Fluoroscopy/Protocols</w:t>
      </w:r>
    </w:p>
    <w:p w14:paraId="25BC8008" w14:textId="57808E8F"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5. </w:t>
      </w:r>
      <w:r w:rsidR="00BF1B27" w:rsidRPr="00BF1B27">
        <w:rPr>
          <w:rFonts w:asciiTheme="minorHAnsi" w:hAnsiTheme="minorHAnsi" w:cstheme="minorHAnsi"/>
        </w:rPr>
        <w:t xml:space="preserve">American College of Radiology. </w:t>
      </w:r>
      <w:r w:rsidRPr="00BF1B27">
        <w:rPr>
          <w:rFonts w:asciiTheme="minorHAnsi" w:hAnsiTheme="minorHAnsi" w:cstheme="minorHAnsi"/>
        </w:rPr>
        <w:t xml:space="preserve">ACR–AAPM </w:t>
      </w:r>
      <w:r w:rsidR="00BF1B27" w:rsidRPr="00BF1B27">
        <w:rPr>
          <w:rFonts w:asciiTheme="minorHAnsi" w:hAnsiTheme="minorHAnsi" w:cstheme="minorHAnsi"/>
        </w:rPr>
        <w:t xml:space="preserve">technical standard </w:t>
      </w:r>
      <w:r w:rsidRPr="00BF1B27">
        <w:rPr>
          <w:rFonts w:asciiTheme="minorHAnsi" w:hAnsiTheme="minorHAnsi" w:cstheme="minorHAnsi"/>
        </w:rPr>
        <w:t xml:space="preserve">for </w:t>
      </w:r>
      <w:r w:rsidR="00BF1B27" w:rsidRPr="00BF1B27">
        <w:rPr>
          <w:rFonts w:asciiTheme="minorHAnsi" w:hAnsiTheme="minorHAnsi" w:cstheme="minorHAnsi"/>
        </w:rPr>
        <w:t xml:space="preserve">management </w:t>
      </w:r>
      <w:r w:rsidRPr="00BF1B27">
        <w:rPr>
          <w:rFonts w:asciiTheme="minorHAnsi" w:hAnsiTheme="minorHAnsi" w:cstheme="minorHAnsi"/>
        </w:rPr>
        <w:t xml:space="preserve">of the </w:t>
      </w:r>
      <w:r w:rsidR="00BF1B27" w:rsidRPr="00BF1B27">
        <w:rPr>
          <w:rFonts w:asciiTheme="minorHAnsi" w:hAnsiTheme="minorHAnsi" w:cstheme="minorHAnsi"/>
        </w:rPr>
        <w:t xml:space="preserve">use </w:t>
      </w:r>
      <w:r w:rsidRPr="00BF1B27">
        <w:rPr>
          <w:rFonts w:asciiTheme="minorHAnsi" w:hAnsiTheme="minorHAnsi" w:cstheme="minorHAnsi"/>
        </w:rPr>
        <w:t xml:space="preserve">of </w:t>
      </w:r>
      <w:r w:rsidR="00BF1B27" w:rsidRPr="00BF1B27">
        <w:rPr>
          <w:rFonts w:asciiTheme="minorHAnsi" w:hAnsiTheme="minorHAnsi" w:cstheme="minorHAnsi"/>
        </w:rPr>
        <w:t xml:space="preserve">radiation </w:t>
      </w:r>
      <w:r w:rsidRPr="00BF1B27">
        <w:rPr>
          <w:rFonts w:asciiTheme="minorHAnsi" w:hAnsiTheme="minorHAnsi" w:cstheme="minorHAnsi"/>
        </w:rPr>
        <w:t xml:space="preserve">in </w:t>
      </w:r>
      <w:r w:rsidR="00BF1B27" w:rsidRPr="00BF1B27">
        <w:rPr>
          <w:rFonts w:asciiTheme="minorHAnsi" w:hAnsiTheme="minorHAnsi" w:cstheme="minorHAnsi"/>
        </w:rPr>
        <w:t>fluoroscopic procedures</w:t>
      </w:r>
      <w:r w:rsidRPr="00BF1B27">
        <w:rPr>
          <w:rFonts w:asciiTheme="minorHAnsi" w:hAnsiTheme="minorHAnsi" w:cstheme="minorHAnsi"/>
        </w:rPr>
        <w:t>. 2018. Accessed May 23, 2023.</w:t>
      </w:r>
      <w:r w:rsidR="00BF1B27" w:rsidRPr="00BF1B27">
        <w:rPr>
          <w:rFonts w:asciiTheme="minorHAnsi" w:hAnsiTheme="minorHAnsi" w:cstheme="minorHAnsi"/>
        </w:rPr>
        <w:t xml:space="preserve"> </w:t>
      </w:r>
      <w:hyperlink r:id="rId15" w:history="1">
        <w:r w:rsidR="00BF1B27" w:rsidRPr="00BF1B27">
          <w:rPr>
            <w:rStyle w:val="Hyperlink"/>
            <w:rFonts w:asciiTheme="minorHAnsi" w:hAnsiTheme="minorHAnsi" w:cstheme="minorHAnsi"/>
          </w:rPr>
          <w:t>https://www</w:t>
        </w:r>
      </w:hyperlink>
      <w:r w:rsidR="00BF1B27" w:rsidRPr="00BF1B27">
        <w:rPr>
          <w:rFonts w:asciiTheme="minorHAnsi" w:hAnsiTheme="minorHAnsi" w:cstheme="minorHAnsi"/>
        </w:rPr>
        <w:t>.acr.org/-/media/ACR/Files/Practice-Parameters/MgmtFluoroProc.pdf</w:t>
      </w:r>
      <w:r w:rsidRPr="00BF1B27">
        <w:rPr>
          <w:rFonts w:asciiTheme="minorHAnsi" w:hAnsiTheme="minorHAnsi" w:cstheme="minorHAnsi"/>
        </w:rPr>
        <w:t xml:space="preserve"> </w:t>
      </w:r>
    </w:p>
    <w:p w14:paraId="4D19D4C3" w14:textId="726FA41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6. University of Washington Medicine. Featured </w:t>
      </w:r>
      <w:r w:rsidR="00BF1B27" w:rsidRPr="00BF1B27">
        <w:rPr>
          <w:rFonts w:asciiTheme="minorHAnsi" w:hAnsiTheme="minorHAnsi" w:cstheme="minorHAnsi"/>
        </w:rPr>
        <w:t>history</w:t>
      </w:r>
      <w:r w:rsidRPr="00BF1B27">
        <w:rPr>
          <w:rFonts w:asciiTheme="minorHAnsi" w:hAnsiTheme="minorHAnsi" w:cstheme="minorHAnsi"/>
        </w:rPr>
        <w:t xml:space="preserve">: </w:t>
      </w:r>
      <w:r w:rsidR="00BF1B27" w:rsidRPr="00BF1B27">
        <w:rPr>
          <w:rFonts w:asciiTheme="minorHAnsi" w:hAnsiTheme="minorHAnsi" w:cstheme="minorHAnsi"/>
        </w:rPr>
        <w:t>fluoroscopy</w:t>
      </w:r>
      <w:r w:rsidRPr="00BF1B27">
        <w:rPr>
          <w:rFonts w:asciiTheme="minorHAnsi" w:hAnsiTheme="minorHAnsi" w:cstheme="minorHAnsi"/>
        </w:rPr>
        <w:t>. Department of Radiology. Accessed May 23, 2023.</w:t>
      </w:r>
      <w:r w:rsidR="00BF1B27" w:rsidRPr="00BF1B27">
        <w:rPr>
          <w:rFonts w:asciiTheme="minorHAnsi" w:hAnsiTheme="minorHAnsi" w:cstheme="minorHAnsi"/>
        </w:rPr>
        <w:t xml:space="preserve"> </w:t>
      </w:r>
      <w:hyperlink r:id="rId16" w:history="1">
        <w:r w:rsidR="00BF1B27" w:rsidRPr="00BF1B27">
          <w:rPr>
            <w:rStyle w:val="Hyperlink"/>
            <w:rFonts w:asciiTheme="minorHAnsi" w:hAnsiTheme="minorHAnsi" w:cstheme="minorHAnsi"/>
          </w:rPr>
          <w:t>https://rad</w:t>
        </w:r>
      </w:hyperlink>
      <w:r w:rsidR="00BF1B27" w:rsidRPr="00BF1B27">
        <w:rPr>
          <w:rFonts w:asciiTheme="minorHAnsi" w:hAnsiTheme="minorHAnsi" w:cstheme="minorHAnsi"/>
        </w:rPr>
        <w:t>.washington.edu/blog/featured-history-fluoroscopy/</w:t>
      </w:r>
      <w:r w:rsidRPr="00BF1B27">
        <w:rPr>
          <w:rFonts w:asciiTheme="minorHAnsi" w:hAnsiTheme="minorHAnsi" w:cstheme="minorHAnsi"/>
        </w:rPr>
        <w:t xml:space="preserve"> </w:t>
      </w:r>
    </w:p>
    <w:p w14:paraId="7EB60514" w14:textId="19A50B1A"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7. Kansas </w:t>
      </w:r>
      <w:r w:rsidR="00BF1B27" w:rsidRPr="00BF1B27">
        <w:rPr>
          <w:rFonts w:asciiTheme="minorHAnsi" w:hAnsiTheme="minorHAnsi" w:cstheme="minorHAnsi"/>
        </w:rPr>
        <w:t>State University</w:t>
      </w:r>
      <w:r w:rsidRPr="00BF1B27">
        <w:rPr>
          <w:rFonts w:asciiTheme="minorHAnsi" w:hAnsiTheme="minorHAnsi" w:cstheme="minorHAnsi"/>
        </w:rPr>
        <w:t xml:space="preserve">. Physics and the </w:t>
      </w:r>
      <w:r w:rsidR="00BF1B27" w:rsidRPr="00BF1B27">
        <w:rPr>
          <w:rFonts w:asciiTheme="minorHAnsi" w:hAnsiTheme="minorHAnsi" w:cstheme="minorHAnsi"/>
        </w:rPr>
        <w:t xml:space="preserve">detection </w:t>
      </w:r>
      <w:r w:rsidRPr="00BF1B27">
        <w:rPr>
          <w:rFonts w:asciiTheme="minorHAnsi" w:hAnsiTheme="minorHAnsi" w:cstheme="minorHAnsi"/>
        </w:rPr>
        <w:t xml:space="preserve">of </w:t>
      </w:r>
      <w:r w:rsidR="00BF1B27" w:rsidRPr="00BF1B27">
        <w:rPr>
          <w:rFonts w:asciiTheme="minorHAnsi" w:hAnsiTheme="minorHAnsi" w:cstheme="minorHAnsi"/>
        </w:rPr>
        <w:t>medical x</w:t>
      </w:r>
      <w:r w:rsidRPr="00BF1B27">
        <w:rPr>
          <w:rFonts w:asciiTheme="minorHAnsi" w:hAnsiTheme="minorHAnsi" w:cstheme="minorHAnsi"/>
        </w:rPr>
        <w:t>-</w:t>
      </w:r>
      <w:r w:rsidR="00BF1B27" w:rsidRPr="00BF1B27">
        <w:rPr>
          <w:rFonts w:asciiTheme="minorHAnsi" w:hAnsiTheme="minorHAnsi" w:cstheme="minorHAnsi"/>
        </w:rPr>
        <w:t>rays</w:t>
      </w:r>
      <w:r w:rsidRPr="00BF1B27">
        <w:rPr>
          <w:rFonts w:asciiTheme="minorHAnsi" w:hAnsiTheme="minorHAnsi" w:cstheme="minorHAnsi"/>
        </w:rPr>
        <w:t xml:space="preserve">: </w:t>
      </w:r>
      <w:r w:rsidR="00BF1B27" w:rsidRPr="00BF1B27">
        <w:rPr>
          <w:rFonts w:asciiTheme="minorHAnsi" w:hAnsiTheme="minorHAnsi" w:cstheme="minorHAnsi"/>
        </w:rPr>
        <w:t>fluoroscope</w:t>
      </w:r>
      <w:r w:rsidRPr="00BF1B27">
        <w:rPr>
          <w:rFonts w:asciiTheme="minorHAnsi" w:hAnsiTheme="minorHAnsi" w:cstheme="minorHAnsi"/>
        </w:rPr>
        <w:t xml:space="preserve">. </w:t>
      </w:r>
      <w:proofErr w:type="spellStart"/>
      <w:r w:rsidRPr="00BF1B27">
        <w:rPr>
          <w:rFonts w:asciiTheme="minorHAnsi" w:hAnsiTheme="minorHAnsi" w:cstheme="minorHAnsi"/>
        </w:rPr>
        <w:t>Physik</w:t>
      </w:r>
      <w:proofErr w:type="spellEnd"/>
      <w:r w:rsidRPr="00BF1B27">
        <w:rPr>
          <w:rFonts w:asciiTheme="minorHAnsi" w:hAnsiTheme="minorHAnsi" w:cstheme="minorHAnsi"/>
        </w:rPr>
        <w:t xml:space="preserve"> </w:t>
      </w:r>
      <w:proofErr w:type="spellStart"/>
      <w:r w:rsidRPr="00BF1B27">
        <w:rPr>
          <w:rFonts w:asciiTheme="minorHAnsi" w:hAnsiTheme="minorHAnsi" w:cstheme="minorHAnsi"/>
        </w:rPr>
        <w:t>im</w:t>
      </w:r>
      <w:proofErr w:type="spellEnd"/>
      <w:r w:rsidRPr="00BF1B27">
        <w:rPr>
          <w:rFonts w:asciiTheme="minorHAnsi" w:hAnsiTheme="minorHAnsi" w:cstheme="minorHAnsi"/>
        </w:rPr>
        <w:t xml:space="preserve"> </w:t>
      </w:r>
      <w:proofErr w:type="spellStart"/>
      <w:r w:rsidRPr="00BF1B27">
        <w:rPr>
          <w:rFonts w:asciiTheme="minorHAnsi" w:hAnsiTheme="minorHAnsi" w:cstheme="minorHAnsi"/>
        </w:rPr>
        <w:t>Kontext</w:t>
      </w:r>
      <w:proofErr w:type="spellEnd"/>
      <w:r w:rsidRPr="00BF1B27">
        <w:rPr>
          <w:rFonts w:asciiTheme="minorHAnsi" w:hAnsiTheme="minorHAnsi" w:cstheme="minorHAnsi"/>
        </w:rPr>
        <w:t xml:space="preserve"> (PIKO). Accessed May 23, 2023.</w:t>
      </w:r>
      <w:r w:rsidR="00BF1B27" w:rsidRPr="00BF1B27">
        <w:rPr>
          <w:rFonts w:asciiTheme="minorHAnsi" w:hAnsiTheme="minorHAnsi" w:cstheme="minorHAnsi"/>
        </w:rPr>
        <w:t xml:space="preserve"> https://web.phys.ksu.edu/mmmm/piko/fluor.htm#:~:text=The%20fluoroscope%20was%20invented%20in,hazard%20related%20to%20the%20fluoroscope</w:t>
      </w:r>
      <w:r w:rsidRPr="00BF1B27">
        <w:rPr>
          <w:rFonts w:asciiTheme="minorHAnsi" w:hAnsiTheme="minorHAnsi" w:cstheme="minorHAnsi"/>
        </w:rPr>
        <w:t xml:space="preserve"> </w:t>
      </w:r>
    </w:p>
    <w:p w14:paraId="6855297F" w14:textId="6BA79585"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8. </w:t>
      </w:r>
      <w:proofErr w:type="spellStart"/>
      <w:r w:rsidRPr="00BF1B27">
        <w:rPr>
          <w:rFonts w:asciiTheme="minorHAnsi" w:hAnsiTheme="minorHAnsi" w:cstheme="minorHAnsi"/>
          <w:sz w:val="22"/>
          <w:szCs w:val="22"/>
        </w:rPr>
        <w:t>Tharaga</w:t>
      </w:r>
      <w:proofErr w:type="spellEnd"/>
      <w:r w:rsidRPr="00BF1B27">
        <w:rPr>
          <w:rFonts w:asciiTheme="minorHAnsi" w:hAnsiTheme="minorHAnsi" w:cstheme="minorHAnsi"/>
          <w:sz w:val="22"/>
          <w:szCs w:val="22"/>
        </w:rPr>
        <w:t xml:space="preserve">, </w:t>
      </w:r>
      <w:proofErr w:type="spellStart"/>
      <w:r w:rsidRPr="00BF1B27">
        <w:rPr>
          <w:rFonts w:asciiTheme="minorHAnsi" w:hAnsiTheme="minorHAnsi" w:cstheme="minorHAnsi"/>
          <w:sz w:val="22"/>
          <w:szCs w:val="22"/>
        </w:rPr>
        <w:t>Thushya</w:t>
      </w:r>
      <w:proofErr w:type="spellEnd"/>
      <w:r w:rsidRPr="00BF1B27">
        <w:rPr>
          <w:rFonts w:asciiTheme="minorHAnsi" w:hAnsiTheme="minorHAnsi" w:cstheme="minorHAnsi"/>
          <w:sz w:val="22"/>
          <w:szCs w:val="22"/>
        </w:rPr>
        <w:t xml:space="preserve">, </w:t>
      </w:r>
      <w:proofErr w:type="spellStart"/>
      <w:r w:rsidRPr="00BF1B27">
        <w:rPr>
          <w:rFonts w:asciiTheme="minorHAnsi" w:hAnsiTheme="minorHAnsi" w:cstheme="minorHAnsi"/>
          <w:sz w:val="22"/>
          <w:szCs w:val="22"/>
        </w:rPr>
        <w:t>Vishnuga</w:t>
      </w:r>
      <w:proofErr w:type="spellEnd"/>
      <w:r w:rsidRPr="00BF1B27">
        <w:rPr>
          <w:rFonts w:asciiTheme="minorHAnsi" w:hAnsiTheme="minorHAnsi" w:cstheme="minorHAnsi"/>
          <w:sz w:val="22"/>
          <w:szCs w:val="22"/>
        </w:rPr>
        <w:t xml:space="preserve">. Fluoroscopy: History. Idaho State University. Accessed May 23, 2023. </w:t>
      </w:r>
      <w:hyperlink r:id="rId17" w:history="1">
        <w:r w:rsidRPr="00BF1B27">
          <w:rPr>
            <w:rStyle w:val="Hyperlink"/>
            <w:rFonts w:asciiTheme="minorHAnsi" w:hAnsiTheme="minorHAnsi" w:cstheme="minorHAnsi"/>
            <w:sz w:val="22"/>
            <w:szCs w:val="22"/>
          </w:rPr>
          <w:t>https://biologyisu.wordpress.com/history-2/</w:t>
        </w:r>
      </w:hyperlink>
    </w:p>
    <w:p w14:paraId="13D904C7" w14:textId="3CB48D7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9. </w:t>
      </w:r>
      <w:proofErr w:type="spellStart"/>
      <w:r w:rsidRPr="00BF1B27">
        <w:rPr>
          <w:rFonts w:asciiTheme="minorHAnsi" w:hAnsiTheme="minorHAnsi" w:cstheme="minorHAnsi"/>
          <w:sz w:val="22"/>
          <w:szCs w:val="22"/>
        </w:rPr>
        <w:t>Kingu</w:t>
      </w:r>
      <w:proofErr w:type="spellEnd"/>
      <w:r w:rsidRPr="00BF1B27">
        <w:rPr>
          <w:rFonts w:asciiTheme="minorHAnsi" w:hAnsiTheme="minorHAnsi" w:cstheme="minorHAnsi"/>
          <w:sz w:val="22"/>
          <w:szCs w:val="22"/>
        </w:rPr>
        <w:t xml:space="preserve"> M. Fluoroscopy: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 </w:t>
      </w:r>
      <w:r w:rsidR="00BF1B27">
        <w:rPr>
          <w:rFonts w:asciiTheme="minorHAnsi" w:hAnsiTheme="minorHAnsi" w:cstheme="minorHAnsi"/>
          <w:sz w:val="22"/>
          <w:szCs w:val="22"/>
        </w:rPr>
        <w:t>h</w:t>
      </w:r>
      <w:r w:rsidR="00BF1B27" w:rsidRPr="00BF1B27">
        <w:rPr>
          <w:rFonts w:asciiTheme="minorHAnsi" w:hAnsiTheme="minorHAnsi" w:cstheme="minorHAnsi"/>
          <w:sz w:val="22"/>
          <w:szCs w:val="22"/>
        </w:rPr>
        <w:t xml:space="preserve">istory </w:t>
      </w:r>
      <w:r w:rsidRPr="00BF1B27">
        <w:rPr>
          <w:rFonts w:asciiTheme="minorHAnsi" w:hAnsiTheme="minorHAnsi" w:cstheme="minorHAnsi"/>
          <w:sz w:val="22"/>
          <w:szCs w:val="22"/>
        </w:rPr>
        <w:t xml:space="preserve">of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dvancements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pplications</w:t>
      </w:r>
      <w:r w:rsidRPr="00BF1B27">
        <w:rPr>
          <w:rFonts w:asciiTheme="minorHAnsi" w:hAnsiTheme="minorHAnsi" w:cstheme="minorHAnsi"/>
          <w:sz w:val="22"/>
          <w:szCs w:val="22"/>
        </w:rPr>
        <w:t>. LinkedIn. April 14, 2023. Accessed May 23, 2023.</w:t>
      </w:r>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https://www.linkedin.com/pulse/fluoroscopy-history-advancements-applications-mkoma-kingu-/</w:t>
      </w:r>
      <w:r w:rsidRPr="00BF1B27">
        <w:rPr>
          <w:rFonts w:asciiTheme="minorHAnsi" w:hAnsiTheme="minorHAnsi" w:cstheme="minorHAnsi"/>
          <w:sz w:val="22"/>
          <w:szCs w:val="22"/>
        </w:rPr>
        <w:t xml:space="preserve"> </w:t>
      </w:r>
    </w:p>
    <w:p w14:paraId="14425A44" w14:textId="3ADFF4F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10. Gearing L. Pediatric </w:t>
      </w:r>
      <w:r w:rsidR="00BF1B27">
        <w:rPr>
          <w:rFonts w:asciiTheme="minorHAnsi" w:hAnsiTheme="minorHAnsi" w:cstheme="minorHAnsi"/>
          <w:sz w:val="22"/>
          <w:szCs w:val="22"/>
        </w:rPr>
        <w:t>f</w:t>
      </w:r>
      <w:r w:rsidR="00BF1B27" w:rsidRPr="00BF1B27">
        <w:rPr>
          <w:rFonts w:asciiTheme="minorHAnsi" w:hAnsiTheme="minorHAnsi" w:cstheme="minorHAnsi"/>
          <w:sz w:val="22"/>
          <w:szCs w:val="22"/>
        </w:rPr>
        <w:t>luoroscopy</w:t>
      </w:r>
      <w:r w:rsidRPr="00BF1B27">
        <w:rPr>
          <w:rFonts w:asciiTheme="minorHAnsi" w:hAnsiTheme="minorHAnsi" w:cstheme="minorHAnsi"/>
          <w:sz w:val="22"/>
          <w:szCs w:val="22"/>
        </w:rPr>
        <w:t xml:space="preserve">: </w:t>
      </w:r>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linical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p</w:t>
      </w:r>
      <w:r w:rsidR="00BF1B27" w:rsidRPr="00BF1B27">
        <w:rPr>
          <w:rFonts w:asciiTheme="minorHAnsi" w:hAnsiTheme="minorHAnsi" w:cstheme="minorHAnsi"/>
          <w:sz w:val="22"/>
          <w:szCs w:val="22"/>
        </w:rPr>
        <w:t xml:space="preserve">ractical </w:t>
      </w:r>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are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m</w:t>
      </w:r>
      <w:r w:rsidR="00BF1B27" w:rsidRPr="00BF1B27">
        <w:rPr>
          <w:rFonts w:asciiTheme="minorHAnsi" w:hAnsiTheme="minorHAnsi" w:cstheme="minorHAnsi"/>
          <w:sz w:val="22"/>
          <w:szCs w:val="22"/>
        </w:rPr>
        <w:t>anagement</w:t>
      </w:r>
      <w:r w:rsidRPr="00BF1B27">
        <w:rPr>
          <w:rFonts w:asciiTheme="minorHAnsi" w:hAnsiTheme="minorHAnsi" w:cstheme="minorHAnsi"/>
          <w:sz w:val="22"/>
          <w:szCs w:val="22"/>
        </w:rPr>
        <w:t xml:space="preserve">. </w:t>
      </w:r>
      <w:proofErr w:type="spellStart"/>
      <w:r w:rsidRPr="009C6C65">
        <w:rPr>
          <w:rFonts w:asciiTheme="minorHAnsi" w:hAnsiTheme="minorHAnsi" w:cstheme="minorHAnsi"/>
          <w:i/>
          <w:iCs/>
          <w:sz w:val="22"/>
          <w:szCs w:val="22"/>
        </w:rPr>
        <w:t>eRadImaging</w:t>
      </w:r>
      <w:proofErr w:type="spellEnd"/>
      <w:r w:rsidRPr="00BF1B27">
        <w:rPr>
          <w:rFonts w:asciiTheme="minorHAnsi" w:hAnsiTheme="minorHAnsi" w:cstheme="minorHAnsi"/>
          <w:sz w:val="22"/>
          <w:szCs w:val="22"/>
        </w:rPr>
        <w:t>. June 15, 2022. Accessed May 23, 2023.</w:t>
      </w:r>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 xml:space="preserve">https://www.eradimaging.com/course/985 </w:t>
      </w:r>
    </w:p>
    <w:p w14:paraId="631A90A1" w14:textId="55D173B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11. King G. Clarence Dally – </w:t>
      </w:r>
      <w:r w:rsidR="00E8172C">
        <w:rPr>
          <w:rFonts w:asciiTheme="minorHAnsi" w:hAnsiTheme="minorHAnsi" w:cstheme="minorHAnsi"/>
          <w:sz w:val="22"/>
          <w:szCs w:val="22"/>
        </w:rPr>
        <w:t>t</w:t>
      </w:r>
      <w:r w:rsidR="00E8172C" w:rsidRPr="00BF1B27">
        <w:rPr>
          <w:rFonts w:asciiTheme="minorHAnsi" w:hAnsiTheme="minorHAnsi" w:cstheme="minorHAnsi"/>
          <w:sz w:val="22"/>
          <w:szCs w:val="22"/>
        </w:rPr>
        <w:t xml:space="preserve">he </w:t>
      </w:r>
      <w:r w:rsidR="00E8172C">
        <w:rPr>
          <w:rFonts w:asciiTheme="minorHAnsi" w:hAnsiTheme="minorHAnsi" w:cstheme="minorHAnsi"/>
          <w:sz w:val="22"/>
          <w:szCs w:val="22"/>
        </w:rPr>
        <w:t>m</w:t>
      </w:r>
      <w:r w:rsidR="00E8172C" w:rsidRPr="00BF1B27">
        <w:rPr>
          <w:rFonts w:asciiTheme="minorHAnsi" w:hAnsiTheme="minorHAnsi" w:cstheme="minorHAnsi"/>
          <w:sz w:val="22"/>
          <w:szCs w:val="22"/>
        </w:rPr>
        <w:t xml:space="preserve">an </w:t>
      </w:r>
      <w:r w:rsidR="00E8172C">
        <w:rPr>
          <w:rFonts w:asciiTheme="minorHAnsi" w:hAnsiTheme="minorHAnsi" w:cstheme="minorHAnsi"/>
          <w:sz w:val="22"/>
          <w:szCs w:val="22"/>
        </w:rPr>
        <w:t>w</w:t>
      </w:r>
      <w:r w:rsidR="00E8172C" w:rsidRPr="00BF1B27">
        <w:rPr>
          <w:rFonts w:asciiTheme="minorHAnsi" w:hAnsiTheme="minorHAnsi" w:cstheme="minorHAnsi"/>
          <w:sz w:val="22"/>
          <w:szCs w:val="22"/>
        </w:rPr>
        <w:t xml:space="preserve">ho </w:t>
      </w:r>
      <w:r w:rsidR="00E8172C">
        <w:rPr>
          <w:rFonts w:asciiTheme="minorHAnsi" w:hAnsiTheme="minorHAnsi" w:cstheme="minorHAnsi"/>
          <w:sz w:val="22"/>
          <w:szCs w:val="22"/>
        </w:rPr>
        <w:t>g</w:t>
      </w:r>
      <w:r w:rsidR="00E8172C" w:rsidRPr="00BF1B27">
        <w:rPr>
          <w:rFonts w:asciiTheme="minorHAnsi" w:hAnsiTheme="minorHAnsi" w:cstheme="minorHAnsi"/>
          <w:sz w:val="22"/>
          <w:szCs w:val="22"/>
        </w:rPr>
        <w:t xml:space="preserve">ave </w:t>
      </w:r>
      <w:r w:rsidRPr="00BF1B27">
        <w:rPr>
          <w:rFonts w:asciiTheme="minorHAnsi" w:hAnsiTheme="minorHAnsi" w:cstheme="minorHAnsi"/>
          <w:sz w:val="22"/>
          <w:szCs w:val="22"/>
        </w:rPr>
        <w:t xml:space="preserve">Thomas Edison </w:t>
      </w:r>
      <w:r w:rsidR="00E8172C">
        <w:rPr>
          <w:rFonts w:asciiTheme="minorHAnsi" w:hAnsiTheme="minorHAnsi" w:cstheme="minorHAnsi"/>
          <w:sz w:val="22"/>
          <w:szCs w:val="22"/>
        </w:rPr>
        <w:t>x</w:t>
      </w:r>
      <w:r w:rsidRPr="00BF1B27">
        <w:rPr>
          <w:rFonts w:asciiTheme="minorHAnsi" w:hAnsiTheme="minorHAnsi" w:cstheme="minorHAnsi"/>
          <w:sz w:val="22"/>
          <w:szCs w:val="22"/>
        </w:rPr>
        <w:t>-</w:t>
      </w:r>
      <w:r w:rsidR="00E8172C">
        <w:rPr>
          <w:rFonts w:asciiTheme="minorHAnsi" w:hAnsiTheme="minorHAnsi" w:cstheme="minorHAnsi"/>
          <w:sz w:val="22"/>
          <w:szCs w:val="22"/>
        </w:rPr>
        <w:t>r</w:t>
      </w:r>
      <w:r w:rsidR="00E8172C" w:rsidRPr="00BF1B27">
        <w:rPr>
          <w:rFonts w:asciiTheme="minorHAnsi" w:hAnsiTheme="minorHAnsi" w:cstheme="minorHAnsi"/>
          <w:sz w:val="22"/>
          <w:szCs w:val="22"/>
        </w:rPr>
        <w:t xml:space="preserve">ay </w:t>
      </w:r>
      <w:r w:rsidR="00E8172C">
        <w:rPr>
          <w:rFonts w:asciiTheme="minorHAnsi" w:hAnsiTheme="minorHAnsi" w:cstheme="minorHAnsi"/>
          <w:sz w:val="22"/>
          <w:szCs w:val="22"/>
        </w:rPr>
        <w:t>v</w:t>
      </w:r>
      <w:r w:rsidR="00E8172C" w:rsidRPr="00BF1B27">
        <w:rPr>
          <w:rFonts w:asciiTheme="minorHAnsi" w:hAnsiTheme="minorHAnsi" w:cstheme="minorHAnsi"/>
          <w:sz w:val="22"/>
          <w:szCs w:val="22"/>
        </w:rPr>
        <w:t>ision</w:t>
      </w:r>
      <w:r w:rsidRPr="00BF1B27">
        <w:rPr>
          <w:rFonts w:asciiTheme="minorHAnsi" w:hAnsiTheme="minorHAnsi" w:cstheme="minorHAnsi"/>
          <w:sz w:val="22"/>
          <w:szCs w:val="22"/>
        </w:rPr>
        <w:t xml:space="preserve">. </w:t>
      </w:r>
      <w:r w:rsidRPr="009C6C65">
        <w:rPr>
          <w:rFonts w:asciiTheme="minorHAnsi" w:hAnsiTheme="minorHAnsi" w:cstheme="minorHAnsi"/>
          <w:i/>
          <w:iCs/>
          <w:sz w:val="22"/>
          <w:szCs w:val="22"/>
        </w:rPr>
        <w:t>Smithsonian Magazine</w:t>
      </w:r>
      <w:r w:rsidRPr="00BF1B27">
        <w:rPr>
          <w:rFonts w:asciiTheme="minorHAnsi" w:hAnsiTheme="minorHAnsi" w:cstheme="minorHAnsi"/>
          <w:sz w:val="22"/>
          <w:szCs w:val="22"/>
        </w:rPr>
        <w:t>. March 14, 2012.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https://www.smithsonianmag.com/history/clarence-dally-the-man-who-gave-thomas-edison-x-ray-vision-123713565/</w:t>
      </w:r>
      <w:r w:rsidRPr="00BF1B27">
        <w:rPr>
          <w:rFonts w:asciiTheme="minorHAnsi" w:hAnsiTheme="minorHAnsi" w:cstheme="minorHAnsi"/>
          <w:sz w:val="22"/>
          <w:szCs w:val="22"/>
        </w:rPr>
        <w:t xml:space="preserve"> </w:t>
      </w:r>
    </w:p>
    <w:p w14:paraId="55D43061" w14:textId="5F506687"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12.</w:t>
      </w:r>
      <w:r w:rsidRPr="00BF1B27">
        <w:rPr>
          <w:rStyle w:val="EndnoteReference"/>
          <w:rFonts w:asciiTheme="minorHAnsi" w:hAnsiTheme="minorHAnsi" w:cstheme="minorHAnsi"/>
          <w:sz w:val="22"/>
          <w:szCs w:val="22"/>
        </w:rPr>
        <w:t xml:space="preserve"> </w:t>
      </w:r>
      <w:r w:rsidRPr="00BF1B27">
        <w:rPr>
          <w:rFonts w:asciiTheme="minorHAnsi" w:hAnsiTheme="minorHAnsi" w:cstheme="minorHAnsi"/>
          <w:sz w:val="22"/>
          <w:szCs w:val="22"/>
        </w:rPr>
        <w:t xml:space="preserve">Johnston JN, </w:t>
      </w:r>
      <w:proofErr w:type="spellStart"/>
      <w:r w:rsidRPr="00BF1B27">
        <w:rPr>
          <w:rFonts w:asciiTheme="minorHAnsi" w:hAnsiTheme="minorHAnsi" w:cstheme="minorHAnsi"/>
          <w:sz w:val="22"/>
          <w:szCs w:val="22"/>
        </w:rPr>
        <w:t>Fauber</w:t>
      </w:r>
      <w:proofErr w:type="spellEnd"/>
      <w:r w:rsidRPr="00BF1B27">
        <w:rPr>
          <w:rFonts w:asciiTheme="minorHAnsi" w:hAnsiTheme="minorHAnsi" w:cstheme="minorHAnsi"/>
          <w:sz w:val="22"/>
          <w:szCs w:val="22"/>
        </w:rPr>
        <w:t xml:space="preserve"> TL. Fluoroscopic imaging. In</w:t>
      </w:r>
      <w:r w:rsidR="00E8172C">
        <w:rPr>
          <w:rFonts w:asciiTheme="minorHAnsi" w:hAnsiTheme="minorHAnsi" w:cstheme="minorHAnsi"/>
          <w:sz w:val="22"/>
          <w:szCs w:val="22"/>
        </w:rPr>
        <w:t>:</w:t>
      </w:r>
      <w:r w:rsidRPr="00BF1B27">
        <w:rPr>
          <w:rFonts w:asciiTheme="minorHAnsi" w:hAnsiTheme="minorHAnsi" w:cstheme="minorHAnsi"/>
          <w:sz w:val="22"/>
          <w:szCs w:val="22"/>
        </w:rPr>
        <w:t xml:space="preserve"> </w:t>
      </w:r>
      <w:r w:rsidRPr="00BF1B27">
        <w:rPr>
          <w:rFonts w:asciiTheme="minorHAnsi" w:hAnsiTheme="minorHAnsi" w:cstheme="minorHAnsi"/>
          <w:i/>
          <w:iCs/>
          <w:sz w:val="22"/>
          <w:szCs w:val="22"/>
        </w:rPr>
        <w:t>Essentials of Radiographic Physics and Imaging.</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3</w:t>
      </w:r>
      <w:r w:rsidR="00E8172C" w:rsidRPr="009C6C65">
        <w:rPr>
          <w:rFonts w:asciiTheme="minorHAnsi" w:hAnsiTheme="minorHAnsi" w:cstheme="minorHAnsi"/>
          <w:sz w:val="22"/>
          <w:szCs w:val="22"/>
          <w:vertAlign w:val="superscript"/>
        </w:rPr>
        <w:t>rd</w:t>
      </w:r>
      <w:r w:rsidR="00E8172C">
        <w:rPr>
          <w:rFonts w:asciiTheme="minorHAnsi" w:hAnsiTheme="minorHAnsi" w:cstheme="minorHAnsi"/>
          <w:sz w:val="22"/>
          <w:szCs w:val="22"/>
        </w:rPr>
        <w:t xml:space="preserve"> e</w:t>
      </w:r>
      <w:r w:rsidRPr="00BF1B27">
        <w:rPr>
          <w:rFonts w:asciiTheme="minorHAnsi" w:hAnsiTheme="minorHAnsi" w:cstheme="minorHAnsi"/>
          <w:sz w:val="22"/>
          <w:szCs w:val="22"/>
        </w:rPr>
        <w:t>dition. Elsevier; 2020:216-236.</w:t>
      </w:r>
      <w:r w:rsidR="00E8172C">
        <w:rPr>
          <w:rFonts w:asciiTheme="minorHAnsi" w:hAnsiTheme="minorHAnsi" w:cstheme="minorHAnsi"/>
          <w:sz w:val="22"/>
          <w:szCs w:val="22"/>
        </w:rPr>
        <w:t xml:space="preserve"> </w:t>
      </w:r>
    </w:p>
    <w:p w14:paraId="5F9359E0" w14:textId="2A7A345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lastRenderedPageBreak/>
        <w:t xml:space="preserve">13. Houston JD, Davis M. </w:t>
      </w:r>
      <w:r w:rsidRPr="00BF1B27">
        <w:rPr>
          <w:rFonts w:asciiTheme="minorHAnsi" w:hAnsiTheme="minorHAnsi" w:cstheme="minorHAnsi"/>
          <w:i/>
          <w:iCs/>
          <w:sz w:val="22"/>
          <w:szCs w:val="22"/>
        </w:rPr>
        <w:t>Fundamentals of Fluoroscopy.</w:t>
      </w:r>
      <w:r w:rsidRPr="00BF1B27">
        <w:rPr>
          <w:rFonts w:asciiTheme="minorHAnsi" w:hAnsiTheme="minorHAnsi" w:cstheme="minorHAnsi"/>
          <w:sz w:val="22"/>
          <w:szCs w:val="22"/>
        </w:rPr>
        <w:t xml:space="preserve"> W. B. Saunders Company; 2001.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http://www.osumcradiology.org/resources/Rotation-Books/Fundamentals-of-Fluoroscopy.pdf</w:t>
      </w:r>
      <w:r w:rsidRPr="00BF1B27">
        <w:rPr>
          <w:rFonts w:asciiTheme="minorHAnsi" w:hAnsiTheme="minorHAnsi" w:cstheme="minorHAnsi"/>
          <w:sz w:val="22"/>
          <w:szCs w:val="22"/>
        </w:rPr>
        <w:t xml:space="preserve"> </w:t>
      </w:r>
    </w:p>
    <w:p w14:paraId="47A5357D" w14:textId="77B7BC2E"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14. Johns Hopkins Medicine. Interventional </w:t>
      </w:r>
      <w:r w:rsidR="00E8172C">
        <w:rPr>
          <w:rFonts w:asciiTheme="minorHAnsi" w:hAnsiTheme="minorHAnsi" w:cstheme="minorHAnsi"/>
          <w:sz w:val="22"/>
          <w:szCs w:val="22"/>
        </w:rPr>
        <w:t>r</w:t>
      </w:r>
      <w:r w:rsidRPr="00BF1B27">
        <w:rPr>
          <w:rFonts w:asciiTheme="minorHAnsi" w:hAnsiTheme="minorHAnsi" w:cstheme="minorHAnsi"/>
          <w:sz w:val="22"/>
          <w:szCs w:val="22"/>
        </w:rPr>
        <w:t>adiology.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www.hopkinsmedicine.org/health/treatment-tests-and-therapies/interventional-radiology</w:t>
      </w:r>
      <w:r w:rsidRPr="00BF1B27">
        <w:rPr>
          <w:rFonts w:asciiTheme="minorHAnsi" w:hAnsiTheme="minorHAnsi" w:cstheme="minorHAnsi"/>
          <w:sz w:val="22"/>
          <w:szCs w:val="22"/>
        </w:rPr>
        <w:t xml:space="preserve"> </w:t>
      </w:r>
    </w:p>
    <w:p w14:paraId="78CC22EC" w14:textId="4BAEF557"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15. Shalom NE, Gong GX, Auster M. Fluoroscopy: </w:t>
      </w:r>
      <w:r w:rsidR="00E8172C">
        <w:rPr>
          <w:rFonts w:asciiTheme="minorHAnsi" w:hAnsiTheme="minorHAnsi" w:cstheme="minorHAnsi"/>
          <w:sz w:val="22"/>
          <w:szCs w:val="22"/>
        </w:rPr>
        <w:t>a</w:t>
      </w:r>
      <w:r w:rsidRPr="00BF1B27">
        <w:rPr>
          <w:rFonts w:asciiTheme="minorHAnsi" w:hAnsiTheme="minorHAnsi" w:cstheme="minorHAnsi"/>
          <w:sz w:val="22"/>
          <w:szCs w:val="22"/>
        </w:rPr>
        <w:t xml:space="preserve">n essential diagnostic modality in the age of high-resolution cross-sectional imaging. </w:t>
      </w:r>
      <w:r w:rsidRPr="00BF1B27">
        <w:rPr>
          <w:rFonts w:asciiTheme="minorHAnsi" w:hAnsiTheme="minorHAnsi" w:cstheme="minorHAnsi"/>
          <w:i/>
          <w:iCs/>
          <w:sz w:val="22"/>
          <w:szCs w:val="22"/>
        </w:rPr>
        <w:t xml:space="preserve">World J </w:t>
      </w:r>
      <w:proofErr w:type="spellStart"/>
      <w:r w:rsidRPr="00BF1B27">
        <w:rPr>
          <w:rFonts w:asciiTheme="minorHAnsi" w:hAnsiTheme="minorHAnsi" w:cstheme="minorHAnsi"/>
          <w:i/>
          <w:iCs/>
          <w:sz w:val="22"/>
          <w:szCs w:val="22"/>
        </w:rPr>
        <w:t>Radiol</w:t>
      </w:r>
      <w:proofErr w:type="spellEnd"/>
      <w:r w:rsidRPr="00BF1B27">
        <w:rPr>
          <w:rFonts w:asciiTheme="minorHAnsi" w:hAnsiTheme="minorHAnsi" w:cstheme="minorHAnsi"/>
          <w:i/>
          <w:iCs/>
          <w:sz w:val="22"/>
          <w:szCs w:val="22"/>
        </w:rPr>
        <w:t xml:space="preserve">. </w:t>
      </w:r>
      <w:r w:rsidRPr="00BF1B27">
        <w:rPr>
          <w:rFonts w:asciiTheme="minorHAnsi" w:hAnsiTheme="minorHAnsi" w:cstheme="minorHAnsi"/>
          <w:sz w:val="22"/>
          <w:szCs w:val="22"/>
        </w:rPr>
        <w:t>2020;12:213-230.</w:t>
      </w:r>
      <w:r w:rsidR="00E8172C">
        <w:rPr>
          <w:rFonts w:asciiTheme="minorHAnsi" w:hAnsiTheme="minorHAnsi" w:cstheme="minorHAnsi"/>
          <w:sz w:val="22"/>
          <w:szCs w:val="22"/>
        </w:rPr>
        <w:t xml:space="preserve"> </w:t>
      </w:r>
      <w:r w:rsidR="00B13D2A">
        <w:rPr>
          <w:rFonts w:asciiTheme="minorHAnsi" w:hAnsiTheme="minorHAnsi" w:cstheme="minorHAnsi"/>
          <w:sz w:val="22"/>
          <w:szCs w:val="22"/>
        </w:rPr>
        <w:t>doi:</w:t>
      </w:r>
      <w:r w:rsidR="00E8172C" w:rsidRPr="00E8172C">
        <w:rPr>
          <w:rFonts w:asciiTheme="minorHAnsi" w:hAnsiTheme="minorHAnsi" w:cstheme="minorHAnsi"/>
          <w:sz w:val="22"/>
          <w:szCs w:val="22"/>
        </w:rPr>
        <w:t>10.4329/wjr.v12.i10.213</w:t>
      </w:r>
      <w:r w:rsidRPr="00BF1B27">
        <w:rPr>
          <w:rFonts w:asciiTheme="minorHAnsi" w:hAnsiTheme="minorHAnsi" w:cstheme="minorHAnsi"/>
          <w:sz w:val="22"/>
          <w:szCs w:val="22"/>
        </w:rPr>
        <w:t xml:space="preserve"> </w:t>
      </w:r>
    </w:p>
    <w:p w14:paraId="11C9885A" w14:textId="1B0473BD"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16. Chen A, </w:t>
      </w:r>
      <w:proofErr w:type="spellStart"/>
      <w:r w:rsidRPr="00BF1B27">
        <w:rPr>
          <w:rFonts w:asciiTheme="minorHAnsi" w:hAnsiTheme="minorHAnsi" w:cstheme="minorHAnsi"/>
          <w:sz w:val="22"/>
          <w:szCs w:val="22"/>
        </w:rPr>
        <w:t>Tafti</w:t>
      </w:r>
      <w:proofErr w:type="spellEnd"/>
      <w:r w:rsidRPr="00BF1B27">
        <w:rPr>
          <w:rFonts w:asciiTheme="minorHAnsi" w:hAnsiTheme="minorHAnsi" w:cstheme="minorHAnsi"/>
          <w:sz w:val="22"/>
          <w:szCs w:val="22"/>
        </w:rPr>
        <w:t xml:space="preserve"> D, </w:t>
      </w:r>
      <w:proofErr w:type="spellStart"/>
      <w:r w:rsidRPr="00BF1B27">
        <w:rPr>
          <w:rFonts w:asciiTheme="minorHAnsi" w:hAnsiTheme="minorHAnsi" w:cstheme="minorHAnsi"/>
          <w:sz w:val="22"/>
          <w:szCs w:val="22"/>
        </w:rPr>
        <w:t>Tuma</w:t>
      </w:r>
      <w:proofErr w:type="spellEnd"/>
      <w:r w:rsidRPr="00BF1B27">
        <w:rPr>
          <w:rFonts w:asciiTheme="minorHAnsi" w:hAnsiTheme="minorHAnsi" w:cstheme="minorHAnsi"/>
          <w:sz w:val="22"/>
          <w:szCs w:val="22"/>
        </w:rPr>
        <w:t xml:space="preserve"> F. Barium swallow. In: </w:t>
      </w:r>
      <w:r w:rsidRPr="00BF1B27">
        <w:rPr>
          <w:rFonts w:asciiTheme="minorHAnsi" w:hAnsiTheme="minorHAnsi" w:cstheme="minorHAnsi"/>
          <w:i/>
          <w:iCs/>
          <w:sz w:val="22"/>
          <w:szCs w:val="22"/>
        </w:rPr>
        <w:t>StatPearls [Internet]</w:t>
      </w:r>
      <w:r w:rsidRPr="00BF1B27">
        <w:rPr>
          <w:rFonts w:asciiTheme="minorHAnsi" w:hAnsiTheme="minorHAnsi" w:cstheme="minorHAnsi"/>
          <w:sz w:val="22"/>
          <w:szCs w:val="22"/>
        </w:rPr>
        <w:t>. StatPearls Publishing; 202</w:t>
      </w:r>
      <w:r w:rsidR="00E8172C">
        <w:rPr>
          <w:rFonts w:asciiTheme="minorHAnsi" w:hAnsiTheme="minorHAnsi" w:cstheme="minorHAnsi"/>
          <w:sz w:val="22"/>
          <w:szCs w:val="22"/>
        </w:rPr>
        <w:t>3</w:t>
      </w:r>
      <w:r w:rsidRPr="00BF1B27">
        <w:rPr>
          <w:rFonts w:asciiTheme="minorHAnsi" w:hAnsiTheme="minorHAnsi" w:cstheme="minorHAnsi"/>
          <w:sz w:val="22"/>
          <w:szCs w:val="22"/>
        </w:rPr>
        <w:t xml:space="preserve">. Accessed May 23, 2023. </w:t>
      </w:r>
      <w:r w:rsidR="00E8172C" w:rsidRPr="00E8172C">
        <w:rPr>
          <w:rFonts w:asciiTheme="minorHAnsi" w:hAnsiTheme="minorHAnsi" w:cstheme="minorHAnsi"/>
          <w:sz w:val="22"/>
          <w:szCs w:val="22"/>
        </w:rPr>
        <w:t>https://www.ncbi.nlm.nih.gov/books/NBK493176/</w:t>
      </w:r>
    </w:p>
    <w:p w14:paraId="12711E18" w14:textId="0FD89B69"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17. 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Video </w:t>
      </w:r>
      <w:r w:rsidR="00E8172C">
        <w:rPr>
          <w:rFonts w:asciiTheme="minorHAnsi" w:hAnsiTheme="minorHAnsi" w:cstheme="minorHAnsi"/>
          <w:sz w:val="22"/>
          <w:szCs w:val="22"/>
        </w:rPr>
        <w:t>f</w:t>
      </w:r>
      <w:r w:rsidRPr="00BF1B27">
        <w:rPr>
          <w:rFonts w:asciiTheme="minorHAnsi" w:hAnsiTheme="minorHAnsi" w:cstheme="minorHAnsi"/>
          <w:sz w:val="22"/>
          <w:szCs w:val="22"/>
        </w:rPr>
        <w:t xml:space="preserve">luoroscopic </w:t>
      </w:r>
      <w:r w:rsidR="00E8172C">
        <w:rPr>
          <w:rFonts w:asciiTheme="minorHAnsi" w:hAnsiTheme="minorHAnsi" w:cstheme="minorHAnsi"/>
          <w:sz w:val="22"/>
          <w:szCs w:val="22"/>
        </w:rPr>
        <w:t>s</w:t>
      </w:r>
      <w:r w:rsidR="00E8172C" w:rsidRPr="00BF1B27">
        <w:rPr>
          <w:rFonts w:asciiTheme="minorHAnsi" w:hAnsiTheme="minorHAnsi" w:cstheme="minorHAnsi"/>
          <w:sz w:val="22"/>
          <w:szCs w:val="22"/>
        </w:rPr>
        <w:t xml:space="preserve">wallowing </w:t>
      </w:r>
      <w:r w:rsidR="00E8172C">
        <w:rPr>
          <w:rFonts w:asciiTheme="minorHAnsi" w:hAnsiTheme="minorHAnsi" w:cstheme="minorHAnsi"/>
          <w:sz w:val="22"/>
          <w:szCs w:val="22"/>
        </w:rPr>
        <w:t>e</w:t>
      </w:r>
      <w:r w:rsidR="00E8172C" w:rsidRPr="00BF1B27">
        <w:rPr>
          <w:rFonts w:asciiTheme="minorHAnsi" w:hAnsiTheme="minorHAnsi" w:cstheme="minorHAnsi"/>
          <w:sz w:val="22"/>
          <w:szCs w:val="22"/>
        </w:rPr>
        <w:t xml:space="preserve">xam </w:t>
      </w:r>
      <w:r w:rsidRPr="00BF1B27">
        <w:rPr>
          <w:rFonts w:asciiTheme="minorHAnsi" w:hAnsiTheme="minorHAnsi" w:cstheme="minorHAnsi"/>
          <w:sz w:val="22"/>
          <w:szCs w:val="22"/>
        </w:rPr>
        <w:t>(VSFE)/</w:t>
      </w:r>
      <w:proofErr w:type="spellStart"/>
      <w:r w:rsidR="00E8172C">
        <w:rPr>
          <w:rFonts w:asciiTheme="minorHAnsi" w:hAnsiTheme="minorHAnsi" w:cstheme="minorHAnsi"/>
          <w:sz w:val="22"/>
          <w:szCs w:val="22"/>
        </w:rPr>
        <w:t>e</w:t>
      </w:r>
      <w:r w:rsidR="00E8172C" w:rsidRPr="00BF1B27">
        <w:rPr>
          <w:rFonts w:asciiTheme="minorHAnsi" w:hAnsiTheme="minorHAnsi" w:cstheme="minorHAnsi"/>
          <w:sz w:val="22"/>
          <w:szCs w:val="22"/>
        </w:rPr>
        <w:t>sophagram</w:t>
      </w:r>
      <w:proofErr w:type="spellEnd"/>
      <w:r w:rsidRPr="00BF1B27">
        <w:rPr>
          <w:rFonts w:asciiTheme="minorHAnsi" w:hAnsiTheme="minorHAnsi" w:cstheme="minorHAnsi"/>
          <w:sz w:val="22"/>
          <w:szCs w:val="22"/>
        </w:rPr>
        <w:t>.</w:t>
      </w:r>
      <w:r w:rsidR="00E8172C">
        <w:rPr>
          <w:rFonts w:asciiTheme="minorHAnsi" w:hAnsiTheme="minorHAnsi" w:cstheme="minorHAnsi"/>
          <w:sz w:val="22"/>
          <w:szCs w:val="22"/>
        </w:rPr>
        <w:t xml:space="preserve"> Reviewed June 1, 2022.</w:t>
      </w:r>
      <w:r w:rsidRPr="00BF1B27">
        <w:rPr>
          <w:rFonts w:asciiTheme="minorHAnsi" w:hAnsiTheme="minorHAnsi" w:cstheme="minorHAnsi"/>
          <w:sz w:val="22"/>
          <w:szCs w:val="22"/>
        </w:rPr>
        <w:t xml:space="preserve"> Accessed May 24, 2023. </w:t>
      </w:r>
      <w:r w:rsidR="00E8172C" w:rsidRPr="00E8172C">
        <w:rPr>
          <w:rFonts w:asciiTheme="minorHAnsi" w:hAnsiTheme="minorHAnsi" w:cstheme="minorHAnsi"/>
          <w:sz w:val="22"/>
          <w:szCs w:val="22"/>
        </w:rPr>
        <w:t xml:space="preserve">https://www.radiologyinfo.org/en/info/modbariumswallow </w:t>
      </w:r>
    </w:p>
    <w:p w14:paraId="3DD39C17" w14:textId="562FB506"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18. </w:t>
      </w:r>
      <w:r w:rsidR="00E8172C" w:rsidRPr="00BF1B27">
        <w:rPr>
          <w:rFonts w:asciiTheme="minorHAnsi" w:hAnsiTheme="minorHAnsi" w:cstheme="minorHAnsi"/>
        </w:rPr>
        <w:t>RadiologyInfo.</w:t>
      </w:r>
      <w:r w:rsidR="00E8172C">
        <w:rPr>
          <w:rFonts w:asciiTheme="minorHAnsi" w:hAnsiTheme="minorHAnsi" w:cstheme="minorHAnsi"/>
        </w:rPr>
        <w:t>org for Patients</w:t>
      </w:r>
      <w:r w:rsidRPr="00BF1B27">
        <w:rPr>
          <w:rFonts w:asciiTheme="minorHAnsi" w:hAnsiTheme="minorHAnsi" w:cstheme="minorHAnsi"/>
        </w:rPr>
        <w:t xml:space="preserve">. Upper GI </w:t>
      </w:r>
      <w:r w:rsidR="00E8172C">
        <w:rPr>
          <w:rFonts w:asciiTheme="minorHAnsi" w:hAnsiTheme="minorHAnsi" w:cstheme="minorHAnsi"/>
        </w:rPr>
        <w:t>x</w:t>
      </w:r>
      <w:r w:rsidRPr="00BF1B27">
        <w:rPr>
          <w:rFonts w:asciiTheme="minorHAnsi" w:hAnsiTheme="minorHAnsi" w:cstheme="minorHAnsi"/>
        </w:rPr>
        <w:t>-</w:t>
      </w:r>
      <w:r w:rsidR="00E8172C">
        <w:rPr>
          <w:rFonts w:asciiTheme="minorHAnsi" w:hAnsiTheme="minorHAnsi" w:cstheme="minorHAnsi"/>
        </w:rPr>
        <w:t>r</w:t>
      </w:r>
      <w:r w:rsidR="00E8172C" w:rsidRPr="00BF1B27">
        <w:rPr>
          <w:rFonts w:asciiTheme="minorHAnsi" w:hAnsiTheme="minorHAnsi" w:cstheme="minorHAnsi"/>
        </w:rPr>
        <w:t>ay</w:t>
      </w:r>
      <w:r w:rsidRPr="00BF1B27">
        <w:rPr>
          <w:rFonts w:asciiTheme="minorHAnsi" w:hAnsiTheme="minorHAnsi" w:cstheme="minorHAnsi"/>
        </w:rPr>
        <w:t xml:space="preserve">. </w:t>
      </w:r>
      <w:r w:rsidR="00E8172C">
        <w:rPr>
          <w:rFonts w:asciiTheme="minorHAnsi" w:hAnsiTheme="minorHAnsi" w:cstheme="minorHAnsi"/>
        </w:rPr>
        <w:t xml:space="preserve">Reviewed April 15, 2022. </w:t>
      </w:r>
      <w:r w:rsidRPr="00BF1B27">
        <w:rPr>
          <w:rFonts w:asciiTheme="minorHAnsi" w:hAnsiTheme="minorHAnsi" w:cstheme="minorHAnsi"/>
        </w:rPr>
        <w:t xml:space="preserve">Accessed May 24, 2023. </w:t>
      </w:r>
      <w:r w:rsidR="00E8172C" w:rsidRPr="00E8172C">
        <w:rPr>
          <w:rFonts w:asciiTheme="minorHAnsi" w:hAnsiTheme="minorHAnsi" w:cstheme="minorHAnsi"/>
        </w:rPr>
        <w:t xml:space="preserve">https://www.radiologyinfo.org/en/info/uppergi </w:t>
      </w:r>
    </w:p>
    <w:p w14:paraId="06375538" w14:textId="3B53B095"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19. </w:t>
      </w:r>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Small </w:t>
      </w:r>
      <w:r w:rsidR="00E8172C">
        <w:rPr>
          <w:rFonts w:asciiTheme="minorHAnsi" w:hAnsiTheme="minorHAnsi" w:cstheme="minorHAnsi"/>
          <w:sz w:val="22"/>
          <w:szCs w:val="22"/>
        </w:rPr>
        <w:t>b</w:t>
      </w:r>
      <w:r w:rsidRPr="00BF1B27">
        <w:rPr>
          <w:rFonts w:asciiTheme="minorHAnsi" w:hAnsiTheme="minorHAnsi" w:cstheme="minorHAnsi"/>
          <w:sz w:val="22"/>
          <w:szCs w:val="22"/>
        </w:rPr>
        <w:t xml:space="preserve">owel </w:t>
      </w:r>
      <w:r w:rsidR="00E8172C">
        <w:rPr>
          <w:rFonts w:asciiTheme="minorHAnsi" w:hAnsiTheme="minorHAnsi" w:cstheme="minorHAnsi"/>
          <w:sz w:val="22"/>
          <w:szCs w:val="22"/>
        </w:rPr>
        <w:t>f</w:t>
      </w:r>
      <w:r w:rsidR="00E8172C" w:rsidRPr="00BF1B27">
        <w:rPr>
          <w:rFonts w:asciiTheme="minorHAnsi" w:hAnsiTheme="minorHAnsi" w:cstheme="minorHAnsi"/>
          <w:sz w:val="22"/>
          <w:szCs w:val="22"/>
        </w:rPr>
        <w:t>ollow</w:t>
      </w:r>
      <w:r w:rsidRPr="00BF1B27">
        <w:rPr>
          <w:rFonts w:asciiTheme="minorHAnsi" w:hAnsiTheme="minorHAnsi" w:cstheme="minorHAnsi"/>
          <w:sz w:val="22"/>
          <w:szCs w:val="22"/>
        </w:rPr>
        <w:t>-</w:t>
      </w:r>
      <w:r w:rsidR="00E8172C">
        <w:rPr>
          <w:rFonts w:asciiTheme="minorHAnsi" w:hAnsiTheme="minorHAnsi" w:cstheme="minorHAnsi"/>
          <w:sz w:val="22"/>
          <w:szCs w:val="22"/>
        </w:rPr>
        <w:t>t</w:t>
      </w:r>
      <w:r w:rsidR="00E8172C" w:rsidRPr="00BF1B27">
        <w:rPr>
          <w:rFonts w:asciiTheme="minorHAnsi" w:hAnsiTheme="minorHAnsi" w:cstheme="minorHAnsi"/>
          <w:sz w:val="22"/>
          <w:szCs w:val="22"/>
        </w:rPr>
        <w:t>hrough</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Reviewed April 15, 2022.</w:t>
      </w:r>
      <w:r w:rsidRPr="00BF1B27">
        <w:rPr>
          <w:rFonts w:asciiTheme="minorHAnsi" w:hAnsiTheme="minorHAnsi" w:cstheme="minorHAnsi"/>
          <w:sz w:val="22"/>
          <w:szCs w:val="22"/>
        </w:rPr>
        <w:t xml:space="preserve"> Accessed May 24,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https://www.radiologyinfo.org/en/info/small-bowel-follow-thru</w:t>
      </w:r>
      <w:r w:rsidRPr="00BF1B27">
        <w:rPr>
          <w:rFonts w:asciiTheme="minorHAnsi" w:hAnsiTheme="minorHAnsi" w:cstheme="minorHAnsi"/>
          <w:sz w:val="22"/>
          <w:szCs w:val="22"/>
        </w:rPr>
        <w:t xml:space="preserve"> </w:t>
      </w:r>
    </w:p>
    <w:p w14:paraId="36B50184" w14:textId="6360BC1D"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20. </w:t>
      </w:r>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Lower GI </w:t>
      </w:r>
      <w:r w:rsidR="00E8172C">
        <w:rPr>
          <w:rFonts w:asciiTheme="minorHAnsi" w:hAnsiTheme="minorHAnsi" w:cstheme="minorHAnsi"/>
          <w:sz w:val="22"/>
          <w:szCs w:val="22"/>
        </w:rPr>
        <w:t>x</w:t>
      </w:r>
      <w:r w:rsidRPr="00BF1B27">
        <w:rPr>
          <w:rFonts w:asciiTheme="minorHAnsi" w:hAnsiTheme="minorHAnsi" w:cstheme="minorHAnsi"/>
          <w:sz w:val="22"/>
          <w:szCs w:val="22"/>
        </w:rPr>
        <w:t>-</w:t>
      </w:r>
      <w:r w:rsidR="00E8172C">
        <w:rPr>
          <w:rFonts w:asciiTheme="minorHAnsi" w:hAnsiTheme="minorHAnsi" w:cstheme="minorHAnsi"/>
          <w:sz w:val="22"/>
          <w:szCs w:val="22"/>
        </w:rPr>
        <w:t>r</w:t>
      </w:r>
      <w:r w:rsidR="00E8172C" w:rsidRPr="00BF1B27">
        <w:rPr>
          <w:rFonts w:asciiTheme="minorHAnsi" w:hAnsiTheme="minorHAnsi" w:cstheme="minorHAnsi"/>
          <w:sz w:val="22"/>
          <w:szCs w:val="22"/>
        </w:rPr>
        <w:t>ay</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Reviewed</w:t>
      </w:r>
      <w:r w:rsidR="006F3387">
        <w:rPr>
          <w:rFonts w:asciiTheme="minorHAnsi" w:hAnsiTheme="minorHAnsi" w:cstheme="minorHAnsi"/>
          <w:sz w:val="22"/>
          <w:szCs w:val="22"/>
        </w:rPr>
        <w:t xml:space="preserve"> May 1, 2023.</w:t>
      </w:r>
      <w:r w:rsidR="00E8172C">
        <w:rPr>
          <w:rFonts w:asciiTheme="minorHAnsi" w:hAnsiTheme="minorHAnsi" w:cstheme="minorHAnsi"/>
          <w:sz w:val="22"/>
          <w:szCs w:val="22"/>
        </w:rPr>
        <w:t xml:space="preserve"> </w:t>
      </w:r>
      <w:r w:rsidRPr="00BF1B27">
        <w:rPr>
          <w:rFonts w:asciiTheme="minorHAnsi" w:hAnsiTheme="minorHAnsi" w:cstheme="minorHAnsi"/>
          <w:sz w:val="22"/>
          <w:szCs w:val="22"/>
        </w:rPr>
        <w:t>Accessed May 24,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https://www.radiologyinfo.org/en/info/lowergi</w:t>
      </w:r>
      <w:r w:rsidRPr="00BF1B27">
        <w:rPr>
          <w:rFonts w:asciiTheme="minorHAnsi" w:hAnsiTheme="minorHAnsi" w:cstheme="minorHAnsi"/>
          <w:sz w:val="22"/>
          <w:szCs w:val="22"/>
        </w:rPr>
        <w:t xml:space="preserve"> </w:t>
      </w:r>
    </w:p>
    <w:p w14:paraId="23EBB63B" w14:textId="1CC954E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21. UT Southwestern</w:t>
      </w:r>
      <w:r w:rsidR="006F3387">
        <w:rPr>
          <w:rFonts w:asciiTheme="minorHAnsi" w:hAnsiTheme="minorHAnsi" w:cstheme="minorHAnsi"/>
        </w:rPr>
        <w:t xml:space="preserve"> Department of Radiology</w:t>
      </w:r>
      <w:r w:rsidRPr="00BF1B27">
        <w:rPr>
          <w:rFonts w:asciiTheme="minorHAnsi" w:hAnsiTheme="minorHAnsi" w:cstheme="minorHAnsi"/>
        </w:rPr>
        <w:t>. T-</w:t>
      </w:r>
      <w:r w:rsidR="006F3387">
        <w:rPr>
          <w:rFonts w:asciiTheme="minorHAnsi" w:hAnsiTheme="minorHAnsi" w:cstheme="minorHAnsi"/>
        </w:rPr>
        <w:t>t</w:t>
      </w:r>
      <w:r w:rsidR="006F3387" w:rsidRPr="00BF1B27">
        <w:rPr>
          <w:rFonts w:asciiTheme="minorHAnsi" w:hAnsiTheme="minorHAnsi" w:cstheme="minorHAnsi"/>
        </w:rPr>
        <w:t xml:space="preserve">ube </w:t>
      </w:r>
      <w:r w:rsidR="006F3387">
        <w:rPr>
          <w:rFonts w:asciiTheme="minorHAnsi" w:hAnsiTheme="minorHAnsi" w:cstheme="minorHAnsi"/>
        </w:rPr>
        <w:t>c</w:t>
      </w:r>
      <w:r w:rsidR="006F3387" w:rsidRPr="00BF1B27">
        <w:rPr>
          <w:rFonts w:asciiTheme="minorHAnsi" w:hAnsiTheme="minorHAnsi" w:cstheme="minorHAnsi"/>
        </w:rPr>
        <w:t>holangiogram</w:t>
      </w:r>
      <w:r w:rsidRPr="00BF1B27">
        <w:rPr>
          <w:rFonts w:asciiTheme="minorHAnsi" w:hAnsiTheme="minorHAnsi" w:cstheme="minorHAnsi"/>
        </w:rPr>
        <w:t xml:space="preserve">. </w:t>
      </w:r>
      <w:r w:rsidR="006F3387">
        <w:rPr>
          <w:rFonts w:asciiTheme="minorHAnsi" w:hAnsiTheme="minorHAnsi" w:cstheme="minorHAnsi"/>
        </w:rPr>
        <w:t xml:space="preserve">Reviewed June 4, 2015. </w:t>
      </w:r>
      <w:r w:rsidRPr="00BF1B27">
        <w:rPr>
          <w:rFonts w:asciiTheme="minorHAnsi" w:hAnsiTheme="minorHAnsi" w:cstheme="minorHAnsi"/>
        </w:rPr>
        <w:t>Accessed May 25, 2023.</w:t>
      </w:r>
      <w:r w:rsidR="006F3387">
        <w:rPr>
          <w:rFonts w:asciiTheme="minorHAnsi" w:hAnsiTheme="minorHAnsi" w:cstheme="minorHAnsi"/>
        </w:rPr>
        <w:t xml:space="preserve"> </w:t>
      </w:r>
      <w:r w:rsidR="006F3387" w:rsidRPr="006F3387">
        <w:rPr>
          <w:rFonts w:asciiTheme="minorHAnsi" w:hAnsiTheme="minorHAnsi" w:cstheme="minorHAnsi"/>
        </w:rPr>
        <w:t>https://www.utsouthwestern.edu/education/medical-school/departments/radiology/protocols/assets/T-Tube%20Cholangiogram.pdf</w:t>
      </w:r>
      <w:r w:rsidRPr="00BF1B27">
        <w:rPr>
          <w:rFonts w:asciiTheme="minorHAnsi" w:hAnsiTheme="minorHAnsi" w:cstheme="minorHAnsi"/>
        </w:rPr>
        <w:t xml:space="preserve"> </w:t>
      </w:r>
    </w:p>
    <w:p w14:paraId="281CC240" w14:textId="749D3A31"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22. </w:t>
      </w:r>
      <w:r w:rsidR="006F3387" w:rsidRPr="00BF1B27">
        <w:rPr>
          <w:rFonts w:asciiTheme="minorHAnsi" w:hAnsiTheme="minorHAnsi" w:cstheme="minorHAnsi"/>
          <w:sz w:val="22"/>
          <w:szCs w:val="22"/>
        </w:rPr>
        <w:t>National Institute of Diabetes and Digestive and Kidney Diseases</w:t>
      </w:r>
      <w:r w:rsidRPr="00BF1B27">
        <w:rPr>
          <w:rFonts w:asciiTheme="minorHAnsi" w:hAnsiTheme="minorHAnsi" w:cstheme="minorHAnsi"/>
          <w:sz w:val="22"/>
          <w:szCs w:val="22"/>
        </w:rPr>
        <w:t xml:space="preserve">. Endoscopic </w:t>
      </w:r>
      <w:r w:rsidR="006F3387">
        <w:rPr>
          <w:rFonts w:asciiTheme="minorHAnsi" w:hAnsiTheme="minorHAnsi" w:cstheme="minorHAnsi"/>
          <w:sz w:val="22"/>
          <w:szCs w:val="22"/>
        </w:rPr>
        <w:t>r</w:t>
      </w:r>
      <w:r w:rsidR="006F3387" w:rsidRPr="00BF1B27">
        <w:rPr>
          <w:rFonts w:asciiTheme="minorHAnsi" w:hAnsiTheme="minorHAnsi" w:cstheme="minorHAnsi"/>
          <w:sz w:val="22"/>
          <w:szCs w:val="22"/>
        </w:rPr>
        <w:t xml:space="preserve">etrograde </w:t>
      </w:r>
      <w:r w:rsidR="006F3387">
        <w:rPr>
          <w:rFonts w:asciiTheme="minorHAnsi" w:hAnsiTheme="minorHAnsi" w:cstheme="minorHAnsi"/>
          <w:sz w:val="22"/>
          <w:szCs w:val="22"/>
        </w:rPr>
        <w:t>c</w:t>
      </w:r>
      <w:r w:rsidRPr="00BF1B27">
        <w:rPr>
          <w:rFonts w:asciiTheme="minorHAnsi" w:hAnsiTheme="minorHAnsi" w:cstheme="minorHAnsi"/>
          <w:sz w:val="22"/>
          <w:szCs w:val="22"/>
        </w:rPr>
        <w:t xml:space="preserve">holangiopancreatography (ERCP). </w:t>
      </w:r>
      <w:r w:rsidR="006F3387">
        <w:rPr>
          <w:rFonts w:asciiTheme="minorHAnsi" w:hAnsiTheme="minorHAnsi" w:cstheme="minorHAnsi"/>
          <w:sz w:val="22"/>
          <w:szCs w:val="22"/>
        </w:rPr>
        <w:t xml:space="preserve">Reviewed </w:t>
      </w:r>
      <w:r w:rsidRPr="00BF1B27">
        <w:rPr>
          <w:rFonts w:asciiTheme="minorHAnsi" w:hAnsiTheme="minorHAnsi" w:cstheme="minorHAnsi"/>
          <w:sz w:val="22"/>
          <w:szCs w:val="22"/>
        </w:rPr>
        <w:t>June 2016.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https://www.niddk.nih.gov/health-information/diagnostic-tests/endoscopic-retrograde-cholangiopancreatography</w:t>
      </w:r>
      <w:r w:rsidRPr="00BF1B27">
        <w:rPr>
          <w:rFonts w:asciiTheme="minorHAnsi" w:hAnsiTheme="minorHAnsi" w:cstheme="minorHAnsi"/>
          <w:sz w:val="22"/>
          <w:szCs w:val="22"/>
        </w:rPr>
        <w:t xml:space="preserve"> </w:t>
      </w:r>
    </w:p>
    <w:p w14:paraId="3A989365" w14:textId="49A9FBCF"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23. Johns Hopkins Medicine. Cystography.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https://www.hopkinsmedicine.org/health/treatment-tests-and-therapies/cystography</w:t>
      </w:r>
      <w:r w:rsidRPr="00BF1B27">
        <w:rPr>
          <w:rFonts w:asciiTheme="minorHAnsi" w:hAnsiTheme="minorHAnsi" w:cstheme="minorHAnsi"/>
          <w:sz w:val="22"/>
          <w:szCs w:val="22"/>
        </w:rPr>
        <w:t xml:space="preserve"> </w:t>
      </w:r>
    </w:p>
    <w:p w14:paraId="6FF79F36" w14:textId="192E196E"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24. Burks FN, Santucci RA. Urethrogram. Medscape. Updated September 24, 2018.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https://emedicine.medscape.com/article/1893948-overview</w:t>
      </w:r>
      <w:r w:rsidRPr="00BF1B27">
        <w:rPr>
          <w:rFonts w:asciiTheme="minorHAnsi" w:hAnsiTheme="minorHAnsi" w:cstheme="minorHAnsi"/>
          <w:sz w:val="22"/>
          <w:szCs w:val="22"/>
        </w:rPr>
        <w:t xml:space="preserve"> </w:t>
      </w:r>
    </w:p>
    <w:p w14:paraId="6DDABE5C" w14:textId="515B168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25.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Intravenous </w:t>
      </w:r>
      <w:r w:rsidR="006F3387">
        <w:rPr>
          <w:rFonts w:asciiTheme="minorHAnsi" w:hAnsiTheme="minorHAnsi" w:cstheme="minorHAnsi"/>
          <w:sz w:val="22"/>
          <w:szCs w:val="22"/>
        </w:rPr>
        <w:t>p</w:t>
      </w:r>
      <w:r w:rsidR="006F3387" w:rsidRPr="00BF1B27">
        <w:rPr>
          <w:rFonts w:asciiTheme="minorHAnsi" w:hAnsiTheme="minorHAnsi" w:cstheme="minorHAnsi"/>
          <w:sz w:val="22"/>
          <w:szCs w:val="22"/>
        </w:rPr>
        <w:t xml:space="preserve">yelogram </w:t>
      </w:r>
      <w:r w:rsidRPr="00BF1B27">
        <w:rPr>
          <w:rFonts w:asciiTheme="minorHAnsi" w:hAnsiTheme="minorHAnsi" w:cstheme="minorHAnsi"/>
          <w:sz w:val="22"/>
          <w:szCs w:val="22"/>
        </w:rPr>
        <w:t xml:space="preserve">(IVP). </w:t>
      </w:r>
      <w:r w:rsidR="006F3387">
        <w:rPr>
          <w:rFonts w:asciiTheme="minorHAnsi" w:hAnsiTheme="minorHAnsi" w:cstheme="minorHAnsi"/>
          <w:sz w:val="22"/>
          <w:szCs w:val="22"/>
        </w:rPr>
        <w:t xml:space="preserve">Reviewed April 15, 2022.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https://www.radiologyinfo.org/en/info/ivp</w:t>
      </w:r>
      <w:r w:rsidRPr="00BF1B27">
        <w:rPr>
          <w:rFonts w:asciiTheme="minorHAnsi" w:hAnsiTheme="minorHAnsi" w:cstheme="minorHAnsi"/>
          <w:sz w:val="22"/>
          <w:szCs w:val="22"/>
        </w:rPr>
        <w:t xml:space="preserve"> </w:t>
      </w:r>
    </w:p>
    <w:p w14:paraId="6F5357F1" w14:textId="1D0122D1"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26.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Hysterosalpingography. </w:t>
      </w:r>
      <w:r w:rsidR="006F3387">
        <w:rPr>
          <w:rFonts w:asciiTheme="minorHAnsi" w:hAnsiTheme="minorHAnsi" w:cstheme="minorHAnsi"/>
          <w:sz w:val="22"/>
          <w:szCs w:val="22"/>
        </w:rPr>
        <w:t>Reviewed June 1, 2022</w:t>
      </w:r>
      <w:r w:rsidRPr="00BF1B27">
        <w:rPr>
          <w:rFonts w:asciiTheme="minorHAnsi" w:hAnsiTheme="minorHAnsi" w:cstheme="minorHAnsi"/>
          <w:sz w:val="22"/>
          <w:szCs w:val="22"/>
        </w:rPr>
        <w:t>.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https://www.radiologyinfo.org/en/info/hysterosalp</w:t>
      </w:r>
      <w:r w:rsidRPr="00BF1B27">
        <w:rPr>
          <w:rFonts w:asciiTheme="minorHAnsi" w:hAnsiTheme="minorHAnsi" w:cstheme="minorHAnsi"/>
          <w:sz w:val="22"/>
          <w:szCs w:val="22"/>
        </w:rPr>
        <w:t xml:space="preserve"> </w:t>
      </w:r>
    </w:p>
    <w:p w14:paraId="1AEEC46C" w14:textId="7F87A50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lastRenderedPageBreak/>
        <w:t xml:space="preserve">27. Murphy A. Arthrogram. </w:t>
      </w:r>
      <w:proofErr w:type="spellStart"/>
      <w:r w:rsidRPr="00BF1B27">
        <w:rPr>
          <w:rFonts w:asciiTheme="minorHAnsi" w:hAnsiTheme="minorHAnsi" w:cstheme="minorHAnsi"/>
          <w:sz w:val="22"/>
          <w:szCs w:val="22"/>
        </w:rPr>
        <w:t>Radiopaedia</w:t>
      </w:r>
      <w:proofErr w:type="spellEnd"/>
      <w:r w:rsidRPr="00BF1B27">
        <w:rPr>
          <w:rFonts w:asciiTheme="minorHAnsi" w:hAnsiTheme="minorHAnsi" w:cstheme="minorHAnsi"/>
          <w:sz w:val="22"/>
          <w:szCs w:val="22"/>
        </w:rPr>
        <w:t xml:space="preserve">. </w:t>
      </w:r>
      <w:r w:rsidR="006F3387">
        <w:rPr>
          <w:rFonts w:asciiTheme="minorHAnsi" w:hAnsiTheme="minorHAnsi" w:cstheme="minorHAnsi"/>
          <w:sz w:val="22"/>
          <w:szCs w:val="22"/>
        </w:rPr>
        <w:t xml:space="preserve">Revised </w:t>
      </w:r>
      <w:r w:rsidRPr="00BF1B27">
        <w:rPr>
          <w:rFonts w:asciiTheme="minorHAnsi" w:hAnsiTheme="minorHAnsi" w:cstheme="minorHAnsi"/>
          <w:sz w:val="22"/>
          <w:szCs w:val="22"/>
        </w:rPr>
        <w:t>March 23, 2023.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https://radiopaedia.org/articles/arthrogram-1?lang=us</w:t>
      </w:r>
      <w:r w:rsidRPr="00BF1B27">
        <w:rPr>
          <w:rFonts w:asciiTheme="minorHAnsi" w:hAnsiTheme="minorHAnsi" w:cstheme="minorHAnsi"/>
          <w:sz w:val="22"/>
          <w:szCs w:val="22"/>
        </w:rPr>
        <w:t xml:space="preserve"> </w:t>
      </w:r>
    </w:p>
    <w:p w14:paraId="65782022" w14:textId="0FA26B3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28. Inside Radiology. Tests. </w:t>
      </w:r>
      <w:r w:rsidR="006F3387">
        <w:rPr>
          <w:rFonts w:asciiTheme="minorHAnsi" w:hAnsiTheme="minorHAnsi" w:cstheme="minorHAnsi"/>
          <w:sz w:val="22"/>
          <w:szCs w:val="22"/>
        </w:rPr>
        <w:t xml:space="preserve">Revised March 16, 2018. </w:t>
      </w:r>
      <w:r w:rsidRPr="00BF1B27">
        <w:rPr>
          <w:rFonts w:asciiTheme="minorHAnsi" w:hAnsiTheme="minorHAnsi" w:cstheme="minorHAnsi"/>
          <w:sz w:val="22"/>
          <w:szCs w:val="22"/>
        </w:rPr>
        <w:t>Accessed May 23,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https://www.insideradiology.com.au/for-health-professionals/tests/</w:t>
      </w:r>
      <w:r w:rsidRPr="00BF1B27">
        <w:rPr>
          <w:rFonts w:asciiTheme="minorHAnsi" w:hAnsiTheme="minorHAnsi" w:cstheme="minorHAnsi"/>
          <w:sz w:val="22"/>
          <w:szCs w:val="22"/>
        </w:rPr>
        <w:t xml:space="preserve"> </w:t>
      </w:r>
    </w:p>
    <w:p w14:paraId="58CECCEF" w14:textId="5AABBE14"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29.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Facet </w:t>
      </w:r>
      <w:r w:rsidR="006F3387">
        <w:rPr>
          <w:rFonts w:asciiTheme="minorHAnsi" w:hAnsiTheme="minorHAnsi" w:cstheme="minorHAnsi"/>
          <w:sz w:val="22"/>
          <w:szCs w:val="22"/>
        </w:rPr>
        <w:t>j</w:t>
      </w:r>
      <w:r w:rsidRPr="00BF1B27">
        <w:rPr>
          <w:rFonts w:asciiTheme="minorHAnsi" w:hAnsiTheme="minorHAnsi" w:cstheme="minorHAnsi"/>
          <w:sz w:val="22"/>
          <w:szCs w:val="22"/>
        </w:rPr>
        <w:t xml:space="preserve">oint </w:t>
      </w:r>
      <w:r w:rsidR="006F3387">
        <w:rPr>
          <w:rFonts w:asciiTheme="minorHAnsi" w:hAnsiTheme="minorHAnsi" w:cstheme="minorHAnsi"/>
          <w:sz w:val="22"/>
          <w:szCs w:val="22"/>
        </w:rPr>
        <w:t>b</w:t>
      </w:r>
      <w:r w:rsidR="006F3387" w:rsidRPr="00BF1B27">
        <w:rPr>
          <w:rFonts w:asciiTheme="minorHAnsi" w:hAnsiTheme="minorHAnsi" w:cstheme="minorHAnsi"/>
          <w:sz w:val="22"/>
          <w:szCs w:val="22"/>
        </w:rPr>
        <w:t>lock</w:t>
      </w:r>
      <w:r w:rsidRPr="00BF1B27">
        <w:rPr>
          <w:rFonts w:asciiTheme="minorHAnsi" w:hAnsiTheme="minorHAnsi" w:cstheme="minorHAnsi"/>
          <w:sz w:val="22"/>
          <w:szCs w:val="22"/>
        </w:rPr>
        <w:t xml:space="preserve">. </w:t>
      </w:r>
      <w:r w:rsidR="006F3387">
        <w:rPr>
          <w:rFonts w:asciiTheme="minorHAnsi" w:hAnsiTheme="minorHAnsi" w:cstheme="minorHAnsi"/>
          <w:sz w:val="22"/>
          <w:szCs w:val="22"/>
        </w:rPr>
        <w:t xml:space="preserve">Reviewed May 1, 2023.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https://www.radiologyinfo.org/en/info/facet-joint-block</w:t>
      </w:r>
      <w:r w:rsidRPr="00BF1B27">
        <w:rPr>
          <w:rFonts w:asciiTheme="minorHAnsi" w:hAnsiTheme="minorHAnsi" w:cstheme="minorHAnsi"/>
          <w:sz w:val="22"/>
          <w:szCs w:val="22"/>
        </w:rPr>
        <w:t xml:space="preserve"> </w:t>
      </w:r>
    </w:p>
    <w:p w14:paraId="4FE7BAFB" w14:textId="4BFCF70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30.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Lumbar </w:t>
      </w:r>
      <w:r w:rsidR="006F3387">
        <w:rPr>
          <w:rFonts w:asciiTheme="minorHAnsi" w:hAnsiTheme="minorHAnsi" w:cstheme="minorHAnsi"/>
          <w:sz w:val="22"/>
          <w:szCs w:val="22"/>
        </w:rPr>
        <w:t>p</w:t>
      </w:r>
      <w:r w:rsidRPr="00BF1B27">
        <w:rPr>
          <w:rFonts w:asciiTheme="minorHAnsi" w:hAnsiTheme="minorHAnsi" w:cstheme="minorHAnsi"/>
          <w:sz w:val="22"/>
          <w:szCs w:val="22"/>
        </w:rPr>
        <w:t>uncture. R</w:t>
      </w:r>
      <w:r w:rsidR="006F3387">
        <w:rPr>
          <w:rFonts w:asciiTheme="minorHAnsi" w:hAnsiTheme="minorHAnsi" w:cstheme="minorHAnsi"/>
          <w:sz w:val="22"/>
          <w:szCs w:val="22"/>
        </w:rPr>
        <w:t xml:space="preserve">eviewed April 15, 2022.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https://www.radiologyinfo.org/en/info/spinaltap</w:t>
      </w:r>
      <w:r w:rsidRPr="00BF1B27">
        <w:rPr>
          <w:rFonts w:asciiTheme="minorHAnsi" w:hAnsiTheme="minorHAnsi" w:cstheme="minorHAnsi"/>
          <w:sz w:val="22"/>
          <w:szCs w:val="22"/>
        </w:rPr>
        <w:t xml:space="preserve"> </w:t>
      </w:r>
    </w:p>
    <w:p w14:paraId="12E82A7E" w14:textId="4B0AA9CB"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31.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Myelography. R</w:t>
      </w:r>
      <w:r w:rsidR="006F3387">
        <w:rPr>
          <w:rFonts w:asciiTheme="minorHAnsi" w:hAnsiTheme="minorHAnsi" w:cstheme="minorHAnsi"/>
          <w:sz w:val="22"/>
          <w:szCs w:val="22"/>
        </w:rPr>
        <w:t xml:space="preserve">eviewed May 1, 2023.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https://www.radiologyinfo.org/en/info/myelography</w:t>
      </w:r>
      <w:r w:rsidRPr="00BF1B27">
        <w:rPr>
          <w:rFonts w:asciiTheme="minorHAnsi" w:hAnsiTheme="minorHAnsi" w:cstheme="minorHAnsi"/>
          <w:sz w:val="22"/>
          <w:szCs w:val="22"/>
        </w:rPr>
        <w:t xml:space="preserve"> </w:t>
      </w:r>
    </w:p>
    <w:p w14:paraId="39719583" w14:textId="553B635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32. Society of Interventional Radiology. Glossary of </w:t>
      </w:r>
      <w:r w:rsidR="004D17BC">
        <w:rPr>
          <w:rFonts w:asciiTheme="minorHAnsi" w:hAnsiTheme="minorHAnsi" w:cstheme="minorHAnsi"/>
        </w:rPr>
        <w:t>i</w:t>
      </w:r>
      <w:r w:rsidR="004D17BC" w:rsidRPr="00BF1B27">
        <w:rPr>
          <w:rFonts w:asciiTheme="minorHAnsi" w:hAnsiTheme="minorHAnsi" w:cstheme="minorHAnsi"/>
        </w:rPr>
        <w:t xml:space="preserve">nterventional </w:t>
      </w:r>
      <w:r w:rsidR="004D17BC">
        <w:rPr>
          <w:rFonts w:asciiTheme="minorHAnsi" w:hAnsiTheme="minorHAnsi" w:cstheme="minorHAnsi"/>
        </w:rPr>
        <w:t>r</w:t>
      </w:r>
      <w:r w:rsidR="004D17BC" w:rsidRPr="00BF1B27">
        <w:rPr>
          <w:rFonts w:asciiTheme="minorHAnsi" w:hAnsiTheme="minorHAnsi" w:cstheme="minorHAnsi"/>
        </w:rPr>
        <w:t xml:space="preserve">adiology </w:t>
      </w:r>
      <w:r w:rsidR="004D17BC">
        <w:rPr>
          <w:rFonts w:asciiTheme="minorHAnsi" w:hAnsiTheme="minorHAnsi" w:cstheme="minorHAnsi"/>
        </w:rPr>
        <w:t>t</w:t>
      </w:r>
      <w:r w:rsidR="004D17BC" w:rsidRPr="00BF1B27">
        <w:rPr>
          <w:rFonts w:asciiTheme="minorHAnsi" w:hAnsiTheme="minorHAnsi" w:cstheme="minorHAnsi"/>
        </w:rPr>
        <w:t>reatments</w:t>
      </w:r>
      <w:r w:rsidRPr="00BF1B27">
        <w:rPr>
          <w:rFonts w:asciiTheme="minorHAnsi" w:hAnsiTheme="minorHAnsi" w:cstheme="minorHAnsi"/>
        </w:rPr>
        <w:t>. Accessed May 25, 2023.</w:t>
      </w:r>
      <w:r w:rsidR="006F3387">
        <w:rPr>
          <w:rFonts w:asciiTheme="minorHAnsi" w:hAnsiTheme="minorHAnsi" w:cstheme="minorHAnsi"/>
        </w:rPr>
        <w:t xml:space="preserve"> </w:t>
      </w:r>
      <w:r w:rsidR="006F3387" w:rsidRPr="006F3387">
        <w:rPr>
          <w:rFonts w:asciiTheme="minorHAnsi" w:hAnsiTheme="minorHAnsi" w:cstheme="minorHAnsi"/>
        </w:rPr>
        <w:t>https://www.sirweb.org/patient-center/conditions-and-treatments/glossary-of-ir-treatments/</w:t>
      </w:r>
      <w:r w:rsidRPr="00BF1B27">
        <w:rPr>
          <w:rFonts w:asciiTheme="minorHAnsi" w:hAnsiTheme="minorHAnsi" w:cstheme="minorHAnsi"/>
        </w:rPr>
        <w:t xml:space="preserve"> </w:t>
      </w:r>
    </w:p>
    <w:p w14:paraId="66109403" w14:textId="6FEF9C2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33. Mayo Clinic. Cardiac </w:t>
      </w:r>
      <w:r w:rsidR="004D17BC">
        <w:rPr>
          <w:rFonts w:asciiTheme="minorHAnsi" w:hAnsiTheme="minorHAnsi" w:cstheme="minorHAnsi"/>
          <w:sz w:val="22"/>
          <w:szCs w:val="22"/>
        </w:rPr>
        <w:t>c</w:t>
      </w:r>
      <w:r w:rsidRPr="00BF1B27">
        <w:rPr>
          <w:rFonts w:asciiTheme="minorHAnsi" w:hAnsiTheme="minorHAnsi" w:cstheme="minorHAnsi"/>
          <w:sz w:val="22"/>
          <w:szCs w:val="22"/>
        </w:rPr>
        <w:t>atheterization. Updated October 15, 2021. Accessed May 26, 2023.</w:t>
      </w:r>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https://www.mayoclinic.org/tests-procedures/cardiac-catheterization/about/pac-20384695</w:t>
      </w:r>
      <w:r w:rsidRPr="00BF1B27">
        <w:rPr>
          <w:rFonts w:asciiTheme="minorHAnsi" w:hAnsiTheme="minorHAnsi" w:cstheme="minorHAnsi"/>
          <w:sz w:val="22"/>
          <w:szCs w:val="22"/>
        </w:rPr>
        <w:t xml:space="preserve"> </w:t>
      </w:r>
    </w:p>
    <w:p w14:paraId="39C55063" w14:textId="0760CF6E"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34. </w:t>
      </w:r>
      <w:r w:rsidR="004D17BC" w:rsidRPr="00BF1B27">
        <w:rPr>
          <w:rFonts w:asciiTheme="minorHAnsi" w:hAnsiTheme="minorHAnsi" w:cstheme="minorHAnsi"/>
        </w:rPr>
        <w:t xml:space="preserve">RadiologyInfo.org for Patients. </w:t>
      </w:r>
      <w:r w:rsidRPr="00BF1B27">
        <w:rPr>
          <w:rFonts w:asciiTheme="minorHAnsi" w:hAnsiTheme="minorHAnsi" w:cstheme="minorHAnsi"/>
        </w:rPr>
        <w:t xml:space="preserve">Vertebroplasty &amp; </w:t>
      </w:r>
      <w:r w:rsidR="004D17BC">
        <w:rPr>
          <w:rFonts w:asciiTheme="minorHAnsi" w:hAnsiTheme="minorHAnsi" w:cstheme="minorHAnsi"/>
        </w:rPr>
        <w:t>k</w:t>
      </w:r>
      <w:r w:rsidR="004D17BC" w:rsidRPr="00BF1B27">
        <w:rPr>
          <w:rFonts w:asciiTheme="minorHAnsi" w:hAnsiTheme="minorHAnsi" w:cstheme="minorHAnsi"/>
        </w:rPr>
        <w:t>yphoplasty</w:t>
      </w:r>
      <w:r w:rsidRPr="00BF1B27">
        <w:rPr>
          <w:rFonts w:asciiTheme="minorHAnsi" w:hAnsiTheme="minorHAnsi" w:cstheme="minorHAnsi"/>
        </w:rPr>
        <w:t xml:space="preserve">. </w:t>
      </w:r>
      <w:r w:rsidR="004D17BC">
        <w:rPr>
          <w:rFonts w:asciiTheme="minorHAnsi" w:hAnsiTheme="minorHAnsi" w:cstheme="minorHAnsi"/>
        </w:rPr>
        <w:t xml:space="preserve">Reviewed May 1, 2023. </w:t>
      </w:r>
      <w:r w:rsidRPr="00BF1B27">
        <w:rPr>
          <w:rFonts w:asciiTheme="minorHAnsi" w:hAnsiTheme="minorHAnsi" w:cstheme="minorHAnsi"/>
        </w:rPr>
        <w:t>Accessed May 26, 2023.</w:t>
      </w:r>
      <w:r w:rsidR="004D17BC">
        <w:rPr>
          <w:rFonts w:asciiTheme="minorHAnsi" w:hAnsiTheme="minorHAnsi" w:cstheme="minorHAnsi"/>
        </w:rPr>
        <w:t xml:space="preserve"> </w:t>
      </w:r>
      <w:r w:rsidR="004D17BC" w:rsidRPr="004D17BC">
        <w:rPr>
          <w:rFonts w:asciiTheme="minorHAnsi" w:hAnsiTheme="minorHAnsi" w:cstheme="minorHAnsi"/>
        </w:rPr>
        <w:t>https://www.radiologyinfo.org/en/info/vertebro</w:t>
      </w:r>
      <w:r w:rsidRPr="00BF1B27">
        <w:rPr>
          <w:rFonts w:asciiTheme="minorHAnsi" w:hAnsiTheme="minorHAnsi" w:cstheme="minorHAnsi"/>
        </w:rPr>
        <w:t xml:space="preserve"> </w:t>
      </w:r>
    </w:p>
    <w:p w14:paraId="4C002043" w14:textId="437AFAE2"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35. American College of Radiology. ACR</w:t>
      </w:r>
      <w:r w:rsidR="004D17BC">
        <w:rPr>
          <w:rFonts w:asciiTheme="minorHAnsi" w:hAnsiTheme="minorHAnsi" w:cstheme="minorHAnsi"/>
        </w:rPr>
        <w:t>–</w:t>
      </w:r>
      <w:r w:rsidRPr="00BF1B27">
        <w:rPr>
          <w:rFonts w:asciiTheme="minorHAnsi" w:hAnsiTheme="minorHAnsi" w:cstheme="minorHAnsi"/>
        </w:rPr>
        <w:t xml:space="preserve">SPR </w:t>
      </w:r>
      <w:r w:rsidR="004D17BC">
        <w:rPr>
          <w:rFonts w:asciiTheme="minorHAnsi" w:hAnsiTheme="minorHAnsi" w:cstheme="minorHAnsi"/>
        </w:rPr>
        <w:t>p</w:t>
      </w:r>
      <w:r w:rsidR="004D17BC" w:rsidRPr="00BF1B27">
        <w:rPr>
          <w:rFonts w:asciiTheme="minorHAnsi" w:hAnsiTheme="minorHAnsi" w:cstheme="minorHAnsi"/>
        </w:rPr>
        <w:t xml:space="preserve">ractice </w:t>
      </w:r>
      <w:r w:rsidR="004D17BC">
        <w:rPr>
          <w:rFonts w:asciiTheme="minorHAnsi" w:hAnsiTheme="minorHAnsi" w:cstheme="minorHAnsi"/>
        </w:rPr>
        <w:t>p</w:t>
      </w:r>
      <w:r w:rsidR="004D17BC" w:rsidRPr="00BF1B27">
        <w:rPr>
          <w:rFonts w:asciiTheme="minorHAnsi" w:hAnsiTheme="minorHAnsi" w:cstheme="minorHAnsi"/>
        </w:rPr>
        <w:t xml:space="preserve">arameter </w:t>
      </w:r>
      <w:r w:rsidRPr="00BF1B27">
        <w:rPr>
          <w:rFonts w:asciiTheme="minorHAnsi" w:hAnsiTheme="minorHAnsi" w:cstheme="minorHAnsi"/>
        </w:rPr>
        <w:t xml:space="preserve">for the </w:t>
      </w:r>
      <w:r w:rsidR="004D17BC">
        <w:rPr>
          <w:rFonts w:asciiTheme="minorHAnsi" w:hAnsiTheme="minorHAnsi" w:cstheme="minorHAnsi"/>
        </w:rPr>
        <w:t>p</w:t>
      </w:r>
      <w:r w:rsidR="004D17BC" w:rsidRPr="00BF1B27">
        <w:rPr>
          <w:rFonts w:asciiTheme="minorHAnsi" w:hAnsiTheme="minorHAnsi" w:cstheme="minorHAnsi"/>
        </w:rPr>
        <w:t xml:space="preserve">erformance </w:t>
      </w:r>
      <w:r w:rsidRPr="00BF1B27">
        <w:rPr>
          <w:rFonts w:asciiTheme="minorHAnsi" w:hAnsiTheme="minorHAnsi" w:cstheme="minorHAnsi"/>
        </w:rPr>
        <w:t xml:space="preserve">of </w:t>
      </w:r>
      <w:r w:rsidR="004D17BC">
        <w:rPr>
          <w:rFonts w:asciiTheme="minorHAnsi" w:hAnsiTheme="minorHAnsi" w:cstheme="minorHAnsi"/>
        </w:rPr>
        <w:t>c</w:t>
      </w:r>
      <w:r w:rsidR="004D17BC" w:rsidRPr="00BF1B27">
        <w:rPr>
          <w:rFonts w:asciiTheme="minorHAnsi" w:hAnsiTheme="minorHAnsi" w:cstheme="minorHAnsi"/>
        </w:rPr>
        <w:t xml:space="preserve">ontrast </w:t>
      </w:r>
      <w:proofErr w:type="spellStart"/>
      <w:r w:rsidR="004D17BC">
        <w:rPr>
          <w:rFonts w:asciiTheme="minorHAnsi" w:hAnsiTheme="minorHAnsi" w:cstheme="minorHAnsi"/>
        </w:rPr>
        <w:t>e</w:t>
      </w:r>
      <w:r w:rsidR="004D17BC" w:rsidRPr="00BF1B27">
        <w:rPr>
          <w:rFonts w:asciiTheme="minorHAnsi" w:hAnsiTheme="minorHAnsi" w:cstheme="minorHAnsi"/>
        </w:rPr>
        <w:t>sophagrams</w:t>
      </w:r>
      <w:proofErr w:type="spellEnd"/>
      <w:r w:rsidR="004D17BC" w:rsidRPr="00BF1B27">
        <w:rPr>
          <w:rFonts w:asciiTheme="minorHAnsi" w:hAnsiTheme="minorHAnsi" w:cstheme="minorHAnsi"/>
        </w:rPr>
        <w:t xml:space="preserve"> </w:t>
      </w:r>
      <w:r w:rsidRPr="00BF1B27">
        <w:rPr>
          <w:rFonts w:asciiTheme="minorHAnsi" w:hAnsiTheme="minorHAnsi" w:cstheme="minorHAnsi"/>
        </w:rPr>
        <w:t xml:space="preserve">and </w:t>
      </w:r>
      <w:r w:rsidR="004D17BC">
        <w:rPr>
          <w:rFonts w:asciiTheme="minorHAnsi" w:hAnsiTheme="minorHAnsi" w:cstheme="minorHAnsi"/>
        </w:rPr>
        <w:t>u</w:t>
      </w:r>
      <w:r w:rsidR="004D17BC" w:rsidRPr="00BF1B27">
        <w:rPr>
          <w:rFonts w:asciiTheme="minorHAnsi" w:hAnsiTheme="minorHAnsi" w:cstheme="minorHAnsi"/>
        </w:rPr>
        <w:t xml:space="preserve">pper </w:t>
      </w:r>
      <w:r w:rsidR="004D17BC">
        <w:rPr>
          <w:rFonts w:asciiTheme="minorHAnsi" w:hAnsiTheme="minorHAnsi" w:cstheme="minorHAnsi"/>
        </w:rPr>
        <w:t>g</w:t>
      </w:r>
      <w:r w:rsidR="004D17BC" w:rsidRPr="00BF1B27">
        <w:rPr>
          <w:rFonts w:asciiTheme="minorHAnsi" w:hAnsiTheme="minorHAnsi" w:cstheme="minorHAnsi"/>
        </w:rPr>
        <w:t xml:space="preserve">astrointestinal </w:t>
      </w:r>
      <w:r w:rsidR="004D17BC">
        <w:rPr>
          <w:rFonts w:asciiTheme="minorHAnsi" w:hAnsiTheme="minorHAnsi" w:cstheme="minorHAnsi"/>
        </w:rPr>
        <w:t>e</w:t>
      </w:r>
      <w:r w:rsidR="004D17BC" w:rsidRPr="00BF1B27">
        <w:rPr>
          <w:rFonts w:asciiTheme="minorHAnsi" w:hAnsiTheme="minorHAnsi" w:cstheme="minorHAnsi"/>
        </w:rPr>
        <w:t xml:space="preserve">xaminations </w:t>
      </w:r>
      <w:r w:rsidRPr="00BF1B27">
        <w:rPr>
          <w:rFonts w:asciiTheme="minorHAnsi" w:hAnsiTheme="minorHAnsi" w:cstheme="minorHAnsi"/>
        </w:rPr>
        <w:t xml:space="preserve">in </w:t>
      </w:r>
      <w:r w:rsidR="004D17BC">
        <w:rPr>
          <w:rFonts w:asciiTheme="minorHAnsi" w:hAnsiTheme="minorHAnsi" w:cstheme="minorHAnsi"/>
        </w:rPr>
        <w:t>i</w:t>
      </w:r>
      <w:r w:rsidR="004D17BC" w:rsidRPr="00BF1B27">
        <w:rPr>
          <w:rFonts w:asciiTheme="minorHAnsi" w:hAnsiTheme="minorHAnsi" w:cstheme="minorHAnsi"/>
        </w:rPr>
        <w:t xml:space="preserve">nfants </w:t>
      </w:r>
      <w:r w:rsidRPr="00BF1B27">
        <w:rPr>
          <w:rFonts w:asciiTheme="minorHAnsi" w:hAnsiTheme="minorHAnsi" w:cstheme="minorHAnsi"/>
        </w:rPr>
        <w:t xml:space="preserve">and </w:t>
      </w:r>
      <w:r w:rsidR="004D17BC">
        <w:rPr>
          <w:rFonts w:asciiTheme="minorHAnsi" w:hAnsiTheme="minorHAnsi" w:cstheme="minorHAnsi"/>
        </w:rPr>
        <w:t>c</w:t>
      </w:r>
      <w:r w:rsidR="004D17BC" w:rsidRPr="00BF1B27">
        <w:rPr>
          <w:rFonts w:asciiTheme="minorHAnsi" w:hAnsiTheme="minorHAnsi" w:cstheme="minorHAnsi"/>
        </w:rPr>
        <w:t>hildren</w:t>
      </w:r>
      <w:r w:rsidRPr="00BF1B27">
        <w:rPr>
          <w:rFonts w:asciiTheme="minorHAnsi" w:hAnsiTheme="minorHAnsi" w:cstheme="minorHAnsi"/>
        </w:rPr>
        <w:t>. Revised 2020. Accessed May 26, 2023.</w:t>
      </w:r>
      <w:r w:rsidR="004D17BC">
        <w:rPr>
          <w:rFonts w:asciiTheme="minorHAnsi" w:hAnsiTheme="minorHAnsi" w:cstheme="minorHAnsi"/>
        </w:rPr>
        <w:t xml:space="preserve"> </w:t>
      </w:r>
      <w:r w:rsidR="004D17BC" w:rsidRPr="004D17BC">
        <w:rPr>
          <w:rFonts w:asciiTheme="minorHAnsi" w:hAnsiTheme="minorHAnsi" w:cstheme="minorHAnsi"/>
        </w:rPr>
        <w:t>https://www.acr.org/-/media/ACR/Files/Practice-Parameters/UpperGI-Infants.pdf</w:t>
      </w:r>
      <w:r w:rsidRPr="00BF1B27">
        <w:rPr>
          <w:rFonts w:asciiTheme="minorHAnsi" w:hAnsiTheme="minorHAnsi" w:cstheme="minorHAnsi"/>
        </w:rPr>
        <w:t xml:space="preserve"> </w:t>
      </w:r>
    </w:p>
    <w:p w14:paraId="615A281D" w14:textId="4235546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36. University of North Carolina </w:t>
      </w:r>
      <w:r w:rsidR="004D17BC">
        <w:rPr>
          <w:rFonts w:asciiTheme="minorHAnsi" w:hAnsiTheme="minorHAnsi" w:cstheme="minorHAnsi"/>
        </w:rPr>
        <w:t>Radiology</w:t>
      </w:r>
      <w:r w:rsidRPr="00BF1B27">
        <w:rPr>
          <w:rFonts w:asciiTheme="minorHAnsi" w:hAnsiTheme="minorHAnsi" w:cstheme="minorHAnsi"/>
        </w:rPr>
        <w:t xml:space="preserve">. Pediatric </w:t>
      </w:r>
      <w:proofErr w:type="spellStart"/>
      <w:r w:rsidR="004D17BC">
        <w:rPr>
          <w:rFonts w:asciiTheme="minorHAnsi" w:hAnsiTheme="minorHAnsi" w:cstheme="minorHAnsi"/>
        </w:rPr>
        <w:t>f</w:t>
      </w:r>
      <w:r w:rsidRPr="00BF1B27">
        <w:rPr>
          <w:rFonts w:asciiTheme="minorHAnsi" w:hAnsiTheme="minorHAnsi" w:cstheme="minorHAnsi"/>
        </w:rPr>
        <w:t>luoro</w:t>
      </w:r>
      <w:proofErr w:type="spellEnd"/>
      <w:r w:rsidRPr="00BF1B27">
        <w:rPr>
          <w:rFonts w:asciiTheme="minorHAnsi" w:hAnsiTheme="minorHAnsi" w:cstheme="minorHAnsi"/>
        </w:rPr>
        <w:t xml:space="preserve"> </w:t>
      </w:r>
      <w:r w:rsidR="004D17BC">
        <w:rPr>
          <w:rFonts w:asciiTheme="minorHAnsi" w:hAnsiTheme="minorHAnsi" w:cstheme="minorHAnsi"/>
        </w:rPr>
        <w:t>h</w:t>
      </w:r>
      <w:r w:rsidR="004D17BC" w:rsidRPr="00BF1B27">
        <w:rPr>
          <w:rFonts w:asciiTheme="minorHAnsi" w:hAnsiTheme="minorHAnsi" w:cstheme="minorHAnsi"/>
        </w:rPr>
        <w:t>andbook</w:t>
      </w:r>
      <w:r w:rsidRPr="00BF1B27">
        <w:rPr>
          <w:rFonts w:asciiTheme="minorHAnsi" w:hAnsiTheme="minorHAnsi" w:cstheme="minorHAnsi"/>
        </w:rPr>
        <w:t xml:space="preserve">. </w:t>
      </w:r>
      <w:r w:rsidR="004D17BC">
        <w:rPr>
          <w:rFonts w:asciiTheme="minorHAnsi" w:hAnsiTheme="minorHAnsi" w:cstheme="minorHAnsi"/>
        </w:rPr>
        <w:t xml:space="preserve">December 18, 2020. </w:t>
      </w:r>
      <w:r w:rsidRPr="00BF1B27">
        <w:rPr>
          <w:rFonts w:asciiTheme="minorHAnsi" w:hAnsiTheme="minorHAnsi" w:cstheme="minorHAnsi"/>
        </w:rPr>
        <w:t>Updated January 1, 2021. Accessed May 26, 2023.</w:t>
      </w:r>
      <w:r w:rsidR="004D17BC">
        <w:rPr>
          <w:rFonts w:asciiTheme="minorHAnsi" w:hAnsiTheme="minorHAnsi" w:cstheme="minorHAnsi"/>
        </w:rPr>
        <w:t xml:space="preserve"> </w:t>
      </w:r>
      <w:r w:rsidR="004D17BC" w:rsidRPr="004D17BC">
        <w:rPr>
          <w:rFonts w:asciiTheme="minorHAnsi" w:hAnsiTheme="minorHAnsi" w:cstheme="minorHAnsi"/>
        </w:rPr>
        <w:t>https://rads.web.unc.edu/wp-content/uploads/sites/12234/2018/07/Peds-Fluoro-Manual-for-Residents-2020-v2.pdf</w:t>
      </w:r>
      <w:r w:rsidRPr="00BF1B27">
        <w:rPr>
          <w:rFonts w:asciiTheme="minorHAnsi" w:hAnsiTheme="minorHAnsi" w:cstheme="minorHAnsi"/>
        </w:rPr>
        <w:t xml:space="preserve"> </w:t>
      </w:r>
    </w:p>
    <w:p w14:paraId="595C1567" w14:textId="24AC2F5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37. </w:t>
      </w:r>
      <w:r w:rsidR="004D17BC">
        <w:rPr>
          <w:rFonts w:asciiTheme="minorHAnsi" w:hAnsiTheme="minorHAnsi" w:cstheme="minorHAnsi"/>
          <w:sz w:val="22"/>
          <w:szCs w:val="22"/>
        </w:rPr>
        <w:t xml:space="preserve">American Society of Radiologic Technologists and </w:t>
      </w:r>
      <w:r w:rsidRPr="00BF1B27">
        <w:rPr>
          <w:rFonts w:asciiTheme="minorHAnsi" w:hAnsiTheme="minorHAnsi" w:cstheme="minorHAnsi"/>
          <w:sz w:val="22"/>
          <w:szCs w:val="22"/>
        </w:rPr>
        <w:t xml:space="preserve">Image Gently®. Enhancing </w:t>
      </w:r>
      <w:r w:rsidR="004D17BC">
        <w:rPr>
          <w:rFonts w:asciiTheme="minorHAnsi" w:hAnsiTheme="minorHAnsi" w:cstheme="minorHAnsi"/>
          <w:sz w:val="22"/>
          <w:szCs w:val="22"/>
        </w:rPr>
        <w:t>r</w:t>
      </w:r>
      <w:r w:rsidR="004D17BC" w:rsidRPr="00BF1B27">
        <w:rPr>
          <w:rFonts w:asciiTheme="minorHAnsi" w:hAnsiTheme="minorHAnsi" w:cstheme="minorHAnsi"/>
          <w:sz w:val="22"/>
          <w:szCs w:val="22"/>
        </w:rPr>
        <w:t xml:space="preserve">adiation </w:t>
      </w:r>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rotection </w:t>
      </w:r>
      <w:r w:rsidR="004D17BC">
        <w:rPr>
          <w:rFonts w:asciiTheme="minorHAnsi" w:hAnsiTheme="minorHAnsi" w:cstheme="minorHAnsi"/>
          <w:sz w:val="22"/>
          <w:szCs w:val="22"/>
        </w:rPr>
        <w:t>d</w:t>
      </w:r>
      <w:r w:rsidR="004D17BC" w:rsidRPr="00BF1B27">
        <w:rPr>
          <w:rFonts w:asciiTheme="minorHAnsi" w:hAnsiTheme="minorHAnsi" w:cstheme="minorHAnsi"/>
          <w:sz w:val="22"/>
          <w:szCs w:val="22"/>
        </w:rPr>
        <w:t xml:space="preserve">uring </w:t>
      </w:r>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ediatric </w:t>
      </w:r>
      <w:r w:rsidR="004D17BC">
        <w:rPr>
          <w:rFonts w:asciiTheme="minorHAnsi" w:hAnsiTheme="minorHAnsi" w:cstheme="minorHAnsi"/>
          <w:sz w:val="22"/>
          <w:szCs w:val="22"/>
        </w:rPr>
        <w:t>f</w:t>
      </w:r>
      <w:r w:rsidR="004D17BC" w:rsidRPr="00BF1B27">
        <w:rPr>
          <w:rFonts w:asciiTheme="minorHAnsi" w:hAnsiTheme="minorHAnsi" w:cstheme="minorHAnsi"/>
          <w:sz w:val="22"/>
          <w:szCs w:val="22"/>
        </w:rPr>
        <w:t>luoroscopy</w:t>
      </w:r>
      <w:r w:rsidRPr="00BF1B27">
        <w:rPr>
          <w:rFonts w:asciiTheme="minorHAnsi" w:hAnsiTheme="minorHAnsi" w:cstheme="minorHAnsi"/>
          <w:sz w:val="22"/>
          <w:szCs w:val="22"/>
        </w:rPr>
        <w:t>. 2013. Accessed May 26, 2023.</w:t>
      </w:r>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https://www.imagegently.org/Portals/6/Procedures/Module%201%20transcript.pdf</w:t>
      </w:r>
      <w:r w:rsidRPr="00BF1B27">
        <w:rPr>
          <w:rFonts w:asciiTheme="minorHAnsi" w:hAnsiTheme="minorHAnsi" w:cstheme="minorHAnsi"/>
          <w:sz w:val="22"/>
          <w:szCs w:val="22"/>
        </w:rPr>
        <w:t xml:space="preserve"> </w:t>
      </w:r>
    </w:p>
    <w:p w14:paraId="7D39C74A" w14:textId="614AF030"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38. </w:t>
      </w:r>
      <w:proofErr w:type="spellStart"/>
      <w:r w:rsidRPr="00BF1B27">
        <w:rPr>
          <w:rFonts w:asciiTheme="minorHAnsi" w:hAnsiTheme="minorHAnsi" w:cstheme="minorHAnsi"/>
        </w:rPr>
        <w:t>Frush</w:t>
      </w:r>
      <w:proofErr w:type="spellEnd"/>
      <w:r w:rsidRPr="00BF1B27">
        <w:rPr>
          <w:rFonts w:asciiTheme="minorHAnsi" w:hAnsiTheme="minorHAnsi" w:cstheme="minorHAnsi"/>
        </w:rPr>
        <w:t xml:space="preserve"> DP, </w:t>
      </w:r>
      <w:proofErr w:type="spellStart"/>
      <w:r w:rsidRPr="00BF1B27">
        <w:rPr>
          <w:rFonts w:asciiTheme="minorHAnsi" w:hAnsiTheme="minorHAnsi" w:cstheme="minorHAnsi"/>
        </w:rPr>
        <w:t>Sorantin</w:t>
      </w:r>
      <w:proofErr w:type="spellEnd"/>
      <w:r w:rsidRPr="00BF1B27">
        <w:rPr>
          <w:rFonts w:asciiTheme="minorHAnsi" w:hAnsiTheme="minorHAnsi" w:cstheme="minorHAnsi"/>
        </w:rPr>
        <w:t xml:space="preserve"> E. Radiation use in diagnostic imaging in children: approaching the value of the pediatric radiology community. </w:t>
      </w:r>
      <w:r w:rsidRPr="00BF1B27">
        <w:rPr>
          <w:rFonts w:asciiTheme="minorHAnsi" w:hAnsiTheme="minorHAnsi" w:cstheme="minorHAnsi"/>
          <w:i/>
          <w:iCs/>
        </w:rPr>
        <w:t xml:space="preserve">Pediatr </w:t>
      </w:r>
      <w:proofErr w:type="spellStart"/>
      <w:r w:rsidRPr="00BF1B27">
        <w:rPr>
          <w:rFonts w:asciiTheme="minorHAnsi" w:hAnsiTheme="minorHAnsi" w:cstheme="minorHAnsi"/>
          <w:i/>
          <w:iCs/>
        </w:rPr>
        <w:t>Radiol</w:t>
      </w:r>
      <w:proofErr w:type="spellEnd"/>
      <w:r w:rsidRPr="00BF1B27">
        <w:rPr>
          <w:rFonts w:asciiTheme="minorHAnsi" w:hAnsiTheme="minorHAnsi" w:cstheme="minorHAnsi"/>
          <w:i/>
          <w:iCs/>
        </w:rPr>
        <w:t xml:space="preserve">. </w:t>
      </w:r>
      <w:r w:rsidRPr="00BF1B27">
        <w:rPr>
          <w:rFonts w:asciiTheme="minorHAnsi" w:hAnsiTheme="minorHAnsi" w:cstheme="minorHAnsi"/>
        </w:rPr>
        <w:t xml:space="preserve">2021;51:532-543. </w:t>
      </w:r>
      <w:r w:rsidR="00B13D2A">
        <w:rPr>
          <w:rFonts w:asciiTheme="minorHAnsi" w:hAnsiTheme="minorHAnsi" w:cstheme="minorHAnsi"/>
        </w:rPr>
        <w:t>doi:</w:t>
      </w:r>
      <w:r w:rsidR="004D17BC" w:rsidRPr="004D17BC">
        <w:rPr>
          <w:rFonts w:asciiTheme="minorHAnsi" w:hAnsiTheme="minorHAnsi" w:cstheme="minorHAnsi"/>
        </w:rPr>
        <w:t>10.1007/s00247-020-04924-6</w:t>
      </w:r>
      <w:r w:rsidR="004D17BC" w:rsidRPr="004D17BC" w:rsidDel="004D17BC">
        <w:rPr>
          <w:rFonts w:asciiTheme="minorHAnsi" w:hAnsiTheme="minorHAnsi" w:cstheme="minorHAnsi"/>
        </w:rPr>
        <w:t xml:space="preserve"> </w:t>
      </w:r>
    </w:p>
    <w:p w14:paraId="2C9F5067" w14:textId="4605165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39. </w:t>
      </w:r>
      <w:proofErr w:type="spellStart"/>
      <w:r w:rsidRPr="00BF1B27">
        <w:rPr>
          <w:rFonts w:asciiTheme="minorHAnsi" w:hAnsiTheme="minorHAnsi" w:cstheme="minorHAnsi"/>
        </w:rPr>
        <w:t>Frush</w:t>
      </w:r>
      <w:proofErr w:type="spellEnd"/>
      <w:r w:rsidRPr="00BF1B27">
        <w:rPr>
          <w:rFonts w:asciiTheme="minorHAnsi" w:hAnsiTheme="minorHAnsi" w:cstheme="minorHAnsi"/>
        </w:rPr>
        <w:t xml:space="preserve"> DP, Applegate KE. Radiation risk from medical imaging in children. In</w:t>
      </w:r>
      <w:r w:rsidR="004D17BC">
        <w:rPr>
          <w:rFonts w:asciiTheme="minorHAnsi" w:hAnsiTheme="minorHAnsi" w:cstheme="minorHAnsi"/>
        </w:rPr>
        <w:t>:</w:t>
      </w:r>
      <w:r w:rsidRPr="00BF1B27">
        <w:rPr>
          <w:rFonts w:asciiTheme="minorHAnsi" w:hAnsiTheme="minorHAnsi" w:cstheme="minorHAnsi"/>
        </w:rPr>
        <w:t xml:space="preserve"> Medina LS, Applegate KE, Blackmore CC, eds. </w:t>
      </w:r>
      <w:r w:rsidRPr="00BF1B27">
        <w:rPr>
          <w:rFonts w:asciiTheme="minorHAnsi" w:hAnsiTheme="minorHAnsi" w:cstheme="minorHAnsi"/>
          <w:i/>
          <w:iCs/>
        </w:rPr>
        <w:t xml:space="preserve">Evidence-Based Imaging in Pediatrics: Optimizing Imaging in Pediatric Patient Care. </w:t>
      </w:r>
      <w:r w:rsidRPr="00BF1B27">
        <w:rPr>
          <w:rFonts w:asciiTheme="minorHAnsi" w:hAnsiTheme="minorHAnsi" w:cstheme="minorHAnsi"/>
        </w:rPr>
        <w:t>Springer;</w:t>
      </w:r>
      <w:r w:rsidR="00C35C98">
        <w:rPr>
          <w:rFonts w:asciiTheme="minorHAnsi" w:hAnsiTheme="minorHAnsi" w:cstheme="minorHAnsi"/>
        </w:rPr>
        <w:t xml:space="preserve"> </w:t>
      </w:r>
      <w:r w:rsidRPr="00BF1B27">
        <w:rPr>
          <w:rFonts w:asciiTheme="minorHAnsi" w:hAnsiTheme="minorHAnsi" w:cstheme="minorHAnsi"/>
        </w:rPr>
        <w:t xml:space="preserve">2010:25-39. </w:t>
      </w:r>
      <w:r w:rsidR="00C35C98">
        <w:rPr>
          <w:rFonts w:asciiTheme="minorHAnsi" w:hAnsiTheme="minorHAnsi" w:cstheme="minorHAnsi"/>
        </w:rPr>
        <w:t>doi:</w:t>
      </w:r>
      <w:r w:rsidR="00C35C98" w:rsidRPr="00C35C98">
        <w:rPr>
          <w:rFonts w:asciiTheme="minorHAnsi" w:hAnsiTheme="minorHAnsi" w:cstheme="minorHAnsi"/>
        </w:rPr>
        <w:t>10.1007/978-1-4419-0922-0_3</w:t>
      </w:r>
    </w:p>
    <w:p w14:paraId="7DE60FD1" w14:textId="527E6CF7"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40. </w:t>
      </w:r>
      <w:proofErr w:type="spellStart"/>
      <w:r w:rsidRPr="00BF1B27">
        <w:rPr>
          <w:rFonts w:asciiTheme="minorHAnsi" w:hAnsiTheme="minorHAnsi" w:cstheme="minorHAnsi"/>
          <w:sz w:val="22"/>
          <w:szCs w:val="22"/>
        </w:rPr>
        <w:t>Thukral</w:t>
      </w:r>
      <w:proofErr w:type="spellEnd"/>
      <w:r w:rsidRPr="00BF1B27">
        <w:rPr>
          <w:rFonts w:asciiTheme="minorHAnsi" w:hAnsiTheme="minorHAnsi" w:cstheme="minorHAnsi"/>
          <w:sz w:val="22"/>
          <w:szCs w:val="22"/>
        </w:rPr>
        <w:t xml:space="preserve"> BB. Problems and preferences in pediatric imaging. </w:t>
      </w:r>
      <w:r w:rsidRPr="00BF1B27">
        <w:rPr>
          <w:rFonts w:asciiTheme="minorHAnsi" w:hAnsiTheme="minorHAnsi" w:cstheme="minorHAnsi"/>
          <w:i/>
          <w:iCs/>
          <w:sz w:val="22"/>
          <w:szCs w:val="22"/>
        </w:rPr>
        <w:t xml:space="preserve">Indian J </w:t>
      </w:r>
      <w:proofErr w:type="spellStart"/>
      <w:r w:rsidRPr="00BF1B27">
        <w:rPr>
          <w:rFonts w:asciiTheme="minorHAnsi" w:hAnsiTheme="minorHAnsi" w:cstheme="minorHAnsi"/>
          <w:i/>
          <w:iCs/>
          <w:sz w:val="22"/>
          <w:szCs w:val="22"/>
        </w:rPr>
        <w:t>Radiol</w:t>
      </w:r>
      <w:proofErr w:type="spellEnd"/>
      <w:r w:rsidRPr="00BF1B27">
        <w:rPr>
          <w:rFonts w:asciiTheme="minorHAnsi" w:hAnsiTheme="minorHAnsi" w:cstheme="minorHAnsi"/>
          <w:i/>
          <w:iCs/>
          <w:sz w:val="22"/>
          <w:szCs w:val="22"/>
        </w:rPr>
        <w:t xml:space="preserve"> Imaging. </w:t>
      </w:r>
      <w:r w:rsidRPr="00BF1B27">
        <w:rPr>
          <w:rFonts w:asciiTheme="minorHAnsi" w:hAnsiTheme="minorHAnsi" w:cstheme="minorHAnsi"/>
          <w:sz w:val="22"/>
          <w:szCs w:val="22"/>
        </w:rPr>
        <w:t>2015;25:359-364.</w:t>
      </w:r>
      <w:r w:rsidR="00C35C98">
        <w:rPr>
          <w:rFonts w:asciiTheme="minorHAnsi" w:hAnsiTheme="minorHAnsi" w:cstheme="minorHAnsi"/>
          <w:sz w:val="22"/>
          <w:szCs w:val="22"/>
        </w:rPr>
        <w:t xml:space="preserve"> </w:t>
      </w:r>
      <w:r w:rsidR="00B13D2A">
        <w:rPr>
          <w:rFonts w:asciiTheme="minorHAnsi" w:hAnsiTheme="minorHAnsi" w:cstheme="minorHAnsi"/>
          <w:sz w:val="22"/>
          <w:szCs w:val="22"/>
        </w:rPr>
        <w:t>doi:</w:t>
      </w:r>
      <w:r w:rsidR="00C35C98" w:rsidRPr="00C35C98">
        <w:rPr>
          <w:rFonts w:asciiTheme="minorHAnsi" w:hAnsiTheme="minorHAnsi" w:cstheme="minorHAnsi"/>
          <w:sz w:val="22"/>
          <w:szCs w:val="22"/>
        </w:rPr>
        <w:t>10.4103/0971-3026.169466</w:t>
      </w:r>
      <w:r w:rsidR="00C35C98">
        <w:rPr>
          <w:rFonts w:asciiTheme="minorHAnsi" w:hAnsiTheme="minorHAnsi" w:cstheme="minorHAnsi"/>
          <w:sz w:val="22"/>
          <w:szCs w:val="22"/>
        </w:rPr>
        <w:t xml:space="preserve"> </w:t>
      </w:r>
    </w:p>
    <w:p w14:paraId="73B5C198" w14:textId="6447AE0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lastRenderedPageBreak/>
        <w:t xml:space="preserve">41. Murphy A. Pediatric immobilization. </w:t>
      </w:r>
      <w:proofErr w:type="spellStart"/>
      <w:r w:rsidRPr="00BF1B27">
        <w:rPr>
          <w:rFonts w:asciiTheme="minorHAnsi" w:hAnsiTheme="minorHAnsi" w:cstheme="minorHAnsi"/>
          <w:sz w:val="22"/>
          <w:szCs w:val="22"/>
        </w:rPr>
        <w:t>Radiopaedia</w:t>
      </w:r>
      <w:proofErr w:type="spellEnd"/>
      <w:r w:rsidRPr="00BF1B27">
        <w:rPr>
          <w:rFonts w:asciiTheme="minorHAnsi" w:hAnsiTheme="minorHAnsi" w:cstheme="minorHAnsi"/>
          <w:sz w:val="22"/>
          <w:szCs w:val="22"/>
        </w:rPr>
        <w:t xml:space="preserve">. </w:t>
      </w:r>
      <w:r w:rsidR="00C35C98">
        <w:rPr>
          <w:rFonts w:asciiTheme="minorHAnsi" w:hAnsiTheme="minorHAnsi" w:cstheme="minorHAnsi"/>
          <w:sz w:val="22"/>
          <w:szCs w:val="22"/>
        </w:rPr>
        <w:t>Revised</w:t>
      </w:r>
      <w:r w:rsidR="00C35C98" w:rsidRPr="00BF1B27">
        <w:rPr>
          <w:rFonts w:asciiTheme="minorHAnsi" w:hAnsiTheme="minorHAnsi" w:cstheme="minorHAnsi"/>
          <w:sz w:val="22"/>
          <w:szCs w:val="22"/>
        </w:rPr>
        <w:t xml:space="preserve"> </w:t>
      </w:r>
      <w:r w:rsidRPr="00BF1B27">
        <w:rPr>
          <w:rFonts w:asciiTheme="minorHAnsi" w:hAnsiTheme="minorHAnsi" w:cstheme="minorHAnsi"/>
          <w:sz w:val="22"/>
          <w:szCs w:val="22"/>
        </w:rPr>
        <w:t>March 23, 2023. Accessed May 31, 2023.</w:t>
      </w:r>
      <w:r w:rsidR="00C35C98">
        <w:rPr>
          <w:rFonts w:asciiTheme="minorHAnsi" w:hAnsiTheme="minorHAnsi" w:cstheme="minorHAnsi"/>
          <w:sz w:val="22"/>
          <w:szCs w:val="22"/>
        </w:rPr>
        <w:t xml:space="preserve"> </w:t>
      </w:r>
      <w:r w:rsidR="00C35C98" w:rsidRPr="00C35C98">
        <w:rPr>
          <w:rFonts w:asciiTheme="minorHAnsi" w:hAnsiTheme="minorHAnsi" w:cstheme="minorHAnsi"/>
          <w:sz w:val="22"/>
          <w:szCs w:val="22"/>
        </w:rPr>
        <w:t>https://radiopaedia.org/articles/paediatric-immobilisation?lang=us</w:t>
      </w:r>
      <w:r w:rsidRPr="00BF1B27">
        <w:rPr>
          <w:rFonts w:asciiTheme="minorHAnsi" w:hAnsiTheme="minorHAnsi" w:cstheme="minorHAnsi"/>
          <w:sz w:val="22"/>
          <w:szCs w:val="22"/>
        </w:rPr>
        <w:t xml:space="preserve"> </w:t>
      </w:r>
    </w:p>
    <w:p w14:paraId="1ED0C88D" w14:textId="4EC29192"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42. </w:t>
      </w:r>
      <w:proofErr w:type="spellStart"/>
      <w:r w:rsidRPr="00BF1B27">
        <w:rPr>
          <w:rFonts w:asciiTheme="minorHAnsi" w:hAnsiTheme="minorHAnsi" w:cstheme="minorHAnsi"/>
        </w:rPr>
        <w:t>Ploussi</w:t>
      </w:r>
      <w:proofErr w:type="spellEnd"/>
      <w:r w:rsidRPr="00BF1B27">
        <w:rPr>
          <w:rFonts w:asciiTheme="minorHAnsi" w:hAnsiTheme="minorHAnsi" w:cstheme="minorHAnsi"/>
        </w:rPr>
        <w:t xml:space="preserve"> A, </w:t>
      </w:r>
      <w:proofErr w:type="spellStart"/>
      <w:r w:rsidRPr="00BF1B27">
        <w:rPr>
          <w:rFonts w:asciiTheme="minorHAnsi" w:hAnsiTheme="minorHAnsi" w:cstheme="minorHAnsi"/>
        </w:rPr>
        <w:t>Brountzos</w:t>
      </w:r>
      <w:proofErr w:type="spellEnd"/>
      <w:r w:rsidRPr="00BF1B27">
        <w:rPr>
          <w:rFonts w:asciiTheme="minorHAnsi" w:hAnsiTheme="minorHAnsi" w:cstheme="minorHAnsi"/>
        </w:rPr>
        <w:t xml:space="preserve"> E, </w:t>
      </w:r>
      <w:proofErr w:type="spellStart"/>
      <w:r w:rsidRPr="00BF1B27">
        <w:rPr>
          <w:rFonts w:asciiTheme="minorHAnsi" w:hAnsiTheme="minorHAnsi" w:cstheme="minorHAnsi"/>
        </w:rPr>
        <w:t>Rammos</w:t>
      </w:r>
      <w:proofErr w:type="spellEnd"/>
      <w:r w:rsidRPr="00BF1B27">
        <w:rPr>
          <w:rFonts w:asciiTheme="minorHAnsi" w:hAnsiTheme="minorHAnsi" w:cstheme="minorHAnsi"/>
        </w:rPr>
        <w:t xml:space="preserve"> S, </w:t>
      </w:r>
      <w:r w:rsidR="00C35C98">
        <w:rPr>
          <w:rFonts w:asciiTheme="minorHAnsi" w:hAnsiTheme="minorHAnsi" w:cstheme="minorHAnsi"/>
        </w:rPr>
        <w:t>et al</w:t>
      </w:r>
      <w:r w:rsidRPr="00BF1B27">
        <w:rPr>
          <w:rFonts w:asciiTheme="minorHAnsi" w:hAnsiTheme="minorHAnsi" w:cstheme="minorHAnsi"/>
        </w:rPr>
        <w:t xml:space="preserve">. Radiation exposure in pediatric interventional procedures. </w:t>
      </w:r>
      <w:r w:rsidRPr="00BF1B27">
        <w:rPr>
          <w:rFonts w:asciiTheme="minorHAnsi" w:hAnsiTheme="minorHAnsi" w:cstheme="minorHAnsi"/>
          <w:i/>
          <w:iCs/>
        </w:rPr>
        <w:t xml:space="preserve">Cardiovasc </w:t>
      </w:r>
      <w:proofErr w:type="spellStart"/>
      <w:r w:rsidRPr="00BF1B27">
        <w:rPr>
          <w:rFonts w:asciiTheme="minorHAnsi" w:hAnsiTheme="minorHAnsi" w:cstheme="minorHAnsi"/>
          <w:i/>
          <w:iCs/>
        </w:rPr>
        <w:t>Intervent</w:t>
      </w:r>
      <w:proofErr w:type="spellEnd"/>
      <w:r w:rsidRPr="00BF1B27">
        <w:rPr>
          <w:rFonts w:asciiTheme="minorHAnsi" w:hAnsiTheme="minorHAnsi" w:cstheme="minorHAnsi"/>
          <w:i/>
          <w:iCs/>
        </w:rPr>
        <w:t xml:space="preserve"> </w:t>
      </w:r>
      <w:proofErr w:type="spellStart"/>
      <w:r w:rsidRPr="00BF1B27">
        <w:rPr>
          <w:rFonts w:asciiTheme="minorHAnsi" w:hAnsiTheme="minorHAnsi" w:cstheme="minorHAnsi"/>
          <w:i/>
          <w:iCs/>
        </w:rPr>
        <w:t>Radiol</w:t>
      </w:r>
      <w:proofErr w:type="spellEnd"/>
      <w:r w:rsidRPr="00BF1B27">
        <w:rPr>
          <w:rFonts w:asciiTheme="minorHAnsi" w:hAnsiTheme="minorHAnsi" w:cstheme="minorHAnsi"/>
          <w:i/>
          <w:iCs/>
        </w:rPr>
        <w:t xml:space="preserve">. </w:t>
      </w:r>
      <w:r w:rsidRPr="00BF1B27">
        <w:rPr>
          <w:rFonts w:asciiTheme="minorHAnsi" w:hAnsiTheme="minorHAnsi" w:cstheme="minorHAnsi"/>
        </w:rPr>
        <w:t>2021;44:857-865.</w:t>
      </w:r>
      <w:r w:rsidR="00C35C98">
        <w:rPr>
          <w:rFonts w:asciiTheme="minorHAnsi" w:hAnsiTheme="minorHAnsi" w:cstheme="minorHAnsi"/>
        </w:rPr>
        <w:t xml:space="preserve"> </w:t>
      </w:r>
      <w:r w:rsidR="00B13D2A">
        <w:rPr>
          <w:rFonts w:asciiTheme="minorHAnsi" w:hAnsiTheme="minorHAnsi" w:cstheme="minorHAnsi"/>
        </w:rPr>
        <w:t>doi:</w:t>
      </w:r>
      <w:r w:rsidR="00C35C98" w:rsidRPr="00C35C98">
        <w:rPr>
          <w:rFonts w:asciiTheme="minorHAnsi" w:hAnsiTheme="minorHAnsi" w:cstheme="minorHAnsi"/>
        </w:rPr>
        <w:t>10.1007/s00270-020-02752-7</w:t>
      </w:r>
      <w:r w:rsidRPr="00BF1B27">
        <w:rPr>
          <w:rFonts w:asciiTheme="minorHAnsi" w:hAnsiTheme="minorHAnsi" w:cstheme="minorHAnsi"/>
        </w:rPr>
        <w:t xml:space="preserve"> </w:t>
      </w:r>
    </w:p>
    <w:p w14:paraId="0AC0A238" w14:textId="4B28CE23"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t xml:space="preserve">43. </w:t>
      </w:r>
      <w:r w:rsidRPr="00BF1B27">
        <w:rPr>
          <w:rFonts w:asciiTheme="minorHAnsi" w:hAnsiTheme="minorHAnsi" w:cstheme="minorHAnsi"/>
          <w:kern w:val="0"/>
          <w:sz w:val="22"/>
          <w:szCs w:val="22"/>
          <w14:ligatures w14:val="none"/>
        </w:rPr>
        <w:t xml:space="preserve">Johnson MM. Radiation protection education in fluoroscopy. </w:t>
      </w:r>
      <w:proofErr w:type="spellStart"/>
      <w:r w:rsidRPr="00BF1B27">
        <w:rPr>
          <w:rFonts w:asciiTheme="minorHAnsi" w:hAnsiTheme="minorHAnsi" w:cstheme="minorHAnsi"/>
          <w:i/>
          <w:iCs/>
          <w:kern w:val="0"/>
          <w:sz w:val="22"/>
          <w:szCs w:val="22"/>
          <w14:ligatures w14:val="none"/>
        </w:rPr>
        <w:t>Radiol</w:t>
      </w:r>
      <w:proofErr w:type="spellEnd"/>
      <w:r w:rsidRPr="00BF1B27">
        <w:rPr>
          <w:rFonts w:asciiTheme="minorHAnsi" w:hAnsiTheme="minorHAnsi" w:cstheme="minorHAnsi"/>
          <w:i/>
          <w:iCs/>
          <w:kern w:val="0"/>
          <w:sz w:val="22"/>
          <w:szCs w:val="22"/>
          <w14:ligatures w14:val="none"/>
        </w:rPr>
        <w:t xml:space="preserve"> Technol. </w:t>
      </w:r>
      <w:r w:rsidRPr="00BF1B27">
        <w:rPr>
          <w:rFonts w:asciiTheme="minorHAnsi" w:hAnsiTheme="minorHAnsi" w:cstheme="minorHAnsi"/>
          <w:kern w:val="0"/>
          <w:sz w:val="22"/>
          <w:szCs w:val="22"/>
          <w14:ligatures w14:val="none"/>
        </w:rPr>
        <w:t>2015;86:511-528.</w:t>
      </w:r>
      <w:r w:rsidR="00C35C98">
        <w:rPr>
          <w:rFonts w:asciiTheme="minorHAnsi" w:hAnsiTheme="minorHAnsi" w:cstheme="minorHAnsi"/>
          <w:kern w:val="0"/>
          <w:sz w:val="22"/>
          <w:szCs w:val="22"/>
          <w14:ligatures w14:val="none"/>
        </w:rPr>
        <w:t xml:space="preserve"> </w:t>
      </w:r>
      <w:commentRangeStart w:id="19"/>
      <w:r w:rsidR="00C35C98" w:rsidRPr="00C35C98">
        <w:rPr>
          <w:rFonts w:asciiTheme="minorHAnsi" w:hAnsiTheme="minorHAnsi" w:cstheme="minorHAnsi"/>
          <w:kern w:val="0"/>
          <w:sz w:val="22"/>
          <w:szCs w:val="22"/>
          <w14:ligatures w14:val="none"/>
        </w:rPr>
        <w:t>http://www.radiologictechnology.org/content/86/5/511.abstract</w:t>
      </w:r>
      <w:commentRangeEnd w:id="19"/>
      <w:r w:rsidR="00C35C98">
        <w:rPr>
          <w:rStyle w:val="CommentReference"/>
        </w:rPr>
        <w:commentReference w:id="19"/>
      </w:r>
      <w:r w:rsidRPr="00BF1B27">
        <w:rPr>
          <w:rFonts w:asciiTheme="minorHAnsi" w:hAnsiTheme="minorHAnsi" w:cstheme="minorHAnsi"/>
          <w:kern w:val="0"/>
          <w:sz w:val="22"/>
          <w:szCs w:val="22"/>
          <w14:ligatures w14:val="none"/>
        </w:rPr>
        <w:t xml:space="preserve"> </w:t>
      </w:r>
    </w:p>
    <w:p w14:paraId="19D999CF" w14:textId="7779039B"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t xml:space="preserve">44. </w:t>
      </w:r>
      <w:r w:rsidRPr="00BF1B27">
        <w:rPr>
          <w:rFonts w:asciiTheme="minorHAnsi" w:hAnsiTheme="minorHAnsi" w:cstheme="minorHAnsi"/>
          <w:kern w:val="0"/>
          <w:sz w:val="22"/>
          <w:szCs w:val="22"/>
          <w14:ligatures w14:val="none"/>
        </w:rPr>
        <w:t xml:space="preserve">American Association of Physicists in Medicine. </w:t>
      </w:r>
      <w:r w:rsidRPr="009C6C65">
        <w:rPr>
          <w:rFonts w:asciiTheme="minorHAnsi" w:hAnsiTheme="minorHAnsi" w:cstheme="minorHAnsi"/>
          <w:kern w:val="0"/>
          <w:sz w:val="22"/>
          <w:szCs w:val="22"/>
          <w14:ligatures w14:val="none"/>
        </w:rPr>
        <w:t>AAPM Position Statement on the Use of Patient Gonadal and Fetal Shielding</w:t>
      </w:r>
      <w:r w:rsidRPr="00BF1B27">
        <w:rPr>
          <w:rFonts w:asciiTheme="minorHAnsi" w:hAnsiTheme="minorHAnsi" w:cstheme="minorHAnsi"/>
          <w:kern w:val="0"/>
          <w:sz w:val="22"/>
          <w:szCs w:val="22"/>
          <w14:ligatures w14:val="none"/>
        </w:rPr>
        <w:t>. 2019. PP 32-A. Accessed May 26, 2023.</w:t>
      </w:r>
      <w:r w:rsidR="00C35C98">
        <w:rPr>
          <w:rFonts w:asciiTheme="minorHAnsi" w:hAnsiTheme="minorHAnsi" w:cstheme="minorHAnsi"/>
          <w:kern w:val="0"/>
          <w:sz w:val="22"/>
          <w:szCs w:val="22"/>
          <w14:ligatures w14:val="none"/>
        </w:rPr>
        <w:t xml:space="preserve"> </w:t>
      </w:r>
      <w:r w:rsidR="00C35C98" w:rsidRPr="00C35C98">
        <w:rPr>
          <w:rFonts w:asciiTheme="minorHAnsi" w:hAnsiTheme="minorHAnsi" w:cstheme="minorHAnsi"/>
          <w:kern w:val="0"/>
          <w:sz w:val="22"/>
          <w:szCs w:val="22"/>
          <w14:ligatures w14:val="none"/>
        </w:rPr>
        <w:t>https://www.aapm.org/org/policies/details.asp?id=468</w:t>
      </w:r>
      <w:r w:rsidRPr="00BF1B27">
        <w:rPr>
          <w:rFonts w:asciiTheme="minorHAnsi" w:hAnsiTheme="minorHAnsi" w:cstheme="minorHAnsi"/>
          <w:kern w:val="0"/>
          <w:sz w:val="22"/>
          <w:szCs w:val="22"/>
          <w14:ligatures w14:val="none"/>
        </w:rPr>
        <w:t xml:space="preserve"> </w:t>
      </w:r>
    </w:p>
    <w:p w14:paraId="122C203E" w14:textId="3922EBB8"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45. Image Gently®. The Alliance. Accessed May 26, 2023.</w:t>
      </w:r>
      <w:r w:rsidR="0045392F">
        <w:rPr>
          <w:rFonts w:asciiTheme="minorHAnsi" w:hAnsiTheme="minorHAnsi" w:cstheme="minorHAnsi"/>
        </w:rPr>
        <w:t xml:space="preserve"> </w:t>
      </w:r>
      <w:r w:rsidR="0045392F" w:rsidRPr="0045392F">
        <w:rPr>
          <w:rFonts w:asciiTheme="minorHAnsi" w:hAnsiTheme="minorHAnsi" w:cstheme="minorHAnsi"/>
        </w:rPr>
        <w:t>https://www.imagegently.org/About-Us/The-Alliance</w:t>
      </w:r>
      <w:r w:rsidRPr="00BF1B27">
        <w:rPr>
          <w:rFonts w:asciiTheme="minorHAnsi" w:hAnsiTheme="minorHAnsi" w:cstheme="minorHAnsi"/>
        </w:rPr>
        <w:t xml:space="preserve"> </w:t>
      </w:r>
    </w:p>
    <w:p w14:paraId="7EDEDC91" w14:textId="401D4EE2" w:rsidR="00BB16EA"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rPr>
        <w:t xml:space="preserve">46. Image Gently®. Pause and </w:t>
      </w:r>
      <w:r w:rsidR="0045392F">
        <w:rPr>
          <w:rFonts w:asciiTheme="minorHAnsi" w:hAnsiTheme="minorHAnsi" w:cstheme="minorHAnsi"/>
        </w:rPr>
        <w:t>p</w:t>
      </w:r>
      <w:r w:rsidR="0045392F" w:rsidRPr="00BF1B27">
        <w:rPr>
          <w:rFonts w:asciiTheme="minorHAnsi" w:hAnsiTheme="minorHAnsi" w:cstheme="minorHAnsi"/>
        </w:rPr>
        <w:t>ulse</w:t>
      </w:r>
      <w:r w:rsidRPr="00BF1B27">
        <w:rPr>
          <w:rFonts w:asciiTheme="minorHAnsi" w:hAnsiTheme="minorHAnsi" w:cstheme="minorHAnsi"/>
        </w:rPr>
        <w:t xml:space="preserve">: </w:t>
      </w:r>
      <w:r w:rsidR="0045392F">
        <w:rPr>
          <w:rFonts w:asciiTheme="minorHAnsi" w:hAnsiTheme="minorHAnsi" w:cstheme="minorHAnsi"/>
        </w:rPr>
        <w:t>i</w:t>
      </w:r>
      <w:r w:rsidR="0045392F" w:rsidRPr="00BF1B27">
        <w:rPr>
          <w:rFonts w:asciiTheme="minorHAnsi" w:hAnsiTheme="minorHAnsi" w:cstheme="minorHAnsi"/>
        </w:rPr>
        <w:t xml:space="preserve">mage </w:t>
      </w:r>
      <w:r w:rsidR="0045392F">
        <w:rPr>
          <w:rFonts w:asciiTheme="minorHAnsi" w:hAnsiTheme="minorHAnsi" w:cstheme="minorHAnsi"/>
        </w:rPr>
        <w:t>g</w:t>
      </w:r>
      <w:r w:rsidR="0045392F" w:rsidRPr="00BF1B27">
        <w:rPr>
          <w:rFonts w:asciiTheme="minorHAnsi" w:hAnsiTheme="minorHAnsi" w:cstheme="minorHAnsi"/>
        </w:rPr>
        <w:t xml:space="preserve">ently </w:t>
      </w:r>
      <w:r w:rsidRPr="00BF1B27">
        <w:rPr>
          <w:rFonts w:asciiTheme="minorHAnsi" w:hAnsiTheme="minorHAnsi" w:cstheme="minorHAnsi"/>
        </w:rPr>
        <w:t xml:space="preserve">in </w:t>
      </w:r>
      <w:r w:rsidR="0045392F">
        <w:rPr>
          <w:rFonts w:asciiTheme="minorHAnsi" w:hAnsiTheme="minorHAnsi" w:cstheme="minorHAnsi"/>
        </w:rPr>
        <w:t>f</w:t>
      </w:r>
      <w:r w:rsidR="0045392F" w:rsidRPr="00BF1B27">
        <w:rPr>
          <w:rFonts w:asciiTheme="minorHAnsi" w:hAnsiTheme="minorHAnsi" w:cstheme="minorHAnsi"/>
        </w:rPr>
        <w:t>luoroscopy</w:t>
      </w:r>
      <w:r w:rsidRPr="00BF1B27">
        <w:rPr>
          <w:rFonts w:asciiTheme="minorHAnsi" w:hAnsiTheme="minorHAnsi" w:cstheme="minorHAnsi"/>
        </w:rPr>
        <w:t>. Accessed May 26, 2023.</w:t>
      </w:r>
      <w:r w:rsidR="0045392F">
        <w:rPr>
          <w:rFonts w:asciiTheme="minorHAnsi" w:hAnsiTheme="minorHAnsi" w:cstheme="minorHAnsi"/>
        </w:rPr>
        <w:t xml:space="preserve"> </w:t>
      </w:r>
      <w:r w:rsidR="0045392F" w:rsidRPr="0045392F">
        <w:rPr>
          <w:rFonts w:asciiTheme="minorHAnsi" w:hAnsiTheme="minorHAnsi" w:cstheme="minorHAnsi"/>
        </w:rPr>
        <w:t xml:space="preserve">https://www.imagegently.org/Procedures/Fluoroscopy </w:t>
      </w:r>
      <w:r w:rsidRPr="00BF1B27">
        <w:rPr>
          <w:rFonts w:asciiTheme="minorHAnsi" w:hAnsiTheme="minorHAnsi" w:cstheme="minorHAnsi"/>
        </w:rPr>
        <w:t xml:space="preserve"> </w:t>
      </w:r>
    </w:p>
    <w:sectPr w:rsidR="00BB16EA" w:rsidRPr="00BF1B27">
      <w:headerReference w:type="default" r:id="rId18"/>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aura Sitler" w:date="2023-07-06T13:16:00Z" w:initials="LS">
    <w:p w14:paraId="254B1F1D" w14:textId="77777777" w:rsidR="00024D05" w:rsidRDefault="00410892" w:rsidP="00DA40CB">
      <w:pPr>
        <w:pStyle w:val="CommentText"/>
        <w:ind w:firstLine="0"/>
      </w:pPr>
      <w:r>
        <w:rPr>
          <w:rStyle w:val="CommentReference"/>
        </w:rPr>
        <w:annotationRef/>
      </w:r>
      <w:r w:rsidR="00024D05">
        <w:t>Please make this wording with the LOs consistent across articles (it wasn't included in MRI and in shielding it was "After completing this article, learners should be able to:")</w:t>
      </w:r>
    </w:p>
  </w:comment>
  <w:comment w:id="3" w:author="Jessyca Wagner" w:date="2023-05-26T14:38:00Z" w:initials="JW">
    <w:p w14:paraId="5317728F" w14:textId="26639C6F" w:rsidR="00C07135" w:rsidRDefault="00C07135" w:rsidP="00D12AB2">
      <w:pPr>
        <w:pStyle w:val="CommentText"/>
        <w:ind w:firstLine="0"/>
      </w:pPr>
      <w:r>
        <w:rPr>
          <w:rStyle w:val="CommentReference"/>
        </w:rPr>
        <w:annotationRef/>
      </w:r>
      <w:r>
        <w:t>Q1</w:t>
      </w:r>
    </w:p>
  </w:comment>
  <w:comment w:id="4" w:author="Jessyca Wagner" w:date="2023-05-26T14:41:00Z" w:initials="JW">
    <w:p w14:paraId="19BAD19C" w14:textId="77777777" w:rsidR="005975A9" w:rsidRDefault="005975A9" w:rsidP="00D12AB2">
      <w:pPr>
        <w:pStyle w:val="CommentText"/>
        <w:ind w:firstLine="0"/>
      </w:pPr>
      <w:r>
        <w:rPr>
          <w:rStyle w:val="CommentReference"/>
        </w:rPr>
        <w:annotationRef/>
      </w:r>
      <w:r>
        <w:t>Q2</w:t>
      </w:r>
    </w:p>
  </w:comment>
  <w:comment w:id="5" w:author="Jessyca Wagner" w:date="2023-05-31T22:06:00Z" w:initials="JW">
    <w:p w14:paraId="38CEE830" w14:textId="7D0DAC8C" w:rsidR="00F62E38" w:rsidRDefault="00F62E38" w:rsidP="00382505">
      <w:pPr>
        <w:pStyle w:val="CommentText"/>
        <w:ind w:firstLine="0"/>
      </w:pPr>
      <w:r>
        <w:rPr>
          <w:rStyle w:val="CommentReference"/>
        </w:rPr>
        <w:annotationRef/>
      </w:r>
      <w:r>
        <w:t>Q8</w:t>
      </w:r>
    </w:p>
  </w:comment>
  <w:comment w:id="9" w:author="Jessyca Wagner" w:date="2023-05-26T14:43:00Z" w:initials="JW">
    <w:p w14:paraId="7464E22B" w14:textId="27D9B39F" w:rsidR="005975A9" w:rsidRDefault="005975A9" w:rsidP="00D12AB2">
      <w:pPr>
        <w:pStyle w:val="CommentText"/>
        <w:ind w:firstLine="0"/>
      </w:pPr>
      <w:r>
        <w:rPr>
          <w:rStyle w:val="CommentReference"/>
        </w:rPr>
        <w:annotationRef/>
      </w:r>
      <w:r>
        <w:t>Q3</w:t>
      </w:r>
    </w:p>
  </w:comment>
  <w:comment w:id="12" w:author="Jessyca Wagner" w:date="2023-05-26T14:46:00Z" w:initials="JW">
    <w:p w14:paraId="3A65221E" w14:textId="1045424F" w:rsidR="00C41225" w:rsidRDefault="00C41225" w:rsidP="00D12AB2">
      <w:pPr>
        <w:pStyle w:val="CommentText"/>
        <w:ind w:firstLine="0"/>
      </w:pPr>
      <w:r>
        <w:rPr>
          <w:rStyle w:val="CommentReference"/>
        </w:rPr>
        <w:annotationRef/>
      </w:r>
      <w:r>
        <w:t>Q4</w:t>
      </w:r>
    </w:p>
  </w:comment>
  <w:comment w:id="16" w:author="Jessyca Wagner" w:date="2023-05-31T21:58:00Z" w:initials="JW">
    <w:p w14:paraId="5A391DE6" w14:textId="7AADB0F1" w:rsidR="00F62E38" w:rsidRDefault="00F62E38" w:rsidP="00C56672">
      <w:pPr>
        <w:pStyle w:val="CommentText"/>
        <w:ind w:firstLine="0"/>
      </w:pPr>
      <w:r>
        <w:rPr>
          <w:rStyle w:val="CommentReference"/>
        </w:rPr>
        <w:annotationRef/>
      </w:r>
      <w:r>
        <w:t>Q6</w:t>
      </w:r>
    </w:p>
  </w:comment>
  <w:comment w:id="17" w:author="Jessyca Wagner" w:date="2023-05-31T22:05:00Z" w:initials="JW">
    <w:p w14:paraId="279FFD17" w14:textId="77777777" w:rsidR="00F62E38" w:rsidRDefault="00F62E38" w:rsidP="00B54DA2">
      <w:pPr>
        <w:pStyle w:val="CommentText"/>
        <w:ind w:firstLine="0"/>
      </w:pPr>
      <w:r>
        <w:rPr>
          <w:rStyle w:val="CommentReference"/>
        </w:rPr>
        <w:annotationRef/>
      </w:r>
      <w:r>
        <w:t>Q7</w:t>
      </w:r>
    </w:p>
  </w:comment>
  <w:comment w:id="18" w:author="Jessyca Wagner" w:date="2023-05-26T14:49:00Z" w:initials="JW">
    <w:p w14:paraId="4AEDC809" w14:textId="6F03664D" w:rsidR="00C41225" w:rsidRDefault="00C41225" w:rsidP="00D12AB2">
      <w:pPr>
        <w:pStyle w:val="CommentText"/>
        <w:ind w:firstLine="0"/>
      </w:pPr>
      <w:r>
        <w:rPr>
          <w:rStyle w:val="CommentReference"/>
        </w:rPr>
        <w:annotationRef/>
      </w:r>
      <w:r>
        <w:t>Q5</w:t>
      </w:r>
    </w:p>
  </w:comment>
  <w:comment w:id="19" w:author="Laura Sitler" w:date="2023-07-07T13:06:00Z" w:initials="LS">
    <w:p w14:paraId="6E0B3305" w14:textId="77777777" w:rsidR="00C35C98" w:rsidRDefault="00C35C98" w:rsidP="00515284">
      <w:pPr>
        <w:pStyle w:val="CommentText"/>
        <w:ind w:firstLine="0"/>
      </w:pPr>
      <w:r>
        <w:rPr>
          <w:rStyle w:val="CommentReference"/>
        </w:rPr>
        <w:annotationRef/>
      </w:r>
      <w:r>
        <w:t>You need to be a member to access the full article so I linked to the abstract page, which gives you access to the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4B1F1D" w15:done="0"/>
  <w15:commentEx w15:paraId="5317728F" w15:done="0"/>
  <w15:commentEx w15:paraId="19BAD19C" w15:done="0"/>
  <w15:commentEx w15:paraId="38CEE830" w15:done="0"/>
  <w15:commentEx w15:paraId="7464E22B" w15:done="0"/>
  <w15:commentEx w15:paraId="3A65221E" w15:done="0"/>
  <w15:commentEx w15:paraId="5A391DE6" w15:done="0"/>
  <w15:commentEx w15:paraId="279FFD17" w15:done="0"/>
  <w15:commentEx w15:paraId="4AEDC809" w15:done="0"/>
  <w15:commentEx w15:paraId="6E0B33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3D46" w16cex:dateUtc="2023-07-06T17:16:00Z"/>
  <w16cex:commentExtensible w16cex:durableId="281B42E4" w16cex:dateUtc="2023-05-26T19:38:00Z"/>
  <w16cex:commentExtensible w16cex:durableId="281B4385" w16cex:dateUtc="2023-05-26T19:41:00Z"/>
  <w16cex:commentExtensible w16cex:durableId="2822435D" w16cex:dateUtc="2023-06-01T03:06:00Z"/>
  <w16cex:commentExtensible w16cex:durableId="281B442C" w16cex:dateUtc="2023-05-26T19:43:00Z"/>
  <w16cex:commentExtensible w16cex:durableId="281B44BB" w16cex:dateUtc="2023-05-26T19:46:00Z"/>
  <w16cex:commentExtensible w16cex:durableId="28224188" w16cex:dateUtc="2023-06-01T02:58:00Z"/>
  <w16cex:commentExtensible w16cex:durableId="28224335" w16cex:dateUtc="2023-06-01T03:05:00Z"/>
  <w16cex:commentExtensible w16cex:durableId="281B456B" w16cex:dateUtc="2023-05-26T19:49:00Z"/>
  <w16cex:commentExtensible w16cex:durableId="28528C6C" w16cex:dateUtc="2023-07-07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4B1F1D" w16cid:durableId="28513D46"/>
  <w16cid:commentId w16cid:paraId="5317728F" w16cid:durableId="281B42E4"/>
  <w16cid:commentId w16cid:paraId="19BAD19C" w16cid:durableId="281B4385"/>
  <w16cid:commentId w16cid:paraId="38CEE830" w16cid:durableId="2822435D"/>
  <w16cid:commentId w16cid:paraId="7464E22B" w16cid:durableId="281B442C"/>
  <w16cid:commentId w16cid:paraId="3A65221E" w16cid:durableId="281B44BB"/>
  <w16cid:commentId w16cid:paraId="5A391DE6" w16cid:durableId="28224188"/>
  <w16cid:commentId w16cid:paraId="279FFD17" w16cid:durableId="28224335"/>
  <w16cid:commentId w16cid:paraId="4AEDC809" w16cid:durableId="281B456B"/>
  <w16cid:commentId w16cid:paraId="6E0B3305" w16cid:durableId="28528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2362E" w14:textId="77777777" w:rsidR="00CF4256" w:rsidRDefault="00CF4256" w:rsidP="003009D2">
      <w:pPr>
        <w:spacing w:line="240" w:lineRule="auto"/>
      </w:pPr>
      <w:r>
        <w:separator/>
      </w:r>
    </w:p>
  </w:endnote>
  <w:endnote w:type="continuationSeparator" w:id="0">
    <w:p w14:paraId="522DEABC" w14:textId="77777777" w:rsidR="00CF4256" w:rsidRDefault="00CF4256" w:rsidP="00300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A3A1F" w14:textId="77777777" w:rsidR="00CF4256" w:rsidRDefault="00CF4256" w:rsidP="003009D2">
      <w:pPr>
        <w:spacing w:line="240" w:lineRule="auto"/>
      </w:pPr>
      <w:r>
        <w:separator/>
      </w:r>
    </w:p>
  </w:footnote>
  <w:footnote w:type="continuationSeparator" w:id="0">
    <w:p w14:paraId="66E740E2" w14:textId="77777777" w:rsidR="00CF4256" w:rsidRDefault="00CF4256"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45663AF" w:rsidR="005002D0" w:rsidRPr="005002D0" w:rsidRDefault="005002D0" w:rsidP="005002D0">
    <w:pPr>
      <w:pStyle w:val="Header"/>
      <w:ind w:firstLine="0"/>
      <w:rPr>
        <w:rFonts w:asciiTheme="minorHAnsi" w:hAnsiTheme="minorHAnsi" w:cstheme="minorHAnsi"/>
        <w:szCs w:val="20"/>
      </w:rPr>
    </w:pPr>
    <w:r w:rsidRPr="005002D0">
      <w:rPr>
        <w:rFonts w:asciiTheme="minorHAnsi" w:hAnsiTheme="minorHAnsi" w:cstheme="minorHAnsi"/>
        <w:szCs w:val="20"/>
      </w:rPr>
      <w:t>Pediatric Fluoroscopy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F625A"/>
    <w:multiLevelType w:val="hybridMultilevel"/>
    <w:tmpl w:val="A7D0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9E7069"/>
    <w:multiLevelType w:val="hybridMultilevel"/>
    <w:tmpl w:val="72E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36005">
    <w:abstractNumId w:val="1"/>
  </w:num>
  <w:num w:numId="2" w16cid:durableId="94637656">
    <w:abstractNumId w:val="3"/>
  </w:num>
  <w:num w:numId="3" w16cid:durableId="1891571402">
    <w:abstractNumId w:val="5"/>
  </w:num>
  <w:num w:numId="4" w16cid:durableId="1980651796">
    <w:abstractNumId w:val="0"/>
  </w:num>
  <w:num w:numId="5" w16cid:durableId="1285306320">
    <w:abstractNumId w:val="6"/>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1255212">
    <w:abstractNumId w:val="2"/>
  </w:num>
  <w:num w:numId="8" w16cid:durableId="1061296937">
    <w:abstractNumId w:val="4"/>
  </w:num>
  <w:num w:numId="9" w16cid:durableId="87157438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5"/>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0AD0"/>
    <w:rsid w:val="000128C4"/>
    <w:rsid w:val="00024D05"/>
    <w:rsid w:val="00024D3C"/>
    <w:rsid w:val="00041B62"/>
    <w:rsid w:val="00045333"/>
    <w:rsid w:val="00047FA2"/>
    <w:rsid w:val="00050A8D"/>
    <w:rsid w:val="00053705"/>
    <w:rsid w:val="00071226"/>
    <w:rsid w:val="0008380D"/>
    <w:rsid w:val="00087427"/>
    <w:rsid w:val="000A0E84"/>
    <w:rsid w:val="000A3D5E"/>
    <w:rsid w:val="000B1600"/>
    <w:rsid w:val="000B62C1"/>
    <w:rsid w:val="000C3C63"/>
    <w:rsid w:val="000E019C"/>
    <w:rsid w:val="000E7BB3"/>
    <w:rsid w:val="00111823"/>
    <w:rsid w:val="0011297D"/>
    <w:rsid w:val="001129A7"/>
    <w:rsid w:val="001341B3"/>
    <w:rsid w:val="0013442B"/>
    <w:rsid w:val="00134BD3"/>
    <w:rsid w:val="001441B1"/>
    <w:rsid w:val="00193F41"/>
    <w:rsid w:val="001A0CB6"/>
    <w:rsid w:val="001C6921"/>
    <w:rsid w:val="001E7C67"/>
    <w:rsid w:val="0024692F"/>
    <w:rsid w:val="0025514A"/>
    <w:rsid w:val="00256312"/>
    <w:rsid w:val="002570BD"/>
    <w:rsid w:val="00266002"/>
    <w:rsid w:val="002732A1"/>
    <w:rsid w:val="002821EC"/>
    <w:rsid w:val="002A24CE"/>
    <w:rsid w:val="002A7C34"/>
    <w:rsid w:val="002C565D"/>
    <w:rsid w:val="002E34E7"/>
    <w:rsid w:val="002E35DF"/>
    <w:rsid w:val="002F7524"/>
    <w:rsid w:val="003009D2"/>
    <w:rsid w:val="00310EB3"/>
    <w:rsid w:val="003215E8"/>
    <w:rsid w:val="00327B39"/>
    <w:rsid w:val="0034001A"/>
    <w:rsid w:val="003400DC"/>
    <w:rsid w:val="0034456B"/>
    <w:rsid w:val="00366E03"/>
    <w:rsid w:val="00375AC7"/>
    <w:rsid w:val="003933E6"/>
    <w:rsid w:val="00396081"/>
    <w:rsid w:val="003A66F4"/>
    <w:rsid w:val="003B0C2E"/>
    <w:rsid w:val="003B1B76"/>
    <w:rsid w:val="003B1CCF"/>
    <w:rsid w:val="003C06EA"/>
    <w:rsid w:val="003C4EF1"/>
    <w:rsid w:val="003F4774"/>
    <w:rsid w:val="004002C2"/>
    <w:rsid w:val="00410892"/>
    <w:rsid w:val="004145BA"/>
    <w:rsid w:val="00414DF0"/>
    <w:rsid w:val="00440BE1"/>
    <w:rsid w:val="00441DC6"/>
    <w:rsid w:val="0045392F"/>
    <w:rsid w:val="00454341"/>
    <w:rsid w:val="00460C6D"/>
    <w:rsid w:val="004831A1"/>
    <w:rsid w:val="004D17BC"/>
    <w:rsid w:val="004F511C"/>
    <w:rsid w:val="005002D0"/>
    <w:rsid w:val="00521A9C"/>
    <w:rsid w:val="0053282D"/>
    <w:rsid w:val="00553B1B"/>
    <w:rsid w:val="00554532"/>
    <w:rsid w:val="00563C49"/>
    <w:rsid w:val="00564A7B"/>
    <w:rsid w:val="00570359"/>
    <w:rsid w:val="00572A9B"/>
    <w:rsid w:val="005823F4"/>
    <w:rsid w:val="00591FA4"/>
    <w:rsid w:val="005923B3"/>
    <w:rsid w:val="00596272"/>
    <w:rsid w:val="005975A9"/>
    <w:rsid w:val="005A3C95"/>
    <w:rsid w:val="005C144A"/>
    <w:rsid w:val="005D72C2"/>
    <w:rsid w:val="005F35C0"/>
    <w:rsid w:val="005F79EF"/>
    <w:rsid w:val="005F7CED"/>
    <w:rsid w:val="006047E7"/>
    <w:rsid w:val="00611227"/>
    <w:rsid w:val="0062739D"/>
    <w:rsid w:val="0063088A"/>
    <w:rsid w:val="00631041"/>
    <w:rsid w:val="006359D3"/>
    <w:rsid w:val="00663752"/>
    <w:rsid w:val="00677A61"/>
    <w:rsid w:val="006841A0"/>
    <w:rsid w:val="00694382"/>
    <w:rsid w:val="006A11E4"/>
    <w:rsid w:val="006B1B3D"/>
    <w:rsid w:val="006B2580"/>
    <w:rsid w:val="006F3387"/>
    <w:rsid w:val="006F69C3"/>
    <w:rsid w:val="00712A51"/>
    <w:rsid w:val="00714B3D"/>
    <w:rsid w:val="007236BC"/>
    <w:rsid w:val="00732A54"/>
    <w:rsid w:val="00742A61"/>
    <w:rsid w:val="007452F8"/>
    <w:rsid w:val="00761F66"/>
    <w:rsid w:val="00787B82"/>
    <w:rsid w:val="00796785"/>
    <w:rsid w:val="007A11FC"/>
    <w:rsid w:val="007C144E"/>
    <w:rsid w:val="007C2A29"/>
    <w:rsid w:val="007C7A27"/>
    <w:rsid w:val="007D7FD5"/>
    <w:rsid w:val="007E1787"/>
    <w:rsid w:val="007E7BB1"/>
    <w:rsid w:val="007F5C47"/>
    <w:rsid w:val="00814343"/>
    <w:rsid w:val="00824C62"/>
    <w:rsid w:val="00840CE0"/>
    <w:rsid w:val="00875E05"/>
    <w:rsid w:val="00876EA7"/>
    <w:rsid w:val="008A5CAB"/>
    <w:rsid w:val="008B3F21"/>
    <w:rsid w:val="0093008E"/>
    <w:rsid w:val="00945015"/>
    <w:rsid w:val="0097282E"/>
    <w:rsid w:val="00983D19"/>
    <w:rsid w:val="00995D81"/>
    <w:rsid w:val="009B3B55"/>
    <w:rsid w:val="009C6C65"/>
    <w:rsid w:val="009D7C57"/>
    <w:rsid w:val="009E2627"/>
    <w:rsid w:val="009E315D"/>
    <w:rsid w:val="00A11A0C"/>
    <w:rsid w:val="00A15340"/>
    <w:rsid w:val="00A16F9E"/>
    <w:rsid w:val="00A228D9"/>
    <w:rsid w:val="00A23CE1"/>
    <w:rsid w:val="00A55CFE"/>
    <w:rsid w:val="00A71694"/>
    <w:rsid w:val="00A827DB"/>
    <w:rsid w:val="00A84ED0"/>
    <w:rsid w:val="00AA089C"/>
    <w:rsid w:val="00AC4DC1"/>
    <w:rsid w:val="00AE1EF4"/>
    <w:rsid w:val="00AE24B6"/>
    <w:rsid w:val="00AE564F"/>
    <w:rsid w:val="00B0015A"/>
    <w:rsid w:val="00B13D2A"/>
    <w:rsid w:val="00B1484C"/>
    <w:rsid w:val="00B371BA"/>
    <w:rsid w:val="00B37801"/>
    <w:rsid w:val="00B40357"/>
    <w:rsid w:val="00B42F42"/>
    <w:rsid w:val="00B4468B"/>
    <w:rsid w:val="00B75788"/>
    <w:rsid w:val="00B93321"/>
    <w:rsid w:val="00B94103"/>
    <w:rsid w:val="00BB16EA"/>
    <w:rsid w:val="00BC2193"/>
    <w:rsid w:val="00BC45E0"/>
    <w:rsid w:val="00BD772E"/>
    <w:rsid w:val="00BF1B27"/>
    <w:rsid w:val="00BF7EA0"/>
    <w:rsid w:val="00C013B0"/>
    <w:rsid w:val="00C07135"/>
    <w:rsid w:val="00C21F85"/>
    <w:rsid w:val="00C25492"/>
    <w:rsid w:val="00C312A8"/>
    <w:rsid w:val="00C35C98"/>
    <w:rsid w:val="00C41225"/>
    <w:rsid w:val="00C54B01"/>
    <w:rsid w:val="00C60163"/>
    <w:rsid w:val="00C803CB"/>
    <w:rsid w:val="00C8367B"/>
    <w:rsid w:val="00C86492"/>
    <w:rsid w:val="00C86A6B"/>
    <w:rsid w:val="00C97F42"/>
    <w:rsid w:val="00CC40AF"/>
    <w:rsid w:val="00CD4FE1"/>
    <w:rsid w:val="00CF4256"/>
    <w:rsid w:val="00CF5B05"/>
    <w:rsid w:val="00D0727C"/>
    <w:rsid w:val="00D1151D"/>
    <w:rsid w:val="00D12AB2"/>
    <w:rsid w:val="00D4208A"/>
    <w:rsid w:val="00D54D6F"/>
    <w:rsid w:val="00D55BAE"/>
    <w:rsid w:val="00D62AA3"/>
    <w:rsid w:val="00D92BB6"/>
    <w:rsid w:val="00DA4DDF"/>
    <w:rsid w:val="00DB0824"/>
    <w:rsid w:val="00DB4137"/>
    <w:rsid w:val="00DC3C88"/>
    <w:rsid w:val="00DC7872"/>
    <w:rsid w:val="00DE1461"/>
    <w:rsid w:val="00DE5CCE"/>
    <w:rsid w:val="00DF745B"/>
    <w:rsid w:val="00E1544E"/>
    <w:rsid w:val="00E47099"/>
    <w:rsid w:val="00E50AB9"/>
    <w:rsid w:val="00E54517"/>
    <w:rsid w:val="00E61F3D"/>
    <w:rsid w:val="00E67201"/>
    <w:rsid w:val="00E71058"/>
    <w:rsid w:val="00E717E5"/>
    <w:rsid w:val="00E816DC"/>
    <w:rsid w:val="00E8172C"/>
    <w:rsid w:val="00E827B0"/>
    <w:rsid w:val="00E840AA"/>
    <w:rsid w:val="00EC10F8"/>
    <w:rsid w:val="00EC43C8"/>
    <w:rsid w:val="00ED0818"/>
    <w:rsid w:val="00F03454"/>
    <w:rsid w:val="00F22E63"/>
    <w:rsid w:val="00F31F6F"/>
    <w:rsid w:val="00F42D50"/>
    <w:rsid w:val="00F62E38"/>
    <w:rsid w:val="00F85CC8"/>
    <w:rsid w:val="00FB09CD"/>
    <w:rsid w:val="00FB5B46"/>
    <w:rsid w:val="00FC1ECC"/>
    <w:rsid w:val="00FC39B9"/>
    <w:rsid w:val="00FC5D40"/>
    <w:rsid w:val="00FD695D"/>
    <w:rsid w:val="00FD734D"/>
    <w:rsid w:val="00FE2B37"/>
    <w:rsid w:val="00FE3D82"/>
    <w:rsid w:val="00FE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714B3D"/>
    <w:pPr>
      <w:spacing w:line="240" w:lineRule="auto"/>
      <w:ind w:firstLine="0"/>
      <w:jc w:val="center"/>
      <w:outlineLvl w:val="0"/>
    </w:pPr>
    <w:rPr>
      <w:rFonts w:cs="Calibri"/>
      <w:b/>
      <w:bCs/>
    </w:rPr>
  </w:style>
  <w:style w:type="paragraph" w:styleId="Heading2">
    <w:name w:val="heading 2"/>
    <w:basedOn w:val="Normal"/>
    <w:next w:val="Normal"/>
    <w:link w:val="Heading2Char"/>
    <w:uiPriority w:val="9"/>
    <w:unhideWhenUsed/>
    <w:qFormat/>
    <w:rsid w:val="00714B3D"/>
    <w:pPr>
      <w:spacing w:line="240" w:lineRule="auto"/>
      <w:ind w:firstLine="0"/>
      <w:outlineLvl w:val="1"/>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character" w:customStyle="1" w:styleId="Heading1Char">
    <w:name w:val="Heading 1 Char"/>
    <w:basedOn w:val="DefaultParagraphFont"/>
    <w:link w:val="Heading1"/>
    <w:uiPriority w:val="9"/>
    <w:rsid w:val="00714B3D"/>
    <w:rPr>
      <w:rFonts w:ascii="Calibri" w:hAnsi="Calibri" w:cs="Calibri"/>
      <w:b/>
      <w:bCs/>
    </w:rPr>
  </w:style>
  <w:style w:type="character" w:customStyle="1" w:styleId="Heading2Char">
    <w:name w:val="Heading 2 Char"/>
    <w:basedOn w:val="DefaultParagraphFont"/>
    <w:link w:val="Heading2"/>
    <w:uiPriority w:val="9"/>
    <w:rsid w:val="00714B3D"/>
    <w:rPr>
      <w:rFonts w:ascii="Calibri" w:hAnsi="Calibri" w:cs="Calibri"/>
      <w:b/>
      <w:bCs/>
    </w:rPr>
  </w:style>
  <w:style w:type="table" w:styleId="GridTable1Light-Accent1">
    <w:name w:val="Grid Table 1 Light Accent 1"/>
    <w:basedOn w:val="TableNormal"/>
    <w:uiPriority w:val="46"/>
    <w:rsid w:val="00CD4FE1"/>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D4FE1"/>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D4FE1"/>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876EA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8A5CAB"/>
    <w:pPr>
      <w:spacing w:line="240" w:lineRule="auto"/>
      <w:ind w:firstLine="0"/>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D54D6F"/>
    <w:pPr>
      <w:spacing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38641829">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biologyisu.wordpress.com/history-2/" TargetMode="External"/><Relationship Id="rId2" Type="http://schemas.openxmlformats.org/officeDocument/2006/relationships/customXml" Target="../customXml/item2.xml"/><Relationship Id="rId16" Type="http://schemas.openxmlformats.org/officeDocument/2006/relationships/hyperlink" Target="https://rad"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customXml/itemProps3.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4.xml><?xml version="1.0" encoding="utf-8"?>
<ds:datastoreItem xmlns:ds="http://schemas.openxmlformats.org/officeDocument/2006/customXml" ds:itemID="{F142A3E2-1F51-4247-9400-5F6D356EC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92a93b1d-5067-4fc1-b8a0-a7a443505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6191</Words>
  <Characters>35289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2</cp:revision>
  <dcterms:created xsi:type="dcterms:W3CDTF">2023-08-08T15:41:00Z</dcterms:created>
  <dcterms:modified xsi:type="dcterms:W3CDTF">2023-08-08T15:41:00Z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