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80024" w14:textId="72A58207" w:rsidR="000E1E86" w:rsidRPr="00235ABD" w:rsidRDefault="000E1E86" w:rsidP="000E1E86">
      <w:pPr>
        <w:pStyle w:val="EndnoteText"/>
        <w:rPr>
          <w:sz w:val="22"/>
          <w:szCs w:val="22"/>
        </w:rPr>
      </w:pPr>
      <w:r>
        <w:rPr>
          <w:sz w:val="22"/>
          <w:szCs w:val="22"/>
        </w:rPr>
        <w:t>23006_RT_Peds_Imaging(General): Post</w:t>
      </w:r>
      <w:r w:rsidRPr="00235ABD">
        <w:rPr>
          <w:sz w:val="22"/>
          <w:szCs w:val="22"/>
        </w:rPr>
        <w:t xml:space="preserve"> Questions</w:t>
      </w:r>
    </w:p>
    <w:p w14:paraId="542A41D7" w14:textId="77777777" w:rsidR="000E1E86" w:rsidRDefault="000E1E86" w:rsidP="000E1E86">
      <w:pPr>
        <w:pStyle w:val="EndnoteText"/>
      </w:pPr>
    </w:p>
    <w:p w14:paraId="55F67574" w14:textId="77777777" w:rsidR="008C50DC" w:rsidRDefault="008C50DC" w:rsidP="0054528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True/False. It is preferable to perform a pediatric chest radiography when the child is asleep.</w:t>
      </w:r>
    </w:p>
    <w:p w14:paraId="742CA9FF" w14:textId="1F388296" w:rsidR="000E1E86" w:rsidRPr="00971379" w:rsidRDefault="000E1E86" w:rsidP="008C50DC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2"/>
          <w:szCs w:val="22"/>
        </w:rPr>
      </w:pPr>
      <w:r w:rsidRPr="00971379">
        <w:rPr>
          <w:rFonts w:asciiTheme="minorHAnsi" w:hAnsiTheme="minorHAnsi" w:cstheme="minorHAnsi"/>
          <w:color w:val="000000"/>
          <w:sz w:val="22"/>
          <w:szCs w:val="22"/>
        </w:rPr>
        <w:t xml:space="preserve">When </w:t>
      </w:r>
      <w:r w:rsidR="00296F38">
        <w:rPr>
          <w:rFonts w:asciiTheme="minorHAnsi" w:hAnsiTheme="minorHAnsi" w:cstheme="minorHAnsi"/>
          <w:color w:val="000000"/>
          <w:sz w:val="22"/>
          <w:szCs w:val="22"/>
        </w:rPr>
        <w:t xml:space="preserve">is the optimal time to perform </w:t>
      </w:r>
      <w:r w:rsidRPr="00971379">
        <w:rPr>
          <w:rFonts w:asciiTheme="minorHAnsi" w:hAnsiTheme="minorHAnsi" w:cstheme="minorHAnsi"/>
          <w:color w:val="000000"/>
          <w:sz w:val="22"/>
          <w:szCs w:val="22"/>
        </w:rPr>
        <w:t>pediatric chest radiography</w:t>
      </w:r>
      <w:r w:rsidR="00296F38">
        <w:rPr>
          <w:rFonts w:asciiTheme="minorHAnsi" w:hAnsiTheme="minorHAnsi" w:cstheme="minorHAnsi"/>
          <w:color w:val="000000"/>
          <w:sz w:val="22"/>
          <w:szCs w:val="22"/>
        </w:rPr>
        <w:t>?</w:t>
      </w:r>
      <w:r w:rsidRPr="0097137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7082941E" w14:textId="5A73328C" w:rsidR="000E1E86" w:rsidRPr="008C50DC" w:rsidRDefault="008C50DC" w:rsidP="0054528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C50DC">
        <w:rPr>
          <w:rFonts w:asciiTheme="minorHAnsi" w:hAnsiTheme="minorHAnsi" w:cstheme="minorHAnsi"/>
          <w:color w:val="000000"/>
          <w:sz w:val="22"/>
          <w:szCs w:val="22"/>
        </w:rPr>
        <w:t>True</w:t>
      </w:r>
    </w:p>
    <w:p w14:paraId="44FDD9C9" w14:textId="55F7C5ED" w:rsidR="000E1E86" w:rsidRPr="008C50DC" w:rsidRDefault="008C50DC" w:rsidP="0054528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  <w:highlight w:val="green"/>
        </w:rPr>
      </w:pPr>
      <w:r w:rsidRPr="008C50DC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>False</w:t>
      </w:r>
    </w:p>
    <w:p w14:paraId="5998CD1C" w14:textId="77777777" w:rsidR="000E1E86" w:rsidRPr="00971379" w:rsidRDefault="000E1E86" w:rsidP="000E1E8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560183E3" w14:textId="6E57C842" w:rsidR="000E1E86" w:rsidRPr="00971379" w:rsidRDefault="000E1E86" w:rsidP="0054528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971379">
        <w:rPr>
          <w:rFonts w:asciiTheme="minorHAnsi" w:hAnsiTheme="minorHAnsi" w:cstheme="minorHAnsi"/>
          <w:color w:val="000000"/>
          <w:sz w:val="22"/>
          <w:szCs w:val="22"/>
        </w:rPr>
        <w:t xml:space="preserve">Which of the following is </w:t>
      </w:r>
      <w:r w:rsidR="00296F38">
        <w:rPr>
          <w:rFonts w:asciiTheme="minorHAnsi" w:hAnsiTheme="minorHAnsi" w:cstheme="minorHAnsi"/>
          <w:color w:val="000000"/>
          <w:sz w:val="22"/>
          <w:szCs w:val="22"/>
        </w:rPr>
        <w:t xml:space="preserve">the </w:t>
      </w:r>
      <w:r w:rsidR="008C50DC">
        <w:rPr>
          <w:rFonts w:asciiTheme="minorHAnsi" w:hAnsiTheme="minorHAnsi" w:cstheme="minorHAnsi"/>
          <w:color w:val="000000"/>
          <w:sz w:val="22"/>
          <w:szCs w:val="22"/>
        </w:rPr>
        <w:t>MOST</w:t>
      </w:r>
      <w:r w:rsidRPr="00971379">
        <w:rPr>
          <w:rFonts w:asciiTheme="minorHAnsi" w:hAnsiTheme="minorHAnsi" w:cstheme="minorHAnsi"/>
          <w:color w:val="000000"/>
          <w:sz w:val="22"/>
          <w:szCs w:val="22"/>
        </w:rPr>
        <w:t xml:space="preserve"> danger</w:t>
      </w:r>
      <w:r w:rsidR="00296F38">
        <w:rPr>
          <w:rFonts w:asciiTheme="minorHAnsi" w:hAnsiTheme="minorHAnsi" w:cstheme="minorHAnsi"/>
          <w:color w:val="000000"/>
          <w:sz w:val="22"/>
          <w:szCs w:val="22"/>
        </w:rPr>
        <w:t>ous</w:t>
      </w:r>
      <w:r w:rsidRPr="00971379">
        <w:rPr>
          <w:rFonts w:asciiTheme="minorHAnsi" w:hAnsiTheme="minorHAnsi" w:cstheme="minorHAnsi"/>
          <w:color w:val="000000"/>
          <w:sz w:val="22"/>
          <w:szCs w:val="22"/>
        </w:rPr>
        <w:t xml:space="preserve"> for </w:t>
      </w:r>
      <w:r w:rsidR="00296F38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Pr="00971379">
        <w:rPr>
          <w:rFonts w:asciiTheme="minorHAnsi" w:hAnsiTheme="minorHAnsi" w:cstheme="minorHAnsi"/>
          <w:color w:val="000000"/>
          <w:sz w:val="22"/>
          <w:szCs w:val="22"/>
        </w:rPr>
        <w:t xml:space="preserve"> neonate</w:t>
      </w:r>
      <w:r w:rsidR="00296F38">
        <w:rPr>
          <w:rFonts w:asciiTheme="minorHAnsi" w:hAnsiTheme="minorHAnsi" w:cstheme="minorHAnsi"/>
          <w:color w:val="000000"/>
          <w:sz w:val="22"/>
          <w:szCs w:val="22"/>
        </w:rPr>
        <w:t xml:space="preserve"> visiting the radiology department</w:t>
      </w:r>
      <w:r w:rsidRPr="00971379">
        <w:rPr>
          <w:rFonts w:asciiTheme="minorHAnsi" w:hAnsiTheme="minorHAnsi" w:cstheme="minorHAnsi"/>
          <w:color w:val="000000"/>
          <w:sz w:val="22"/>
          <w:szCs w:val="22"/>
        </w:rPr>
        <w:t xml:space="preserve">? </w:t>
      </w:r>
    </w:p>
    <w:p w14:paraId="132D77B4" w14:textId="74839C1D" w:rsidR="000E1E86" w:rsidRPr="00545286" w:rsidRDefault="000E1E86" w:rsidP="0054528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  <w:highlight w:val="green"/>
        </w:rPr>
      </w:pPr>
      <w:r w:rsidRPr="00545286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 xml:space="preserve">hypothermia </w:t>
      </w:r>
    </w:p>
    <w:p w14:paraId="5255FEDE" w14:textId="4784D426" w:rsidR="000E1E86" w:rsidRPr="00971379" w:rsidRDefault="000E1E86" w:rsidP="0054528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971379">
        <w:rPr>
          <w:rFonts w:asciiTheme="minorHAnsi" w:hAnsiTheme="minorHAnsi" w:cstheme="minorHAnsi"/>
          <w:color w:val="000000"/>
          <w:sz w:val="22"/>
          <w:szCs w:val="22"/>
        </w:rPr>
        <w:t>exposure to barium</w:t>
      </w:r>
    </w:p>
    <w:p w14:paraId="481F799E" w14:textId="4DCB8FB8" w:rsidR="000E1E86" w:rsidRPr="00971379" w:rsidRDefault="000E1E86" w:rsidP="0054528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971379">
        <w:rPr>
          <w:rFonts w:asciiTheme="minorHAnsi" w:hAnsiTheme="minorHAnsi" w:cstheme="minorHAnsi"/>
          <w:color w:val="000000"/>
          <w:sz w:val="22"/>
          <w:szCs w:val="22"/>
        </w:rPr>
        <w:t>sudden weight gain</w:t>
      </w:r>
    </w:p>
    <w:p w14:paraId="7A897C9C" w14:textId="15555E7D" w:rsidR="000E1E86" w:rsidRDefault="000E1E86" w:rsidP="0054528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971379">
        <w:rPr>
          <w:rFonts w:asciiTheme="minorHAnsi" w:hAnsiTheme="minorHAnsi" w:cstheme="minorHAnsi"/>
          <w:color w:val="000000"/>
          <w:sz w:val="22"/>
          <w:szCs w:val="22"/>
        </w:rPr>
        <w:t>thermoregulation</w:t>
      </w:r>
    </w:p>
    <w:p w14:paraId="077E6130" w14:textId="77777777" w:rsidR="000E1E86" w:rsidRDefault="000E1E86" w:rsidP="000E1E8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1663334D" w14:textId="07169052" w:rsidR="000E1E86" w:rsidRPr="00971379" w:rsidRDefault="000E1E86" w:rsidP="0054528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971379">
        <w:rPr>
          <w:rFonts w:asciiTheme="minorHAnsi" w:hAnsiTheme="minorHAnsi" w:cstheme="minorHAnsi"/>
          <w:color w:val="000000"/>
          <w:sz w:val="22"/>
          <w:szCs w:val="22"/>
        </w:rPr>
        <w:t xml:space="preserve">When performing pediatric limb radiography, which of the following may be required to evaluate for fractures? </w:t>
      </w:r>
    </w:p>
    <w:p w14:paraId="76B3C1AC" w14:textId="7808FD8B" w:rsidR="000E1E86" w:rsidRPr="00545286" w:rsidRDefault="000E1E86" w:rsidP="0054528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  <w:highlight w:val="green"/>
        </w:rPr>
      </w:pPr>
      <w:r w:rsidRPr="00545286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 xml:space="preserve">the contralateral side </w:t>
      </w:r>
    </w:p>
    <w:p w14:paraId="6919E63B" w14:textId="5010CEC6" w:rsidR="000E1E86" w:rsidRPr="00971379" w:rsidRDefault="000E1E86" w:rsidP="0054528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971379">
        <w:rPr>
          <w:rFonts w:asciiTheme="minorHAnsi" w:hAnsiTheme="minorHAnsi" w:cstheme="minorHAnsi"/>
          <w:color w:val="000000"/>
          <w:sz w:val="22"/>
          <w:szCs w:val="22"/>
        </w:rPr>
        <w:t>use of large focal spot</w:t>
      </w:r>
    </w:p>
    <w:p w14:paraId="21A2644A" w14:textId="2FD95FAB" w:rsidR="000E1E86" w:rsidRPr="00971379" w:rsidRDefault="000E1E86" w:rsidP="0054528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971379">
        <w:rPr>
          <w:rFonts w:asciiTheme="minorHAnsi" w:hAnsiTheme="minorHAnsi" w:cstheme="minorHAnsi"/>
          <w:color w:val="000000"/>
          <w:sz w:val="22"/>
          <w:szCs w:val="22"/>
        </w:rPr>
        <w:t>no soft tissue</w:t>
      </w:r>
    </w:p>
    <w:p w14:paraId="6DEE3236" w14:textId="4137DF83" w:rsidR="000E1E86" w:rsidRPr="00971379" w:rsidRDefault="000E1E86" w:rsidP="0054528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971379">
        <w:rPr>
          <w:rFonts w:asciiTheme="minorHAnsi" w:hAnsiTheme="minorHAnsi" w:cstheme="minorHAnsi"/>
          <w:color w:val="000000"/>
          <w:sz w:val="22"/>
          <w:szCs w:val="22"/>
        </w:rPr>
        <w:t xml:space="preserve">a head </w:t>
      </w:r>
      <w:proofErr w:type="gramStart"/>
      <w:r w:rsidRPr="00971379">
        <w:rPr>
          <w:rFonts w:asciiTheme="minorHAnsi" w:hAnsiTheme="minorHAnsi" w:cstheme="minorHAnsi"/>
          <w:color w:val="000000"/>
          <w:sz w:val="22"/>
          <w:szCs w:val="22"/>
        </w:rPr>
        <w:t>clamp</w:t>
      </w:r>
      <w:proofErr w:type="gramEnd"/>
    </w:p>
    <w:p w14:paraId="66093ED2" w14:textId="77777777" w:rsidR="000E1E86" w:rsidRDefault="000E1E86" w:rsidP="000E1E8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0BBBEC36" w14:textId="353B8FA1" w:rsidR="000E1E86" w:rsidRPr="00971379" w:rsidRDefault="000E1E86" w:rsidP="0054528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971379">
        <w:rPr>
          <w:rFonts w:asciiTheme="minorHAnsi" w:hAnsiTheme="minorHAnsi" w:cstheme="minorHAnsi"/>
          <w:color w:val="000000"/>
          <w:sz w:val="22"/>
          <w:szCs w:val="22"/>
        </w:rPr>
        <w:t xml:space="preserve">What is the </w:t>
      </w:r>
      <w:r w:rsidR="008C50DC">
        <w:rPr>
          <w:rFonts w:asciiTheme="minorHAnsi" w:hAnsiTheme="minorHAnsi" w:cstheme="minorHAnsi"/>
          <w:color w:val="000000"/>
          <w:sz w:val="22"/>
          <w:szCs w:val="22"/>
        </w:rPr>
        <w:t>MOST</w:t>
      </w:r>
      <w:r w:rsidRPr="00971379">
        <w:rPr>
          <w:rFonts w:asciiTheme="minorHAnsi" w:hAnsiTheme="minorHAnsi" w:cstheme="minorHAnsi"/>
          <w:color w:val="000000"/>
          <w:sz w:val="22"/>
          <w:szCs w:val="22"/>
        </w:rPr>
        <w:t xml:space="preserve"> common location for an aspirated foreign body? </w:t>
      </w:r>
    </w:p>
    <w:p w14:paraId="43619900" w14:textId="1FFD38FE" w:rsidR="000E1E86" w:rsidRPr="00971379" w:rsidRDefault="000E1E86" w:rsidP="0054528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971379">
        <w:rPr>
          <w:rFonts w:asciiTheme="minorHAnsi" w:hAnsiTheme="minorHAnsi" w:cstheme="minorHAnsi"/>
          <w:color w:val="000000"/>
          <w:sz w:val="22"/>
          <w:szCs w:val="22"/>
        </w:rPr>
        <w:t>stomach</w:t>
      </w:r>
    </w:p>
    <w:p w14:paraId="1237767C" w14:textId="50803CB8" w:rsidR="000E1E86" w:rsidRPr="00971379" w:rsidRDefault="000E1E86" w:rsidP="0054528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971379">
        <w:rPr>
          <w:rFonts w:asciiTheme="minorHAnsi" w:hAnsiTheme="minorHAnsi" w:cstheme="minorHAnsi"/>
          <w:color w:val="000000"/>
          <w:sz w:val="22"/>
          <w:szCs w:val="22"/>
        </w:rPr>
        <w:t>esophagus</w:t>
      </w:r>
    </w:p>
    <w:p w14:paraId="74C93295" w14:textId="62A62D84" w:rsidR="000E1E86" w:rsidRPr="00971379" w:rsidRDefault="000E1E86" w:rsidP="0054528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971379">
        <w:rPr>
          <w:rFonts w:asciiTheme="minorHAnsi" w:hAnsiTheme="minorHAnsi" w:cstheme="minorHAnsi"/>
          <w:color w:val="000000"/>
          <w:sz w:val="22"/>
          <w:szCs w:val="22"/>
        </w:rPr>
        <w:t>left side of the bronchial tree</w:t>
      </w:r>
    </w:p>
    <w:p w14:paraId="65A67F87" w14:textId="0BF3A4D3" w:rsidR="000E1E86" w:rsidRPr="00545286" w:rsidRDefault="000E1E86" w:rsidP="0054528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  <w:highlight w:val="green"/>
        </w:rPr>
      </w:pPr>
      <w:r w:rsidRPr="00545286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>the right side of the bronchial tree</w:t>
      </w:r>
    </w:p>
    <w:p w14:paraId="3F77528F" w14:textId="77777777" w:rsidR="000E1E86" w:rsidRDefault="000E1E86" w:rsidP="000E1E8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5FA6FCBB" w14:textId="08C59F92" w:rsidR="000E1E86" w:rsidRPr="00971379" w:rsidRDefault="000E1E86" w:rsidP="0054528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971379">
        <w:rPr>
          <w:rFonts w:asciiTheme="minorHAnsi" w:hAnsiTheme="minorHAnsi" w:cstheme="minorHAnsi"/>
          <w:color w:val="000000"/>
          <w:sz w:val="22"/>
          <w:szCs w:val="22"/>
        </w:rPr>
        <w:t xml:space="preserve">The “bunny method” is used for pediatric imaging of which of the following? </w:t>
      </w:r>
    </w:p>
    <w:p w14:paraId="243A8866" w14:textId="208760CF" w:rsidR="000E1E86" w:rsidRPr="00971379" w:rsidRDefault="000E1E86" w:rsidP="0054528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971379">
        <w:rPr>
          <w:rFonts w:asciiTheme="minorHAnsi" w:hAnsiTheme="minorHAnsi" w:cstheme="minorHAnsi"/>
          <w:color w:val="000000"/>
          <w:sz w:val="22"/>
          <w:szCs w:val="22"/>
        </w:rPr>
        <w:t>shoulder</w:t>
      </w:r>
    </w:p>
    <w:p w14:paraId="748F6B32" w14:textId="0499A498" w:rsidR="000E1E86" w:rsidRPr="00971379" w:rsidRDefault="000E1E86" w:rsidP="0054528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971379">
        <w:rPr>
          <w:rFonts w:asciiTheme="minorHAnsi" w:hAnsiTheme="minorHAnsi" w:cstheme="minorHAnsi"/>
          <w:color w:val="000000"/>
          <w:sz w:val="22"/>
          <w:szCs w:val="22"/>
        </w:rPr>
        <w:t>humerus</w:t>
      </w:r>
    </w:p>
    <w:p w14:paraId="3D105B92" w14:textId="1D06F8B6" w:rsidR="000E1E86" w:rsidRPr="00971379" w:rsidRDefault="000E1E86" w:rsidP="0054528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545286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>skull</w:t>
      </w:r>
      <w:r w:rsidRPr="0097137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3795B400" w14:textId="1FF3EA53" w:rsidR="000E1E86" w:rsidRPr="00971379" w:rsidRDefault="000E1E86" w:rsidP="0054528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971379">
        <w:rPr>
          <w:rFonts w:asciiTheme="minorHAnsi" w:hAnsiTheme="minorHAnsi" w:cstheme="minorHAnsi"/>
          <w:color w:val="000000"/>
          <w:sz w:val="22"/>
          <w:szCs w:val="22"/>
        </w:rPr>
        <w:t>femur</w:t>
      </w:r>
    </w:p>
    <w:p w14:paraId="0527342D" w14:textId="77777777" w:rsidR="000E1E86" w:rsidRDefault="000E1E86" w:rsidP="000E1E8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4C096376" w14:textId="53F9E575" w:rsidR="000E1E86" w:rsidRPr="00971379" w:rsidRDefault="009A4280" w:rsidP="0054528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What is the </w:t>
      </w:r>
      <w:r w:rsidR="008C50DC">
        <w:rPr>
          <w:rFonts w:asciiTheme="minorHAnsi" w:hAnsiTheme="minorHAnsi" w:cstheme="minorHAnsi"/>
          <w:color w:val="000000"/>
          <w:sz w:val="22"/>
          <w:szCs w:val="22"/>
        </w:rPr>
        <w:t>MOST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common location of </w:t>
      </w:r>
      <w:r w:rsidRPr="00971379">
        <w:rPr>
          <w:rFonts w:asciiTheme="minorHAnsi" w:hAnsiTheme="minorHAnsi" w:cstheme="minorHAnsi"/>
          <w:color w:val="000000"/>
          <w:sz w:val="22"/>
          <w:szCs w:val="22"/>
        </w:rPr>
        <w:t>a</w:t>
      </w:r>
      <w:r w:rsidR="000E1E86" w:rsidRPr="00971379">
        <w:rPr>
          <w:rFonts w:asciiTheme="minorHAnsi" w:hAnsiTheme="minorHAnsi" w:cstheme="minorHAnsi"/>
          <w:color w:val="000000"/>
          <w:sz w:val="22"/>
          <w:szCs w:val="22"/>
        </w:rPr>
        <w:t xml:space="preserve"> metaphyseal fracture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indicative of probable </w:t>
      </w:r>
      <w:r w:rsidR="000E1E86" w:rsidRPr="00971379">
        <w:rPr>
          <w:rFonts w:asciiTheme="minorHAnsi" w:hAnsiTheme="minorHAnsi" w:cstheme="minorHAnsi"/>
          <w:color w:val="000000"/>
          <w:sz w:val="22"/>
          <w:szCs w:val="22"/>
        </w:rPr>
        <w:t>child abuse</w:t>
      </w:r>
      <w:r>
        <w:rPr>
          <w:rFonts w:asciiTheme="minorHAnsi" w:hAnsiTheme="minorHAnsi" w:cstheme="minorHAnsi"/>
          <w:color w:val="000000"/>
          <w:sz w:val="22"/>
          <w:szCs w:val="22"/>
        </w:rPr>
        <w:t>?</w:t>
      </w:r>
      <w:r w:rsidR="000E1E86" w:rsidRPr="0097137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1F3979CA" w14:textId="702D529B" w:rsidR="000E1E86" w:rsidRPr="00971379" w:rsidRDefault="000E1E86" w:rsidP="0054528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971379">
        <w:rPr>
          <w:rFonts w:asciiTheme="minorHAnsi" w:hAnsiTheme="minorHAnsi" w:cstheme="minorHAnsi"/>
          <w:color w:val="000000"/>
          <w:sz w:val="22"/>
          <w:szCs w:val="22"/>
        </w:rPr>
        <w:t>knee and spine</w:t>
      </w:r>
    </w:p>
    <w:p w14:paraId="7B01FEA4" w14:textId="15C6E771" w:rsidR="000E1E86" w:rsidRPr="00971379" w:rsidRDefault="000E1E86" w:rsidP="0054528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971379">
        <w:rPr>
          <w:rFonts w:asciiTheme="minorHAnsi" w:hAnsiTheme="minorHAnsi" w:cstheme="minorHAnsi"/>
          <w:color w:val="000000"/>
          <w:sz w:val="22"/>
          <w:szCs w:val="22"/>
        </w:rPr>
        <w:t>femur and ankle</w:t>
      </w:r>
    </w:p>
    <w:p w14:paraId="1692C5A1" w14:textId="0AA99985" w:rsidR="000E1E86" w:rsidRPr="00971379" w:rsidRDefault="000E1E86" w:rsidP="0054528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971379">
        <w:rPr>
          <w:rFonts w:asciiTheme="minorHAnsi" w:hAnsiTheme="minorHAnsi" w:cstheme="minorHAnsi"/>
          <w:color w:val="000000"/>
          <w:sz w:val="22"/>
          <w:szCs w:val="22"/>
        </w:rPr>
        <w:t>shoulder and hip</w:t>
      </w:r>
    </w:p>
    <w:p w14:paraId="17B46245" w14:textId="27733106" w:rsidR="000E1E86" w:rsidRPr="008C50DC" w:rsidRDefault="000E1E86" w:rsidP="0054528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  <w:highlight w:val="green"/>
        </w:rPr>
      </w:pPr>
      <w:r w:rsidRPr="008C50DC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>knee and shoulder</w:t>
      </w:r>
    </w:p>
    <w:p w14:paraId="7E2AAE0E" w14:textId="77777777" w:rsidR="000E1E86" w:rsidRDefault="000E1E86" w:rsidP="000E1E8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466449BE" w14:textId="6A40EAE6" w:rsidR="000E1E86" w:rsidRPr="00971379" w:rsidRDefault="000E1E86" w:rsidP="0054528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971379">
        <w:rPr>
          <w:rFonts w:asciiTheme="minorHAnsi" w:hAnsiTheme="minorHAnsi" w:cstheme="minorHAnsi"/>
          <w:color w:val="000000"/>
          <w:sz w:val="22"/>
          <w:szCs w:val="22"/>
        </w:rPr>
        <w:t xml:space="preserve">Which of the following statements is </w:t>
      </w:r>
      <w:r w:rsidR="009A4280">
        <w:rPr>
          <w:rFonts w:asciiTheme="minorHAnsi" w:hAnsiTheme="minorHAnsi" w:cstheme="minorHAnsi"/>
          <w:color w:val="000000"/>
          <w:sz w:val="22"/>
          <w:szCs w:val="22"/>
        </w:rPr>
        <w:t>FALSE</w:t>
      </w:r>
      <w:r w:rsidRPr="00971379">
        <w:rPr>
          <w:rFonts w:asciiTheme="minorHAnsi" w:hAnsiTheme="minorHAnsi" w:cstheme="minorHAnsi"/>
          <w:color w:val="000000"/>
          <w:sz w:val="22"/>
          <w:szCs w:val="22"/>
        </w:rPr>
        <w:t xml:space="preserve"> concerning nuclear medicine bone scans for suspected child abuse</w:t>
      </w:r>
      <w:r>
        <w:rPr>
          <w:rFonts w:asciiTheme="minorHAnsi" w:hAnsiTheme="minorHAnsi" w:cstheme="minorHAnsi"/>
          <w:color w:val="000000"/>
          <w:sz w:val="22"/>
          <w:szCs w:val="22"/>
        </w:rPr>
        <w:t>?</w:t>
      </w:r>
    </w:p>
    <w:p w14:paraId="5CD12025" w14:textId="77777777" w:rsidR="008C50DC" w:rsidRPr="008C50DC" w:rsidRDefault="000E1E86" w:rsidP="008C50DC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  <w:highlight w:val="green"/>
        </w:rPr>
      </w:pPr>
      <w:r w:rsidRPr="00545286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 xml:space="preserve">The images are sufficient to detect abnormalities without plain film follow-up. </w:t>
      </w:r>
    </w:p>
    <w:p w14:paraId="43C3BDB3" w14:textId="77777777" w:rsidR="008C50DC" w:rsidRPr="008C50DC" w:rsidRDefault="000E1E86" w:rsidP="008C50DC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C50DC">
        <w:rPr>
          <w:rFonts w:asciiTheme="minorHAnsi" w:hAnsiTheme="minorHAnsi" w:cstheme="minorHAnsi"/>
          <w:color w:val="000000"/>
          <w:sz w:val="22"/>
          <w:szCs w:val="22"/>
        </w:rPr>
        <w:t>Bone scans are more sensitive for detecting rib fractures.</w:t>
      </w:r>
    </w:p>
    <w:p w14:paraId="242CAD0B" w14:textId="77777777" w:rsidR="008C50DC" w:rsidRPr="008C50DC" w:rsidRDefault="000E1E86" w:rsidP="008C50DC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C50DC">
        <w:rPr>
          <w:rFonts w:asciiTheme="minorHAnsi" w:hAnsiTheme="minorHAnsi" w:cstheme="minorHAnsi"/>
          <w:color w:val="000000"/>
          <w:sz w:val="22"/>
          <w:szCs w:val="22"/>
        </w:rPr>
        <w:t>Bone scans are less sensitive for skull radiography.</w:t>
      </w:r>
    </w:p>
    <w:p w14:paraId="69E39DF2" w14:textId="28000781" w:rsidR="000E1E86" w:rsidRPr="008C50DC" w:rsidRDefault="000E1E86" w:rsidP="008C50DC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8C50DC">
        <w:rPr>
          <w:rFonts w:asciiTheme="minorHAnsi" w:hAnsiTheme="minorHAnsi" w:cstheme="minorHAnsi"/>
          <w:color w:val="000000"/>
          <w:sz w:val="22"/>
          <w:szCs w:val="22"/>
        </w:rPr>
        <w:t>Bone scans are more costly than plain images and are a larger dose of</w:t>
      </w:r>
      <w:r w:rsidR="008C50DC" w:rsidRPr="008C50D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8C50DC">
        <w:rPr>
          <w:rFonts w:asciiTheme="minorHAnsi" w:hAnsiTheme="minorHAnsi" w:cstheme="minorHAnsi"/>
          <w:color w:val="000000"/>
          <w:sz w:val="22"/>
          <w:szCs w:val="22"/>
        </w:rPr>
        <w:t>radiation.</w:t>
      </w:r>
    </w:p>
    <w:p w14:paraId="5C2F4852" w14:textId="77777777" w:rsidR="000E1E86" w:rsidRDefault="000E1E86" w:rsidP="000E1E86">
      <w:pPr>
        <w:pStyle w:val="EndnoteText"/>
      </w:pPr>
    </w:p>
    <w:p w14:paraId="1CF651D9" w14:textId="58D18640" w:rsidR="000E1E86" w:rsidRPr="00AB3A27" w:rsidRDefault="000E1E86" w:rsidP="0054528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AB3A27">
        <w:rPr>
          <w:rFonts w:asciiTheme="minorHAnsi" w:hAnsiTheme="minorHAnsi" w:cstheme="minorHAnsi"/>
          <w:color w:val="000000"/>
          <w:sz w:val="22"/>
          <w:szCs w:val="22"/>
        </w:rPr>
        <w:lastRenderedPageBreak/>
        <w:t xml:space="preserve">Which of the following procedures would require that a child’s diaper be removed? </w:t>
      </w:r>
    </w:p>
    <w:p w14:paraId="30AEC66D" w14:textId="79182DD9" w:rsidR="000E1E86" w:rsidRPr="00AB3A27" w:rsidRDefault="000E1E86" w:rsidP="0054528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AB3A27">
        <w:rPr>
          <w:rFonts w:asciiTheme="minorHAnsi" w:hAnsiTheme="minorHAnsi" w:cstheme="minorHAnsi"/>
          <w:color w:val="000000"/>
          <w:sz w:val="22"/>
          <w:szCs w:val="22"/>
        </w:rPr>
        <w:t>assessing Legg-Calve-Perthes disease</w:t>
      </w:r>
    </w:p>
    <w:p w14:paraId="3BFF2036" w14:textId="4AB67438" w:rsidR="000E1E86" w:rsidRPr="00AB3A27" w:rsidRDefault="000E1E86" w:rsidP="0054528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AB3A27">
        <w:rPr>
          <w:rFonts w:asciiTheme="minorHAnsi" w:hAnsiTheme="minorHAnsi" w:cstheme="minorHAnsi"/>
          <w:color w:val="000000"/>
          <w:sz w:val="22"/>
          <w:szCs w:val="22"/>
        </w:rPr>
        <w:t>hip</w:t>
      </w:r>
      <w:r w:rsidR="008C50DC">
        <w:rPr>
          <w:rFonts w:asciiTheme="minorHAnsi" w:hAnsiTheme="minorHAnsi" w:cstheme="minorHAnsi"/>
          <w:color w:val="000000"/>
          <w:sz w:val="22"/>
          <w:szCs w:val="22"/>
        </w:rPr>
        <w:t xml:space="preserve"> imaging</w:t>
      </w:r>
    </w:p>
    <w:p w14:paraId="45837E93" w14:textId="3EAFF30A" w:rsidR="000E1E86" w:rsidRPr="00AB3A27" w:rsidRDefault="000E1E86" w:rsidP="0054528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AB3A27">
        <w:rPr>
          <w:rFonts w:asciiTheme="minorHAnsi" w:hAnsiTheme="minorHAnsi" w:cstheme="minorHAnsi"/>
          <w:color w:val="000000"/>
          <w:sz w:val="22"/>
          <w:szCs w:val="22"/>
        </w:rPr>
        <w:t>pelvis</w:t>
      </w:r>
      <w:r w:rsidR="008C50DC">
        <w:rPr>
          <w:rFonts w:asciiTheme="minorHAnsi" w:hAnsiTheme="minorHAnsi" w:cstheme="minorHAnsi"/>
          <w:color w:val="000000"/>
          <w:sz w:val="22"/>
          <w:szCs w:val="22"/>
        </w:rPr>
        <w:t xml:space="preserve"> imaging</w:t>
      </w:r>
    </w:p>
    <w:p w14:paraId="609BA7C4" w14:textId="0BD6717A" w:rsidR="000E1E86" w:rsidRPr="009A4280" w:rsidRDefault="008C50DC" w:rsidP="0054528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  <w:highlight w:val="green"/>
        </w:rPr>
      </w:pPr>
      <w:r>
        <w:rPr>
          <w:rFonts w:asciiTheme="minorHAnsi" w:hAnsiTheme="minorHAnsi" w:cstheme="minorHAnsi"/>
          <w:color w:val="000000"/>
          <w:sz w:val="22"/>
          <w:szCs w:val="22"/>
          <w:highlight w:val="green"/>
        </w:rPr>
        <w:t>A</w:t>
      </w:r>
      <w:r w:rsidRPr="009A4280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>ll</w:t>
      </w:r>
      <w:r w:rsidR="000E1E86" w:rsidRPr="009A4280">
        <w:rPr>
          <w:rFonts w:asciiTheme="minorHAnsi" w:hAnsiTheme="minorHAnsi" w:cstheme="minorHAnsi"/>
          <w:color w:val="000000"/>
          <w:sz w:val="22"/>
          <w:szCs w:val="22"/>
          <w:highlight w:val="green"/>
        </w:rPr>
        <w:t xml:space="preserve"> the above </w:t>
      </w:r>
    </w:p>
    <w:p w14:paraId="4E7FE64A" w14:textId="77777777" w:rsidR="000E1E86" w:rsidRPr="00AB3A27" w:rsidRDefault="000E1E86" w:rsidP="000E1E86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2"/>
          <w:szCs w:val="22"/>
        </w:rPr>
      </w:pPr>
    </w:p>
    <w:p w14:paraId="1BB287CA" w14:textId="77777777" w:rsidR="000E1E86" w:rsidRDefault="000E1E86" w:rsidP="000E1E86">
      <w:pPr>
        <w:pStyle w:val="EndnoteText"/>
      </w:pPr>
    </w:p>
    <w:p w14:paraId="2B10213B" w14:textId="77777777" w:rsidR="004F4903" w:rsidRDefault="004F4903"/>
    <w:sectPr w:rsidR="004F4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9D0547"/>
    <w:multiLevelType w:val="hybridMultilevel"/>
    <w:tmpl w:val="68E81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714F1D"/>
    <w:multiLevelType w:val="hybridMultilevel"/>
    <w:tmpl w:val="F816F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0274C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6318470">
    <w:abstractNumId w:val="0"/>
  </w:num>
  <w:num w:numId="2" w16cid:durableId="1396508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E86"/>
    <w:rsid w:val="000E1E86"/>
    <w:rsid w:val="001F7736"/>
    <w:rsid w:val="00276A78"/>
    <w:rsid w:val="00296F38"/>
    <w:rsid w:val="00457D85"/>
    <w:rsid w:val="004F4903"/>
    <w:rsid w:val="00545286"/>
    <w:rsid w:val="008C50DC"/>
    <w:rsid w:val="009A4280"/>
    <w:rsid w:val="00E00079"/>
    <w:rsid w:val="00EB3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98F3E0"/>
  <w15:chartTrackingRefBased/>
  <w15:docId w15:val="{2F231607-DE2F-3944-A0D1-C4CFFF894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E1E8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E1E8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E1E86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A42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A428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A428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42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428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A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2" ma:contentTypeDescription="Create a new document." ma:contentTypeScope="" ma:versionID="d69bc41754fc622873ae4ac28b054b86">
  <xsd:schema xmlns:xsd="http://www.w3.org/2001/XMLSchema" xmlns:xs="http://www.w3.org/2001/XMLSchema" xmlns:p="http://schemas.microsoft.com/office/2006/metadata/properties" xmlns:ns2="a4d439a0-5a44-4000-a4bb-37fe01a10722" targetNamespace="http://schemas.microsoft.com/office/2006/metadata/properties" ma:root="true" ma:fieldsID="ccc4df117cb5040f594de8506ca516ee" ns2:_="">
    <xsd:import namespace="a4d439a0-5a44-4000-a4bb-37fe01a107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8C2979-E553-4B92-BC80-ADB5C608B5EB}"/>
</file>

<file path=customXml/itemProps2.xml><?xml version="1.0" encoding="utf-8"?>
<ds:datastoreItem xmlns:ds="http://schemas.openxmlformats.org/officeDocument/2006/customXml" ds:itemID="{145A5466-D03F-431B-96CE-45622B5C5547}"/>
</file>

<file path=customXml/itemProps3.xml><?xml version="1.0" encoding="utf-8"?>
<ds:datastoreItem xmlns:ds="http://schemas.openxmlformats.org/officeDocument/2006/customXml" ds:itemID="{46C704D1-0380-4EB6-9895-98E69E484B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Marshall</dc:creator>
  <cp:keywords/>
  <dc:description/>
  <cp:lastModifiedBy>Jessica Marshall</cp:lastModifiedBy>
  <cp:revision>2</cp:revision>
  <dcterms:created xsi:type="dcterms:W3CDTF">2023-06-05T14:55:00Z</dcterms:created>
  <dcterms:modified xsi:type="dcterms:W3CDTF">2023-06-05T14:55:00Z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