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D23B3" w14:textId="77777777" w:rsidR="009C4E81" w:rsidRDefault="009C4E81" w:rsidP="009C4E81">
      <w:pPr>
        <w:jc w:val="center"/>
        <w:rPr>
          <w:b/>
          <w:bCs/>
        </w:rPr>
      </w:pPr>
      <w:r w:rsidRPr="00DA5493">
        <w:rPr>
          <w:b/>
          <w:bCs/>
        </w:rPr>
        <w:t>Breast Anatomy and Physiology</w:t>
      </w:r>
    </w:p>
    <w:p w14:paraId="03B2C7CD" w14:textId="751B74A9" w:rsidR="00BF7B7B" w:rsidRDefault="009C4E81" w:rsidP="00BF7B7B">
      <w:pPr>
        <w:jc w:val="center"/>
      </w:pPr>
      <w:r>
        <w:rPr>
          <w:b/>
          <w:bCs/>
        </w:rPr>
        <w:t>Literature Dump</w:t>
      </w:r>
      <w:r>
        <w:rPr>
          <w:b/>
          <w:bCs/>
        </w:rPr>
        <w:br/>
      </w:r>
    </w:p>
    <w:p w14:paraId="71A80873" w14:textId="4BB2E6AB" w:rsidR="0045740F" w:rsidRDefault="00BF7B7B" w:rsidP="009C4E81">
      <w:r w:rsidRPr="00BF7B7B">
        <w:t xml:space="preserve">Having a thorough understanding of breast anatomy can enable technologists to effectively communicate descriptions of visual abnormalities to radiologists. </w:t>
      </w:r>
      <w:r w:rsidR="00333442" w:rsidRPr="00333442">
        <w:t>Additionally, it provides them with the skill to differentiate between regular and irregular breast structures on medical images.</w:t>
      </w:r>
      <w:r w:rsidR="004E4E52">
        <w:t xml:space="preserve"> </w:t>
      </w:r>
      <w:r>
        <w:t xml:space="preserve">Breast pathologies are a great concern </w:t>
      </w:r>
    </w:p>
    <w:p w14:paraId="4A4F6695" w14:textId="1A3FC7AB" w:rsidR="004441F9" w:rsidRDefault="004441F9" w:rsidP="009C4E81">
      <w:r>
        <w:t xml:space="preserve">Cancer rate, screening </w:t>
      </w:r>
      <w:proofErr w:type="spellStart"/>
      <w:r>
        <w:t>mammo</w:t>
      </w:r>
      <w:proofErr w:type="spellEnd"/>
      <w:r>
        <w:t xml:space="preserve"> rate, modalities used to screen – </w:t>
      </w:r>
      <w:proofErr w:type="spellStart"/>
      <w:r>
        <w:t>mammo</w:t>
      </w:r>
      <w:proofErr w:type="spellEnd"/>
      <w:r>
        <w:t>, ultrasound, MRI</w:t>
      </w:r>
    </w:p>
    <w:p w14:paraId="296FB726" w14:textId="77777777" w:rsidR="00797126" w:rsidRDefault="00797126" w:rsidP="009C4E81"/>
    <w:p w14:paraId="3F6A850E" w14:textId="298325E3" w:rsidR="00C233B1" w:rsidRDefault="00C233B1" w:rsidP="009C4E81">
      <w:r>
        <w:t xml:space="preserve">This course will provide a review of the external and internal breast anatomy, with special consideration </w:t>
      </w:r>
      <w:r w:rsidR="00A52C5A">
        <w:t xml:space="preserve">about how anatomy translates </w:t>
      </w:r>
      <w:r w:rsidR="007C383A">
        <w:t>into</w:t>
      </w:r>
      <w:r w:rsidR="00A52C5A">
        <w:t xml:space="preserve"> diagnostic mammographic, ultrasound</w:t>
      </w:r>
      <w:r w:rsidR="00CC01B5">
        <w:t>,</w:t>
      </w:r>
      <w:r w:rsidR="00A52C5A">
        <w:t xml:space="preserve"> and MRI images. </w:t>
      </w:r>
      <w:r w:rsidR="00B9090E">
        <w:t xml:space="preserve">The physiology of lactation </w:t>
      </w:r>
      <w:r w:rsidR="00CD2FFA">
        <w:t>and metastatic tumor spread will be covered. Breast density changes</w:t>
      </w:r>
      <w:r w:rsidR="004E4A99">
        <w:t xml:space="preserve"> throughout a lifetime and the effect of breast density o</w:t>
      </w:r>
      <w:r w:rsidR="00510346">
        <w:t xml:space="preserve">n screening mammograms will be discussed. </w:t>
      </w:r>
    </w:p>
    <w:p w14:paraId="50834D9A" w14:textId="77777777" w:rsidR="00C233B1" w:rsidRDefault="00C233B1" w:rsidP="009C4E81"/>
    <w:p w14:paraId="07331F03" w14:textId="77777777" w:rsidR="009C4E81" w:rsidRPr="005E1D5F" w:rsidRDefault="009C4E81" w:rsidP="005E1D5F">
      <w:pPr>
        <w:rPr>
          <w:b/>
          <w:bCs/>
        </w:rPr>
      </w:pPr>
      <w:r w:rsidRPr="005E1D5F">
        <w:rPr>
          <w:b/>
          <w:bCs/>
        </w:rPr>
        <w:t>External Anatomy</w:t>
      </w:r>
    </w:p>
    <w:p w14:paraId="4EE2BDD4" w14:textId="77777777" w:rsidR="0039759E" w:rsidRDefault="009C4E81" w:rsidP="005E1D5F">
      <w:pPr>
        <w:rPr>
          <w:b/>
          <w:bCs/>
        </w:rPr>
      </w:pPr>
      <w:r w:rsidRPr="005E1D5F">
        <w:rPr>
          <w:b/>
          <w:bCs/>
        </w:rPr>
        <w:t>Breast margins</w:t>
      </w:r>
    </w:p>
    <w:p w14:paraId="0264AE4B" w14:textId="5D7F9823" w:rsidR="00CD57CD" w:rsidRDefault="004F730B" w:rsidP="005E1D5F">
      <w:r>
        <w:t xml:space="preserve">In both males and females, the </w:t>
      </w:r>
      <w:r w:rsidR="00683371">
        <w:t>breast lies on the anterior thoracic wall, between the second and sixth rib</w:t>
      </w:r>
      <w:r w:rsidR="00CD57CD">
        <w:t>, from the sternum medially to the midaxillary line laterally.</w:t>
      </w:r>
      <w:r w:rsidR="001365F1">
        <w:fldChar w:fldCharType="begin"/>
      </w:r>
      <w:r w:rsidR="001365F1">
        <w:instrText xml:space="preserve"> ADDIN ZOTERO_ITEM CSL_CITATION {"citationID":"x3Yfq6yG","properties":{"formattedCitation":"\\super 1,2\\nosupersub{}","plainCitation":"1,2","noteIndex":0},"citationItems":[{"id":6509,"uris":["http://zotero.org/users/local/2ambESHj/items/J52NQCMR"],"itemData":{"id":6509,"type":"article-journal","abstract":"The mature breast is located within the anterior thoracic wall, lying atop the pectoralis major muscle. Pubertal changes lead to incomplete development of the breast , a process which is only completed during pregnancy . The incomplete breast consists mostly of adipose tissue but also lactiferous units called lobes. These eventually drain into the lactiferous ducts and then into the lactiferous sinus and then to the nipple-areolar complex. During pregnancy , the breast undergoes both anatomic and physiologic changes to prepare for lactation. During the first trimester, the ductal system expands and branches out into the adipose tissue in response to the increase of estrogen. Elevated levels of estrogen also cause a decrease in adipose tissue and ductal proliferation and elongation. Estrogen also stimulates the pituitary gland which leads to elevated levels of prolactin. By the twentieth week of gestation, mammary glands are sufficiently developed to produce components of milk due to prolactin stimulation. Milk production is inhibited by high estrogen and progesterone levels and colostrum is produced during this time. In the third trimester and then rapidly after birth, these levels decrease, allowing for milk production and eventual let-down to allow for breastfeeding. Most pregnancies cause the areola to darken, the breast to increase in size, and the Montgomery glands to become more prominent. Post-lactational involution occurs at the cessation of milk production caused by a decline in prolactin.","container-title":"Advances in Experimental Medicine and Biology","DOI":"10.1007/978-3-030-41596-9_1","ISSN":"0065-2598","journalAbbreviation":"Adv Exp Med Biol","language":"eng","note":"PMID: 32816256","page":"3-7","source":"PubMed","title":"Anatomy and Physiology of the Breast during Pregnancy and Lactation","volume":"1252","author":[{"family":"Alex","given":"Ashley"},{"family":"Bhandary","given":"Eva"},{"family":"McGuire","given":"Kandace P."}],"issued":{"date-parts":[["2020"]]}}},{"id":5854,"uris":["http://zotero.org/users/local/2ambESHj/items/VR87ZGTK"],"itemData":{"id":5854,"type":"article-journal","abstract":"In this article, the development of the female breast, as well as the functional anatomy, blood supply, innervation and lymphatic drainage are described. A thorough understanding of the breast anatomy is an important adjunct to a meticulous clinical breast examination. Breast examination is a complex skill involving key maneuvers, including careful inspection and palpation. Clinical breast examination can provide an opportunity for the clinician to educate patients about their breast and about breast cancer, its symptoms, risk factors, early detection, and normal breast composition, and specifically variability. Clinical breast examination can help to detect some cancers not found by mammography, and clinicians should not override their examination findings if imaging is not supportive of the physical findings.","container-title":"Clinical Obstetrics and Gynecology","DOI":"10.1097/GRF.0b013e318207ffe9","ISSN":"1532-5520","issue":"1","journalAbbreviation":"Clin Obstet Gynecol","language":"eng","note":"PMID: 21278507","page":"91-95","source":"PubMed","title":"Breast development and anatomy","volume":"54","author":[{"family":"Pandya","given":"Sonali"},{"family":"Moore","given":"Richard G."}],"issued":{"date-parts":[["2011",3]]}}}],"schema":"https://github.com/citation-style-language/schema/raw/master/csl-citation.json"} </w:instrText>
      </w:r>
      <w:r w:rsidR="001365F1">
        <w:fldChar w:fldCharType="separate"/>
      </w:r>
      <w:r w:rsidR="001365F1" w:rsidRPr="001365F1">
        <w:rPr>
          <w:rFonts w:ascii="Calibri" w:hAnsi="Calibri" w:cs="Calibri"/>
          <w:kern w:val="0"/>
          <w:szCs w:val="24"/>
          <w:vertAlign w:val="superscript"/>
        </w:rPr>
        <w:t>1,2</w:t>
      </w:r>
      <w:r w:rsidR="001365F1">
        <w:fldChar w:fldCharType="end"/>
      </w:r>
      <w:r w:rsidR="00CD57CD">
        <w:t xml:space="preserve"> </w:t>
      </w:r>
      <w:r w:rsidR="00683371">
        <w:t xml:space="preserve"> </w:t>
      </w:r>
    </w:p>
    <w:p w14:paraId="6EB8D191" w14:textId="46F13D89" w:rsidR="007F2938" w:rsidRDefault="0039759E" w:rsidP="001365F1">
      <w:r w:rsidRPr="0039759E">
        <w:t>measures from 10 to 12 cm in diameter.</w:t>
      </w:r>
      <w:r>
        <w:fldChar w:fldCharType="begin"/>
      </w:r>
      <w:r>
        <w:instrText xml:space="preserve"> ADDIN ZOTERO_ITEM CSL_CITATION {"citationID":"0ANT4wLO","properties":{"formattedCitation":"\\super 1\\nosupersub{}","plainCitation":"1","noteIndex":0},"citationItems":[{"id":6509,"uris":["http://zotero.org/users/local/2ambESHj/items/J52NQCMR"],"itemData":{"id":6509,"type":"article-journal","abstract":"The mature breast is located within the anterior thoracic wall, lying atop the pectoralis major muscle. Pubertal changes lead to incomplete development of the breast , a process which is only completed during pregnancy . The incomplete breast consists mostly of adipose tissue but also lactiferous units called lobes. These eventually drain into the lactiferous ducts and then into the lactiferous sinus and then to the nipple-areolar complex. During pregnancy , the breast undergoes both anatomic and physiologic changes to prepare for lactation. During the first trimester, the ductal system expands and branches out into the adipose tissue in response to the increase of estrogen. Elevated levels of estrogen also cause a decrease in adipose tissue and ductal proliferation and elongation. Estrogen also stimulates the pituitary gland which leads to elevated levels of prolactin. By the twentieth week of gestation, mammary glands are sufficiently developed to produce components of milk due to prolactin stimulation. Milk production is inhibited by high estrogen and progesterone levels and colostrum is produced during this time. In the third trimester and then rapidly after birth, these levels decrease, allowing for milk production and eventual let-down to allow for breastfeeding. Most pregnancies cause the areola to darken, the breast to increase in size, and the Montgomery glands to become more prominent. Post-lactational involution occurs at the cessation of milk production caused by a decline in prolactin.","container-title":"Advances in Experimental Medicine and Biology","DOI":"10.1007/978-3-030-41596-9_1","ISSN":"0065-2598","journalAbbreviation":"Adv Exp Med Biol","language":"eng","note":"PMID: 32816256","page":"3-7","source":"PubMed","title":"Anatomy and Physiology of the Breast during Pregnancy and Lactation","volume":"1252","author":[{"family":"Alex","given":"Ashley"},{"family":"Bhandary","given":"Eva"},{"family":"McGuire","given":"Kandace P."}],"issued":{"date-parts":[["2020"]]}}}],"schema":"https://github.com/citation-style-language/schema/raw/master/csl-citation.json"} </w:instrText>
      </w:r>
      <w:r>
        <w:fldChar w:fldCharType="separate"/>
      </w:r>
      <w:r w:rsidRPr="0039759E">
        <w:rPr>
          <w:rFonts w:ascii="Calibri" w:hAnsi="Calibri" w:cs="Calibri"/>
          <w:kern w:val="0"/>
          <w:szCs w:val="24"/>
          <w:vertAlign w:val="superscript"/>
        </w:rPr>
        <w:t>1</w:t>
      </w:r>
      <w:r>
        <w:fldChar w:fldCharType="end"/>
      </w:r>
      <w:r w:rsidR="002621DA" w:rsidRPr="002621DA">
        <w:t xml:space="preserve"> During puberty, the onset of the menstrual cycle and changes in hormones such as estrogen and progesterone in the body leads to the incomplete development of the breast. Only during pregnancy will the female breast mature to its full capacity.</w:t>
      </w:r>
      <w:r w:rsidR="002621DA">
        <w:fldChar w:fldCharType="begin"/>
      </w:r>
      <w:r w:rsidR="001365F1">
        <w:instrText xml:space="preserve"> ADDIN ZOTERO_ITEM CSL_CITATION {"citationID":"dfw0mEQV","properties":{"formattedCitation":"\\super 1\\nosupersub{}","plainCitation":"1","noteIndex":0},"citationItems":[{"id":6509,"uris":["http://zotero.org/users/local/2ambESHj/items/J52NQCMR"],"itemData":{"id":6509,"type":"article-journal","abstract":"The mature breast is located within the anterior thoracic wall, lying atop the pectoralis major muscle. Pubertal changes lead to incomplete development of the breast , a process which is only completed during pregnancy . The incomplete breast consists mostly of adipose tissue but also lactiferous units called lobes. These eventually drain into the lactiferous ducts and then into the lactiferous sinus and then to the nipple-areolar complex. During pregnancy , the breast undergoes both anatomic and physiologic changes to prepare for lactation. During the first trimester, the ductal system expands and branches out into the adipose tissue in response to the increase of estrogen. Elevated levels of estrogen also cause a decrease in adipose tissue and ductal proliferation and elongation. Estrogen also stimulates the pituitary gland which leads to elevated levels of prolactin. By the twentieth week of gestation, mammary glands are sufficiently developed to produce components of milk due to prolactin stimulation. Milk production is inhibited by high estrogen and progesterone levels and colostrum is produced during this time. In the third trimester and then rapidly after birth, these levels decrease, allowing for milk production and eventual let-down to allow for breastfeeding. Most pregnancies cause the areola to darken, the breast to increase in size, and the Montgomery glands to become more prominent. Post-lactational involution occurs at the cessation of milk production caused by a decline in prolactin.","container-title":"Advances in Experimental Medicine and Biology","DOI":"10.1007/978-3-030-41596-9_1","ISSN":"0065-2598","journalAbbreviation":"Adv Exp Med Biol","language":"eng","note":"PMID: 32816256","page":"3-7","source":"PubMed","title":"Anatomy and Physiology of the Breast during Pregnancy and Lactation","volume":"1252","author":[{"family":"Alex","given":"Ashley"},{"family":"Bhandary","given":"Eva"},{"family":"McGuire","given":"Kandace P."}],"issued":{"date-parts":[["2020"]]}}}],"schema":"https://github.com/citation-style-language/schema/raw/master/csl-citation.json"} </w:instrText>
      </w:r>
      <w:r w:rsidR="002621DA">
        <w:fldChar w:fldCharType="separate"/>
      </w:r>
      <w:r w:rsidR="001365F1" w:rsidRPr="001365F1">
        <w:rPr>
          <w:rFonts w:ascii="Calibri" w:hAnsi="Calibri" w:cs="Calibri"/>
          <w:kern w:val="0"/>
          <w:szCs w:val="24"/>
          <w:vertAlign w:val="superscript"/>
        </w:rPr>
        <w:t>1</w:t>
      </w:r>
      <w:r w:rsidR="002621DA">
        <w:fldChar w:fldCharType="end"/>
      </w:r>
      <w:r>
        <w:rPr>
          <w:b/>
          <w:bCs/>
        </w:rPr>
        <w:br/>
      </w:r>
      <w:r w:rsidR="001365F1">
        <w:br/>
      </w:r>
      <w:r w:rsidR="007F2938" w:rsidRPr="007F2938">
        <w:t>About two-thirds of the breast overlies the pectoralis major muscle, and remainder of the breast contacts with the serratus anterior muscle and the upper portion of the abdominal oblique muscle. The breast tissue frequently extends into the axilla as the axillary tail of Spence.</w:t>
      </w:r>
      <w:r w:rsidR="007F2938">
        <w:fldChar w:fldCharType="begin"/>
      </w:r>
      <w:r>
        <w:instrText xml:space="preserve"> ADDIN ZOTERO_ITEM CSL_CITATION {"citationID":"q2UA8XGo","properties":{"formattedCitation":"\\super 2\\nosupersub{}","plainCitation":"2","noteIndex":0},"citationItems":[{"id":5854,"uris":["http://zotero.org/users/local/2ambESHj/items/VR87ZGTK"],"itemData":{"id":5854,"type":"article-journal","abstract":"In this article, the development of the female breast, as well as the functional anatomy, blood supply, innervation and lymphatic drainage are described. A thorough understanding of the breast anatomy is an important adjunct to a meticulous clinical breast examination. Breast examination is a complex skill involving key maneuvers, including careful inspection and palpation. Clinical breast examination can provide an opportunity for the clinician to educate patients about their breast and about breast cancer, its symptoms, risk factors, early detection, and normal breast composition, and specifically variability. Clinical breast examination can help to detect some cancers not found by mammography, and clinicians should not override their examination findings if imaging is not supportive of the physical findings.","container-title":"Clinical Obstetrics and Gynecology","DOI":"10.1097/GRF.0b013e318207ffe9","ISSN":"1532-5520","issue":"1","journalAbbreviation":"Clin Obstet Gynecol","language":"eng","note":"PMID: 21278507","page":"91-95","source":"PubMed","title":"Breast development and anatomy","volume":"54","author":[{"family":"Pandya","given":"Sonali"},{"family":"Moore","given":"Richard G."}],"issued":{"date-parts":[["2011",3]]}}}],"schema":"https://github.com/citation-style-language/schema/raw/master/csl-citation.json"} </w:instrText>
      </w:r>
      <w:r w:rsidR="007F2938">
        <w:fldChar w:fldCharType="separate"/>
      </w:r>
      <w:r w:rsidRPr="0039759E">
        <w:rPr>
          <w:rFonts w:ascii="Calibri" w:hAnsi="Calibri" w:cs="Calibri"/>
          <w:kern w:val="0"/>
          <w:szCs w:val="24"/>
          <w:vertAlign w:val="superscript"/>
        </w:rPr>
        <w:t>2</w:t>
      </w:r>
      <w:r w:rsidR="007F2938">
        <w:fldChar w:fldCharType="end"/>
      </w:r>
    </w:p>
    <w:p w14:paraId="72B15EAE" w14:textId="1052843B" w:rsidR="00394B97" w:rsidRPr="005E1D5F" w:rsidRDefault="00564BDD" w:rsidP="005E1D5F">
      <w:r w:rsidRPr="00564BDD">
        <w:t>At its superolateral extremity, the breast tissue projects as a tongue into the axilla along the lower border of the pectoralis major</w:t>
      </w:r>
      <w:r w:rsidR="000317DA">
        <w:t xml:space="preserve"> - </w:t>
      </w:r>
      <w:r w:rsidRPr="00564BDD">
        <w:t>the axillary tail of Spence. The main bulk of the breast tissue is usually localized to its upper outer quadrant. This quadrant is more often implicated in breast cancer and in most benign lesions of breast tissue.</w:t>
      </w:r>
      <w:r>
        <w:fldChar w:fldCharType="begin"/>
      </w:r>
      <w:r w:rsidR="0039759E">
        <w:instrText xml:space="preserve"> ADDIN ZOTERO_ITEM CSL_CITATION {"citationID":"jfjzz8bR","properties":{"formattedCitation":"\\super 3\\nosupersub{}","plainCitation":"3","noteIndex":0},"citationItems":[{"id":"6leaViAM/6mp8whxR","uris":["http://zotero.org/users/local/2ambESHj/items/H6CMWNYU"],"itemData":{"id":6498,"type":"article-journal","container-title":"Surgery - Oxford International Edition","DOI":"10.1016/j.mpsur.2009.11.003","ISSN":"0263-9319, 1878-1764","issue":"3","journalAbbreviation":"Surgery - Oxford International Edition","language":"English","note":"publisher: Elsevier","page":"114-116","source":"www.surgeryjournal.co.uk","title":"Anatomy of the breast","volume":"28","author":[{"family":"Ellis","given":"Harold"}],"issued":{"date-parts":[["2010",3,1]]}}}],"schema":"https://github.com/citation-style-language/schema/raw/master/csl-citation.json"} </w:instrText>
      </w:r>
      <w:r>
        <w:fldChar w:fldCharType="separate"/>
      </w:r>
      <w:r w:rsidR="0039759E" w:rsidRPr="0039759E">
        <w:rPr>
          <w:rFonts w:ascii="Calibri" w:hAnsi="Calibri" w:cs="Calibri"/>
          <w:kern w:val="0"/>
          <w:szCs w:val="24"/>
          <w:vertAlign w:val="superscript"/>
        </w:rPr>
        <w:t>3</w:t>
      </w:r>
      <w:r>
        <w:fldChar w:fldCharType="end"/>
      </w:r>
    </w:p>
    <w:p w14:paraId="3C6DD0B4" w14:textId="4A49F760" w:rsidR="00431199" w:rsidRDefault="009C4E81" w:rsidP="00045661">
      <w:r w:rsidRPr="00045661">
        <w:rPr>
          <w:b/>
          <w:bCs/>
        </w:rPr>
        <w:t>Axillary tail</w:t>
      </w:r>
      <w:r w:rsidR="00045661">
        <w:rPr>
          <w:b/>
          <w:bCs/>
        </w:rPr>
        <w:t xml:space="preserve"> </w:t>
      </w:r>
      <w:r w:rsidR="00045661">
        <w:t xml:space="preserve">of Spence </w:t>
      </w:r>
      <w:r w:rsidR="00396699">
        <w:t>–</w:t>
      </w:r>
      <w:r w:rsidR="00045661">
        <w:t xml:space="preserve"> </w:t>
      </w:r>
      <w:r w:rsidR="00396699">
        <w:t>a small part of the breast may extend along the inferolateral edge of the pectoralis major muscle toward the axillary fossa</w:t>
      </w:r>
      <w:r w:rsidR="008C2317">
        <w:t>.</w:t>
      </w:r>
      <w:r w:rsidR="00050E6F">
        <w:fldChar w:fldCharType="begin"/>
      </w:r>
      <w:r w:rsidR="0039759E">
        <w:instrText xml:space="preserve"> ADDIN ZOTERO_ITEM CSL_CITATION {"citationID":"V1M8P5Oo","properties":{"formattedCitation":"\\super 4\\nosupersub{}","plainCitation":"4","noteIndex":0},"citationItems":[{"id":6406,"uris":["http://zotero.org/users/local/2ambESHj/items/PIJI4BMG"],"itemData":{"id":6406,"type":"chapter","container-title":"Moore's Essential Clinical Anatomy","edition":"7th","event-place":"Philadelphia, PA","page":"192-196","publisher":"Wolters Kluwer","publisher-place":"Philadelphia, PA","title":"Thoracic Wall","author":[{"family":"Agur","given":"Anne M. R."},{"family":"Dalley, Arthur F.","given":""}]}}],"schema":"https://github.com/citation-style-language/schema/raw/master/csl-citation.json"} </w:instrText>
      </w:r>
      <w:r w:rsidR="00050E6F">
        <w:fldChar w:fldCharType="separate"/>
      </w:r>
      <w:r w:rsidR="0039759E" w:rsidRPr="0039759E">
        <w:rPr>
          <w:rFonts w:ascii="Calibri" w:hAnsi="Calibri" w:cs="Calibri"/>
          <w:kern w:val="0"/>
          <w:szCs w:val="24"/>
          <w:vertAlign w:val="superscript"/>
        </w:rPr>
        <w:t>4</w:t>
      </w:r>
      <w:r w:rsidR="00050E6F">
        <w:fldChar w:fldCharType="end"/>
      </w:r>
    </w:p>
    <w:p w14:paraId="0A85E7A0" w14:textId="443A6057" w:rsidR="0041117E" w:rsidRPr="00045661" w:rsidRDefault="0041117E" w:rsidP="00045661">
      <w:r w:rsidRPr="0041117E">
        <w:t>On its deep aspect, about two-thirds of the breast lies on the pectoralis major. Laterally, the breast overlaps on to the serratus anterior, and inferiorly it abuts on to the upper part of the rectus sheath</w:t>
      </w:r>
      <w:r>
        <w:fldChar w:fldCharType="begin"/>
      </w:r>
      <w:r w:rsidR="0039759E">
        <w:instrText xml:space="preserve"> ADDIN ZOTERO_ITEM CSL_CITATION {"citationID":"lgNBUhSl","properties":{"formattedCitation":"\\super 3\\nosupersub{}","plainCitation":"3","noteIndex":0},"citationItems":[{"id":"6leaViAM/6mp8whxR","uris":["http://zotero.org/users/local/2ambESHj/items/H6CMWNYU"],"itemData":{"id":6498,"type":"article-journal","container-title":"Surgery - Oxford International Edition","DOI":"10.1016/j.mpsur.2009.11.003","ISSN":"0263-9319, 1878-1764","issue":"3","journalAbbreviation":"Surgery - Oxford International Edition","language":"English","note":"publisher: Elsevier","page":"114-116","source":"www.surgeryjournal.co.uk","title":"Anatomy of the breast","volume":"28","author":[{"family":"Ellis","given":"Harold"}],"issued":{"date-parts":[["2010",3,1]]}}}],"schema":"https://github.com/citation-style-language/schema/raw/master/csl-citation.json"} </w:instrText>
      </w:r>
      <w:r>
        <w:fldChar w:fldCharType="separate"/>
      </w:r>
      <w:r w:rsidR="0039759E" w:rsidRPr="0039759E">
        <w:rPr>
          <w:rFonts w:ascii="Calibri" w:hAnsi="Calibri" w:cs="Calibri"/>
          <w:kern w:val="0"/>
          <w:szCs w:val="24"/>
          <w:vertAlign w:val="superscript"/>
        </w:rPr>
        <w:t>3</w:t>
      </w:r>
      <w:r>
        <w:fldChar w:fldCharType="end"/>
      </w:r>
    </w:p>
    <w:p w14:paraId="76BE576B" w14:textId="5EDA84F2" w:rsidR="009C4E81" w:rsidRDefault="009C4E81" w:rsidP="00431199">
      <w:r w:rsidRPr="00431199">
        <w:rPr>
          <w:b/>
          <w:bCs/>
        </w:rPr>
        <w:t>Inframammary fold</w:t>
      </w:r>
      <w:r w:rsidR="00431199">
        <w:br/>
      </w:r>
      <w:r w:rsidR="00431199" w:rsidRPr="00431199">
        <w:t xml:space="preserve">The inframammary fold (IMF) is a zone of adherence of the superficial fascial system to the underlying chest wall. It is anatomically defined as the area where the skin of the lower pole of glandular breast tissue meets the chest wall forming a groove known as the inframammary crease.1 </w:t>
      </w:r>
      <w:r w:rsidR="00431199">
        <w:t xml:space="preserve">(Lockwood, </w:t>
      </w:r>
      <w:r w:rsidR="00431199">
        <w:lastRenderedPageBreak/>
        <w:t xml:space="preserve">superficial fascia 1991) </w:t>
      </w:r>
      <w:r w:rsidR="00431199" w:rsidRPr="00431199">
        <w:t>The IMF consists of a ridge of dense nodular tissue forming an arc at the caudad circumferential edge of the breast. Here the mammary tissue is bound down tightly to the deep fascia of the thoracic wall, compressed between the anterior and posterior lamellae of the superficial fascia.</w:t>
      </w:r>
      <w:r w:rsidR="00431199">
        <w:fldChar w:fldCharType="begin"/>
      </w:r>
      <w:r w:rsidR="0039759E">
        <w:instrText xml:space="preserve"> ADDIN ZOTERO_ITEM CSL_CITATION {"citationID":"VDO509qT","properties":{"formattedCitation":"\\super 5\\nosupersub{}","plainCitation":"5","noteIndex":0},"citationItems":[{"id":6133,"uris":["http://zotero.org/users/local/2ambESHj/items/9E6HFFRH"],"itemData":{"id":6133,"type":"article-journal","abstract":"The amount of breast tissue within the inframammary fold (IMF) is controversial. Preservation of the IMF during mastectomy facilitates breast reconstruction and led some surgeons to practice conservation of the IMF, contrary to traditional descriptions of total mastectomy. The aim of this study was to analyse the clinical significance of IMF tissue content. A total of 50 IMF specimens were studied from 42 patients who underwent mastectomy between January 2001 and December 2002. The amount of breast tissue within each IMF was evaluated. The median patient age was 46 (range 33-86) years. The median body mass index was 23.4 (18.1-38.3)kg/m(2). The median IMF volume resected was 2 (0.2-9.7)cm(3) which was 0.6 (0.1-2.0)% of the breast volume. Ten specimens (20%) contained breast tissue and one (2%) contained breast tissue and an inframammary lymph node. Three specimens (6%) containing fibrofatty tissue without breast parenchyma had intramammary lymph nodes within the IMF. One patient (2%) who had a mastectomy for invasive ductal carcinoma had IMF tissue containing a lymph node within the IMF with breast cancer metastasis. The presence of breast tissue or lymph nodes within the IMF was unrelated to patient age, body mass index, the amount of IMF tissue in relation to breast volume and absolute breast size. Our finding that breast tissue and intramammary lymph nodes are present in 28% of IMF specimens requires re-consideration of the safety of preserving the IMF at mastectomy. If IMF tissue is resected and the immediate breast reconstruction is performed, the superficial fascial system should be reconstructed after excision of the IMF tissue in order to recreate the inframammary crease.","container-title":"British Journal of Plastic Surgery","DOI":"10.1016/j.bjps.2003.11.030","ISSN":"0007-1226","issue":"2","journalAbbreviation":"Br J Plast Surg","language":"eng","note":"PMID: 15037170","page":"146-149","source":"PubMed","title":"The inframammary fold: contents, clinical significance and implications for immediate breast reconstruction","title-short":"The inframammary fold","volume":"57","author":[{"family":"Gui","given":"G. P. H."},{"family":"Behranwala","given":"K. A."},{"family":"Abdullah","given":"N."},{"family":"Seet","given":"J."},{"family":"Osin","given":"P."},{"family":"Nerurkar","given":"A."},{"family":"Lakhani","given":"S. R."}],"issued":{"date-parts":[["2004",3]]}}}],"schema":"https://github.com/citation-style-language/schema/raw/master/csl-citation.json"} </w:instrText>
      </w:r>
      <w:r w:rsidR="00431199">
        <w:fldChar w:fldCharType="separate"/>
      </w:r>
      <w:r w:rsidR="0039759E" w:rsidRPr="0039759E">
        <w:rPr>
          <w:rFonts w:ascii="Calibri" w:hAnsi="Calibri" w:cs="Calibri"/>
          <w:kern w:val="0"/>
          <w:szCs w:val="24"/>
          <w:vertAlign w:val="superscript"/>
        </w:rPr>
        <w:t>5</w:t>
      </w:r>
      <w:r w:rsidR="00431199">
        <w:fldChar w:fldCharType="end"/>
      </w:r>
    </w:p>
    <w:p w14:paraId="471E9CAD" w14:textId="4268154A" w:rsidR="003941B6" w:rsidRDefault="003941B6" w:rsidP="00431199">
      <w:r w:rsidRPr="003941B6">
        <w:t>The skin of the inframammary fold, the inferior perimeter of the breast, has an intrinsic structure known as a “zone of adherence” (12, 81, 114), which creates the characteristic curved shape of the base of the breast</w:t>
      </w:r>
      <w:r>
        <w:t>.</w:t>
      </w:r>
      <w:r w:rsidR="00F96026" w:rsidRPr="00F96026">
        <w:t xml:space="preserve"> It functions to anchor the breast tissue to the chest wall and provides a passage for arteries and nerves to travel through on their way to the breast parenchyma and nipple areola, which limits the shearing of these structures when the breast moves (12, 114, 129).</w:t>
      </w:r>
      <w:r w:rsidR="00F96026">
        <w:fldChar w:fldCharType="begin"/>
      </w:r>
      <w:r w:rsidR="0039759E">
        <w:instrText xml:space="preserve"> ADDIN ZOTERO_ITEM CSL_CITATION {"citationID":"cgLNSQHw","properties":{"formattedCitation":"\\super 6\\nosupersub{}","plainCitation":"6","noteIndex":0},"citationItems":[{"id":6031,"uris":["http://zotero.org/users/local/2ambESHj/items/N9TLA7JY"],"itemData":{"id":6031,"type":"article-journal","abstract":"Although half the world's population will develop breasts, there is limited research documenting breast structure or motion. Understanding breast structure and motion, however, is imperative for numerous applications, such as breast reconstruction, breast modeling to better diagnose and treat breast pathologies, and designing effective sports bras. To be impactful, future breast biomechanics research needs to fill gaps in our knowledge, particularly related to breast composition and density, and to improve methods to accurately measure the complexities of three-dimensional breast motion. These methods should then be used to investigate breast biomechanics while individuals, who represent the full spectrum of women in the population, participate in a broad range of activities of daily living and recreation.","container-title":"Physiology (Bethesda, Md.)","DOI":"10.1152/physiol.00024.2019","ISSN":"1548-9221","issue":"2","journalAbbreviation":"Physiology (Bethesda)","language":"eng","note":"PMID: 32027563","page":"144-156","source":"PubMed","title":"Breast Biomechanics: What Do We Really Know?","title-short":"Breast Biomechanics","volume":"35","author":[{"family":"McGhee","given":"Deirdre E."},{"family":"Steele","given":"Julie R."}],"issued":{"date-parts":[["2020",3,1]]}}}],"schema":"https://github.com/citation-style-language/schema/raw/master/csl-citation.json"} </w:instrText>
      </w:r>
      <w:r w:rsidR="00F96026">
        <w:fldChar w:fldCharType="separate"/>
      </w:r>
      <w:r w:rsidR="0039759E" w:rsidRPr="0039759E">
        <w:rPr>
          <w:rFonts w:ascii="Calibri" w:hAnsi="Calibri" w:cs="Calibri"/>
          <w:kern w:val="0"/>
          <w:szCs w:val="24"/>
          <w:vertAlign w:val="superscript"/>
        </w:rPr>
        <w:t>6</w:t>
      </w:r>
      <w:r w:rsidR="00F96026">
        <w:fldChar w:fldCharType="end"/>
      </w:r>
    </w:p>
    <w:p w14:paraId="3357FBD1" w14:textId="77777777" w:rsidR="00564BDD" w:rsidRDefault="009C4E81" w:rsidP="005E1D5F">
      <w:r w:rsidRPr="005E1D5F">
        <w:rPr>
          <w:b/>
          <w:bCs/>
        </w:rPr>
        <w:t>Nipple</w:t>
      </w:r>
      <w:r>
        <w:t xml:space="preserve"> </w:t>
      </w:r>
    </w:p>
    <w:p w14:paraId="1CE380ED" w14:textId="4AE5515C" w:rsidR="005E1D5F" w:rsidRDefault="002D258D" w:rsidP="005E1D5F">
      <w:r w:rsidRPr="007C36F4">
        <w:rPr>
          <w:highlight w:val="red"/>
        </w:rPr>
        <w:t>The nipple is usually situated at the level of the fourth intercostal space in nulliparous women, but its position is inconstant in relation to the intercostal space when the breasts are pendulous.</w:t>
      </w:r>
      <w:r w:rsidRPr="002D258D">
        <w:t xml:space="preserve"> The 15e20 lactiferous ducts open on to the nipple. The nipple itself is surrounded by the areola, which contains large sebaceous glands that are often visible to the naked eyed</w:t>
      </w:r>
      <w:r>
        <w:t xml:space="preserve"> - </w:t>
      </w:r>
      <w:r w:rsidRPr="002D258D">
        <w:t>the glands of Montgomery.</w:t>
      </w:r>
      <w:r>
        <w:fldChar w:fldCharType="begin"/>
      </w:r>
      <w:r w:rsidR="0039759E">
        <w:instrText xml:space="preserve"> ADDIN ZOTERO_ITEM CSL_CITATION {"citationID":"XtqVrUdE","properties":{"formattedCitation":"\\super 3\\nosupersub{}","plainCitation":"3","noteIndex":0},"citationItems":[{"id":"6leaViAM/6mp8whxR","uris":["http://zotero.org/users/local/2ambESHj/items/H6CMWNYU"],"itemData":{"id":6498,"type":"article-journal","container-title":"Surgery - Oxford International Edition","DOI":"10.1016/j.mpsur.2009.11.003","ISSN":"0263-9319, 1878-1764","issue":"3","journalAbbreviation":"Surgery - Oxford International Edition","language":"English","note":"publisher: Elsevier","page":"114-116","source":"www.surgeryjournal.co.uk","title":"Anatomy of the breast","volume":"28","author":[{"family":"Ellis","given":"Harold"}],"issued":{"date-parts":[["2010",3,1]]}}}],"schema":"https://github.com/citation-style-language/schema/raw/master/csl-citation.json"} </w:instrText>
      </w:r>
      <w:r>
        <w:fldChar w:fldCharType="separate"/>
      </w:r>
      <w:r w:rsidR="0039759E" w:rsidRPr="0039759E">
        <w:rPr>
          <w:rFonts w:ascii="Calibri" w:hAnsi="Calibri" w:cs="Calibri"/>
          <w:kern w:val="0"/>
          <w:szCs w:val="24"/>
          <w:vertAlign w:val="superscript"/>
        </w:rPr>
        <w:t>3</w:t>
      </w:r>
      <w:r>
        <w:fldChar w:fldCharType="end"/>
      </w:r>
      <w:r>
        <w:br/>
      </w:r>
      <w:r w:rsidR="009D09EF">
        <w:br/>
      </w:r>
      <w:r w:rsidR="00A33696" w:rsidRPr="00A33696">
        <w:t>The normal nipple is in a position slightly medial and inferior to the center of the breast. The nipple and areola are composed of pigmented squamous epithelium. The nipple-areolar complex also contains a layer of circumferential smooth muscle and sebaceous glands that open through small prominences (Montgomery tubercles) that surround the periphery of the areola.</w:t>
      </w:r>
      <w:r w:rsidR="00A33696">
        <w:fldChar w:fldCharType="begin"/>
      </w:r>
      <w:r w:rsidR="0039759E">
        <w:instrText xml:space="preserve"> ADDIN ZOTERO_ITEM CSL_CITATION {"citationID":"dMob7Js0","properties":{"formattedCitation":"\\super 7\\nosupersub{}","plainCitation":"7","noteIndex":0},"citationItems":[{"id":6438,"uris":["http://zotero.org/users/local/2ambESHj/items/SUPAFQQQ"],"itemData":{"id":6438,"type":"article-journal","abstract":"The nipple-areolar complex is often best evaluated as a separate region of the breast. Because of the intricacy of the anatomic structures and their superficial position, the diagnostic techniques required for optimal evaluation of the nipple-areolar complex differ from those routinely used to evaluate the whole breast. Although clinical examination and screening mammography are still of central importance, the adjunct use of multiple imaging modalities (ultrasonography, contrast material-enhanced magnetic resonance imaging, or both) as well as nonstandard mammographic views is often necessary to differentiate benign abnormalities from malignant ones. For accurate diagnosis, familiarity with a wide range of appearances of the normal anatomy, including congenital anomalies (eg, supernumerary nipples), is necessary, as is a thorough knowledge of the features of the benign and malignant processes that commonly occur in the nipple-areolar complex. Benign abnormalities may include mammary duct ectasia, nipple calcifications, cutaneous horn of the nipple, abscess of the Montgomery gland, and nipple adenoma. Malignant abnormalities may include Paget disease and primary lymphoma as well as carcinoma of the breast. Some conditions, such as nipple retraction and inversion, may have either a benign or a malignant cause. In such cases, a thorough radiologic assessment is especially important.","container-title":"Radiographics: A Review Publication of the Radiological Society of North America, Inc","DOI":"10.1148/rg.27si075512","ISSN":"1527-1323","journalAbbreviation":"Radiographics","language":"eng","note":"PMID: 18180236","page":"S65-77","source":"PubMed","title":"Common and unusual diseases of the nipple-areolar complex","volume":"27 Suppl 1","author":[{"family":"Da Costa","given":"Darlene"},{"family":"Taddese","given":"Abraha"},{"family":"Cure","given":"Marina Luz"},{"family":"Gerson","given":"Deborah"},{"family":"Poppiti","given":"Robert"},{"family":"Esserman","given":"Lisa E."}],"issued":{"date-parts":[["2007",10]]}}}],"schema":"https://github.com/citation-style-language/schema/raw/master/csl-citation.json"} </w:instrText>
      </w:r>
      <w:r w:rsidR="00A33696">
        <w:fldChar w:fldCharType="separate"/>
      </w:r>
      <w:r w:rsidR="0039759E" w:rsidRPr="0039759E">
        <w:rPr>
          <w:rFonts w:ascii="Calibri" w:hAnsi="Calibri" w:cs="Calibri"/>
          <w:kern w:val="0"/>
          <w:szCs w:val="24"/>
          <w:vertAlign w:val="superscript"/>
        </w:rPr>
        <w:t>7</w:t>
      </w:r>
      <w:r w:rsidR="00A33696">
        <w:fldChar w:fldCharType="end"/>
      </w:r>
      <w:r w:rsidR="007976F9">
        <w:br/>
      </w:r>
      <w:r w:rsidR="005E1D5F" w:rsidRPr="005E1D5F">
        <w:t>The nipple usually everts after birth owing to proliferation of lubricating sebaceous glands (of Montgomery) and the development of erectile tissue, while the surrounding areola increases in pigmentation.</w:t>
      </w:r>
      <w:r w:rsidR="005E1D5F">
        <w:t xml:space="preserve"> </w:t>
      </w:r>
      <w:r w:rsidR="005E1D5F" w:rsidRPr="005E1D5F">
        <w:t>Failure of nipple eversion can occur, is often hereditary, and is usually secondary to fibrous tethering of the nipple within a hypoplastic ductal system.</w:t>
      </w:r>
      <w:r w:rsidR="005E1D5F">
        <w:fldChar w:fldCharType="begin"/>
      </w:r>
      <w:r w:rsidR="0039759E">
        <w:instrText xml:space="preserve"> ADDIN ZOTERO_ITEM CSL_CITATION {"citationID":"tCjanc0s","properties":{"formattedCitation":"\\super 8\\nosupersub{}","plainCitation":"8","noteIndex":0},"citationItems":[{"id":5855,"uris":["http://zotero.org/users/local/2ambESHj/items/65NCDISN"],"itemData":{"id":5855,"type":"article-journal","abstract":"Normal breast anatomy can be seen on a variety of imaging modalities. Knowledge of normal breast anatomy on imaging examinations is important for an interventionalist, primarily to avoid mistaking normal anatomy for a pathologic disorder, so as not to harm a patient with an unnecessary intervention. Knowledge of breast anatomy is also critical in planning safe breast interventions and unwanted procedural complications. The key anatomical structures in the breast include skin, fat, fascial layers, Cooper ligaments, fibroglandular tissue, lymphatics, and neurovascular structures, all positioned over the chest wall. In men, the breast parenchyma is usually only composed of fat, with absence of fibroglandular tissue. In women, fibroglandular tissue volumes vary with age, with many women having a predominance of fat within the breasts after menopause. Embryologically, the breast develops under genetic and hormonal influence from skin precursor cells during the fourth through twelfth weeks of gestation, and the resulting breast bud continues to lengthen and branch throughout the remainder of gestation, forming a complex network of radially arranged breast ducts that connect the nipple with the mammary lobules. The key arterial blood supply to the breast arises from the internal thoracic artery, but additional arterial blood supply is seen from intercostal and lateral thoracic arteries. The venous anatomy and lymphatic drainage of the breast generally parallels the arterial anatomy, with presence of variation in communicating channels between deep and superficial venous and lymphatic channels. Tools that assess breast vascular structures (eg, contrast-enhanced breast magnetic resonance imaging) and lymphatic structures (nuclear medicine lymphoscintigraphy) are routinely used to assess extent of breast disease and help guide breast interventions.","container-title":"Techniques in Vascular and Interventional Radiology","DOI":"10.1053/j.tvir.2013.12.002","ISSN":"1557-9808","issue":"1","journalAbbreviation":"Tech Vasc Interv Radiol","language":"eng","note":"PMID: 24636325","page":"3-9","source":"PubMed","title":"Breast anatomy for the interventionalist","volume":"17","author":[{"family":"Jesinger","given":"Robert A."}],"issued":{"date-parts":[["2014",3]]}}}],"schema":"https://github.com/citation-style-language/schema/raw/master/csl-citation.json"} </w:instrText>
      </w:r>
      <w:r w:rsidR="005E1D5F">
        <w:fldChar w:fldCharType="separate"/>
      </w:r>
      <w:r w:rsidR="0039759E" w:rsidRPr="0039759E">
        <w:rPr>
          <w:rFonts w:ascii="Calibri" w:hAnsi="Calibri" w:cs="Calibri"/>
          <w:kern w:val="0"/>
          <w:szCs w:val="24"/>
          <w:vertAlign w:val="superscript"/>
        </w:rPr>
        <w:t>8</w:t>
      </w:r>
      <w:r w:rsidR="005E1D5F">
        <w:fldChar w:fldCharType="end"/>
      </w:r>
    </w:p>
    <w:p w14:paraId="25DF8A3F" w14:textId="38A17A9A" w:rsidR="003941B6" w:rsidRDefault="003941B6" w:rsidP="005E1D5F">
      <w:r w:rsidRPr="001C3600">
        <w:rPr>
          <w:highlight w:val="red"/>
        </w:rPr>
        <w:t xml:space="preserve">More than 90% of all nipples examined contained 5–9 ductal orifices, generally arranged as a central group and a peripheral group. Each nipple orifice communicated with a separate, </w:t>
      </w:r>
      <w:proofErr w:type="spellStart"/>
      <w:r w:rsidRPr="001C3600">
        <w:rPr>
          <w:highlight w:val="red"/>
        </w:rPr>
        <w:t>nonanastomosing</w:t>
      </w:r>
      <w:proofErr w:type="spellEnd"/>
      <w:r w:rsidRPr="001C3600">
        <w:rPr>
          <w:highlight w:val="red"/>
        </w:rPr>
        <w:t xml:space="preserve"> ductal system, which extended to the terminal duct lobular unit.</w:t>
      </w:r>
      <w:r w:rsidRPr="001C3600">
        <w:rPr>
          <w:highlight w:val="red"/>
        </w:rPr>
        <w:fldChar w:fldCharType="begin"/>
      </w:r>
      <w:r w:rsidR="0039759E" w:rsidRPr="001C3600">
        <w:rPr>
          <w:highlight w:val="red"/>
        </w:rPr>
        <w:instrText xml:space="preserve"> ADDIN ZOTERO_ITEM CSL_CITATION {"citationID":"dMR2cw3j","properties":{"formattedCitation":"\\super 9\\nosupersub{}","plainCitation":"9","noteIndex":0},"citationItems":[{"id":6125,"uris":["http://zotero.org/users/local/2ambESHj/items/ENYCQEFN"],"itemData":{"id":6125,"type":"article-journal","abstract":"BACKGROUND: Increasing interest in the intraductal approach to the breast has necessitated revisiting the anatomy of the breast.\nMETHODS: Using six different complementary in vivo and in vitro approaches, the authors determined the number, distribution, and anatomic properties of the ductal systems of the breast, which extend from the nipple orifices to the terminal duct lobular units.\nRESULTS: More than 90% of all nipples examined contained 5-9 ductal orifices, generally arranged as a central group and a peripheral group. Each nipple orifice communicated with a separate, nonanastomosing ductal system, which extended to the terminal duct lobular unit.\nCONCLUSIONS: Increased knowledge of the ductal anatomy of the breast and the ability to access the nipple ductal orifices will provide a foundation for the intraductal approach to the breast.","container-title":"Cancer","DOI":"10.1002/cncr.20559","ISSN":"0008-543X","issue":"9","journalAbbreviation":"Cancer","language":"eng","note":"PMID: 15382093","page":"1947-1957","source":"PubMed","title":"Anatomy of the nipple and breast ducts revisited","volume":"101","author":[{"family":"Love","given":"Susan M."},{"family":"Barsky","given":"Sanford H."}],"issued":{"date-parts":[["2004",11,1]]}}}],"schema":"https://github.com/citation-style-language/schema/raw/master/csl-citation.json"} </w:instrText>
      </w:r>
      <w:r w:rsidRPr="001C3600">
        <w:rPr>
          <w:highlight w:val="red"/>
        </w:rPr>
        <w:fldChar w:fldCharType="separate"/>
      </w:r>
      <w:r w:rsidR="0039759E" w:rsidRPr="001C3600">
        <w:rPr>
          <w:rFonts w:ascii="Calibri" w:hAnsi="Calibri" w:cs="Calibri"/>
          <w:kern w:val="0"/>
          <w:szCs w:val="24"/>
          <w:highlight w:val="red"/>
          <w:vertAlign w:val="superscript"/>
        </w:rPr>
        <w:t>9</w:t>
      </w:r>
      <w:r w:rsidRPr="001C3600">
        <w:rPr>
          <w:highlight w:val="red"/>
        </w:rPr>
        <w:fldChar w:fldCharType="end"/>
      </w:r>
      <w:r w:rsidRPr="003941B6">
        <w:t xml:space="preserve"> </w:t>
      </w:r>
      <w:r w:rsidRPr="001C3600">
        <w:rPr>
          <w:highlight w:val="red"/>
        </w:rPr>
        <w:t>The central ducts do not extend in a radial fashion from the nipple but, rather, travel back from the nipple toward the chest wall</w:t>
      </w:r>
      <w:r w:rsidRPr="003941B6">
        <w:t>, whereas the peripheral ducts drape over the central ducts in a radial fashion</w:t>
      </w:r>
      <w:r>
        <w:t>.</w:t>
      </w:r>
      <w:r w:rsidRPr="003941B6">
        <w:t xml:space="preserve"> Our anatomic findings challenge conventional dogma. Most textbooks of anatomy state that there are between 15 and 20 ducts and imply that there are 15–20 nipple ductal orifices.</w:t>
      </w:r>
      <w:r>
        <w:fldChar w:fldCharType="begin"/>
      </w:r>
      <w:r w:rsidR="0039759E">
        <w:instrText xml:space="preserve"> ADDIN ZOTERO_ITEM CSL_CITATION {"citationID":"PkRIWO1Z","properties":{"formattedCitation":"\\super 9\\nosupersub{}","plainCitation":"9","noteIndex":0},"citationItems":[{"id":6125,"uris":["http://zotero.org/users/local/2ambESHj/items/ENYCQEFN"],"itemData":{"id":6125,"type":"article-journal","abstract":"BACKGROUND: Increasing interest in the intraductal approach to the breast has necessitated revisiting the anatomy of the breast.\nMETHODS: Using six different complementary in vivo and in vitro approaches, the authors determined the number, distribution, and anatomic properties of the ductal systems of the breast, which extend from the nipple orifices to the terminal duct lobular units.\nRESULTS: More than 90% of all nipples examined contained 5-9 ductal orifices, generally arranged as a central group and a peripheral group. Each nipple orifice communicated with a separate, nonanastomosing ductal system, which extended to the terminal duct lobular unit.\nCONCLUSIONS: Increased knowledge of the ductal anatomy of the breast and the ability to access the nipple ductal orifices will provide a foundation for the intraductal approach to the breast.","container-title":"Cancer","DOI":"10.1002/cncr.20559","ISSN":"0008-543X","issue":"9","journalAbbreviation":"Cancer","language":"eng","note":"PMID: 15382093","page":"1947-1957","source":"PubMed","title":"Anatomy of the nipple and breast ducts revisited","volume":"101","author":[{"family":"Love","given":"Susan M."},{"family":"Barsky","given":"Sanford H."}],"issued":{"date-parts":[["2004",11,1]]}}}],"schema":"https://github.com/citation-style-language/schema/raw/master/csl-citation.json"} </w:instrText>
      </w:r>
      <w:r>
        <w:fldChar w:fldCharType="separate"/>
      </w:r>
      <w:r w:rsidR="0039759E" w:rsidRPr="0039759E">
        <w:rPr>
          <w:rFonts w:ascii="Calibri" w:hAnsi="Calibri" w:cs="Calibri"/>
          <w:kern w:val="0"/>
          <w:szCs w:val="24"/>
          <w:vertAlign w:val="superscript"/>
        </w:rPr>
        <w:t>9</w:t>
      </w:r>
      <w:r>
        <w:fldChar w:fldCharType="end"/>
      </w:r>
    </w:p>
    <w:p w14:paraId="40399270" w14:textId="00941E09" w:rsidR="00D5600D" w:rsidRDefault="00D5600D" w:rsidP="005E1D5F">
      <w:r w:rsidRPr="00D5600D">
        <w:t xml:space="preserve">The nipple is located over the fourth intercostal space in a </w:t>
      </w:r>
      <w:proofErr w:type="spellStart"/>
      <w:r w:rsidRPr="00D5600D">
        <w:t>nonpendulous</w:t>
      </w:r>
      <w:proofErr w:type="spellEnd"/>
      <w:r w:rsidRPr="00D5600D">
        <w:t xml:space="preserve"> breast and is surrounded by a circular pigmented areola. During puberty, the pigment becomes darker and the nipple elevates from the surface. During pregnancy, the areola enlarges and the pigmentation becomes more prominent.6</w:t>
      </w:r>
      <w:r>
        <w:fldChar w:fldCharType="begin"/>
      </w:r>
      <w:r w:rsidR="0039759E">
        <w:instrText xml:space="preserve"> ADDIN ZOTERO_ITEM CSL_CITATION {"citationID":"LQEa8nER","properties":{"formattedCitation":"\\super 2\\nosupersub{}","plainCitation":"2","noteIndex":0},"citationItems":[{"id":5854,"uris":["http://zotero.org/users/local/2ambESHj/items/VR87ZGTK"],"itemData":{"id":5854,"type":"article-journal","abstract":"In this article, the development of the female breast, as well as the functional anatomy, blood supply, innervation and lymphatic drainage are described. A thorough understanding of the breast anatomy is an important adjunct to a meticulous clinical breast examination. Breast examination is a complex skill involving key maneuvers, including careful inspection and palpation. Clinical breast examination can provide an opportunity for the clinician to educate patients about their breast and about breast cancer, its symptoms, risk factors, early detection, and normal breast composition, and specifically variability. Clinical breast examination can help to detect some cancers not found by mammography, and clinicians should not override their examination findings if imaging is not supportive of the physical findings.","container-title":"Clinical Obstetrics and Gynecology","DOI":"10.1097/GRF.0b013e318207ffe9","ISSN":"1532-5520","issue":"1","journalAbbreviation":"Clin Obstet Gynecol","language":"eng","note":"PMID: 21278507","page":"91-95","source":"PubMed","title":"Breast development and anatomy","volume":"54","author":[{"family":"Pandya","given":"Sonali"},{"family":"Moore","given":"Richard G."}],"issued":{"date-parts":[["2011",3]]}}}],"schema":"https://github.com/citation-style-language/schema/raw/master/csl-citation.json"} </w:instrText>
      </w:r>
      <w:r>
        <w:fldChar w:fldCharType="separate"/>
      </w:r>
      <w:r w:rsidR="0039759E" w:rsidRPr="0039759E">
        <w:rPr>
          <w:rFonts w:ascii="Calibri" w:hAnsi="Calibri" w:cs="Calibri"/>
          <w:kern w:val="0"/>
          <w:szCs w:val="24"/>
          <w:vertAlign w:val="superscript"/>
        </w:rPr>
        <w:t>2</w:t>
      </w:r>
      <w:r>
        <w:fldChar w:fldCharType="end"/>
      </w:r>
    </w:p>
    <w:p w14:paraId="0326B2E8" w14:textId="24112F63" w:rsidR="007976F9" w:rsidRDefault="00F27387" w:rsidP="005E1D5F">
      <w:r>
        <w:t>Accessory nipple</w:t>
      </w:r>
      <w:r>
        <w:br/>
      </w:r>
      <w:r w:rsidR="007976F9">
        <w:t xml:space="preserve">Supernumerary (exceeding two) nipples (polythelia) may occur superior or inferior to the normal breasts. </w:t>
      </w:r>
      <w:r w:rsidRPr="00F27387">
        <w:t>An accessory nipple (polythelia) can develop anywhere along the milk line from the axilla to the groin. Accessory breast and nipple tissue can lactate and develop mastitis, and is more commonly diagnosed in males at a rate of 1 in 18, whereas only 1 in 50 females are diagnosed with polythelia.7</w:t>
      </w:r>
      <w:r>
        <w:fldChar w:fldCharType="begin"/>
      </w:r>
      <w:r w:rsidR="0039759E">
        <w:instrText xml:space="preserve"> ADDIN ZOTERO_ITEM CSL_CITATION {"citationID":"MU3LX47a","properties":{"formattedCitation":"\\super 10\\nosupersub{}","plainCitation":"10","noteIndex":0},"citationItems":[{"id":6034,"uris":["http://zotero.org/users/local/2ambESHj/items/8BT3ILJ2"],"itemData":{"id":6034,"type":"article-journal","abstract":"The nipple and areola are pigmented areas of modified skin that connect with the underlying gland of the breast via ducts. The fairly common congenital anomalies of the nipple include inversion, clefts, and supernumerary nipples. The anatomy of the nipple areolar complex is discussed as a foundation to review anatomical variants, and the physiologic development of the nipple, including changes in puberty and pregnancy, as well as the basis of normal physiologic discharge, are addressed. Skin conditions affecting the nipple include eczema, which, while similar to eczema occurring elsewhere on the body, poses unique aspects in terms of diagnosis and treatment. This article concludes with discussion on the benign abnormalities that develop within the nipple, including intraductal papilloma and nipple adenoma.","container-title":"Annals of Surgical Oncology","DOI":"10.1245/s10434-015-4760-4","ISSN":"1534-4681","issue":"10","journalAbbreviation":"Ann Surg Oncol","language":"eng","note":"PMID: 26242366","page":"3236-3240","source":"PubMed","title":"A Review of Anatomy, Physiology, and Benign Pathology of the Nipple","volume":"22","author":[{"family":"Stone","given":"Kimberly"},{"family":"Wheeler","given":"Amanda"}],"issued":{"date-parts":[["2015",10]]}}}],"schema":"https://github.com/citation-style-language/schema/raw/master/csl-citation.json"} </w:instrText>
      </w:r>
      <w:r>
        <w:fldChar w:fldCharType="separate"/>
      </w:r>
      <w:r w:rsidR="0039759E" w:rsidRPr="0039759E">
        <w:rPr>
          <w:rFonts w:ascii="Calibri" w:hAnsi="Calibri" w:cs="Calibri"/>
          <w:kern w:val="0"/>
          <w:szCs w:val="24"/>
          <w:vertAlign w:val="superscript"/>
        </w:rPr>
        <w:t>10</w:t>
      </w:r>
      <w:r>
        <w:fldChar w:fldCharType="end"/>
      </w:r>
    </w:p>
    <w:p w14:paraId="4552C436" w14:textId="6369B4BF" w:rsidR="00DD17E7" w:rsidRDefault="00DD17E7" w:rsidP="005E1D5F">
      <w:r>
        <w:t>Nipple inversion</w:t>
      </w:r>
      <w:r>
        <w:br/>
      </w:r>
      <w:r w:rsidRPr="00DD17E7">
        <w:t xml:space="preserve">Approximately 10–20 % of all women are born with nipple inversion, referring to when the entire nipple </w:t>
      </w:r>
      <w:r w:rsidRPr="00DD17E7">
        <w:lastRenderedPageBreak/>
        <w:t>is pulled inward, whereas retraction implies the nipple only has an inward slit-like area. The most common causes of congenital inversion are short ducts or a wide areolar muscle sphincter.3,19</w:t>
      </w:r>
      <w:r>
        <w:fldChar w:fldCharType="begin"/>
      </w:r>
      <w:r w:rsidR="0039759E">
        <w:instrText xml:space="preserve"> ADDIN ZOTERO_ITEM CSL_CITATION {"citationID":"sBv4FQHY","properties":{"formattedCitation":"\\super 10\\nosupersub{}","plainCitation":"10","noteIndex":0},"citationItems":[{"id":6034,"uris":["http://zotero.org/users/local/2ambESHj/items/8BT3ILJ2"],"itemData":{"id":6034,"type":"article-journal","abstract":"The nipple and areola are pigmented areas of modified skin that connect with the underlying gland of the breast via ducts. The fairly common congenital anomalies of the nipple include inversion, clefts, and supernumerary nipples. The anatomy of the nipple areolar complex is discussed as a foundation to review anatomical variants, and the physiologic development of the nipple, including changes in puberty and pregnancy, as well as the basis of normal physiologic discharge, are addressed. Skin conditions affecting the nipple include eczema, which, while similar to eczema occurring elsewhere on the body, poses unique aspects in terms of diagnosis and treatment. This article concludes with discussion on the benign abnormalities that develop within the nipple, including intraductal papilloma and nipple adenoma.","container-title":"Annals of Surgical Oncology","DOI":"10.1245/s10434-015-4760-4","ISSN":"1534-4681","issue":"10","journalAbbreviation":"Ann Surg Oncol","language":"eng","note":"PMID: 26242366","page":"3236-3240","source":"PubMed","title":"A Review of Anatomy, Physiology, and Benign Pathology of the Nipple","volume":"22","author":[{"family":"Stone","given":"Kimberly"},{"family":"Wheeler","given":"Amanda"}],"issued":{"date-parts":[["2015",10]]}}}],"schema":"https://github.com/citation-style-language/schema/raw/master/csl-citation.json"} </w:instrText>
      </w:r>
      <w:r>
        <w:fldChar w:fldCharType="separate"/>
      </w:r>
      <w:r w:rsidR="0039759E" w:rsidRPr="0039759E">
        <w:rPr>
          <w:rFonts w:ascii="Calibri" w:hAnsi="Calibri" w:cs="Calibri"/>
          <w:kern w:val="0"/>
          <w:szCs w:val="24"/>
          <w:vertAlign w:val="superscript"/>
        </w:rPr>
        <w:t>10</w:t>
      </w:r>
      <w:r>
        <w:fldChar w:fldCharType="end"/>
      </w:r>
    </w:p>
    <w:p w14:paraId="02D87C12" w14:textId="6881D01D" w:rsidR="004B6B1E" w:rsidRDefault="004B6B1E" w:rsidP="005E1D5F">
      <w:r w:rsidRPr="004B6B1E">
        <w:t>The surface of the nipple is irregular, with a cobblestone texture and crevices that lead to the duct orifices.</w:t>
      </w:r>
      <w:r w:rsidR="007A6FC5" w:rsidRPr="007A6FC5">
        <w:t xml:space="preserve"> The pigmented skin of the areola contains numerous apocrine sweat glands, sebaceous glands, and hair follicles from the dermal layer of the skin.4</w:t>
      </w:r>
      <w:r w:rsidR="007A6FC5">
        <w:fldChar w:fldCharType="begin"/>
      </w:r>
      <w:r w:rsidR="0039759E">
        <w:instrText xml:space="preserve"> ADDIN ZOTERO_ITEM CSL_CITATION {"citationID":"9bHj9cyE","properties":{"formattedCitation":"\\super 10\\nosupersub{}","plainCitation":"10","noteIndex":0},"citationItems":[{"id":6034,"uris":["http://zotero.org/users/local/2ambESHj/items/8BT3ILJ2"],"itemData":{"id":6034,"type":"article-journal","abstract":"The nipple and areola are pigmented areas of modified skin that connect with the underlying gland of the breast via ducts. The fairly common congenital anomalies of the nipple include inversion, clefts, and supernumerary nipples. The anatomy of the nipple areolar complex is discussed as a foundation to review anatomical variants, and the physiologic development of the nipple, including changes in puberty and pregnancy, as well as the basis of normal physiologic discharge, are addressed. Skin conditions affecting the nipple include eczema, which, while similar to eczema occurring elsewhere on the body, poses unique aspects in terms of diagnosis and treatment. This article concludes with discussion on the benign abnormalities that develop within the nipple, including intraductal papilloma and nipple adenoma.","container-title":"Annals of Surgical Oncology","DOI":"10.1245/s10434-015-4760-4","ISSN":"1534-4681","issue":"10","journalAbbreviation":"Ann Surg Oncol","language":"eng","note":"PMID: 26242366","page":"3236-3240","source":"PubMed","title":"A Review of Anatomy, Physiology, and Benign Pathology of the Nipple","volume":"22","author":[{"family":"Stone","given":"Kimberly"},{"family":"Wheeler","given":"Amanda"}],"issued":{"date-parts":[["2015",10]]}}}],"schema":"https://github.com/citation-style-language/schema/raw/master/csl-citation.json"} </w:instrText>
      </w:r>
      <w:r w:rsidR="007A6FC5">
        <w:fldChar w:fldCharType="separate"/>
      </w:r>
      <w:r w:rsidR="0039759E" w:rsidRPr="0039759E">
        <w:rPr>
          <w:rFonts w:ascii="Calibri" w:hAnsi="Calibri" w:cs="Calibri"/>
          <w:kern w:val="0"/>
          <w:szCs w:val="24"/>
          <w:vertAlign w:val="superscript"/>
        </w:rPr>
        <w:t>10</w:t>
      </w:r>
      <w:r w:rsidR="007A6FC5">
        <w:fldChar w:fldCharType="end"/>
      </w:r>
    </w:p>
    <w:p w14:paraId="1017DE93" w14:textId="3D04668E" w:rsidR="001D5689" w:rsidRDefault="001D5689" w:rsidP="005E1D5F">
      <w:r w:rsidRPr="001D5689">
        <w:t>When nipple abnormalities such as inversion are identified, it is important for the technologist to document them in the medical record so that the radiologist will be aware of the findings and the relevant medical history (12).</w:t>
      </w:r>
      <w:r w:rsidR="008F6821" w:rsidRPr="008F6821">
        <w:t xml:space="preserve"> Nipple inversion may be bilateral or unilateral and usually results from a benign process that takes place gradually, over a long period (</w:t>
      </w:r>
      <w:proofErr w:type="spellStart"/>
      <w:r w:rsidR="008F6821" w:rsidRPr="008F6821">
        <w:t>eg</w:t>
      </w:r>
      <w:proofErr w:type="spellEnd"/>
      <w:r w:rsidR="008F6821" w:rsidRPr="008F6821">
        <w:t>, a few years). When nipple inversion occurs more rapidly (</w:t>
      </w:r>
      <w:proofErr w:type="spellStart"/>
      <w:r w:rsidR="008F6821" w:rsidRPr="008F6821">
        <w:t>eg</w:t>
      </w:r>
      <w:proofErr w:type="spellEnd"/>
      <w:r w:rsidR="008F6821" w:rsidRPr="008F6821">
        <w:t xml:space="preserve">, within a few months), the cause is more likely to be a malignancy. Additional mammographic work-up is needed in cases in which the history of nipple inversion is not known or in which nipple inversion developed over a short period of time. The additional work-up should include spot compression views with the nipple in profile (to determine whether there is a </w:t>
      </w:r>
      <w:proofErr w:type="spellStart"/>
      <w:r w:rsidR="008F6821" w:rsidRPr="008F6821">
        <w:t>retroareolar</w:t>
      </w:r>
      <w:proofErr w:type="spellEnd"/>
      <w:r w:rsidR="008F6821" w:rsidRPr="008F6821">
        <w:t xml:space="preserve"> mass) as well as craniocaudal and lateral spot magnification views to assess microcalcifications. If the mammographic views are unrevealing, US should be performed.</w:t>
      </w:r>
      <w:r w:rsidR="008F6821">
        <w:fldChar w:fldCharType="begin"/>
      </w:r>
      <w:r w:rsidR="0039759E">
        <w:instrText xml:space="preserve"> ADDIN ZOTERO_ITEM CSL_CITATION {"citationID":"tQWyDf39","properties":{"formattedCitation":"\\super 7\\nosupersub{}","plainCitation":"7","noteIndex":0},"citationItems":[{"id":6438,"uris":["http://zotero.org/users/local/2ambESHj/items/SUPAFQQQ"],"itemData":{"id":6438,"type":"article-journal","abstract":"The nipple-areolar complex is often best evaluated as a separate region of the breast. Because of the intricacy of the anatomic structures and their superficial position, the diagnostic techniques required for optimal evaluation of the nipple-areolar complex differ from those routinely used to evaluate the whole breast. Although clinical examination and screening mammography are still of central importance, the adjunct use of multiple imaging modalities (ultrasonography, contrast material-enhanced magnetic resonance imaging, or both) as well as nonstandard mammographic views is often necessary to differentiate benign abnormalities from malignant ones. For accurate diagnosis, familiarity with a wide range of appearances of the normal anatomy, including congenital anomalies (eg, supernumerary nipples), is necessary, as is a thorough knowledge of the features of the benign and malignant processes that commonly occur in the nipple-areolar complex. Benign abnormalities may include mammary duct ectasia, nipple calcifications, cutaneous horn of the nipple, abscess of the Montgomery gland, and nipple adenoma. Malignant abnormalities may include Paget disease and primary lymphoma as well as carcinoma of the breast. Some conditions, such as nipple retraction and inversion, may have either a benign or a malignant cause. In such cases, a thorough radiologic assessment is especially important.","container-title":"Radiographics: A Review Publication of the Radiological Society of North America, Inc","DOI":"10.1148/rg.27si075512","ISSN":"1527-1323","journalAbbreviation":"Radiographics","language":"eng","note":"PMID: 18180236","page":"S65-77","source":"PubMed","title":"Common and unusual diseases of the nipple-areolar complex","volume":"27 Suppl 1","author":[{"family":"Da Costa","given":"Darlene"},{"family":"Taddese","given":"Abraha"},{"family":"Cure","given":"Marina Luz"},{"family":"Gerson","given":"Deborah"},{"family":"Poppiti","given":"Robert"},{"family":"Esserman","given":"Lisa E."}],"issued":{"date-parts":[["2007",10]]}}}],"schema":"https://github.com/citation-style-language/schema/raw/master/csl-citation.json"} </w:instrText>
      </w:r>
      <w:r w:rsidR="008F6821">
        <w:fldChar w:fldCharType="separate"/>
      </w:r>
      <w:r w:rsidR="0039759E" w:rsidRPr="0039759E">
        <w:rPr>
          <w:rFonts w:ascii="Calibri" w:hAnsi="Calibri" w:cs="Calibri"/>
          <w:kern w:val="0"/>
          <w:szCs w:val="24"/>
          <w:vertAlign w:val="superscript"/>
        </w:rPr>
        <w:t>7</w:t>
      </w:r>
      <w:r w:rsidR="008F6821">
        <w:fldChar w:fldCharType="end"/>
      </w:r>
    </w:p>
    <w:p w14:paraId="6AB12BE9" w14:textId="77777777" w:rsidR="009C4E81" w:rsidRPr="00634A33" w:rsidRDefault="009C4E81" w:rsidP="005E1D5F">
      <w:pPr>
        <w:rPr>
          <w:b/>
          <w:bCs/>
        </w:rPr>
      </w:pPr>
      <w:r w:rsidRPr="00634A33">
        <w:rPr>
          <w:b/>
          <w:bCs/>
        </w:rPr>
        <w:t>Areola</w:t>
      </w:r>
    </w:p>
    <w:p w14:paraId="4E1EFC51" w14:textId="305EB2D3" w:rsidR="00436146" w:rsidRDefault="00436146" w:rsidP="005E1D5F">
      <w:r w:rsidRPr="00436146">
        <w:t>The external features of the breast include a nipple surrounded by a pigmented areola</w:t>
      </w:r>
      <w:r>
        <w:t xml:space="preserve">, </w:t>
      </w:r>
      <w:r w:rsidRPr="00436146">
        <w:t>whose coloration may deepen during pregnancy. The areola is typically circular and can vary in size from 25 to 100 mm in diameter. The areolar region is characterized by small, raised areolar glands that secrete lubricating fluid during lactation to protect the nipple from chafing</w:t>
      </w:r>
      <w:r>
        <w:t>.</w:t>
      </w:r>
      <w:r w:rsidR="009C103A">
        <w:fldChar w:fldCharType="begin"/>
      </w:r>
      <w:r w:rsidR="0039759E">
        <w:instrText xml:space="preserve"> ADDIN ZOTERO_ITEM CSL_CITATION {"citationID":"TzTTQBN9","properties":{"formattedCitation":"\\super 11\\nosupersub{}","plainCitation":"11","noteIndex":0},"citationItems":[{"id":6114,"uris":["http://zotero.org/users/local/2ambESHj/items/DPJGD2MY"],"itemData":{"id":6114,"type":"article-journal","language":"en","source":"Zotero","title":"Anatomy &amp; Physiology","author":[{"family":"Betts","given":"J Gordon"},{"family":"Desaix","given":"Peter"},{"family":"Johnson","given":"Eddie"},{"family":"Johnson","given":"Jody E"},{"family":"Korol","given":"Oksana"},{"family":"Kruse","given":"Dean"},{"family":"Poe","given":"Brandon"},{"family":"Wise","given":"James A"},{"family":"Womble","given":"Mark"},{"family":"Young","given":"Kelly A"}]}}],"schema":"https://github.com/citation-style-language/schema/raw/master/csl-citation.json"} </w:instrText>
      </w:r>
      <w:r w:rsidR="009C103A">
        <w:fldChar w:fldCharType="separate"/>
      </w:r>
      <w:r w:rsidR="0039759E" w:rsidRPr="0039759E">
        <w:rPr>
          <w:rFonts w:ascii="Calibri" w:hAnsi="Calibri" w:cs="Calibri"/>
          <w:kern w:val="0"/>
          <w:szCs w:val="24"/>
          <w:vertAlign w:val="superscript"/>
        </w:rPr>
        <w:t>11</w:t>
      </w:r>
      <w:r w:rsidR="009C103A">
        <w:fldChar w:fldCharType="end"/>
      </w:r>
      <w:r w:rsidR="009C103A">
        <w:t xml:space="preserve"> </w:t>
      </w:r>
    </w:p>
    <w:p w14:paraId="2ABF1762" w14:textId="108408AC" w:rsidR="007C1686" w:rsidRDefault="007C1686" w:rsidP="005E1D5F">
      <w:r w:rsidRPr="007C1686">
        <w:t>The areola contains sebaceous glands and apocrine sweat glands, but no hair follicles. The tubercles of Morgagni are nodular elevations formed by the openings of the Montgomery glands at the periphery of the areola.4 These glands can secrete milk and represent a stage between sweat and mammary glands.</w:t>
      </w:r>
      <w:r>
        <w:fldChar w:fldCharType="begin"/>
      </w:r>
      <w:r w:rsidR="0039759E">
        <w:instrText xml:space="preserve"> ADDIN ZOTERO_ITEM CSL_CITATION {"citationID":"g5xwRchN","properties":{"formattedCitation":"\\super 2\\nosupersub{}","plainCitation":"2","noteIndex":0},"citationItems":[{"id":5854,"uris":["http://zotero.org/users/local/2ambESHj/items/VR87ZGTK"],"itemData":{"id":5854,"type":"article-journal","abstract":"In this article, the development of the female breast, as well as the functional anatomy, blood supply, innervation and lymphatic drainage are described. A thorough understanding of the breast anatomy is an important adjunct to a meticulous clinical breast examination. Breast examination is a complex skill involving key maneuvers, including careful inspection and palpation. Clinical breast examination can provide an opportunity for the clinician to educate patients about their breast and about breast cancer, its symptoms, risk factors, early detection, and normal breast composition, and specifically variability. Clinical breast examination can help to detect some cancers not found by mammography, and clinicians should not override their examination findings if imaging is not supportive of the physical findings.","container-title":"Clinical Obstetrics and Gynecology","DOI":"10.1097/GRF.0b013e318207ffe9","ISSN":"1532-5520","issue":"1","journalAbbreviation":"Clin Obstet Gynecol","language":"eng","note":"PMID: 21278507","page":"91-95","source":"PubMed","title":"Breast development and anatomy","volume":"54","author":[{"family":"Pandya","given":"Sonali"},{"family":"Moore","given":"Richard G."}],"issued":{"date-parts":[["2011",3]]}}}],"schema":"https://github.com/citation-style-language/schema/raw/master/csl-citation.json"} </w:instrText>
      </w:r>
      <w:r>
        <w:fldChar w:fldCharType="separate"/>
      </w:r>
      <w:r w:rsidR="0039759E" w:rsidRPr="0039759E">
        <w:rPr>
          <w:rFonts w:ascii="Calibri" w:hAnsi="Calibri" w:cs="Calibri"/>
          <w:kern w:val="0"/>
          <w:szCs w:val="24"/>
          <w:vertAlign w:val="superscript"/>
        </w:rPr>
        <w:t>2</w:t>
      </w:r>
      <w:r>
        <w:fldChar w:fldCharType="end"/>
      </w:r>
    </w:p>
    <w:p w14:paraId="32B3F4B2" w14:textId="3C6F77FF" w:rsidR="00F2155A" w:rsidRDefault="00F2155A" w:rsidP="005E1D5F">
      <w:r w:rsidRPr="00F2155A">
        <w:t>The areola is the pigmented circle surrounding the nipple and can range from pink to red, to dark brown or nearly black.</w:t>
      </w:r>
      <w:r>
        <w:fldChar w:fldCharType="begin"/>
      </w:r>
      <w:r w:rsidR="0039759E">
        <w:instrText xml:space="preserve"> ADDIN ZOTERO_ITEM CSL_CITATION {"citationID":"EJ1bM3K4","properties":{"formattedCitation":"\\super 10\\nosupersub{}","plainCitation":"10","noteIndex":0},"citationItems":[{"id":6034,"uris":["http://zotero.org/users/local/2ambESHj/items/8BT3ILJ2"],"itemData":{"id":6034,"type":"article-journal","abstract":"The nipple and areola are pigmented areas of modified skin that connect with the underlying gland of the breast via ducts. The fairly common congenital anomalies of the nipple include inversion, clefts, and supernumerary nipples. The anatomy of the nipple areolar complex is discussed as a foundation to review anatomical variants, and the physiologic development of the nipple, including changes in puberty and pregnancy, as well as the basis of normal physiologic discharge, are addressed. Skin conditions affecting the nipple include eczema, which, while similar to eczema occurring elsewhere on the body, poses unique aspects in terms of diagnosis and treatment. This article concludes with discussion on the benign abnormalities that develop within the nipple, including intraductal papilloma and nipple adenoma.","container-title":"Annals of Surgical Oncology","DOI":"10.1245/s10434-015-4760-4","ISSN":"1534-4681","issue":"10","journalAbbreviation":"Ann Surg Oncol","language":"eng","note":"PMID: 26242366","page":"3236-3240","source":"PubMed","title":"A Review of Anatomy, Physiology, and Benign Pathology of the Nipple","volume":"22","author":[{"family":"Stone","given":"Kimberly"},{"family":"Wheeler","given":"Amanda"}],"issued":{"date-parts":[["2015",10]]}}}],"schema":"https://github.com/citation-style-language/schema/raw/master/csl-citation.json"} </w:instrText>
      </w:r>
      <w:r>
        <w:fldChar w:fldCharType="separate"/>
      </w:r>
      <w:r w:rsidR="0039759E" w:rsidRPr="0039759E">
        <w:rPr>
          <w:rFonts w:ascii="Calibri" w:hAnsi="Calibri" w:cs="Calibri"/>
          <w:kern w:val="0"/>
          <w:szCs w:val="24"/>
          <w:vertAlign w:val="superscript"/>
        </w:rPr>
        <w:t>10</w:t>
      </w:r>
      <w:r>
        <w:fldChar w:fldCharType="end"/>
      </w:r>
      <w:r w:rsidR="004F1EBC">
        <w:br/>
      </w:r>
      <w:r w:rsidR="004F1EBC" w:rsidRPr="004F1EBC">
        <w:t xml:space="preserve">The lactiferous sinus drains to the </w:t>
      </w:r>
      <w:proofErr w:type="spellStart"/>
      <w:r w:rsidR="004F1EBC" w:rsidRPr="004F1EBC">
        <w:t>nippleareola</w:t>
      </w:r>
      <w:proofErr w:type="spellEnd"/>
      <w:r w:rsidR="004F1EBC" w:rsidRPr="004F1EBC">
        <w:t xml:space="preserve"> complex- the more pigmented circular area on the vertex of the breast. Underneath the areola, smooth muscle fibers lie in a circular pattern in the dense connective tissue and parallel to lactiferous ducts in order to erect nipples in response to appropriate stimuli. The areola also contains sweat, sebaceous and accessory glands called the Montgomery tubercles, which secrete oils </w:t>
      </w:r>
    </w:p>
    <w:p w14:paraId="29EE8102" w14:textId="4202F48F" w:rsidR="009C4E81" w:rsidRPr="007A6FC5" w:rsidRDefault="009C4E81" w:rsidP="007A6FC5">
      <w:r w:rsidRPr="007A6FC5">
        <w:rPr>
          <w:b/>
          <w:bCs/>
        </w:rPr>
        <w:t>Morgagni tubercles</w:t>
      </w:r>
      <w:r w:rsidR="007A6FC5">
        <w:rPr>
          <w:b/>
          <w:bCs/>
        </w:rPr>
        <w:br/>
      </w:r>
      <w:r w:rsidR="004E6EC1" w:rsidRPr="004E6EC1">
        <w:t>Morgagni's tubercles, located near the periphery of the areola, are elevations formed by the openings of the ducts of Montgomery's glands. Montgomery's glands are large </w:t>
      </w:r>
      <w:hyperlink r:id="rId5" w:tooltip="Learn more about sebaceous glands from ScienceDirect's AI-generated Topic Pages" w:history="1">
        <w:r w:rsidR="004E6EC1" w:rsidRPr="004E6EC1">
          <w:rPr>
            <w:rStyle w:val="Hyperlink"/>
          </w:rPr>
          <w:t>sebaceous glands</w:t>
        </w:r>
      </w:hyperlink>
      <w:r w:rsidR="004E6EC1" w:rsidRPr="004E6EC1">
        <w:t> capable of secreting milk; they represent an intermediate stage between the sweat and the </w:t>
      </w:r>
      <w:hyperlink r:id="rId6" w:tooltip="Learn more about mammary glands from ScienceDirect's AI-generated Topic Pages" w:history="1">
        <w:r w:rsidR="004E6EC1" w:rsidRPr="004E6EC1">
          <w:rPr>
            <w:rStyle w:val="Hyperlink"/>
          </w:rPr>
          <w:t>mammary glands</w:t>
        </w:r>
      </w:hyperlink>
      <w:r w:rsidR="004E6EC1" w:rsidRPr="004E6EC1">
        <w:t>.</w:t>
      </w:r>
    </w:p>
    <w:p w14:paraId="3DD7EAC4" w14:textId="4E8F6612" w:rsidR="009C4E81" w:rsidRPr="007A6FC5" w:rsidRDefault="009C4E81" w:rsidP="007A6FC5">
      <w:r w:rsidRPr="007A6FC5">
        <w:rPr>
          <w:b/>
          <w:bCs/>
        </w:rPr>
        <w:t>Montgomery glands</w:t>
      </w:r>
      <w:r w:rsidR="007A6FC5">
        <w:rPr>
          <w:b/>
          <w:bCs/>
        </w:rPr>
        <w:br/>
      </w:r>
      <w:r w:rsidR="001F1BDC" w:rsidRPr="001F1BDC">
        <w:t xml:space="preserve">Montgomery glands (also referred to as tubercles) are below the surface of the areola and may be seen as small bumps in the skin (Fig. 1). These modified sebaceous glands are associated with a lactiferous duct that communicates with a rudimentary mammary gland. They provide lubrication during breastfeeding and are more apparent during pregnancy. Montgomery glands can become blocked, like </w:t>
      </w:r>
      <w:r w:rsidR="001F1BDC" w:rsidRPr="001F1BDC">
        <w:lastRenderedPageBreak/>
        <w:t>pimples, and swell.5</w:t>
      </w:r>
      <w:r w:rsidR="001F1BDC">
        <w:fldChar w:fldCharType="begin"/>
      </w:r>
      <w:r w:rsidR="0039759E">
        <w:instrText xml:space="preserve"> ADDIN ZOTERO_ITEM CSL_CITATION {"citationID":"PovoK9MZ","properties":{"formattedCitation":"\\super 10\\nosupersub{}","plainCitation":"10","noteIndex":0},"citationItems":[{"id":6034,"uris":["http://zotero.org/users/local/2ambESHj/items/8BT3ILJ2"],"itemData":{"id":6034,"type":"article-journal","abstract":"The nipple and areola are pigmented areas of modified skin that connect with the underlying gland of the breast via ducts. The fairly common congenital anomalies of the nipple include inversion, clefts, and supernumerary nipples. The anatomy of the nipple areolar complex is discussed as a foundation to review anatomical variants, and the physiologic development of the nipple, including changes in puberty and pregnancy, as well as the basis of normal physiologic discharge, are addressed. Skin conditions affecting the nipple include eczema, which, while similar to eczema occurring elsewhere on the body, poses unique aspects in terms of diagnosis and treatment. This article concludes with discussion on the benign abnormalities that develop within the nipple, including intraductal papilloma and nipple adenoma.","container-title":"Annals of Surgical Oncology","DOI":"10.1245/s10434-015-4760-4","ISSN":"1534-4681","issue":"10","journalAbbreviation":"Ann Surg Oncol","language":"eng","note":"PMID: 26242366","page":"3236-3240","source":"PubMed","title":"A Review of Anatomy, Physiology, and Benign Pathology of the Nipple","volume":"22","author":[{"family":"Stone","given":"Kimberly"},{"family":"Wheeler","given":"Amanda"}],"issued":{"date-parts":[["2015",10]]}}}],"schema":"https://github.com/citation-style-language/schema/raw/master/csl-citation.json"} </w:instrText>
      </w:r>
      <w:r w:rsidR="001F1BDC">
        <w:fldChar w:fldCharType="separate"/>
      </w:r>
      <w:r w:rsidR="0039759E" w:rsidRPr="0039759E">
        <w:rPr>
          <w:rFonts w:ascii="Calibri" w:hAnsi="Calibri" w:cs="Calibri"/>
          <w:kern w:val="0"/>
          <w:szCs w:val="24"/>
          <w:vertAlign w:val="superscript"/>
        </w:rPr>
        <w:t>10</w:t>
      </w:r>
      <w:r w:rsidR="001F1BDC">
        <w:fldChar w:fldCharType="end"/>
      </w:r>
      <w:r w:rsidR="00AC6949">
        <w:br/>
      </w:r>
    </w:p>
    <w:p w14:paraId="6252AA54" w14:textId="354EC5F2" w:rsidR="00634A33" w:rsidRDefault="009C4E81" w:rsidP="00634A33">
      <w:r w:rsidRPr="00634A33">
        <w:rPr>
          <w:b/>
          <w:bCs/>
        </w:rPr>
        <w:t xml:space="preserve">Skin </w:t>
      </w:r>
      <w:r w:rsidR="00634A33">
        <w:br/>
        <w:t>Protection, sensory function, thermoregulation</w:t>
      </w:r>
      <w:r w:rsidR="00634A33">
        <w:br/>
      </w:r>
      <w:r w:rsidR="00634A33" w:rsidRPr="00634A33">
        <w:t>The skin and accessory structures perform a variety of essential functions, such as protecting the body from invasion by microorganisms, chemicals, and other environmental factors; preventing dehydration; acting as a sensory organ; modulating body temperature and electrolyte balance; and synthesizing vitamin D. The underlying hypodermis has important roles in storing fats, forming a “cushion” over underlying structures, and providing insulation from cold temperatures. Protection The skin protects the rest of the body from the basic elements of nature such as wind, water, and UV sunlight. It acts as a protective barrier against water loss, due to the presence of layers of keratin and glycolipids in the stratum corneum.</w:t>
      </w:r>
      <w:r w:rsidR="00634A33">
        <w:fldChar w:fldCharType="begin"/>
      </w:r>
      <w:r w:rsidR="0039759E">
        <w:instrText xml:space="preserve"> ADDIN ZOTERO_ITEM CSL_CITATION {"citationID":"zos1W897","properties":{"formattedCitation":"\\super 11\\nosupersub{}","plainCitation":"11","noteIndex":0},"citationItems":[{"id":6114,"uris":["http://zotero.org/users/local/2ambESHj/items/DPJGD2MY"],"itemData":{"id":6114,"type":"article-journal","language":"en","source":"Zotero","title":"Anatomy &amp; Physiology","author":[{"family":"Betts","given":"J Gordon"},{"family":"Desaix","given":"Peter"},{"family":"Johnson","given":"Eddie"},{"family":"Johnson","given":"Jody E"},{"family":"Korol","given":"Oksana"},{"family":"Kruse","given":"Dean"},{"family":"Poe","given":"Brandon"},{"family":"Wise","given":"James A"},{"family":"Womble","given":"Mark"},{"family":"Young","given":"Kelly A"}]}}],"schema":"https://github.com/citation-style-language/schema/raw/master/csl-citation.json"} </w:instrText>
      </w:r>
      <w:r w:rsidR="00634A33">
        <w:fldChar w:fldCharType="separate"/>
      </w:r>
      <w:r w:rsidR="0039759E" w:rsidRPr="0039759E">
        <w:rPr>
          <w:rFonts w:ascii="Calibri" w:hAnsi="Calibri" w:cs="Calibri"/>
          <w:kern w:val="0"/>
          <w:szCs w:val="24"/>
          <w:vertAlign w:val="superscript"/>
        </w:rPr>
        <w:t>11</w:t>
      </w:r>
      <w:r w:rsidR="00634A33">
        <w:fldChar w:fldCharType="end"/>
      </w:r>
    </w:p>
    <w:p w14:paraId="48357CE9" w14:textId="1FFB9FA6" w:rsidR="009C4E81" w:rsidRDefault="009C4E81" w:rsidP="00634A33">
      <w:r w:rsidRPr="00634A33">
        <w:rPr>
          <w:b/>
          <w:bCs/>
        </w:rPr>
        <w:t>Sebaceous glands</w:t>
      </w:r>
      <w:r w:rsidR="00634A33">
        <w:br/>
      </w:r>
      <w:r w:rsidR="00634A33" w:rsidRPr="00634A33">
        <w:t xml:space="preserve">A sebaceous gland is a type of oil gland that is found all over the body and helps to lubricate and waterproof the skin and hair. Most sebaceous glands are associated with hair follicles. They generate and excrete sebum, a mixture of lipids, onto the skin surface, thereby naturally lubricating the dry and dead layer of keratinized cells of the stratum corneum, keeping it pliable. The fatty acids of sebum also have antibacterial </w:t>
      </w:r>
      <w:r w:rsidR="00F91A54" w:rsidRPr="00634A33">
        <w:t>properties and</w:t>
      </w:r>
      <w:r w:rsidR="00634A33" w:rsidRPr="00634A33">
        <w:t xml:space="preserve"> prevent water loss from the skin in low-humidity environments. The secretion of sebum is stimulated by hormones, many of which do not become active until puberty. Thus, sebaceous glands are relatively inactive during childhood.</w:t>
      </w:r>
      <w:r w:rsidR="00634A33">
        <w:fldChar w:fldCharType="begin"/>
      </w:r>
      <w:r w:rsidR="0039759E">
        <w:instrText xml:space="preserve"> ADDIN ZOTERO_ITEM CSL_CITATION {"citationID":"zA5Q7d0W","properties":{"formattedCitation":"\\super 11\\nosupersub{}","plainCitation":"11","noteIndex":0},"citationItems":[{"id":6114,"uris":["http://zotero.org/users/local/2ambESHj/items/DPJGD2MY"],"itemData":{"id":6114,"type":"article-journal","language":"en","source":"Zotero","title":"Anatomy &amp; Physiology","author":[{"family":"Betts","given":"J Gordon"},{"family":"Desaix","given":"Peter"},{"family":"Johnson","given":"Eddie"},{"family":"Johnson","given":"Jody E"},{"family":"Korol","given":"Oksana"},{"family":"Kruse","given":"Dean"},{"family":"Poe","given":"Brandon"},{"family":"Wise","given":"James A"},{"family":"Womble","given":"Mark"},{"family":"Young","given":"Kelly A"}]}}],"schema":"https://github.com/citation-style-language/schema/raw/master/csl-citation.json"} </w:instrText>
      </w:r>
      <w:r w:rsidR="00634A33">
        <w:fldChar w:fldCharType="separate"/>
      </w:r>
      <w:r w:rsidR="0039759E" w:rsidRPr="0039759E">
        <w:rPr>
          <w:rFonts w:ascii="Calibri" w:hAnsi="Calibri" w:cs="Calibri"/>
          <w:kern w:val="0"/>
          <w:szCs w:val="24"/>
          <w:vertAlign w:val="superscript"/>
        </w:rPr>
        <w:t>11</w:t>
      </w:r>
      <w:r w:rsidR="00634A33">
        <w:fldChar w:fldCharType="end"/>
      </w:r>
    </w:p>
    <w:p w14:paraId="4705E251" w14:textId="7238CC2A" w:rsidR="009C4E81" w:rsidRPr="00634A33" w:rsidRDefault="009C4E81" w:rsidP="00634A33">
      <w:pPr>
        <w:rPr>
          <w:b/>
          <w:bCs/>
        </w:rPr>
      </w:pPr>
      <w:r w:rsidRPr="00634A33">
        <w:rPr>
          <w:b/>
          <w:bCs/>
        </w:rPr>
        <w:t>Sweat glands</w:t>
      </w:r>
      <w:r w:rsidR="00634A33" w:rsidRPr="00634A33">
        <w:rPr>
          <w:b/>
          <w:bCs/>
        </w:rPr>
        <w:br/>
      </w:r>
      <w:r w:rsidR="00634A33" w:rsidRPr="00634A33">
        <w:t>When the body becomes warm, sudoriferous glands produce sweat to cool the body. Sweat glands develop from epidermal projections into the dermis and are classified as merocrine glands; that is, the secretions are excreted by exocytosis through a duct without affecting the cells of the gland. There are two types of sweat glands, each secreting slightly different products.</w:t>
      </w:r>
      <w:r w:rsidR="00634A33">
        <w:t xml:space="preserve"> (eccrine and apocrine)</w:t>
      </w:r>
      <w:r w:rsidR="00634A33">
        <w:fldChar w:fldCharType="begin"/>
      </w:r>
      <w:r w:rsidR="0039759E">
        <w:instrText xml:space="preserve"> ADDIN ZOTERO_ITEM CSL_CITATION {"citationID":"p9MF3xcX","properties":{"formattedCitation":"\\super 11\\nosupersub{}","plainCitation":"11","noteIndex":0},"citationItems":[{"id":6114,"uris":["http://zotero.org/users/local/2ambESHj/items/DPJGD2MY"],"itemData":{"id":6114,"type":"article-journal","language":"en","source":"Zotero","title":"Anatomy &amp; Physiology","author":[{"family":"Betts","given":"J Gordon"},{"family":"Desaix","given":"Peter"},{"family":"Johnson","given":"Eddie"},{"family":"Johnson","given":"Jody E"},{"family":"Korol","given":"Oksana"},{"family":"Kruse","given":"Dean"},{"family":"Poe","given":"Brandon"},{"family":"Wise","given":"James A"},{"family":"Womble","given":"Mark"},{"family":"Young","given":"Kelly A"}]}}],"schema":"https://github.com/citation-style-language/schema/raw/master/csl-citation.json"} </w:instrText>
      </w:r>
      <w:r w:rsidR="00634A33">
        <w:fldChar w:fldCharType="separate"/>
      </w:r>
      <w:r w:rsidR="0039759E" w:rsidRPr="0039759E">
        <w:rPr>
          <w:rFonts w:ascii="Calibri" w:hAnsi="Calibri" w:cs="Calibri"/>
          <w:kern w:val="0"/>
          <w:szCs w:val="24"/>
          <w:vertAlign w:val="superscript"/>
        </w:rPr>
        <w:t>11</w:t>
      </w:r>
      <w:r w:rsidR="00634A33">
        <w:fldChar w:fldCharType="end"/>
      </w:r>
    </w:p>
    <w:p w14:paraId="47C817F0" w14:textId="1789A139" w:rsidR="009C4E81" w:rsidRDefault="009C4E81" w:rsidP="00634A33">
      <w:r w:rsidRPr="00634A33">
        <w:rPr>
          <w:b/>
          <w:bCs/>
        </w:rPr>
        <w:t>Hair follicles</w:t>
      </w:r>
      <w:r w:rsidR="00634A33">
        <w:rPr>
          <w:b/>
          <w:bCs/>
        </w:rPr>
        <w:t xml:space="preserve"> </w:t>
      </w:r>
      <w:r w:rsidR="00634A33">
        <w:br/>
      </w:r>
      <w:r w:rsidR="00634A33" w:rsidRPr="00634A33">
        <w:t>Hair is a keratinous filament growing out of the epidermis. It is primarily made of dead, keratinized cells. Strands of hair originate in an epidermal penetration of the dermis called the hair follicle. The hair shaft is the part of the hair not anchored to the follicle, and much of this is exposed at the skin’s surface. The rest of the hair, which is anchored in the follicle, lies below the surface of the skin and is referred to as the hair root.</w:t>
      </w:r>
      <w:r w:rsidR="00634A33">
        <w:fldChar w:fldCharType="begin"/>
      </w:r>
      <w:r w:rsidR="0039759E">
        <w:instrText xml:space="preserve"> ADDIN ZOTERO_ITEM CSL_CITATION {"citationID":"vC3gz82M","properties":{"formattedCitation":"\\super 11\\nosupersub{}","plainCitation":"11","noteIndex":0},"citationItems":[{"id":6114,"uris":["http://zotero.org/users/local/2ambESHj/items/DPJGD2MY"],"itemData":{"id":6114,"type":"article-journal","language":"en","source":"Zotero","title":"Anatomy &amp; Physiology","author":[{"family":"Betts","given":"J Gordon"},{"family":"Desaix","given":"Peter"},{"family":"Johnson","given":"Eddie"},{"family":"Johnson","given":"Jody E"},{"family":"Korol","given":"Oksana"},{"family":"Kruse","given":"Dean"},{"family":"Poe","given":"Brandon"},{"family":"Wise","given":"James A"},{"family":"Womble","given":"Mark"},{"family":"Young","given":"Kelly A"}]}}],"schema":"https://github.com/citation-style-language/schema/raw/master/csl-citation.json"} </w:instrText>
      </w:r>
      <w:r w:rsidR="00634A33">
        <w:fldChar w:fldCharType="separate"/>
      </w:r>
      <w:r w:rsidR="0039759E" w:rsidRPr="0039759E">
        <w:rPr>
          <w:rFonts w:ascii="Calibri" w:hAnsi="Calibri" w:cs="Calibri"/>
          <w:kern w:val="0"/>
          <w:szCs w:val="24"/>
          <w:vertAlign w:val="superscript"/>
        </w:rPr>
        <w:t>11</w:t>
      </w:r>
      <w:r w:rsidR="00634A33">
        <w:fldChar w:fldCharType="end"/>
      </w:r>
      <w:r w:rsidR="009C103A">
        <w:br/>
      </w:r>
    </w:p>
    <w:p w14:paraId="624B3C36" w14:textId="77777777" w:rsidR="009C4E81" w:rsidRPr="000F1857" w:rsidRDefault="009C4E81" w:rsidP="009C103A">
      <w:pPr>
        <w:rPr>
          <w:b/>
          <w:bCs/>
        </w:rPr>
      </w:pPr>
      <w:r w:rsidRPr="000F1857">
        <w:rPr>
          <w:b/>
          <w:bCs/>
        </w:rPr>
        <w:t>Localization Terminology</w:t>
      </w:r>
    </w:p>
    <w:p w14:paraId="5651E0C6" w14:textId="167999E0" w:rsidR="00ED5B0A" w:rsidRPr="000F1857" w:rsidRDefault="009C103A" w:rsidP="009C103A">
      <w:pPr>
        <w:rPr>
          <w:b/>
          <w:bCs/>
        </w:rPr>
      </w:pPr>
      <w:r w:rsidRPr="00ED5B0A">
        <w:rPr>
          <w:b/>
          <w:bCs/>
        </w:rPr>
        <w:t>Quadrants</w:t>
      </w:r>
      <w:r w:rsidR="00ED5B0A" w:rsidRPr="00ED5B0A">
        <w:rPr>
          <w:b/>
          <w:bCs/>
        </w:rPr>
        <w:br/>
      </w:r>
      <w:r w:rsidR="00ED5B0A" w:rsidRPr="00ED5B0A">
        <w:t xml:space="preserve">The breast is divided into </w:t>
      </w:r>
      <w:proofErr w:type="spellStart"/>
      <w:r w:rsidR="00ED5B0A" w:rsidRPr="00ED5B0A">
        <w:t>quadrantsupper</w:t>
      </w:r>
      <w:proofErr w:type="spellEnd"/>
      <w:r w:rsidR="00ED5B0A" w:rsidRPr="00ED5B0A">
        <w:t xml:space="preserve"> inner, upper outer, lower inner, and lower outer quadrants. The majority of the breast volume is present in the upper outer quadrant, also being the most common location of tumors of the breast. The most important feature to keep in mind is that there is considerable variation in the size, contour, and density of the breast between individuals. A variation in the breast size among individuals is accounted for by the volume of adipose tissue between the lobes rather than the epithelial component itself.</w:t>
      </w:r>
      <w:r w:rsidR="00ED5B0A">
        <w:fldChar w:fldCharType="begin"/>
      </w:r>
      <w:r w:rsidR="0039759E">
        <w:instrText xml:space="preserve"> ADDIN ZOTERO_ITEM CSL_CITATION {"citationID":"VedQqrst","properties":{"formattedCitation":"\\super 2\\nosupersub{}","plainCitation":"2","noteIndex":0},"citationItems":[{"id":5854,"uris":["http://zotero.org/users/local/2ambESHj/items/VR87ZGTK"],"itemData":{"id":5854,"type":"article-journal","abstract":"In this article, the development of the female breast, as well as the functional anatomy, blood supply, innervation and lymphatic drainage are described. A thorough understanding of the breast anatomy is an important adjunct to a meticulous clinical breast examination. Breast examination is a complex skill involving key maneuvers, including careful inspection and palpation. Clinical breast examination can provide an opportunity for the clinician to educate patients about their breast and about breast cancer, its symptoms, risk factors, early detection, and normal breast composition, and specifically variability. Clinical breast examination can help to detect some cancers not found by mammography, and clinicians should not override their examination findings if imaging is not supportive of the physical findings.","container-title":"Clinical Obstetrics and Gynecology","DOI":"10.1097/GRF.0b013e318207ffe9","ISSN":"1532-5520","issue":"1","journalAbbreviation":"Clin Obstet Gynecol","language":"eng","note":"PMID: 21278507","page":"91-95","source":"PubMed","title":"Breast development and anatomy","volume":"54","author":[{"family":"Pandya","given":"Sonali"},{"family":"Moore","given":"Richard G."}],"issued":{"date-parts":[["2011",3]]}}}],"schema":"https://github.com/citation-style-language/schema/raw/master/csl-citation.json"} </w:instrText>
      </w:r>
      <w:r w:rsidR="00ED5B0A">
        <w:fldChar w:fldCharType="separate"/>
      </w:r>
      <w:r w:rsidR="0039759E" w:rsidRPr="0039759E">
        <w:rPr>
          <w:rFonts w:ascii="Calibri" w:hAnsi="Calibri" w:cs="Calibri"/>
          <w:kern w:val="0"/>
          <w:szCs w:val="24"/>
          <w:vertAlign w:val="superscript"/>
        </w:rPr>
        <w:t>2</w:t>
      </w:r>
      <w:r w:rsidR="00ED5B0A">
        <w:fldChar w:fldCharType="end"/>
      </w:r>
    </w:p>
    <w:p w14:paraId="1C4C8795" w14:textId="5F7ACA6D" w:rsidR="00A8708C" w:rsidRPr="000F1857" w:rsidRDefault="009C4E81" w:rsidP="009C103A">
      <w:r w:rsidRPr="00573B70">
        <w:rPr>
          <w:b/>
          <w:bCs/>
        </w:rPr>
        <w:lastRenderedPageBreak/>
        <w:t>Clock position</w:t>
      </w:r>
      <w:r w:rsidR="00573B70">
        <w:rPr>
          <w:b/>
          <w:bCs/>
        </w:rPr>
        <w:br/>
      </w:r>
      <w:r w:rsidR="00286197">
        <w:t>For the anatomical location and description of pathology (cysts and tumors), the breast is divided into four quadrants. The axillary process is an extension of the mammary gland of the superolateral quadrant.</w:t>
      </w:r>
      <w:r w:rsidR="00A8708C">
        <w:fldChar w:fldCharType="begin"/>
      </w:r>
      <w:r w:rsidR="0039759E">
        <w:instrText xml:space="preserve"> ADDIN ZOTERO_ITEM CSL_CITATION {"citationID":"bCKCe6h9","properties":{"formattedCitation":"\\super 4\\nosupersub{}","plainCitation":"4","noteIndex":0},"citationItems":[{"id":6406,"uris":["http://zotero.org/users/local/2ambESHj/items/PIJI4BMG"],"itemData":{"id":6406,"type":"chapter","container-title":"Moore's Essential Clinical Anatomy","edition":"7th","event-place":"Philadelphia, PA","page":"192-196","publisher":"Wolters Kluwer","publisher-place":"Philadelphia, PA","title":"Thoracic Wall","author":[{"family":"Agur","given":"Anne M. R."},{"family":"Dalley, Arthur F.","given":""}]}}],"schema":"https://github.com/citation-style-language/schema/raw/master/csl-citation.json"} </w:instrText>
      </w:r>
      <w:r w:rsidR="00A8708C">
        <w:fldChar w:fldCharType="separate"/>
      </w:r>
      <w:r w:rsidR="0039759E" w:rsidRPr="0039759E">
        <w:rPr>
          <w:rFonts w:ascii="Calibri" w:hAnsi="Calibri" w:cs="Calibri"/>
          <w:kern w:val="0"/>
          <w:szCs w:val="24"/>
          <w:vertAlign w:val="superscript"/>
        </w:rPr>
        <w:t>4</w:t>
      </w:r>
      <w:r w:rsidR="00A8708C">
        <w:fldChar w:fldCharType="end"/>
      </w:r>
      <w:r w:rsidR="00286197">
        <w:t xml:space="preserve"> </w:t>
      </w:r>
      <w:r w:rsidR="00A8708C">
        <w:br/>
      </w:r>
      <w:r w:rsidR="007D4E16">
        <w:t>Figure on page 194  FIND IMAGE</w:t>
      </w:r>
      <w:r w:rsidR="00516D2B">
        <w:t xml:space="preserve">  % = susceptibility to cancer</w:t>
      </w:r>
      <w:r w:rsidR="007D4E16">
        <w:br/>
      </w:r>
      <w:r w:rsidR="00A8708C">
        <w:t xml:space="preserve">Superomedial: </w:t>
      </w:r>
      <w:r w:rsidR="00286197">
        <w:t>12 o’clock to 3 o’clock</w:t>
      </w:r>
      <w:r w:rsidR="007D4E16">
        <w:t xml:space="preserve"> – 15%</w:t>
      </w:r>
      <w:r w:rsidR="00A8708C">
        <w:br/>
        <w:t>Inferomedial: 3 o'clock to 6 o’clock</w:t>
      </w:r>
      <w:r w:rsidR="007D4E16">
        <w:t xml:space="preserve"> – 5%</w:t>
      </w:r>
      <w:r w:rsidR="00A8708C">
        <w:br/>
      </w:r>
      <w:proofErr w:type="spellStart"/>
      <w:r w:rsidR="00A8708C">
        <w:t>Interolateral</w:t>
      </w:r>
      <w:proofErr w:type="spellEnd"/>
      <w:r w:rsidR="00A8708C">
        <w:t>: 6 o'clock to 9 o'clock</w:t>
      </w:r>
      <w:r w:rsidR="007D4E16">
        <w:t xml:space="preserve"> – 10%</w:t>
      </w:r>
      <w:r w:rsidR="00A8708C">
        <w:br/>
        <w:t>Superolateral: 9 o'clock to 12 o'clock</w:t>
      </w:r>
      <w:r w:rsidR="007D4E16">
        <w:t xml:space="preserve"> – 60%</w:t>
      </w:r>
    </w:p>
    <w:p w14:paraId="62333B9C" w14:textId="09551D6C" w:rsidR="009C4E81" w:rsidRDefault="009C4E81" w:rsidP="009C103A">
      <w:r w:rsidRPr="009C103A">
        <w:rPr>
          <w:b/>
          <w:bCs/>
        </w:rPr>
        <w:t>Triangulation</w:t>
      </w:r>
      <w:r>
        <w:br/>
      </w:r>
      <w:r w:rsidR="009C103A" w:rsidRPr="009C103A">
        <w:t xml:space="preserve">Because of the relative lack of anatomic landmarks in the breast, correlation of the location of the lesions frequently is the primary problem before performing further characterization of the lesions. Errors in correlation of location can make differences between correct timely diagnosis and </w:t>
      </w:r>
      <w:proofErr w:type="spellStart"/>
      <w:r w:rsidR="009C103A" w:rsidRPr="009C103A">
        <w:t>nondiagnosis</w:t>
      </w:r>
      <w:proofErr w:type="spellEnd"/>
      <w:r w:rsidR="009C103A" w:rsidRPr="009C103A">
        <w:t xml:space="preserve"> or false diagnosis or delayed diagnosis.</w:t>
      </w:r>
      <w:r w:rsidR="009C103A">
        <w:fldChar w:fldCharType="begin"/>
      </w:r>
      <w:r w:rsidR="0039759E">
        <w:instrText xml:space="preserve"> ADDIN ZOTERO_ITEM CSL_CITATION {"citationID":"aALqkrFX","properties":{"formattedCitation":"\\super 12\\nosupersub{}","plainCitation":"12","noteIndex":0},"citationItems":[{"id":6081,"uris":["http://zotero.org/users/local/2ambESHj/items/X3PS6LZZ"],"itemData":{"id":6081,"type":"article-journal","abstract":"Although the concept of triangulation of breast lesions has been well-defined in the literature, it is still frequently misunderstood or applied incorrectly. We provide a review of the basic concept, discuss common misapplications of triangulation and the reasons they happen, and demonstrate typical and exceptional cases, as well as mammography-ultrasound correlations using diagrams and illustrative cases.","container-title":"Current Problems in Diagnostic Radiology","DOI":"10.1067/j.cpradiol.2007.09.001","ISSN":"0363-0188","issue":"1","journalAbbreviation":"Curr Probl Diagn Radiol","language":"eng","note":"PMID: 18054662","page":"1-14","source":"PubMed","title":"Triangulation of breast lesions: review and clinical applications","title-short":"Triangulation of breast lesions","volume":"37","author":[{"family":"Park","given":"Jeong Mi"},{"family":"Franken","given":"Edmund A."}],"issued":{"date-parts":[["2008"]]}}}],"schema":"https://github.com/citation-style-language/schema/raw/master/csl-citation.json"} </w:instrText>
      </w:r>
      <w:r w:rsidR="009C103A">
        <w:fldChar w:fldCharType="separate"/>
      </w:r>
      <w:r w:rsidR="0039759E" w:rsidRPr="0039759E">
        <w:rPr>
          <w:rFonts w:ascii="Calibri" w:hAnsi="Calibri" w:cs="Calibri"/>
          <w:kern w:val="0"/>
          <w:szCs w:val="24"/>
          <w:vertAlign w:val="superscript"/>
        </w:rPr>
        <w:t>12</w:t>
      </w:r>
      <w:r w:rsidR="009C103A">
        <w:fldChar w:fldCharType="end"/>
      </w:r>
      <w:r w:rsidR="009C103A">
        <w:br/>
        <w:t xml:space="preserve">Mammo: Most common misapplication: </w:t>
      </w:r>
      <w:r w:rsidR="009C103A" w:rsidRPr="009C103A">
        <w:t>Many of us tend to trust the location of a lesion as it is seen on a mediolateral oblique (MLO) view. In truth, the apparent location of a lesion on an MLO view is not defined unless the MLO view is combined with at least one other view. Whenever there is a lesion seen at the nipple level on MLO view, further evaluation about the true location must be performed before it is called either a 3 o’clock lesion or a 9 o’clock lesion. A similar mistake occurs when we see lesions above or below the nipple level on MLO views. What seems to be above the nipple on an MLO view can actually be located below the nipple and vice versa,</w:t>
      </w:r>
      <w:r w:rsidR="009C103A">
        <w:fldChar w:fldCharType="begin"/>
      </w:r>
      <w:r w:rsidR="0039759E">
        <w:instrText xml:space="preserve"> ADDIN ZOTERO_ITEM CSL_CITATION {"citationID":"cvNHzvPu","properties":{"formattedCitation":"\\super 12\\nosupersub{}","plainCitation":"12","noteIndex":0},"citationItems":[{"id":6081,"uris":["http://zotero.org/users/local/2ambESHj/items/X3PS6LZZ"],"itemData":{"id":6081,"type":"article-journal","abstract":"Although the concept of triangulation of breast lesions has been well-defined in the literature, it is still frequently misunderstood or applied incorrectly. We provide a review of the basic concept, discuss common misapplications of triangulation and the reasons they happen, and demonstrate typical and exceptional cases, as well as mammography-ultrasound correlations using diagrams and illustrative cases.","container-title":"Current Problems in Diagnostic Radiology","DOI":"10.1067/j.cpradiol.2007.09.001","ISSN":"0363-0188","issue":"1","journalAbbreviation":"Curr Probl Diagn Radiol","language":"eng","note":"PMID: 18054662","page":"1-14","source":"PubMed","title":"Triangulation of breast lesions: review and clinical applications","title-short":"Triangulation of breast lesions","volume":"37","author":[{"family":"Park","given":"Jeong Mi"},{"family":"Franken","given":"Edmund A."}],"issued":{"date-parts":[["2008"]]}}}],"schema":"https://github.com/citation-style-language/schema/raw/master/csl-citation.json"} </w:instrText>
      </w:r>
      <w:r w:rsidR="009C103A">
        <w:fldChar w:fldCharType="separate"/>
      </w:r>
      <w:r w:rsidR="0039759E" w:rsidRPr="0039759E">
        <w:rPr>
          <w:rFonts w:ascii="Calibri" w:hAnsi="Calibri" w:cs="Calibri"/>
          <w:kern w:val="0"/>
          <w:szCs w:val="24"/>
          <w:vertAlign w:val="superscript"/>
        </w:rPr>
        <w:t>12</w:t>
      </w:r>
      <w:r w:rsidR="009C103A">
        <w:fldChar w:fldCharType="end"/>
      </w:r>
    </w:p>
    <w:p w14:paraId="6616531D" w14:textId="3B0F20E6" w:rsidR="009C103A" w:rsidRDefault="009C103A" w:rsidP="009C103A">
      <w:r>
        <w:t xml:space="preserve">Second most common misapplication: </w:t>
      </w:r>
      <w:r w:rsidRPr="009C103A">
        <w:t>We tend to regard a lesion seen posteriorly high near the pectoralis muscle on MLO view as one located in the upper outer quadrant, near the axilla. In truth, these lesions can be located in the upper outer quadrant, near the axilla, but they also can be located in the upper inner quadrant, which is the opposite side to the axilla</w:t>
      </w:r>
      <w:r>
        <w:fldChar w:fldCharType="begin"/>
      </w:r>
      <w:r w:rsidR="0039759E">
        <w:instrText xml:space="preserve"> ADDIN ZOTERO_ITEM CSL_CITATION {"citationID":"UGdsQVEV","properties":{"formattedCitation":"\\super 12\\nosupersub{}","plainCitation":"12","noteIndex":0},"citationItems":[{"id":6081,"uris":["http://zotero.org/users/local/2ambESHj/items/X3PS6LZZ"],"itemData":{"id":6081,"type":"article-journal","abstract":"Although the concept of triangulation of breast lesions has been well-defined in the literature, it is still frequently misunderstood or applied incorrectly. We provide a review of the basic concept, discuss common misapplications of triangulation and the reasons they happen, and demonstrate typical and exceptional cases, as well as mammography-ultrasound correlations using diagrams and illustrative cases.","container-title":"Current Problems in Diagnostic Radiology","DOI":"10.1067/j.cpradiol.2007.09.001","ISSN":"0363-0188","issue":"1","journalAbbreviation":"Curr Probl Diagn Radiol","language":"eng","note":"PMID: 18054662","page":"1-14","source":"PubMed","title":"Triangulation of breast lesions: review and clinical applications","title-short":"Triangulation of breast lesions","volume":"37","author":[{"family":"Park","given":"Jeong Mi"},{"family":"Franken","given":"Edmund A."}],"issued":{"date-parts":[["2008"]]}}}],"schema":"https://github.com/citation-style-language/schema/raw/master/csl-citation.json"} </w:instrText>
      </w:r>
      <w:r>
        <w:fldChar w:fldCharType="separate"/>
      </w:r>
      <w:r w:rsidR="0039759E" w:rsidRPr="0039759E">
        <w:rPr>
          <w:rFonts w:ascii="Calibri" w:hAnsi="Calibri" w:cs="Calibri"/>
          <w:kern w:val="0"/>
          <w:szCs w:val="24"/>
          <w:vertAlign w:val="superscript"/>
        </w:rPr>
        <w:t>12</w:t>
      </w:r>
      <w:r>
        <w:fldChar w:fldCharType="end"/>
      </w:r>
    </w:p>
    <w:p w14:paraId="1E136B23" w14:textId="73285D55" w:rsidR="009C103A" w:rsidRDefault="009C103A" w:rsidP="009C103A">
      <w:r w:rsidRPr="009C103A">
        <w:t xml:space="preserve">To understand the basic concept of triangulation, we can start with the following assumptions: </w:t>
      </w:r>
      <w:r w:rsidR="009550B0">
        <w:fldChar w:fldCharType="begin"/>
      </w:r>
      <w:r w:rsidR="0039759E">
        <w:instrText xml:space="preserve"> ADDIN ZOTERO_ITEM CSL_CITATION {"citationID":"6jRNwN3r","properties":{"formattedCitation":"\\super 12\\nosupersub{}","plainCitation":"12","noteIndex":0},"citationItems":[{"id":6081,"uris":["http://zotero.org/users/local/2ambESHj/items/X3PS6LZZ"],"itemData":{"id":6081,"type":"article-journal","abstract":"Although the concept of triangulation of breast lesions has been well-defined in the literature, it is still frequently misunderstood or applied incorrectly. We provide a review of the basic concept, discuss common misapplications of triangulation and the reasons they happen, and demonstrate typical and exceptional cases, as well as mammography-ultrasound correlations using diagrams and illustrative cases.","container-title":"Current Problems in Diagnostic Radiology","DOI":"10.1067/j.cpradiol.2007.09.001","ISSN":"0363-0188","issue":"1","journalAbbreviation":"Curr Probl Diagn Radiol","language":"eng","note":"PMID: 18054662","page":"1-14","source":"PubMed","title":"Triangulation of breast lesions: review and clinical applications","title-short":"Triangulation of breast lesions","volume":"37","author":[{"family":"Park","given":"Jeong Mi"},{"family":"Franken","given":"Edmund A."}],"issued":{"date-parts":[["2008"]]}}}],"schema":"https://github.com/citation-style-language/schema/raw/master/csl-citation.json"} </w:instrText>
      </w:r>
      <w:r w:rsidR="009550B0">
        <w:fldChar w:fldCharType="separate"/>
      </w:r>
      <w:r w:rsidR="0039759E" w:rsidRPr="0039759E">
        <w:rPr>
          <w:rFonts w:ascii="Calibri" w:hAnsi="Calibri" w:cs="Calibri"/>
          <w:kern w:val="0"/>
          <w:szCs w:val="24"/>
          <w:vertAlign w:val="superscript"/>
        </w:rPr>
        <w:t>12</w:t>
      </w:r>
      <w:r w:rsidR="009550B0">
        <w:fldChar w:fldCharType="end"/>
      </w:r>
      <w:r>
        <w:br/>
      </w:r>
      <w:r w:rsidRPr="009C103A">
        <w:t>1. The breast is considered a perfect half-sphere with even compressibility in all four quadrants.</w:t>
      </w:r>
      <w:r w:rsidR="009550B0" w:rsidRPr="009550B0">
        <w:t xml:space="preserve"> Reality: The breasts are not perfect half-spheres, and the compressibility is different in different quadrants.</w:t>
      </w:r>
      <w:r>
        <w:br/>
        <w:t xml:space="preserve">2. </w:t>
      </w:r>
      <w:r w:rsidRPr="009C103A">
        <w:t>There is no divergence in the x-ray beam.</w:t>
      </w:r>
      <w:r w:rsidR="009550B0" w:rsidRPr="009550B0">
        <w:t xml:space="preserve"> Reality: Peripherally located lesions in a large breast can be affected by the divergence, even though this effect may be negligible.</w:t>
      </w:r>
      <w:r w:rsidR="009550B0">
        <w:fldChar w:fldCharType="begin"/>
      </w:r>
      <w:r w:rsidR="0039759E">
        <w:instrText xml:space="preserve"> ADDIN ZOTERO_ITEM CSL_CITATION {"citationID":"LXgWyrga","properties":{"formattedCitation":"\\super 12\\nosupersub{}","plainCitation":"12","noteIndex":0},"citationItems":[{"id":6081,"uris":["http://zotero.org/users/local/2ambESHj/items/X3PS6LZZ"],"itemData":{"id":6081,"type":"article-journal","abstract":"Although the concept of triangulation of breast lesions has been well-defined in the literature, it is still frequently misunderstood or applied incorrectly. We provide a review of the basic concept, discuss common misapplications of triangulation and the reasons they happen, and demonstrate typical and exceptional cases, as well as mammography-ultrasound correlations using diagrams and illustrative cases.","container-title":"Current Problems in Diagnostic Radiology","DOI":"10.1067/j.cpradiol.2007.09.001","ISSN":"0363-0188","issue":"1","journalAbbreviation":"Curr Probl Diagn Radiol","language":"eng","note":"PMID: 18054662","page":"1-14","source":"PubMed","title":"Triangulation of breast lesions: review and clinical applications","title-short":"Triangulation of breast lesions","volume":"37","author":[{"family":"Park","given":"Jeong Mi"},{"family":"Franken","given":"Edmund A."}],"issued":{"date-parts":[["2008"]]}}}],"schema":"https://github.com/citation-style-language/schema/raw/master/csl-citation.json"} </w:instrText>
      </w:r>
      <w:r w:rsidR="009550B0">
        <w:fldChar w:fldCharType="separate"/>
      </w:r>
      <w:r w:rsidR="0039759E" w:rsidRPr="0039759E">
        <w:rPr>
          <w:rFonts w:ascii="Calibri" w:hAnsi="Calibri" w:cs="Calibri"/>
          <w:kern w:val="0"/>
          <w:szCs w:val="24"/>
          <w:vertAlign w:val="superscript"/>
        </w:rPr>
        <w:t>12</w:t>
      </w:r>
      <w:r w:rsidR="009550B0">
        <w:fldChar w:fldCharType="end"/>
      </w:r>
      <w:r>
        <w:br/>
      </w:r>
      <w:r w:rsidRPr="009C103A">
        <w:t>3. The MLO view is performed at a 45-degree angle.</w:t>
      </w:r>
      <w:r w:rsidR="009550B0" w:rsidRPr="009550B0">
        <w:t xml:space="preserve"> Reality: The actual angle can vary according to each patient’s body habitus. positioning technique can differ by technologists and/or examinations.</w:t>
      </w:r>
      <w:r w:rsidR="009550B0">
        <w:fldChar w:fldCharType="begin"/>
      </w:r>
      <w:r w:rsidR="0039759E">
        <w:instrText xml:space="preserve"> ADDIN ZOTERO_ITEM CSL_CITATION {"citationID":"bEorAYik","properties":{"formattedCitation":"\\super 12\\nosupersub{}","plainCitation":"12","noteIndex":0},"citationItems":[{"id":6081,"uris":["http://zotero.org/users/local/2ambESHj/items/X3PS6LZZ"],"itemData":{"id":6081,"type":"article-journal","abstract":"Although the concept of triangulation of breast lesions has been well-defined in the literature, it is still frequently misunderstood or applied incorrectly. We provide a review of the basic concept, discuss common misapplications of triangulation and the reasons they happen, and demonstrate typical and exceptional cases, as well as mammography-ultrasound correlations using diagrams and illustrative cases.","container-title":"Current Problems in Diagnostic Radiology","DOI":"10.1067/j.cpradiol.2007.09.001","ISSN":"0363-0188","issue":"1","journalAbbreviation":"Curr Probl Diagn Radiol","language":"eng","note":"PMID: 18054662","page":"1-14","source":"PubMed","title":"Triangulation of breast lesions: review and clinical applications","title-short":"Triangulation of breast lesions","volume":"37","author":[{"family":"Park","given":"Jeong Mi"},{"family":"Franken","given":"Edmund A."}],"issued":{"date-parts":[["2008"]]}}}],"schema":"https://github.com/citation-style-language/schema/raw/master/csl-citation.json"} </w:instrText>
      </w:r>
      <w:r w:rsidR="009550B0">
        <w:fldChar w:fldCharType="separate"/>
      </w:r>
      <w:r w:rsidR="0039759E" w:rsidRPr="0039759E">
        <w:rPr>
          <w:rFonts w:ascii="Calibri" w:hAnsi="Calibri" w:cs="Calibri"/>
          <w:kern w:val="0"/>
          <w:szCs w:val="24"/>
          <w:vertAlign w:val="superscript"/>
        </w:rPr>
        <w:t>12</w:t>
      </w:r>
      <w:r w:rsidR="009550B0">
        <w:fldChar w:fldCharType="end"/>
      </w:r>
    </w:p>
    <w:p w14:paraId="15EE38D9" w14:textId="058028BA" w:rsidR="009550B0" w:rsidRDefault="009550B0" w:rsidP="009C103A">
      <w:proofErr w:type="spellStart"/>
      <w:r w:rsidRPr="009550B0">
        <w:rPr>
          <w:b/>
          <w:bCs/>
        </w:rPr>
        <w:t>Mammograpy</w:t>
      </w:r>
      <w:proofErr w:type="spellEnd"/>
      <w:r w:rsidRPr="009550B0">
        <w:rPr>
          <w:b/>
          <w:bCs/>
        </w:rPr>
        <w:t>/Ultrasound Correlation</w:t>
      </w:r>
      <w:r>
        <w:t xml:space="preserve">: </w:t>
      </w:r>
    </w:p>
    <w:p w14:paraId="0EA30D24" w14:textId="42FD89D9" w:rsidR="009C103A" w:rsidRDefault="009550B0" w:rsidP="009C103A">
      <w:r w:rsidRPr="009550B0">
        <w:t>correct correlation between mammography and ultrasound is essential in both lesion characteristics and intervention. If this correlation is performed incorrectly, then we may either miss the correct lesion (false negative) or perform biopsy in the wrong area. correlation of the location of the lesions frequently is the primary problem before performing further characterization of the lesions. One important difference to remember between these two modalities is that we stretch the breast tissue maximally for mammography and see the breast either from above or from the side with different angles. By contrast, on ultrasound the breast tissue is lying flat without any tension or compression, and we see the breast tissue from anterior to posterior.</w:t>
      </w:r>
      <w:r>
        <w:fldChar w:fldCharType="begin"/>
      </w:r>
      <w:r w:rsidR="0039759E">
        <w:instrText xml:space="preserve"> ADDIN ZOTERO_ITEM CSL_CITATION {"citationID":"KRBpA4l8","properties":{"formattedCitation":"\\super 12\\nosupersub{}","plainCitation":"12","noteIndex":0},"citationItems":[{"id":6081,"uris":["http://zotero.org/users/local/2ambESHj/items/X3PS6LZZ"],"itemData":{"id":6081,"type":"article-journal","abstract":"Although the concept of triangulation of breast lesions has been well-defined in the literature, it is still frequently misunderstood or applied incorrectly. We provide a review of the basic concept, discuss common misapplications of triangulation and the reasons they happen, and demonstrate typical and exceptional cases, as well as mammography-ultrasound correlations using diagrams and illustrative cases.","container-title":"Current Problems in Diagnostic Radiology","DOI":"10.1067/j.cpradiol.2007.09.001","ISSN":"0363-0188","issue":"1","journalAbbreviation":"Curr Probl Diagn Radiol","language":"eng","note":"PMID: 18054662","page":"1-14","source":"PubMed","title":"Triangulation of breast lesions: review and clinical applications","title-short":"Triangulation of breast lesions","volume":"37","author":[{"family":"Park","given":"Jeong Mi"},{"family":"Franken","given":"Edmund A."}],"issued":{"date-parts":[["2008"]]}}}],"schema":"https://github.com/citation-style-language/schema/raw/master/csl-citation.json"} </w:instrText>
      </w:r>
      <w:r>
        <w:fldChar w:fldCharType="separate"/>
      </w:r>
      <w:r w:rsidR="0039759E" w:rsidRPr="0039759E">
        <w:rPr>
          <w:rFonts w:ascii="Calibri" w:hAnsi="Calibri" w:cs="Calibri"/>
          <w:kern w:val="0"/>
          <w:szCs w:val="24"/>
          <w:vertAlign w:val="superscript"/>
        </w:rPr>
        <w:t>12</w:t>
      </w:r>
      <w:r>
        <w:fldChar w:fldCharType="end"/>
      </w:r>
    </w:p>
    <w:p w14:paraId="06B7DB8F" w14:textId="1EA7542F" w:rsidR="009550B0" w:rsidRDefault="009550B0" w:rsidP="009C103A">
      <w:r w:rsidRPr="009550B0">
        <w:lastRenderedPageBreak/>
        <w:t>There are three essential mammography– ultrasound correlations regarding location of a lesion: correlation of quadrants, correlation of depth, and correlation of distance from the nipple. Correlation of quadrants should not be a problem if the triangulation from mammography is done correctly. Correlation of depth in the breast parenchyma and correlation of distance from the nipple often need additional evaluation</w:t>
      </w:r>
      <w:r>
        <w:t>.</w:t>
      </w:r>
      <w:r>
        <w:fldChar w:fldCharType="begin"/>
      </w:r>
      <w:r w:rsidR="0039759E">
        <w:instrText xml:space="preserve"> ADDIN ZOTERO_ITEM CSL_CITATION {"citationID":"dJjRA3Oq","properties":{"formattedCitation":"\\super 12\\nosupersub{}","plainCitation":"12","noteIndex":0},"citationItems":[{"id":6081,"uris":["http://zotero.org/users/local/2ambESHj/items/X3PS6LZZ"],"itemData":{"id":6081,"type":"article-journal","abstract":"Although the concept of triangulation of breast lesions has been well-defined in the literature, it is still frequently misunderstood or applied incorrectly. We provide a review of the basic concept, discuss common misapplications of triangulation and the reasons they happen, and demonstrate typical and exceptional cases, as well as mammography-ultrasound correlations using diagrams and illustrative cases.","container-title":"Current Problems in Diagnostic Radiology","DOI":"10.1067/j.cpradiol.2007.09.001","ISSN":"0363-0188","issue":"1","journalAbbreviation":"Curr Probl Diagn Radiol","language":"eng","note":"PMID: 18054662","page":"1-14","source":"PubMed","title":"Triangulation of breast lesions: review and clinical applications","title-short":"Triangulation of breast lesions","volume":"37","author":[{"family":"Park","given":"Jeong Mi"},{"family":"Franken","given":"Edmund A."}],"issued":{"date-parts":[["2008"]]}}}],"schema":"https://github.com/citation-style-language/schema/raw/master/csl-citation.json"} </w:instrText>
      </w:r>
      <w:r>
        <w:fldChar w:fldCharType="separate"/>
      </w:r>
      <w:r w:rsidR="0039759E" w:rsidRPr="0039759E">
        <w:rPr>
          <w:rFonts w:ascii="Calibri" w:hAnsi="Calibri" w:cs="Calibri"/>
          <w:kern w:val="0"/>
          <w:szCs w:val="24"/>
          <w:vertAlign w:val="superscript"/>
        </w:rPr>
        <w:t>12</w:t>
      </w:r>
      <w:r>
        <w:fldChar w:fldCharType="end"/>
      </w:r>
    </w:p>
    <w:p w14:paraId="6623E295" w14:textId="6526BE7E" w:rsidR="009550B0" w:rsidRDefault="009550B0" w:rsidP="009C103A">
      <w:r w:rsidRPr="009550B0">
        <w:t>In summary, we may consider these statements as convenient reminders:</w:t>
      </w:r>
      <w:r>
        <w:fldChar w:fldCharType="begin"/>
      </w:r>
      <w:r w:rsidR="0039759E">
        <w:instrText xml:space="preserve"> ADDIN ZOTERO_ITEM CSL_CITATION {"citationID":"7YdaQIjM","properties":{"formattedCitation":"\\super 12\\nosupersub{}","plainCitation":"12","noteIndex":0},"citationItems":[{"id":6081,"uris":["http://zotero.org/users/local/2ambESHj/items/X3PS6LZZ"],"itemData":{"id":6081,"type":"article-journal","abstract":"Although the concept of triangulation of breast lesions has been well-defined in the literature, it is still frequently misunderstood or applied incorrectly. We provide a review of the basic concept, discuss common misapplications of triangulation and the reasons they happen, and demonstrate typical and exceptional cases, as well as mammography-ultrasound correlations using diagrams and illustrative cases.","container-title":"Current Problems in Diagnostic Radiology","DOI":"10.1067/j.cpradiol.2007.09.001","ISSN":"0363-0188","issue":"1","journalAbbreviation":"Curr Probl Diagn Radiol","language":"eng","note":"PMID: 18054662","page":"1-14","source":"PubMed","title":"Triangulation of breast lesions: review and clinical applications","title-short":"Triangulation of breast lesions","volume":"37","author":[{"family":"Park","given":"Jeong Mi"},{"family":"Franken","given":"Edmund A."}],"issued":{"date-parts":[["2008"]]}}}],"schema":"https://github.com/citation-style-language/schema/raw/master/csl-citation.json"} </w:instrText>
      </w:r>
      <w:r>
        <w:fldChar w:fldCharType="separate"/>
      </w:r>
      <w:r w:rsidR="0039759E" w:rsidRPr="0039759E">
        <w:rPr>
          <w:rFonts w:ascii="Calibri" w:hAnsi="Calibri" w:cs="Calibri"/>
          <w:kern w:val="0"/>
          <w:szCs w:val="24"/>
          <w:vertAlign w:val="superscript"/>
        </w:rPr>
        <w:t>12</w:t>
      </w:r>
      <w:r>
        <w:fldChar w:fldCharType="end"/>
      </w:r>
      <w:r w:rsidRPr="009550B0">
        <w:t xml:space="preserve"> </w:t>
      </w:r>
      <w:r>
        <w:br/>
      </w:r>
      <w:r w:rsidRPr="009550B0">
        <w:t xml:space="preserve">1. The apparent location of a lesion seen on an MLO view can be frequently incorrect unless it is combined with at least one other view. </w:t>
      </w:r>
      <w:r>
        <w:br/>
      </w:r>
      <w:r w:rsidRPr="009550B0">
        <w:t xml:space="preserve">2. The lesions that are located either far </w:t>
      </w:r>
      <w:proofErr w:type="spellStart"/>
      <w:r w:rsidRPr="009550B0">
        <w:t>superolaterally</w:t>
      </w:r>
      <w:proofErr w:type="spellEnd"/>
      <w:r w:rsidRPr="009550B0">
        <w:t xml:space="preserve"> or far </w:t>
      </w:r>
      <w:proofErr w:type="spellStart"/>
      <w:r w:rsidRPr="009550B0">
        <w:t>inferomedially</w:t>
      </w:r>
      <w:proofErr w:type="spellEnd"/>
      <w:r w:rsidRPr="009550B0">
        <w:t xml:space="preserve"> remain at the same distance from the nipple superiorly or inferiorly on all three views. </w:t>
      </w:r>
      <w:r>
        <w:br/>
      </w:r>
      <w:r w:rsidRPr="009550B0">
        <w:t xml:space="preserve">3. A central lesion remains in the central location on all three views. </w:t>
      </w:r>
      <w:r>
        <w:br/>
      </w:r>
      <w:r w:rsidRPr="009550B0">
        <w:t xml:space="preserve">4. The relatively centrally located lesions remain near the nipple on all three views. </w:t>
      </w:r>
      <w:r>
        <w:br/>
      </w:r>
      <w:r w:rsidRPr="009550B0">
        <w:t>5. The more peripherally located lesions tend to move farther from the nipple from one view to another.</w:t>
      </w:r>
      <w:r>
        <w:br/>
      </w:r>
      <w:r w:rsidRPr="009550B0">
        <w:t>6. We can guess the true location of a lesion from only two views and those two views need not necessarily include the MLO view.</w:t>
      </w:r>
      <w:r>
        <w:br/>
      </w:r>
      <w:r w:rsidRPr="009550B0">
        <w:t>7. Mammography– ultrasound correlations regarding location of a lesion should include correlation of quadrants, correlation of depth, and correlation of distance from the nipple.</w:t>
      </w:r>
    </w:p>
    <w:p w14:paraId="34F982B2" w14:textId="77777777" w:rsidR="009C103A" w:rsidRDefault="009C103A" w:rsidP="009C103A"/>
    <w:p w14:paraId="6282A8FC" w14:textId="77777777" w:rsidR="009C4E81" w:rsidRPr="00F96026" w:rsidRDefault="009C4E81" w:rsidP="00F96026">
      <w:pPr>
        <w:rPr>
          <w:b/>
          <w:bCs/>
        </w:rPr>
      </w:pPr>
      <w:r w:rsidRPr="00F96026">
        <w:rPr>
          <w:b/>
          <w:bCs/>
        </w:rPr>
        <w:t>Internal anatomy</w:t>
      </w:r>
    </w:p>
    <w:p w14:paraId="4999B92B" w14:textId="77777777" w:rsidR="009C4E81" w:rsidRPr="00F96026" w:rsidRDefault="009C4E81" w:rsidP="00F96026">
      <w:pPr>
        <w:rPr>
          <w:b/>
          <w:bCs/>
        </w:rPr>
      </w:pPr>
      <w:r w:rsidRPr="00F96026">
        <w:rPr>
          <w:b/>
          <w:bCs/>
        </w:rPr>
        <w:t>Posterior elements</w:t>
      </w:r>
    </w:p>
    <w:p w14:paraId="2961767F" w14:textId="19DD338F" w:rsidR="009C4E81" w:rsidRDefault="009C4E81" w:rsidP="00F96026">
      <w:r w:rsidRPr="00F96026">
        <w:rPr>
          <w:b/>
          <w:bCs/>
        </w:rPr>
        <w:t>Fascial layers</w:t>
      </w:r>
      <w:r w:rsidR="00F96026">
        <w:rPr>
          <w:b/>
          <w:bCs/>
        </w:rPr>
        <w:br/>
      </w:r>
      <w:r w:rsidR="00F96026" w:rsidRPr="00F96026">
        <w:t>Deep to breast skin is a layer of subcutaneous fat (~0.5–2.5 cm thick) (50). Under the subcutaneous fat lies the “superficial fascia,” a thin fascial layer that covers the entire breast, attaching firmly to the fibrous breast perimeter around its entire circumference (49, 129)</w:t>
      </w:r>
      <w:r w:rsidR="00F96026">
        <w:t>.</w:t>
      </w:r>
    </w:p>
    <w:p w14:paraId="631093DE" w14:textId="2A56D531" w:rsidR="007F2938" w:rsidRDefault="007F2938" w:rsidP="00F96026">
      <w:r w:rsidRPr="007F2938">
        <w:t>The breast is composed of skin, subcutaneous tissue, and breast tissue. There are 2 fascial layers.5 The superficial fascia lies deep to the dermis and the deep fascia lies anterior to the pectoralis major muscle fascia.6 The breast tissue lies in the superficial fascia just deep to the dermis. It is attached to the skin by the suspensory ligaments of Cooper and is separated from the investing fascia of the pectoralis major muscle by the retromammary bursa.</w:t>
      </w:r>
      <w:r>
        <w:fldChar w:fldCharType="begin"/>
      </w:r>
      <w:r w:rsidR="0039759E">
        <w:instrText xml:space="preserve"> ADDIN ZOTERO_ITEM CSL_CITATION {"citationID":"SMcRuDAf","properties":{"formattedCitation":"\\super 2\\nosupersub{}","plainCitation":"2","noteIndex":0},"citationItems":[{"id":5854,"uris":["http://zotero.org/users/local/2ambESHj/items/VR87ZGTK"],"itemData":{"id":5854,"type":"article-journal","abstract":"In this article, the development of the female breast, as well as the functional anatomy, blood supply, innervation and lymphatic drainage are described. A thorough understanding of the breast anatomy is an important adjunct to a meticulous clinical breast examination. Breast examination is a complex skill involving key maneuvers, including careful inspection and palpation. Clinical breast examination can provide an opportunity for the clinician to educate patients about their breast and about breast cancer, its symptoms, risk factors, early detection, and normal breast composition, and specifically variability. Clinical breast examination can help to detect some cancers not found by mammography, and clinicians should not override their examination findings if imaging is not supportive of the physical findings.","container-title":"Clinical Obstetrics and Gynecology","DOI":"10.1097/GRF.0b013e318207ffe9","ISSN":"1532-5520","issue":"1","journalAbbreviation":"Clin Obstet Gynecol","language":"eng","note":"PMID: 21278507","page":"91-95","source":"PubMed","title":"Breast development and anatomy","volume":"54","author":[{"family":"Pandya","given":"Sonali"},{"family":"Moore","given":"Richard G."}],"issued":{"date-parts":[["2011",3]]}}}],"schema":"https://github.com/citation-style-language/schema/raw/master/csl-citation.json"} </w:instrText>
      </w:r>
      <w:r>
        <w:fldChar w:fldCharType="separate"/>
      </w:r>
      <w:r w:rsidR="0039759E" w:rsidRPr="0039759E">
        <w:rPr>
          <w:rFonts w:ascii="Calibri" w:hAnsi="Calibri" w:cs="Calibri"/>
          <w:kern w:val="0"/>
          <w:szCs w:val="24"/>
          <w:vertAlign w:val="superscript"/>
        </w:rPr>
        <w:t>2</w:t>
      </w:r>
      <w:r>
        <w:fldChar w:fldCharType="end"/>
      </w:r>
    </w:p>
    <w:p w14:paraId="6FB99630" w14:textId="17C47CD6" w:rsidR="00593104" w:rsidRDefault="00593104" w:rsidP="00F96026">
      <w:r w:rsidRPr="00593104">
        <w:t>The breast parenchyma is enclosed by the superficial fascia, which lies just beneath the skin, and the deep fascia, which envelops the pectoralis major muscle. Overlying the superficial fascia is the skin.4</w:t>
      </w:r>
      <w:r w:rsidR="00012CBB">
        <w:fldChar w:fldCharType="begin"/>
      </w:r>
      <w:r w:rsidR="0039759E">
        <w:instrText xml:space="preserve"> ADDIN ZOTERO_ITEM CSL_CITATION {"citationID":"9cnxWQUO","properties":{"formattedCitation":"\\super 13\\nosupersub{}","plainCitation":"13","noteIndex":0},"citationItems":[{"id":6032,"uris":["http://zotero.org/users/local/2ambESHj/items/I6NETZHS"],"itemData":{"id":6032,"type":"article-journal","abstract":"The latest edition of the Breast Imaging Reporting and Data Systems lexicon, copyrighted in 2013, contains several changes to the breast MR imaging section. Most changes were implemented to standardize descriptors across breast imaging modalities. New sections on special topics and implant evaluation are included. We review basic MR imaging breast anatomy and a detailed pictorial review of the Breast Imaging Reporting and Data Systems lexicon, including these new sections. In each section we discuss which descriptors are more concerning for malignancy and information radiologists can use to better categorize findings as lower risk or benign.","container-title":"Magnetic Resonance Imaging Clinics of North America","DOI":"10.1016/j.mric.2017.12.001","ISSN":"1557-9786","issue":"2","journalAbbreviation":"Magn Reson Imaging Clin N Am","language":"eng","note":"PMID: 29622124","page":"179-190","source":"PubMed","title":"Breast MR Imaging: Atlas of Anatomy, Physiology, Pathophysiology, and Breast Imaging Reporting and Data Systems Lexicon","title-short":"Breast MR Imaging","volume":"26","author":[{"family":"Martaindale","given":"Sarah R."}],"issued":{"date-parts":[["2018",5]]}}}],"schema":"https://github.com/citation-style-language/schema/raw/master/csl-citation.json"} </w:instrText>
      </w:r>
      <w:r w:rsidR="00012CBB">
        <w:fldChar w:fldCharType="separate"/>
      </w:r>
      <w:r w:rsidR="0039759E" w:rsidRPr="0039759E">
        <w:rPr>
          <w:rFonts w:ascii="Calibri" w:hAnsi="Calibri" w:cs="Calibri"/>
          <w:kern w:val="0"/>
          <w:szCs w:val="24"/>
          <w:vertAlign w:val="superscript"/>
        </w:rPr>
        <w:t>13</w:t>
      </w:r>
      <w:r w:rsidR="00012CBB">
        <w:fldChar w:fldCharType="end"/>
      </w:r>
    </w:p>
    <w:p w14:paraId="0CAA8F73" w14:textId="328C9A22" w:rsidR="00BE7E12" w:rsidRDefault="00045369" w:rsidP="00F96026">
      <w:r>
        <w:t xml:space="preserve">Two thirds of the breast </w:t>
      </w:r>
      <w:r w:rsidR="00E36DFA">
        <w:t>rests on the pectoral fascia covering the pectoralis major. The other third rests on the fasc</w:t>
      </w:r>
      <w:r w:rsidR="007976F9">
        <w:t>i</w:t>
      </w:r>
      <w:r w:rsidR="00E36DFA">
        <w:t>a covering the serratus anterior muscle</w:t>
      </w:r>
      <w:r w:rsidR="00EA2FFB">
        <w:t>.</w:t>
      </w:r>
      <w:r w:rsidR="00EA2FFB">
        <w:fldChar w:fldCharType="begin"/>
      </w:r>
      <w:r w:rsidR="0039759E">
        <w:instrText xml:space="preserve"> ADDIN ZOTERO_ITEM CSL_CITATION {"citationID":"WcvEObpC","properties":{"formattedCitation":"\\super 4\\nosupersub{}","plainCitation":"4","noteIndex":0},"citationItems":[{"id":6406,"uris":["http://zotero.org/users/local/2ambESHj/items/PIJI4BMG"],"itemData":{"id":6406,"type":"chapter","container-title":"Moore's Essential Clinical Anatomy","edition":"7th","event-place":"Philadelphia, PA","page":"192-196","publisher":"Wolters Kluwer","publisher-place":"Philadelphia, PA","title":"Thoracic Wall","author":[{"family":"Agur","given":"Anne M. R."},{"family":"Dalley, Arthur F.","given":""}]}}],"schema":"https://github.com/citation-style-language/schema/raw/master/csl-citation.json"} </w:instrText>
      </w:r>
      <w:r w:rsidR="00EA2FFB">
        <w:fldChar w:fldCharType="separate"/>
      </w:r>
      <w:r w:rsidR="0039759E" w:rsidRPr="0039759E">
        <w:rPr>
          <w:rFonts w:ascii="Calibri" w:hAnsi="Calibri" w:cs="Calibri"/>
          <w:kern w:val="0"/>
          <w:szCs w:val="24"/>
          <w:vertAlign w:val="superscript"/>
        </w:rPr>
        <w:t>4</w:t>
      </w:r>
      <w:r w:rsidR="00EA2FFB">
        <w:fldChar w:fldCharType="end"/>
      </w:r>
      <w:r w:rsidR="00EA2FFB">
        <w:t xml:space="preserve"> </w:t>
      </w:r>
    </w:p>
    <w:p w14:paraId="6A1CF876" w14:textId="709C7212" w:rsidR="00F91A54" w:rsidRPr="007976F9" w:rsidRDefault="008652B1" w:rsidP="00F96026">
      <w:r w:rsidRPr="008652B1">
        <w:t>The fascial relationships of the breast are of practical importance. As an ectodermal derivative, the gland lies in a pocket of superficial fascia. The superficial layer lies immediately beneath the dermis</w:t>
      </w:r>
      <w:r>
        <w:t xml:space="preserve">. </w:t>
      </w:r>
      <w:r w:rsidRPr="008652B1">
        <w:t>Fibrous processes of this layer of fascia extend to the skin and to the nipple and are more developed over the upper part of the breast, where they form the suspensory ligament of Cooper. Contraction of this tissue by malignant infiltration results in the characteristic skin dimpling over a carcinoma of the breast.</w:t>
      </w:r>
      <w:r w:rsidR="0032464B" w:rsidRPr="0032464B">
        <w:t xml:space="preserve"> The</w:t>
      </w:r>
      <w:r w:rsidR="0032464B">
        <w:t xml:space="preserve"> </w:t>
      </w:r>
      <w:r w:rsidR="0032464B" w:rsidRPr="0032464B">
        <w:lastRenderedPageBreak/>
        <w:t>deep</w:t>
      </w:r>
      <w:r w:rsidR="0032464B">
        <w:t xml:space="preserve"> </w:t>
      </w:r>
      <w:r w:rsidR="0032464B" w:rsidRPr="0032464B">
        <w:t>layer</w:t>
      </w:r>
      <w:r w:rsidR="0032464B">
        <w:t xml:space="preserve"> </w:t>
      </w:r>
      <w:r w:rsidR="0032464B" w:rsidRPr="0032464B">
        <w:t>of</w:t>
      </w:r>
      <w:r w:rsidR="0032464B">
        <w:t xml:space="preserve"> </w:t>
      </w:r>
      <w:r w:rsidR="0032464B" w:rsidRPr="0032464B">
        <w:t>the</w:t>
      </w:r>
      <w:r w:rsidR="0032464B">
        <w:t xml:space="preserve"> </w:t>
      </w:r>
      <w:r w:rsidR="0032464B" w:rsidRPr="0032464B">
        <w:t>superficial</w:t>
      </w:r>
      <w:r w:rsidR="0032464B">
        <w:t xml:space="preserve"> </w:t>
      </w:r>
      <w:r w:rsidR="0032464B" w:rsidRPr="0032464B">
        <w:t>fascia</w:t>
      </w:r>
      <w:r w:rsidR="0032464B">
        <w:t xml:space="preserve"> </w:t>
      </w:r>
      <w:r w:rsidR="0032464B" w:rsidRPr="0032464B">
        <w:t>is</w:t>
      </w:r>
      <w:r w:rsidR="0032464B">
        <w:t xml:space="preserve"> </w:t>
      </w:r>
      <w:r w:rsidR="0032464B" w:rsidRPr="0032464B">
        <w:t>thicker</w:t>
      </w:r>
      <w:r w:rsidR="0032464B">
        <w:t xml:space="preserve"> </w:t>
      </w:r>
      <w:r w:rsidR="0032464B" w:rsidRPr="0032464B">
        <w:t>than</w:t>
      </w:r>
      <w:r w:rsidR="0032464B">
        <w:t xml:space="preserve"> </w:t>
      </w:r>
      <w:r w:rsidR="0032464B" w:rsidRPr="0032464B">
        <w:t>the</w:t>
      </w:r>
      <w:r w:rsidR="0032464B">
        <w:t xml:space="preserve"> </w:t>
      </w:r>
      <w:r w:rsidR="0032464B" w:rsidRPr="0032464B">
        <w:t>subcutaneous component and covers the deep aspect of the breastplate</w:t>
      </w:r>
      <w:r w:rsidR="00216232">
        <w:t>.</w:t>
      </w:r>
      <w:r w:rsidR="00216232">
        <w:fldChar w:fldCharType="begin"/>
      </w:r>
      <w:r w:rsidR="0039759E">
        <w:instrText xml:space="preserve"> ADDIN ZOTERO_ITEM CSL_CITATION {"citationID":"Rjr2ssD7","properties":{"formattedCitation":"\\super 3\\nosupersub{}","plainCitation":"3","noteIndex":0},"citationItems":[{"id":"6leaViAM/6mp8whxR","uris":["http://zotero.org/users/local/2ambESHj/items/H6CMWNYU"],"itemData":{"id":6498,"type":"article-journal","container-title":"Surgery - Oxford International Edition","DOI":"10.1016/j.mpsur.2009.11.003","ISSN":"0263-9319, 1878-1764","issue":"3","journalAbbreviation":"Surgery - Oxford International Edition","language":"English","note":"publisher: Elsevier","page":"114-116","source":"www.surgeryjournal.co.uk","title":"Anatomy of the breast","volume":"28","author":[{"family":"Ellis","given":"Harold"}],"issued":{"date-parts":[["2010",3,1]]}}}],"schema":"https://github.com/citation-style-language/schema/raw/master/csl-citation.json"} </w:instrText>
      </w:r>
      <w:r w:rsidR="00216232">
        <w:fldChar w:fldCharType="separate"/>
      </w:r>
      <w:r w:rsidR="0039759E" w:rsidRPr="0039759E">
        <w:rPr>
          <w:rFonts w:ascii="Calibri" w:hAnsi="Calibri" w:cs="Calibri"/>
          <w:kern w:val="0"/>
          <w:szCs w:val="24"/>
          <w:vertAlign w:val="superscript"/>
        </w:rPr>
        <w:t>3</w:t>
      </w:r>
      <w:r w:rsidR="00216232">
        <w:fldChar w:fldCharType="end"/>
      </w:r>
    </w:p>
    <w:p w14:paraId="7EB020FF" w14:textId="40443EDC" w:rsidR="008A445E" w:rsidRPr="00EA2FFB" w:rsidRDefault="009C4E81" w:rsidP="008A445E">
      <w:pPr>
        <w:pStyle w:val="NormalWeb"/>
        <w:shd w:val="clear" w:color="auto" w:fill="FFFFFF"/>
        <w:spacing w:before="166" w:after="166"/>
        <w:rPr>
          <w:rFonts w:asciiTheme="minorHAnsi" w:eastAsia="Times New Roman" w:hAnsiTheme="minorHAnsi" w:cstheme="minorHAnsi"/>
          <w:color w:val="000000"/>
          <w:kern w:val="0"/>
          <w:sz w:val="22"/>
          <w:szCs w:val="22"/>
          <w:lang w:eastAsia="en-CA"/>
          <w14:ligatures w14:val="none"/>
        </w:rPr>
      </w:pPr>
      <w:r w:rsidRPr="008D2533">
        <w:rPr>
          <w:rFonts w:asciiTheme="minorHAnsi" w:hAnsiTheme="minorHAnsi" w:cstheme="minorHAnsi"/>
          <w:b/>
          <w:bCs/>
          <w:sz w:val="22"/>
          <w:szCs w:val="22"/>
        </w:rPr>
        <w:t>Pectoral muscle</w:t>
      </w:r>
      <w:r w:rsidR="00E17D46">
        <w:rPr>
          <w:rFonts w:asciiTheme="minorHAnsi" w:hAnsiTheme="minorHAnsi" w:cstheme="minorHAnsi"/>
          <w:b/>
          <w:bCs/>
          <w:sz w:val="22"/>
          <w:szCs w:val="22"/>
        </w:rPr>
        <w:t xml:space="preserve"> – find info on angle of pec</w:t>
      </w:r>
      <w:r w:rsidR="003C4772">
        <w:rPr>
          <w:b/>
          <w:bCs/>
        </w:rPr>
        <w:br/>
      </w:r>
      <w:r w:rsidR="008A445E" w:rsidRPr="00EA2FFB">
        <w:rPr>
          <w:rFonts w:asciiTheme="minorHAnsi" w:eastAsia="Times New Roman" w:hAnsiTheme="minorHAnsi" w:cstheme="minorHAnsi"/>
          <w:color w:val="000000"/>
          <w:kern w:val="0"/>
          <w:sz w:val="22"/>
          <w:szCs w:val="22"/>
          <w:lang w:eastAsia="en-CA"/>
          <w14:ligatures w14:val="none"/>
        </w:rPr>
        <w:t>The pectoralis major is the superior most and largest muscle of the anterior chest wall. It is a thick, fan-shaped muscle that lies underneath the breast tissue and forms the anterior wall of the axilla. Its origin lies anterior surface of the medial half of the clavicle, the anterior surface of the sternum, the first 7 costal cartilages, the sternal end of the sixth rib, and the aponeurosis of the external oblique of the anterior abdominal wall. The insertion of the pectoralis major is at the lateral lip of the intertubercular sulcus of the humerus. There are 2 heads of the pectoralis major, the clavicular and the sternocostal, which reference their area of origin</w:t>
      </w:r>
      <w:hyperlink r:id="rId7" w:history="1">
        <w:r w:rsidR="008A445E" w:rsidRPr="00EA2FFB">
          <w:rPr>
            <w:rFonts w:asciiTheme="minorHAnsi" w:eastAsia="Times New Roman" w:hAnsiTheme="minorHAnsi" w:cstheme="minorHAnsi"/>
            <w:color w:val="000000"/>
            <w:kern w:val="0"/>
            <w:sz w:val="22"/>
            <w:szCs w:val="22"/>
            <w:lang w:eastAsia="en-CA"/>
            <w14:ligatures w14:val="none"/>
          </w:rPr>
          <w:t>[1]</w:t>
        </w:r>
      </w:hyperlink>
      <w:hyperlink r:id="rId8" w:history="1">
        <w:r w:rsidR="008A445E" w:rsidRPr="00EA2FFB">
          <w:rPr>
            <w:rFonts w:asciiTheme="minorHAnsi" w:eastAsia="Times New Roman" w:hAnsiTheme="minorHAnsi" w:cstheme="minorHAnsi"/>
            <w:color w:val="000000"/>
            <w:kern w:val="0"/>
            <w:sz w:val="22"/>
            <w:szCs w:val="22"/>
            <w:lang w:eastAsia="en-CA"/>
            <w14:ligatures w14:val="none"/>
          </w:rPr>
          <w:t>[2]</w:t>
        </w:r>
      </w:hyperlink>
      <w:r w:rsidR="008A445E" w:rsidRPr="00EA2FFB">
        <w:rPr>
          <w:rFonts w:asciiTheme="minorHAnsi" w:eastAsia="Times New Roman" w:hAnsiTheme="minorHAnsi" w:cstheme="minorHAnsi"/>
          <w:color w:val="000000"/>
          <w:kern w:val="0"/>
          <w:sz w:val="22"/>
          <w:szCs w:val="22"/>
          <w:lang w:eastAsia="en-CA"/>
          <w14:ligatures w14:val="none"/>
        </w:rPr>
        <w:t>. The sternocostal head is described as having between 2 to 7 distinct segments.</w:t>
      </w:r>
      <w:r w:rsidR="00FA6972" w:rsidRPr="00EA2FFB">
        <w:rPr>
          <w:rFonts w:asciiTheme="minorHAnsi" w:eastAsia="Times New Roman" w:hAnsiTheme="minorHAnsi" w:cstheme="minorHAnsi"/>
          <w:color w:val="000000"/>
          <w:kern w:val="0"/>
          <w:sz w:val="22"/>
          <w:szCs w:val="22"/>
          <w:lang w:eastAsia="en-CA"/>
          <w14:ligatures w14:val="none"/>
        </w:rPr>
        <w:fldChar w:fldCharType="begin"/>
      </w:r>
      <w:r w:rsidR="0039759E">
        <w:rPr>
          <w:rFonts w:asciiTheme="minorHAnsi" w:eastAsia="Times New Roman" w:hAnsiTheme="minorHAnsi" w:cstheme="minorHAnsi"/>
          <w:color w:val="000000"/>
          <w:kern w:val="0"/>
          <w:sz w:val="22"/>
          <w:szCs w:val="22"/>
          <w:lang w:eastAsia="en-CA"/>
          <w14:ligatures w14:val="none"/>
        </w:rPr>
        <w:instrText xml:space="preserve"> ADDIN ZOTERO_ITEM CSL_CITATION {"citationID":"TUU3D8ak","properties":{"formattedCitation":"\\super 14\\nosupersub{}","plainCitation":"14","noteIndex":0},"citationItems":[{"id":6101,"uris":["http://zotero.org/users/local/2ambESHj/items/X44I6VZW"],"itemData":{"id":6101,"type":"chapter","abstract":"The pectoralis major is the superior most and largest muscle of the anterior chest wall. It is a thick, fan-shaped muscle that lies underneath the breast tissue and forms the anterior wall of the axilla. Its origin lies anterior surface of the medial half of the clavicle, the anterior surface of the sternum, the first 7 costal cartilages, the sternal end of the sixth rib, and the aponeurosis of the external oblique of the anterior abdominal wall. The insertion of the pectoralis major is at the lateral lip of the intertubercular sulcus of the humerus. There are 2 heads of the pectoralis major, the clavicular and the sternocostal, which reference their area of origin. The sternocostal head is described as having between 2 to 7 distinct segments.","call-number":"NBK525991","container-title":"StatPearls","event-place":"Treasure Island (FL)","language":"eng","license":"Copyright © 2023, StatPearls Publishing LLC.","note":"PMID: 30252247","publisher":"StatPearls Publishing","publisher-place":"Treasure Island (FL)","source":"PubMed","title":"Anatomy, Thorax, Pectoralis Major Major","URL":"http://www.ncbi.nlm.nih.gov/books/NBK525991/","author":[{"family":"Solari","given":"Francesca"},{"family":"Burns","given":"Bracken"}],"accessed":{"date-parts":[["2023",6,11]]},"issued":{"date-parts":[["2023"]]}}}],"schema":"https://github.com/citation-style-language/schema/raw/master/csl-citation.json"} </w:instrText>
      </w:r>
      <w:r w:rsidR="00FA6972" w:rsidRPr="00EA2FFB">
        <w:rPr>
          <w:rFonts w:asciiTheme="minorHAnsi" w:eastAsia="Times New Roman" w:hAnsiTheme="minorHAnsi" w:cstheme="minorHAnsi"/>
          <w:color w:val="000000"/>
          <w:kern w:val="0"/>
          <w:sz w:val="22"/>
          <w:szCs w:val="22"/>
          <w:lang w:eastAsia="en-CA"/>
          <w14:ligatures w14:val="none"/>
        </w:rPr>
        <w:fldChar w:fldCharType="separate"/>
      </w:r>
      <w:r w:rsidR="0039759E" w:rsidRPr="0039759E">
        <w:rPr>
          <w:rFonts w:ascii="Calibri" w:hAnsi="Calibri" w:cs="Calibri"/>
          <w:kern w:val="0"/>
          <w:sz w:val="22"/>
          <w:vertAlign w:val="superscript"/>
        </w:rPr>
        <w:t>14</w:t>
      </w:r>
      <w:r w:rsidR="00FA6972" w:rsidRPr="00EA2FFB">
        <w:rPr>
          <w:rFonts w:asciiTheme="minorHAnsi" w:eastAsia="Times New Roman" w:hAnsiTheme="minorHAnsi" w:cstheme="minorHAnsi"/>
          <w:color w:val="000000"/>
          <w:kern w:val="0"/>
          <w:sz w:val="22"/>
          <w:szCs w:val="22"/>
          <w:lang w:eastAsia="en-CA"/>
          <w14:ligatures w14:val="none"/>
        </w:rPr>
        <w:fldChar w:fldCharType="end"/>
      </w:r>
    </w:p>
    <w:p w14:paraId="1B0BB1BE" w14:textId="6E7D53E9" w:rsidR="009C4E81" w:rsidRDefault="008A445E" w:rsidP="007976F9">
      <w:pPr>
        <w:shd w:val="clear" w:color="auto" w:fill="FFFFFF"/>
        <w:spacing w:before="166" w:after="166" w:line="240" w:lineRule="auto"/>
        <w:rPr>
          <w:rFonts w:eastAsia="Times New Roman" w:cstheme="minorHAnsi"/>
          <w:color w:val="000000"/>
          <w:kern w:val="0"/>
          <w:lang w:eastAsia="en-CA"/>
          <w14:ligatures w14:val="none"/>
        </w:rPr>
      </w:pPr>
      <w:r w:rsidRPr="008A445E">
        <w:rPr>
          <w:rFonts w:eastAsia="Times New Roman" w:cstheme="minorHAnsi"/>
          <w:color w:val="000000"/>
          <w:kern w:val="0"/>
          <w:lang w:eastAsia="en-CA"/>
          <w14:ligatures w14:val="none"/>
        </w:rPr>
        <w:t>The function of the pectoralis major is 3-fold and dependent on which heads of muscles are involved.</w:t>
      </w:r>
      <w:hyperlink r:id="rId9" w:history="1">
        <w:r w:rsidRPr="008A445E">
          <w:rPr>
            <w:rFonts w:eastAsia="Times New Roman" w:cstheme="minorHAnsi"/>
            <w:color w:val="000000"/>
            <w:kern w:val="0"/>
            <w:lang w:eastAsia="en-CA"/>
            <w14:ligatures w14:val="none"/>
          </w:rPr>
          <w:t>[1]</w:t>
        </w:r>
      </w:hyperlink>
      <w:hyperlink r:id="rId10" w:history="1">
        <w:r w:rsidRPr="008A445E">
          <w:rPr>
            <w:rFonts w:eastAsia="Times New Roman" w:cstheme="minorHAnsi"/>
            <w:color w:val="000000"/>
            <w:kern w:val="0"/>
            <w:lang w:eastAsia="en-CA"/>
            <w14:ligatures w14:val="none"/>
          </w:rPr>
          <w:t>[2]</w:t>
        </w:r>
      </w:hyperlink>
      <w:r w:rsidR="00FA6972" w:rsidRPr="00EA2FFB">
        <w:rPr>
          <w:rFonts w:eastAsia="Times New Roman" w:cstheme="minorHAnsi"/>
          <w:color w:val="000000"/>
          <w:kern w:val="0"/>
          <w:lang w:eastAsia="en-CA"/>
          <w14:ligatures w14:val="none"/>
        </w:rPr>
        <w:t xml:space="preserve"> </w:t>
      </w:r>
      <w:r w:rsidRPr="008A445E">
        <w:rPr>
          <w:rFonts w:eastAsia="Times New Roman" w:cstheme="minorHAnsi"/>
          <w:color w:val="000000"/>
          <w:kern w:val="0"/>
          <w:lang w:eastAsia="en-CA"/>
          <w14:ligatures w14:val="none"/>
        </w:rPr>
        <w:t>Flexion, adduction and medial rotation of the arm at the glenohumeral joint</w:t>
      </w:r>
      <w:r w:rsidR="00FA6972" w:rsidRPr="00EA2FFB">
        <w:rPr>
          <w:rFonts w:eastAsia="Times New Roman" w:cstheme="minorHAnsi"/>
          <w:color w:val="000000"/>
          <w:kern w:val="0"/>
          <w:lang w:eastAsia="en-CA"/>
          <w14:ligatures w14:val="none"/>
        </w:rPr>
        <w:t xml:space="preserve">. </w:t>
      </w:r>
      <w:r w:rsidRPr="008A445E">
        <w:rPr>
          <w:rFonts w:eastAsia="Times New Roman" w:cstheme="minorHAnsi"/>
          <w:color w:val="000000"/>
          <w:kern w:val="0"/>
          <w:lang w:eastAsia="en-CA"/>
          <w14:ligatures w14:val="none"/>
        </w:rPr>
        <w:t xml:space="preserve">Clavicular head causes flexion of the extended </w:t>
      </w:r>
      <w:proofErr w:type="spellStart"/>
      <w:r w:rsidRPr="008A445E">
        <w:rPr>
          <w:rFonts w:eastAsia="Times New Roman" w:cstheme="minorHAnsi"/>
          <w:color w:val="000000"/>
          <w:kern w:val="0"/>
          <w:lang w:eastAsia="en-CA"/>
          <w14:ligatures w14:val="none"/>
        </w:rPr>
        <w:t>arm</w:t>
      </w:r>
      <w:r w:rsidR="00FA6972" w:rsidRPr="00EA2FFB">
        <w:rPr>
          <w:rFonts w:eastAsia="Times New Roman" w:cstheme="minorHAnsi"/>
          <w:color w:val="000000"/>
          <w:kern w:val="0"/>
          <w:lang w:eastAsia="en-CA"/>
          <w14:ligatures w14:val="none"/>
        </w:rPr>
        <w:t>.m</w:t>
      </w:r>
      <w:proofErr w:type="spellEnd"/>
      <w:r w:rsidR="00FA6972" w:rsidRPr="00EA2FFB">
        <w:rPr>
          <w:rFonts w:eastAsia="Times New Roman" w:cstheme="minorHAnsi"/>
          <w:color w:val="000000"/>
          <w:kern w:val="0"/>
          <w:lang w:eastAsia="en-CA"/>
          <w14:ligatures w14:val="none"/>
        </w:rPr>
        <w:t xml:space="preserve"> </w:t>
      </w:r>
      <w:r w:rsidRPr="008A445E">
        <w:rPr>
          <w:rFonts w:eastAsia="Times New Roman" w:cstheme="minorHAnsi"/>
          <w:color w:val="000000"/>
          <w:kern w:val="0"/>
          <w:lang w:eastAsia="en-CA"/>
          <w14:ligatures w14:val="none"/>
        </w:rPr>
        <w:t>Sternoclavicular head causes extension of the flexed arm</w:t>
      </w:r>
      <w:r w:rsidR="00FA6972" w:rsidRPr="00EA2FFB">
        <w:rPr>
          <w:rFonts w:eastAsia="Times New Roman" w:cstheme="minorHAnsi"/>
          <w:color w:val="000000"/>
          <w:kern w:val="0"/>
          <w:lang w:eastAsia="en-CA"/>
          <w14:ligatures w14:val="none"/>
        </w:rPr>
        <w:t>.</w:t>
      </w:r>
      <w:r w:rsidR="00FA6972" w:rsidRPr="00EA2FFB">
        <w:rPr>
          <w:rFonts w:eastAsia="Times New Roman" w:cstheme="minorHAnsi"/>
          <w:color w:val="000000"/>
          <w:kern w:val="0"/>
          <w:lang w:eastAsia="en-CA"/>
          <w14:ligatures w14:val="none"/>
        </w:rPr>
        <w:fldChar w:fldCharType="begin"/>
      </w:r>
      <w:r w:rsidR="0039759E">
        <w:rPr>
          <w:rFonts w:eastAsia="Times New Roman" w:cstheme="minorHAnsi"/>
          <w:color w:val="000000"/>
          <w:kern w:val="0"/>
          <w:lang w:eastAsia="en-CA"/>
          <w14:ligatures w14:val="none"/>
        </w:rPr>
        <w:instrText xml:space="preserve"> ADDIN ZOTERO_ITEM CSL_CITATION {"citationID":"cN1W08CW","properties":{"formattedCitation":"\\super 14\\nosupersub{}","plainCitation":"14","noteIndex":0},"citationItems":[{"id":6101,"uris":["http://zotero.org/users/local/2ambESHj/items/X44I6VZW"],"itemData":{"id":6101,"type":"chapter","abstract":"The pectoralis major is the superior most and largest muscle of the anterior chest wall. It is a thick, fan-shaped muscle that lies underneath the breast tissue and forms the anterior wall of the axilla. Its origin lies anterior surface of the medial half of the clavicle, the anterior surface of the sternum, the first 7 costal cartilages, the sternal end of the sixth rib, and the aponeurosis of the external oblique of the anterior abdominal wall. The insertion of the pectoralis major is at the lateral lip of the intertubercular sulcus of the humerus. There are 2 heads of the pectoralis major, the clavicular and the sternocostal, which reference their area of origin. The sternocostal head is described as having between 2 to 7 distinct segments.","call-number":"NBK525991","container-title":"StatPearls","event-place":"Treasure Island (FL)","language":"eng","license":"Copyright © 2023, StatPearls Publishing LLC.","note":"PMID: 30252247","publisher":"StatPearls Publishing","publisher-place":"Treasure Island (FL)","source":"PubMed","title":"Anatomy, Thorax, Pectoralis Major Major","URL":"http://www.ncbi.nlm.nih.gov/books/NBK525991/","author":[{"family":"Solari","given":"Francesca"},{"family":"Burns","given":"Bracken"}],"accessed":{"date-parts":[["2023",6,11]]},"issued":{"date-parts":[["2023"]]}}}],"schema":"https://github.com/citation-style-language/schema/raw/master/csl-citation.json"} </w:instrText>
      </w:r>
      <w:r w:rsidR="00FA6972" w:rsidRPr="00EA2FFB">
        <w:rPr>
          <w:rFonts w:eastAsia="Times New Roman" w:cstheme="minorHAnsi"/>
          <w:color w:val="000000"/>
          <w:kern w:val="0"/>
          <w:lang w:eastAsia="en-CA"/>
          <w14:ligatures w14:val="none"/>
        </w:rPr>
        <w:fldChar w:fldCharType="separate"/>
      </w:r>
      <w:r w:rsidR="0039759E" w:rsidRPr="0039759E">
        <w:rPr>
          <w:rFonts w:ascii="Calibri" w:hAnsi="Calibri" w:cs="Calibri"/>
          <w:kern w:val="0"/>
          <w:szCs w:val="24"/>
          <w:vertAlign w:val="superscript"/>
        </w:rPr>
        <w:t>14</w:t>
      </w:r>
      <w:r w:rsidR="00FA6972" w:rsidRPr="00EA2FFB">
        <w:rPr>
          <w:rFonts w:eastAsia="Times New Roman" w:cstheme="minorHAnsi"/>
          <w:color w:val="000000"/>
          <w:kern w:val="0"/>
          <w:lang w:eastAsia="en-CA"/>
          <w14:ligatures w14:val="none"/>
        </w:rPr>
        <w:fldChar w:fldCharType="end"/>
      </w:r>
    </w:p>
    <w:p w14:paraId="26EF5669" w14:textId="77777777" w:rsidR="009A5734" w:rsidRPr="007976F9" w:rsidRDefault="009A5734" w:rsidP="007976F9">
      <w:pPr>
        <w:shd w:val="clear" w:color="auto" w:fill="FFFFFF"/>
        <w:spacing w:before="166" w:after="166" w:line="240" w:lineRule="auto"/>
        <w:rPr>
          <w:rFonts w:eastAsia="Times New Roman" w:cstheme="minorHAnsi"/>
          <w:color w:val="000000"/>
          <w:kern w:val="0"/>
          <w:lang w:eastAsia="en-CA"/>
          <w14:ligatures w14:val="none"/>
        </w:rPr>
      </w:pPr>
    </w:p>
    <w:p w14:paraId="2AAE8411" w14:textId="3775012A" w:rsidR="009C4E81" w:rsidRDefault="009C4E81" w:rsidP="00C93836">
      <w:r w:rsidRPr="00C93836">
        <w:rPr>
          <w:b/>
          <w:bCs/>
        </w:rPr>
        <w:t>Retromammary space</w:t>
      </w:r>
      <w:r w:rsidR="00C93836">
        <w:rPr>
          <w:b/>
          <w:bCs/>
        </w:rPr>
        <w:br/>
      </w:r>
      <w:r w:rsidR="002E6B58" w:rsidRPr="002E6B58">
        <w:t xml:space="preserve">The retromammary bursa or space is filled with loose areolar tissue, and along with the suspensory ligaments of Cooper allows the breast to move freely against the thoracic wall.6 The suspensory ligaments of Cooper are fibrous bands of connective tissue that run through the breast </w:t>
      </w:r>
      <w:proofErr w:type="gramStart"/>
      <w:r w:rsidR="002E6B58" w:rsidRPr="002E6B58">
        <w:t>parenchyma, and</w:t>
      </w:r>
      <w:proofErr w:type="gramEnd"/>
      <w:r w:rsidR="002E6B58" w:rsidRPr="002E6B58">
        <w:t xml:space="preserve"> insert perpendicularly to the dermis. Contraction of the suspensory ligaments can lead to dimpling of the skin clinically associated with breast tumors.3</w:t>
      </w:r>
      <w:r w:rsidR="002E6B58">
        <w:fldChar w:fldCharType="begin"/>
      </w:r>
      <w:r w:rsidR="0039759E">
        <w:instrText xml:space="preserve"> ADDIN ZOTERO_ITEM CSL_CITATION {"citationID":"1yNL4hwT","properties":{"formattedCitation":"\\super 2\\nosupersub{}","plainCitation":"2","noteIndex":0},"citationItems":[{"id":5854,"uris":["http://zotero.org/users/local/2ambESHj/items/VR87ZGTK"],"itemData":{"id":5854,"type":"article-journal","abstract":"In this article, the development of the female breast, as well as the functional anatomy, blood supply, innervation and lymphatic drainage are described. A thorough understanding of the breast anatomy is an important adjunct to a meticulous clinical breast examination. Breast examination is a complex skill involving key maneuvers, including careful inspection and palpation. Clinical breast examination can provide an opportunity for the clinician to educate patients about their breast and about breast cancer, its symptoms, risk factors, early detection, and normal breast composition, and specifically variability. Clinical breast examination can help to detect some cancers not found by mammography, and clinicians should not override their examination findings if imaging is not supportive of the physical findings.","container-title":"Clinical Obstetrics and Gynecology","DOI":"10.1097/GRF.0b013e318207ffe9","ISSN":"1532-5520","issue":"1","journalAbbreviation":"Clin Obstet Gynecol","language":"eng","note":"PMID: 21278507","page":"91-95","source":"PubMed","title":"Breast development and anatomy","volume":"54","author":[{"family":"Pandya","given":"Sonali"},{"family":"Moore","given":"Richard G."}],"issued":{"date-parts":[["2011",3]]}}}],"schema":"https://github.com/citation-style-language/schema/raw/master/csl-citation.json"} </w:instrText>
      </w:r>
      <w:r w:rsidR="002E6B58">
        <w:fldChar w:fldCharType="separate"/>
      </w:r>
      <w:r w:rsidR="0039759E" w:rsidRPr="0039759E">
        <w:rPr>
          <w:rFonts w:ascii="Calibri" w:hAnsi="Calibri" w:cs="Calibri"/>
          <w:kern w:val="0"/>
          <w:szCs w:val="24"/>
          <w:vertAlign w:val="superscript"/>
        </w:rPr>
        <w:t>2</w:t>
      </w:r>
      <w:r w:rsidR="002E6B58">
        <w:fldChar w:fldCharType="end"/>
      </w:r>
    </w:p>
    <w:p w14:paraId="630EB305" w14:textId="51DC5E6B" w:rsidR="00EA2FFB" w:rsidRPr="00C93836" w:rsidRDefault="00D44907" w:rsidP="00C93836">
      <w:r>
        <w:t xml:space="preserve">Between the breast and the deep pectoral fascia is a loose connective tissue plane or potential space – the retromammary space – This plane, containing a small amount of fat, allows the breast some degree of movement on the deep pectoral </w:t>
      </w:r>
      <w:r w:rsidR="008D2533">
        <w:t>fascia.</w:t>
      </w:r>
      <w:r w:rsidR="008D2533">
        <w:fldChar w:fldCharType="begin"/>
      </w:r>
      <w:r w:rsidR="0039759E">
        <w:instrText xml:space="preserve"> ADDIN ZOTERO_ITEM CSL_CITATION {"citationID":"0Jxg6ZXN","properties":{"formattedCitation":"\\super 4\\nosupersub{}","plainCitation":"4","noteIndex":0},"citationItems":[{"id":6406,"uris":["http://zotero.org/users/local/2ambESHj/items/PIJI4BMG"],"itemData":{"id":6406,"type":"chapter","container-title":"Moore's Essential Clinical Anatomy","edition":"7th","event-place":"Philadelphia, PA","page":"192-196","publisher":"Wolters Kluwer","publisher-place":"Philadelphia, PA","title":"Thoracic Wall","author":[{"family":"Agur","given":"Anne M. R."},{"family":"Dalley, Arthur F.","given":""}]}}],"schema":"https://github.com/citation-style-language/schema/raw/master/csl-citation.json"} </w:instrText>
      </w:r>
      <w:r w:rsidR="008D2533">
        <w:fldChar w:fldCharType="separate"/>
      </w:r>
      <w:r w:rsidR="0039759E" w:rsidRPr="0039759E">
        <w:rPr>
          <w:rFonts w:ascii="Calibri" w:hAnsi="Calibri" w:cs="Calibri"/>
          <w:kern w:val="0"/>
          <w:szCs w:val="24"/>
          <w:vertAlign w:val="superscript"/>
        </w:rPr>
        <w:t>4</w:t>
      </w:r>
      <w:r w:rsidR="008D2533">
        <w:fldChar w:fldCharType="end"/>
      </w:r>
      <w:r w:rsidR="008D2533">
        <w:t xml:space="preserve"> </w:t>
      </w:r>
    </w:p>
    <w:p w14:paraId="51009513" w14:textId="72830D43" w:rsidR="00C93836" w:rsidRDefault="00640476" w:rsidP="00C93836">
      <w:r w:rsidRPr="00640476">
        <w:t>Beneath this sheath is a layer of filmy areolar tissue that allows the breast to move freely on the underlying fascial covering of the pectoralis major and the serratus anterior. This areolar layer forms the retromammary space. Deep infiltration of a cancer through this space into the underlying pectoralis fascia produces the physical sign of deep tethering of a malignant breast mass. Precise establishment of the plane of the retromammary space enables rapid and relatively bloodless dissection of the deep aspect of the breast in simple mastectomy.</w:t>
      </w:r>
      <w:r>
        <w:fldChar w:fldCharType="begin"/>
      </w:r>
      <w:r w:rsidR="0039759E">
        <w:instrText xml:space="preserve"> ADDIN ZOTERO_ITEM CSL_CITATION {"citationID":"O46oP4Sj","properties":{"formattedCitation":"\\super 3\\nosupersub{}","plainCitation":"3","noteIndex":0},"citationItems":[{"id":"6leaViAM/6mp8whxR","uris":["http://zotero.org/users/local/2ambESHj/items/H6CMWNYU"],"itemData":{"id":6498,"type":"article-journal","container-title":"Surgery - Oxford International Edition","DOI":"10.1016/j.mpsur.2009.11.003","ISSN":"0263-9319, 1878-1764","issue":"3","journalAbbreviation":"Surgery - Oxford International Edition","language":"English","note":"publisher: Elsevier","page":"114-116","source":"www.surgeryjournal.co.uk","title":"Anatomy of the breast","volume":"28","author":[{"family":"Ellis","given":"Harold"}],"issued":{"date-parts":[["2010",3,1]]}}}],"schema":"https://github.com/citation-style-language/schema/raw/master/csl-citation.json"} </w:instrText>
      </w:r>
      <w:r>
        <w:fldChar w:fldCharType="separate"/>
      </w:r>
      <w:r w:rsidR="0039759E" w:rsidRPr="0039759E">
        <w:rPr>
          <w:rFonts w:ascii="Calibri" w:hAnsi="Calibri" w:cs="Calibri"/>
          <w:kern w:val="0"/>
          <w:szCs w:val="24"/>
          <w:vertAlign w:val="superscript"/>
        </w:rPr>
        <w:t>3</w:t>
      </w:r>
      <w:r>
        <w:fldChar w:fldCharType="end"/>
      </w:r>
    </w:p>
    <w:p w14:paraId="040D42F1" w14:textId="1EE042FA" w:rsidR="009C4E81" w:rsidRDefault="009C4E81" w:rsidP="00EA2FFB">
      <w:pPr>
        <w:rPr>
          <w:b/>
          <w:bCs/>
        </w:rPr>
      </w:pPr>
      <w:r w:rsidRPr="00EA2FFB">
        <w:rPr>
          <w:b/>
          <w:bCs/>
        </w:rPr>
        <w:t>Anterior elements</w:t>
      </w:r>
      <w:r w:rsidR="005E1D5F" w:rsidRPr="00EA2FFB">
        <w:rPr>
          <w:b/>
          <w:bCs/>
        </w:rPr>
        <w:t>/ parenchyma (ducts and lobules), supporting stroma (fat, ligaments, nerves, arteries, veins, lymphatics)</w:t>
      </w:r>
    </w:p>
    <w:p w14:paraId="44C8108E" w14:textId="72063B89" w:rsidR="00A941F2" w:rsidRPr="00EA2FFB" w:rsidRDefault="00A941F2" w:rsidP="00EA2FFB">
      <w:pPr>
        <w:rPr>
          <w:b/>
          <w:bCs/>
        </w:rPr>
      </w:pPr>
      <w:r w:rsidRPr="007976F9">
        <w:rPr>
          <w:b/>
          <w:bCs/>
        </w:rPr>
        <w:t>Adipose tissue</w:t>
      </w:r>
    </w:p>
    <w:p w14:paraId="6E29E889" w14:textId="248DD835" w:rsidR="002E6B58" w:rsidRPr="002E6B58" w:rsidRDefault="009C4E81" w:rsidP="002E6B58">
      <w:pPr>
        <w:rPr>
          <w:b/>
          <w:bCs/>
        </w:rPr>
      </w:pPr>
      <w:r w:rsidRPr="002E6B58">
        <w:rPr>
          <w:b/>
          <w:bCs/>
        </w:rPr>
        <w:t>Fibroglandular tissue</w:t>
      </w:r>
    </w:p>
    <w:p w14:paraId="7009C7B0" w14:textId="62C969C9" w:rsidR="009C4E81" w:rsidRDefault="009C4E81" w:rsidP="002E6B58">
      <w:r w:rsidRPr="002E6B58">
        <w:rPr>
          <w:b/>
          <w:bCs/>
        </w:rPr>
        <w:t>Lobules</w:t>
      </w:r>
      <w:r w:rsidR="002E6B58">
        <w:br/>
      </w:r>
      <w:r w:rsidR="002E6B58" w:rsidRPr="002E6B58">
        <w:t xml:space="preserve">The breast is composed of 15 to 20 lobes. The lobes of the breast are divided further into lobules, which range from 20 to 40. The lobules are made up of branched </w:t>
      </w:r>
      <w:proofErr w:type="spellStart"/>
      <w:r w:rsidR="002E6B58" w:rsidRPr="002E6B58">
        <w:t>tubuloalveolar</w:t>
      </w:r>
      <w:proofErr w:type="spellEnd"/>
      <w:r w:rsidR="002E6B58" w:rsidRPr="002E6B58">
        <w:t xml:space="preserve"> glands. Each lobe drains into a major lactiferous duct. The lactiferous ducts dilate into a lactiferous sinus beneath the areola and then </w:t>
      </w:r>
      <w:r w:rsidR="002E6B58" w:rsidRPr="002E6B58">
        <w:lastRenderedPageBreak/>
        <w:t>open through a constricted orifice onto the nipple. The space between the lobes is filled by adipose tissue.</w:t>
      </w:r>
      <w:r w:rsidR="002E6B58">
        <w:fldChar w:fldCharType="begin"/>
      </w:r>
      <w:r w:rsidR="0039759E">
        <w:instrText xml:space="preserve"> ADDIN ZOTERO_ITEM CSL_CITATION {"citationID":"efMTPzjS","properties":{"formattedCitation":"\\super 2\\nosupersub{}","plainCitation":"2","noteIndex":0},"citationItems":[{"id":5854,"uris":["http://zotero.org/users/local/2ambESHj/items/VR87ZGTK"],"itemData":{"id":5854,"type":"article-journal","abstract":"In this article, the development of the female breast, as well as the functional anatomy, blood supply, innervation and lymphatic drainage are described. A thorough understanding of the breast anatomy is an important adjunct to a meticulous clinical breast examination. Breast examination is a complex skill involving key maneuvers, including careful inspection and palpation. Clinical breast examination can provide an opportunity for the clinician to educate patients about their breast and about breast cancer, its symptoms, risk factors, early detection, and normal breast composition, and specifically variability. Clinical breast examination can help to detect some cancers not found by mammography, and clinicians should not override their examination findings if imaging is not supportive of the physical findings.","container-title":"Clinical Obstetrics and Gynecology","DOI":"10.1097/GRF.0b013e318207ffe9","ISSN":"1532-5520","issue":"1","journalAbbreviation":"Clin Obstet Gynecol","language":"eng","note":"PMID: 21278507","page":"91-95","source":"PubMed","title":"Breast development and anatomy","volume":"54","author":[{"family":"Pandya","given":"Sonali"},{"family":"Moore","given":"Richard G."}],"issued":{"date-parts":[["2011",3]]}}}],"schema":"https://github.com/citation-style-language/schema/raw/master/csl-citation.json"} </w:instrText>
      </w:r>
      <w:r w:rsidR="002E6B58">
        <w:fldChar w:fldCharType="separate"/>
      </w:r>
      <w:r w:rsidR="0039759E" w:rsidRPr="0039759E">
        <w:rPr>
          <w:rFonts w:ascii="Calibri" w:hAnsi="Calibri" w:cs="Calibri"/>
          <w:kern w:val="0"/>
          <w:szCs w:val="24"/>
          <w:vertAlign w:val="superscript"/>
        </w:rPr>
        <w:t>2</w:t>
      </w:r>
      <w:r w:rsidR="002E6B58">
        <w:fldChar w:fldCharType="end"/>
      </w:r>
    </w:p>
    <w:p w14:paraId="2F722D9D" w14:textId="10FC0092" w:rsidR="00CA5DEE" w:rsidRDefault="009C4E81" w:rsidP="00452241">
      <w:pPr>
        <w:rPr>
          <w:b/>
          <w:bCs/>
        </w:rPr>
      </w:pPr>
      <w:r w:rsidRPr="00452241">
        <w:rPr>
          <w:b/>
          <w:bCs/>
        </w:rPr>
        <w:t>Ductal system</w:t>
      </w:r>
      <w:r w:rsidR="0018231B">
        <w:rPr>
          <w:b/>
          <w:bCs/>
        </w:rPr>
        <w:br/>
      </w:r>
      <w:r w:rsidR="00932E43" w:rsidRPr="00932E43">
        <w:t>Terminal duct lobular units (TDLUs) are the structures within the breast that produce milk and the primary source of most breast cancer precursors and cancers.</w:t>
      </w:r>
      <w:r w:rsidR="00932E43" w:rsidRPr="00932E43">
        <w:fldChar w:fldCharType="begin"/>
      </w:r>
      <w:r w:rsidR="0039759E">
        <w:instrText xml:space="preserve"> ADDIN ZOTERO_ITEM CSL_CITATION {"citationID":"9fbCJnkI","properties":{"formattedCitation":"\\super 15\\nosupersub{}","plainCitation":"15","noteIndex":0},"citationItems":[{"id":5890,"uris":["http://zotero.org/users/local/2ambESHj/items/D2XY9JLD"],"itemData":{"id":5890,"type":"article-journal","abstract":"Greater degrees of terminal duct lobular unit (TDLU) involution have been linked to lower breast cancer risk; however, factors that influence this process are poorly characterized.To study this question, we developed three reproducible measures that are ...","container-title":"JNCI Journal of the National Cancer Institute","DOI":"10.1093/jnci/dju286","issue":"10","language":"en","note":"publisher: Oxford University Press\nPMID: 25274491","source":"www.ncbi.nlm.nih.gov","title":"Terminal Duct Lobular Unit Involution of the Normal Breast: Implications for Breast Cancer Etiology","title-short":"Terminal Duct Lobular Unit Involution of the Normal Breast","URL":"https://www.ncbi.nlm.nih.gov/pmc/articles/PMC4200067/","volume":"106","author":[{"family":"Figueroa","given":"Jonine D."},{"family":"Pfeiffer","given":"Ruth M."},{"family":"Patel","given":"Deesha A."},{"family":"Linville","given":"Laura"},{"family":"Brinton","given":"Louise A."},{"family":"Gierach","given":"Gretchen L."},{"family":"Yang","given":"Xiaohong R."},{"family":"Papathomas","given":"Daphne"},{"family":"Visscher","given":"Daniel"},{"family":"Mies","given":"Carolyn"},{"family":"Degnim","given":"Amy C."},{"family":"Anderson","given":"William F."},{"family":"Hewitt","given":"Stephen"},{"family":"Khodr","given":"Zeina G."},{"family":"Clare","given":"Susan E."},{"family":"Storniolo","given":"Anna Maria"},{"family":"Sherman","given":"Mark E."}],"accessed":{"date-parts":[["2023",6,8]]},"issued":{"date-parts":[["2014",10]]}}}],"schema":"https://github.com/citation-style-language/schema/raw/master/csl-citation.json"} </w:instrText>
      </w:r>
      <w:r w:rsidR="00932E43" w:rsidRPr="00932E43">
        <w:fldChar w:fldCharType="separate"/>
      </w:r>
      <w:r w:rsidR="0039759E" w:rsidRPr="0039759E">
        <w:rPr>
          <w:rFonts w:ascii="Calibri" w:hAnsi="Calibri" w:cs="Calibri"/>
          <w:kern w:val="0"/>
          <w:szCs w:val="24"/>
          <w:vertAlign w:val="superscript"/>
        </w:rPr>
        <w:t>15</w:t>
      </w:r>
      <w:r w:rsidR="00932E43" w:rsidRPr="00932E43">
        <w:fldChar w:fldCharType="end"/>
      </w:r>
    </w:p>
    <w:p w14:paraId="423E9F3A" w14:textId="7666408C" w:rsidR="009C4E81" w:rsidRDefault="00CA5DEE" w:rsidP="00452241">
      <w:pPr>
        <w:rPr>
          <w:b/>
          <w:bCs/>
        </w:rPr>
      </w:pPr>
      <w:r w:rsidRPr="00CA5DEE">
        <w:t>Milk secretion occurs through approximately seven to 15 microscopic openings on the surface of the nipple. Immediately deep to these mammary duct orifices, within each of the major ducts, are areas of dilatation known as milk sinuses, which have a storage function during lactation. The major ducts have numerous branches, each of which ends in a terminal duct lobular unit, where milk is produced during lactation (5).</w:t>
      </w:r>
      <w:r>
        <w:fldChar w:fldCharType="begin"/>
      </w:r>
      <w:r w:rsidR="0039759E">
        <w:instrText xml:space="preserve"> ADDIN ZOTERO_ITEM CSL_CITATION {"citationID":"ryo7Ns90","properties":{"formattedCitation":"\\super 7\\nosupersub{}","plainCitation":"7","noteIndex":0},"citationItems":[{"id":6438,"uris":["http://zotero.org/users/local/2ambESHj/items/SUPAFQQQ"],"itemData":{"id":6438,"type":"article-journal","abstract":"The nipple-areolar complex is often best evaluated as a separate region of the breast. Because of the intricacy of the anatomic structures and their superficial position, the diagnostic techniques required for optimal evaluation of the nipple-areolar complex differ from those routinely used to evaluate the whole breast. Although clinical examination and screening mammography are still of central importance, the adjunct use of multiple imaging modalities (ultrasonography, contrast material-enhanced magnetic resonance imaging, or both) as well as nonstandard mammographic views is often necessary to differentiate benign abnormalities from malignant ones. For accurate diagnosis, familiarity with a wide range of appearances of the normal anatomy, including congenital anomalies (eg, supernumerary nipples), is necessary, as is a thorough knowledge of the features of the benign and malignant processes that commonly occur in the nipple-areolar complex. Benign abnormalities may include mammary duct ectasia, nipple calcifications, cutaneous horn of the nipple, abscess of the Montgomery gland, and nipple adenoma. Malignant abnormalities may include Paget disease and primary lymphoma as well as carcinoma of the breast. Some conditions, such as nipple retraction and inversion, may have either a benign or a malignant cause. In such cases, a thorough radiologic assessment is especially important.","container-title":"Radiographics: A Review Publication of the Radiological Society of North America, Inc","DOI":"10.1148/rg.27si075512","ISSN":"1527-1323","journalAbbreviation":"Radiographics","language":"eng","note":"PMID: 18180236","page":"S65-77","source":"PubMed","title":"Common and unusual diseases of the nipple-areolar complex","volume":"27 Suppl 1","author":[{"family":"Da Costa","given":"Darlene"},{"family":"Taddese","given":"Abraha"},{"family":"Cure","given":"Marina Luz"},{"family":"Gerson","given":"Deborah"},{"family":"Poppiti","given":"Robert"},{"family":"Esserman","given":"Lisa E."}],"issued":{"date-parts":[["2007",10]]}}}],"schema":"https://github.com/citation-style-language/schema/raw/master/csl-citation.json"} </w:instrText>
      </w:r>
      <w:r>
        <w:fldChar w:fldCharType="separate"/>
      </w:r>
      <w:r w:rsidR="0039759E" w:rsidRPr="0039759E">
        <w:rPr>
          <w:rFonts w:ascii="Calibri" w:hAnsi="Calibri" w:cs="Calibri"/>
          <w:kern w:val="0"/>
          <w:szCs w:val="24"/>
          <w:vertAlign w:val="superscript"/>
        </w:rPr>
        <w:t>7</w:t>
      </w:r>
      <w:r>
        <w:fldChar w:fldCharType="end"/>
      </w:r>
      <w:r w:rsidR="002604AD">
        <w:rPr>
          <w:b/>
          <w:bCs/>
        </w:rPr>
        <w:br/>
      </w:r>
      <w:r w:rsidR="00C47D0F" w:rsidRPr="00C47D0F">
        <w:t>Breast milk is released from the nipple via duct orifices which have tiny sphincters that close to prevent leakage during breastfeeding. The ducts are lined with myoepithelial cells that help with evacuating the breast milk during lactation.10,11</w:t>
      </w:r>
      <w:r w:rsidR="00E85659" w:rsidRPr="00E85659">
        <w:t xml:space="preserve"> The region of duct widening just beyond the sulcus is referred to as the ductal ampulla and serves as a reservoir. The main ducts begin to branch within 8 mm of the areola, into the interlobular ducts.13</w:t>
      </w:r>
      <w:r w:rsidR="00E85659">
        <w:t>.</w:t>
      </w:r>
      <w:r w:rsidR="00C47D0F">
        <w:fldChar w:fldCharType="begin"/>
      </w:r>
      <w:r w:rsidR="0039759E">
        <w:instrText xml:space="preserve"> ADDIN ZOTERO_ITEM CSL_CITATION {"citationID":"Qphpbtg9","properties":{"formattedCitation":"\\super 10\\nosupersub{}","plainCitation":"10","noteIndex":0},"citationItems":[{"id":6034,"uris":["http://zotero.org/users/local/2ambESHj/items/8BT3ILJ2"],"itemData":{"id":6034,"type":"article-journal","abstract":"The nipple and areola are pigmented areas of modified skin that connect with the underlying gland of the breast via ducts. The fairly common congenital anomalies of the nipple include inversion, clefts, and supernumerary nipples. The anatomy of the nipple areolar complex is discussed as a foundation to review anatomical variants, and the physiologic development of the nipple, including changes in puberty and pregnancy, as well as the basis of normal physiologic discharge, are addressed. Skin conditions affecting the nipple include eczema, which, while similar to eczema occurring elsewhere on the body, poses unique aspects in terms of diagnosis and treatment. This article concludes with discussion on the benign abnormalities that develop within the nipple, including intraductal papilloma and nipple adenoma.","container-title":"Annals of Surgical Oncology","DOI":"10.1245/s10434-015-4760-4","ISSN":"1534-4681","issue":"10","journalAbbreviation":"Ann Surg Oncol","language":"eng","note":"PMID: 26242366","page":"3236-3240","source":"PubMed","title":"A Review of Anatomy, Physiology, and Benign Pathology of the Nipple","volume":"22","author":[{"family":"Stone","given":"Kimberly"},{"family":"Wheeler","given":"Amanda"}],"issued":{"date-parts":[["2015",10]]}}}],"schema":"https://github.com/citation-style-language/schema/raw/master/csl-citation.json"} </w:instrText>
      </w:r>
      <w:r w:rsidR="00C47D0F">
        <w:fldChar w:fldCharType="separate"/>
      </w:r>
      <w:r w:rsidR="0039759E" w:rsidRPr="0039759E">
        <w:rPr>
          <w:rFonts w:ascii="Calibri" w:hAnsi="Calibri" w:cs="Calibri"/>
          <w:kern w:val="0"/>
          <w:szCs w:val="24"/>
          <w:vertAlign w:val="superscript"/>
        </w:rPr>
        <w:t>10</w:t>
      </w:r>
      <w:r w:rsidR="00C47D0F">
        <w:fldChar w:fldCharType="end"/>
      </w:r>
    </w:p>
    <w:p w14:paraId="06F8EABB" w14:textId="419FC7D7" w:rsidR="000C56A0" w:rsidRPr="000C56A0" w:rsidRDefault="000C56A0" w:rsidP="000C56A0">
      <w:r>
        <w:t xml:space="preserve">Following from radiopaedia.org: “terminal duct lobular unit” </w:t>
      </w:r>
      <w:r w:rsidRPr="000C56A0">
        <w:t>Each lobe of the </w:t>
      </w:r>
      <w:hyperlink r:id="rId11" w:history="1">
        <w:r w:rsidRPr="000C56A0">
          <w:rPr>
            <w:rStyle w:val="Hyperlink"/>
          </w:rPr>
          <w:t>breast</w:t>
        </w:r>
      </w:hyperlink>
      <w:r w:rsidRPr="000C56A0">
        <w:t> is drained by a collecting duct terminating in the </w:t>
      </w:r>
      <w:hyperlink r:id="rId12" w:history="1">
        <w:r w:rsidRPr="000C56A0">
          <w:rPr>
            <w:rStyle w:val="Hyperlink"/>
          </w:rPr>
          <w:t>nipple</w:t>
        </w:r>
      </w:hyperlink>
      <w:r w:rsidRPr="000C56A0">
        <w:t xml:space="preserve">. The collecting duct drains several side branches, each arising from a terminal duct lobular unit (TDLU), the basic functional and histopathological unit of the breast. The terminal duct lobular unit is composed of a small segment of the terminal duct and a cluster of </w:t>
      </w:r>
      <w:proofErr w:type="spellStart"/>
      <w:r w:rsidRPr="000C56A0">
        <w:t>ductules</w:t>
      </w:r>
      <w:proofErr w:type="spellEnd"/>
      <w:r w:rsidRPr="000C56A0">
        <w:t>, which are the effective secretory units. The functional structures are surrounded by specialized connective tissue. A normal terminal ductal lobular unit ranges from 1-4 mm.</w:t>
      </w:r>
    </w:p>
    <w:p w14:paraId="1651BAAA" w14:textId="392D4D53" w:rsidR="000C56A0" w:rsidRPr="000C56A0" w:rsidRDefault="000C56A0" w:rsidP="000C56A0">
      <w:r w:rsidRPr="000C56A0">
        <w:t>Terminal duct lobular units consist of:</w:t>
      </w:r>
      <w:r w:rsidR="005A4EB4">
        <w:fldChar w:fldCharType="begin"/>
      </w:r>
      <w:r w:rsidR="0039759E">
        <w:instrText xml:space="preserve"> ADDIN ZOTERO_ITEM CSL_CITATION {"citationID":"KQu7VMjr","properties":{"formattedCitation":"\\super 16\\nosupersub{}","plainCitation":"16","noteIndex":0},"citationItems":[{"id":"6leaViAM/VAlM4uxf","uris":["http://zotero.org/users/local/2ambESHj/items/YRXNYYGW"],"itemData":{"id":6390,"type":"article-journal","abstract":"PURPOSE: To use mammographic tumour features (imaging biomarkers) to identify and investigate breast cancers originating from the terminal ductal lobular units (TDLUs) of the breast in order to overcome the confusion arising from the current histopathology terminology, which calls cancers arising from the TDLUs either \"ductal\" or \"lobular\".\nMETHOD: Prospectively collected data from a randomized controlled mammography screening trial with more than four decades of follow up, and data from the subsequent population-based service screening program in Dalarna County, Sweden, provided the database necessary for studying nonpalpable, primarily screen-detected breast cancer cases in their earliest detectable phases. Large format thick (subgross) and thin section histopathologic images of breast cancers originating from the TDLUs were correlated with their mammographic tumour features (imaging biomarkers) and long-term patient outcome.\nRESULTS: This systematic correlation indicates that imaging biomarkers can reliably determine the site of origin of breast cancers arising from the terminal ductal lobular units (TDLUs). This breast cancer subgroup has four specific mammographic tumour features: the in situ carcinomas developing from the TDLUs appear as powdery or crushed stone-like calcifications, while the invasive carcinomas appear as stellate/spiculated or circular/oval shaped tumour masses. These features are easily identified with breast imaging, either alone or in combination, unifocal or multifocal. We propose calling breast cancers of TDLU origin acinar adenocarcinoma of the breast (AAB).\nCONCLUSIONS: The era of early detection necessitates rectifying the current, confusing histopathological nomenclature to one that is based on the anatomical site of origin of breast cancers. Invasive cancers originating from the TDLUs are either stellate/spiculated or circular, irrespective of the complex WHO histopathologic terminology. The mortality reduction accomplished by participation in mammography screening is mostly accomplished by identifying and treating the AABs in their non-palpable, early phase. AABs detected when &lt; 15 mm diameter with no associated carcinoma originating from the major lactiferous ducts (ductal adenocarcinoma of the breast, DAB) have a good to excellent long-term outcome, irrespective of the current terminology, which tends to lead to overtreatment of these early invasive tumours. The conventionally used prognostic factors, including immunohistochemical biomarkers, fail to identify those 1-14 mm invasive AABs tumours that are eventually fatal. This identification can be made preoperatively by including the characteristic mammographic tumour features, imaging biomarkers, in primary diagnosis, treatment planning, and predicting long-term patient outcome. Forthcoming articles will address breast malignancies originating from structures of the breast other than the TDLUs.","container-title":"European Journal of Radiology","DOI":"10.1016/j.ejrad.2022.110323","ISSN":"1872-7727","journalAbbreviation":"Eur J Radiol","language":"eng","note":"PMID: 35576721","page":"110323","source":"PubMed","title":"Breast cancers originating from the terminal ductal lobular units: In situ and invasive acinar adenocarcinoma of the breast, AAB","title-short":"Breast cancers originating from the terminal ductal lobular units","volume":"152","author":[{"family":"Tabár","given":"László"},{"family":"Dean","given":"Peter B."},{"family":"Tucker","given":"F. Lee"},{"family":"Yen","given":"Amy Ming-Fang"},{"family":"Fann","given":"Jean Ching-Yuan"},{"family":"Lin","given":"Abbie Ting-Yu"},{"family":"Smith","given":"Robert A."},{"family":"Duffy","given":"Stephen W."},{"family":"Chen","given":"Tony Hsiu-Hsi"}],"issued":{"date-parts":[["2022",7]]}}}],"schema":"https://github.com/citation-style-language/schema/raw/master/csl-citation.json"} </w:instrText>
      </w:r>
      <w:r w:rsidR="005A4EB4">
        <w:fldChar w:fldCharType="separate"/>
      </w:r>
      <w:r w:rsidR="0039759E" w:rsidRPr="0039759E">
        <w:rPr>
          <w:rFonts w:ascii="Calibri" w:hAnsi="Calibri" w:cs="Calibri"/>
          <w:kern w:val="0"/>
          <w:szCs w:val="24"/>
          <w:vertAlign w:val="superscript"/>
        </w:rPr>
        <w:t>16</w:t>
      </w:r>
      <w:r w:rsidR="005A4EB4">
        <w:fldChar w:fldCharType="end"/>
      </w:r>
      <w:r w:rsidR="005A4EB4" w:rsidRPr="000C56A0">
        <w:t xml:space="preserve"> </w:t>
      </w:r>
    </w:p>
    <w:p w14:paraId="5872BE1C" w14:textId="77777777" w:rsidR="000C56A0" w:rsidRPr="000C56A0" w:rsidRDefault="000C56A0" w:rsidP="000C56A0">
      <w:pPr>
        <w:numPr>
          <w:ilvl w:val="0"/>
          <w:numId w:val="8"/>
        </w:numPr>
      </w:pPr>
      <w:r w:rsidRPr="000C56A0">
        <w:t>extralobular terminal duct</w:t>
      </w:r>
    </w:p>
    <w:p w14:paraId="44F41469" w14:textId="77777777" w:rsidR="000C56A0" w:rsidRPr="000C56A0" w:rsidRDefault="000C56A0" w:rsidP="000C56A0">
      <w:pPr>
        <w:numPr>
          <w:ilvl w:val="0"/>
          <w:numId w:val="8"/>
        </w:numPr>
      </w:pPr>
      <w:r w:rsidRPr="000C56A0">
        <w:t>intralobular terminal duct - part of lobule (functional unit of the breast)</w:t>
      </w:r>
    </w:p>
    <w:p w14:paraId="62BFCA9F" w14:textId="77777777" w:rsidR="000C56A0" w:rsidRPr="000C56A0" w:rsidRDefault="000C56A0" w:rsidP="000C56A0">
      <w:pPr>
        <w:numPr>
          <w:ilvl w:val="0"/>
          <w:numId w:val="8"/>
        </w:numPr>
      </w:pPr>
      <w:proofErr w:type="spellStart"/>
      <w:r w:rsidRPr="000C56A0">
        <w:t>ductules</w:t>
      </w:r>
      <w:proofErr w:type="spellEnd"/>
      <w:r w:rsidRPr="000C56A0">
        <w:t xml:space="preserve"> - part of lobule</w:t>
      </w:r>
    </w:p>
    <w:p w14:paraId="141C85B4" w14:textId="77777777" w:rsidR="00452241" w:rsidRPr="00452241" w:rsidRDefault="00452241" w:rsidP="00452241">
      <w:pPr>
        <w:rPr>
          <w:b/>
          <w:bCs/>
        </w:rPr>
      </w:pPr>
    </w:p>
    <w:p w14:paraId="209A3930" w14:textId="1A7CF9A9" w:rsidR="005E1D5F" w:rsidRDefault="005E1D5F" w:rsidP="005E1D5F">
      <w:r w:rsidRPr="005E1D5F">
        <w:t>Between 4 and 18 main milk ducts exit at the nipple, and the ductal network is complex and heterogeneous and not always arranged symmetrically nor in a perfect radial pattern as anatomically illustrated.</w:t>
      </w:r>
      <w:r>
        <w:fldChar w:fldCharType="begin"/>
      </w:r>
      <w:r w:rsidR="0039759E">
        <w:instrText xml:space="preserve"> ADDIN ZOTERO_ITEM CSL_CITATION {"citationID":"9h0OHPGB","properties":{"formattedCitation":"\\super 8\\nosupersub{}","plainCitation":"8","noteIndex":0},"citationItems":[{"id":5855,"uris":["http://zotero.org/users/local/2ambESHj/items/65NCDISN"],"itemData":{"id":5855,"type":"article-journal","abstract":"Normal breast anatomy can be seen on a variety of imaging modalities. Knowledge of normal breast anatomy on imaging examinations is important for an interventionalist, primarily to avoid mistaking normal anatomy for a pathologic disorder, so as not to harm a patient with an unnecessary intervention. Knowledge of breast anatomy is also critical in planning safe breast interventions and unwanted procedural complications. The key anatomical structures in the breast include skin, fat, fascial layers, Cooper ligaments, fibroglandular tissue, lymphatics, and neurovascular structures, all positioned over the chest wall. In men, the breast parenchyma is usually only composed of fat, with absence of fibroglandular tissue. In women, fibroglandular tissue volumes vary with age, with many women having a predominance of fat within the breasts after menopause. Embryologically, the breast develops under genetic and hormonal influence from skin precursor cells during the fourth through twelfth weeks of gestation, and the resulting breast bud continues to lengthen and branch throughout the remainder of gestation, forming a complex network of radially arranged breast ducts that connect the nipple with the mammary lobules. The key arterial blood supply to the breast arises from the internal thoracic artery, but additional arterial blood supply is seen from intercostal and lateral thoracic arteries. The venous anatomy and lymphatic drainage of the breast generally parallels the arterial anatomy, with presence of variation in communicating channels between deep and superficial venous and lymphatic channels. Tools that assess breast vascular structures (eg, contrast-enhanced breast magnetic resonance imaging) and lymphatic structures (nuclear medicine lymphoscintigraphy) are routinely used to assess extent of breast disease and help guide breast interventions.","container-title":"Techniques in Vascular and Interventional Radiology","DOI":"10.1053/j.tvir.2013.12.002","ISSN":"1557-9808","issue":"1","journalAbbreviation":"Tech Vasc Interv Radiol","language":"eng","note":"PMID: 24636325","page":"3-9","source":"PubMed","title":"Breast anatomy for the interventionalist","volume":"17","author":[{"family":"Jesinger","given":"Robert A."}],"issued":{"date-parts":[["2014",3]]}}}],"schema":"https://github.com/citation-style-language/schema/raw/master/csl-citation.json"} </w:instrText>
      </w:r>
      <w:r>
        <w:fldChar w:fldCharType="separate"/>
      </w:r>
      <w:r w:rsidR="0039759E" w:rsidRPr="0039759E">
        <w:rPr>
          <w:rFonts w:ascii="Calibri" w:hAnsi="Calibri" w:cs="Calibri"/>
          <w:kern w:val="0"/>
          <w:szCs w:val="24"/>
          <w:vertAlign w:val="superscript"/>
        </w:rPr>
        <w:t>8</w:t>
      </w:r>
      <w:r>
        <w:fldChar w:fldCharType="end"/>
      </w:r>
    </w:p>
    <w:p w14:paraId="265B21C5" w14:textId="6B355D58" w:rsidR="009B4A04" w:rsidRDefault="009B4A04" w:rsidP="005E1D5F">
      <w:r w:rsidRPr="009B4A04">
        <w:t>Most of the incompletely developed breast consists of adipose tissue, but also comprises fibroglandular parenchyma and connective tissue. The breast parenchyma contains 15−</w:t>
      </w:r>
      <w:proofErr w:type="gramStart"/>
      <w:r w:rsidRPr="009B4A04">
        <w:t>20  units</w:t>
      </w:r>
      <w:proofErr w:type="gramEnd"/>
      <w:r w:rsidRPr="009B4A04">
        <w:t xml:space="preserve"> called lobes. These lobes are made up of 20−40 lobules and each lobule consists of 10−100 hollow cavities known as alveoli that are a few millimeters in size [1]. Cuboidal epithelium capable of synthesizing the protein and lipid components of breast milk, and myoepithelial cells capable of contracting epithelial cells compose each alveolus. The lobes of the breast drain into lactiferous ducts which broaden to form a sinus prior to converging with the nipple. Major ducts are made up of double layers of cuboidal epithelial cells and minor ducts are made up of a single layer of cuboidal cells while the lactiferous sinus is lined by stratified squamous epithelial cells. (Fig. 1.1).</w:t>
      </w:r>
      <w:r>
        <w:fldChar w:fldCharType="begin"/>
      </w:r>
      <w:r>
        <w:instrText xml:space="preserve"> ADDIN ZOTERO_ITEM CSL_CITATION {"citationID":"NpBuQCVP","properties":{"formattedCitation":"\\super 1\\nosupersub{}","plainCitation":"1","noteIndex":0},"citationItems":[{"id":6509,"uris":["http://zotero.org/users/local/2ambESHj/items/J52NQCMR"],"itemData":{"id":6509,"type":"article-journal","abstract":"The mature breast is located within the anterior thoracic wall, lying atop the pectoralis major muscle. Pubertal changes lead to incomplete development of the breast , a process which is only completed during pregnancy . The incomplete breast consists mostly of adipose tissue but also lactiferous units called lobes. These eventually drain into the lactiferous ducts and then into the lactiferous sinus and then to the nipple-areolar complex. During pregnancy , the breast undergoes both anatomic and physiologic changes to prepare for lactation. During the first trimester, the ductal system expands and branches out into the adipose tissue in response to the increase of estrogen. Elevated levels of estrogen also cause a decrease in adipose tissue and ductal proliferation and elongation. Estrogen also stimulates the pituitary gland which leads to elevated levels of prolactin. By the twentieth week of gestation, mammary glands are sufficiently developed to produce components of milk due to prolactin stimulation. Milk production is inhibited by high estrogen and progesterone levels and colostrum is produced during this time. In the third trimester and then rapidly after birth, these levels decrease, allowing for milk production and eventual let-down to allow for breastfeeding. Most pregnancies cause the areola to darken, the breast to increase in size, and the Montgomery glands to become more prominent. Post-lactational involution occurs at the cessation of milk production caused by a decline in prolactin.","container-title":"Advances in Experimental Medicine and Biology","DOI":"10.1007/978-3-030-41596-9_1","ISSN":"0065-2598","journalAbbreviation":"Adv Exp Med Biol","language":"eng","note":"PMID: 32816256","page":"3-7","source":"PubMed","title":"Anatomy and Physiology of the Breast during Pregnancy and Lactation","volume":"1252","author":[{"family":"Alex","given":"Ashley"},{"family":"Bhandary","given":"Eva"},{"family":"McGuire","given":"Kandace P."}],"issued":{"date-parts":[["2020"]]}}}],"schema":"https://github.com/citation-style-language/schema/raw/master/csl-citation.json"} </w:instrText>
      </w:r>
      <w:r>
        <w:fldChar w:fldCharType="separate"/>
      </w:r>
      <w:r w:rsidRPr="009B4A04">
        <w:rPr>
          <w:rFonts w:ascii="Calibri" w:hAnsi="Calibri" w:cs="Calibri"/>
          <w:kern w:val="0"/>
          <w:szCs w:val="24"/>
          <w:vertAlign w:val="superscript"/>
        </w:rPr>
        <w:t>1</w:t>
      </w:r>
      <w:r>
        <w:fldChar w:fldCharType="end"/>
      </w:r>
    </w:p>
    <w:p w14:paraId="776F4A4F" w14:textId="322757CC" w:rsidR="009C4E81" w:rsidRDefault="009C4E81" w:rsidP="00F96026">
      <w:r w:rsidRPr="00F96026">
        <w:rPr>
          <w:b/>
          <w:bCs/>
        </w:rPr>
        <w:lastRenderedPageBreak/>
        <w:t>Cooper</w:t>
      </w:r>
      <w:r w:rsidR="007F2938">
        <w:rPr>
          <w:b/>
          <w:bCs/>
        </w:rPr>
        <w:t>’s</w:t>
      </w:r>
      <w:r w:rsidRPr="00F96026">
        <w:rPr>
          <w:b/>
          <w:bCs/>
        </w:rPr>
        <w:t xml:space="preserve"> ligaments</w:t>
      </w:r>
      <w:r w:rsidR="00F96026">
        <w:br/>
      </w:r>
      <w:r w:rsidR="00F96026" w:rsidRPr="00F96026">
        <w:t xml:space="preserve">Traditionally, </w:t>
      </w:r>
      <w:proofErr w:type="gramStart"/>
      <w:r w:rsidR="00F96026" w:rsidRPr="00F96026">
        <w:t>connective</w:t>
      </w:r>
      <w:proofErr w:type="gramEnd"/>
      <w:r w:rsidR="00F96026" w:rsidRPr="00F96026">
        <w:t xml:space="preserve"> or fibrous tissue within the breast has been referred to as “Cooper’s ligaments” or “suspensory ligaments.” These “ligaments” have been described as a network of multiple scattered, cone-shaped septa, located in the deep fascia, with an apex toward the deep dermis of the breast skin (20). Recent research has revealed, however, that fibrous tissue within the breast forms a complex scaffolding, consisting of layers of fibrous tissue pockets, which are interconnected with the adipose tissue</w:t>
      </w:r>
      <w:r w:rsidR="00F96026">
        <w:t>.</w:t>
      </w:r>
      <w:r w:rsidR="00F96026" w:rsidRPr="00F96026">
        <w:t xml:space="preserve"> Sharp dissection is required to remove each adipose tissue lobule from the fibrous walls of each individual fibrous pocket, suggesting the fibro-adipose pockets form a functional unit (49). Based on this new evidence of the interconnected nature of fibro-adipose and fibrous tissue within the breast</w:t>
      </w:r>
      <w:r w:rsidR="00F96026">
        <w:t>.</w:t>
      </w:r>
      <w:r w:rsidR="00F96026">
        <w:fldChar w:fldCharType="begin"/>
      </w:r>
      <w:r w:rsidR="0039759E">
        <w:instrText xml:space="preserve"> ADDIN ZOTERO_ITEM CSL_CITATION {"citationID":"iFYnCJ8D","properties":{"formattedCitation":"\\super 6\\nosupersub{}","plainCitation":"6","noteIndex":0},"citationItems":[{"id":6031,"uris":["http://zotero.org/users/local/2ambESHj/items/N9TLA7JY"],"itemData":{"id":6031,"type":"article-journal","abstract":"Although half the world's population will develop breasts, there is limited research documenting breast structure or motion. Understanding breast structure and motion, however, is imperative for numerous applications, such as breast reconstruction, breast modeling to better diagnose and treat breast pathologies, and designing effective sports bras. To be impactful, future breast biomechanics research needs to fill gaps in our knowledge, particularly related to breast composition and density, and to improve methods to accurately measure the complexities of three-dimensional breast motion. These methods should then be used to investigate breast biomechanics while individuals, who represent the full spectrum of women in the population, participate in a broad range of activities of daily living and recreation.","container-title":"Physiology (Bethesda, Md.)","DOI":"10.1152/physiol.00024.2019","ISSN":"1548-9221","issue":"2","journalAbbreviation":"Physiology (Bethesda)","language":"eng","note":"PMID: 32027563","page":"144-156","source":"PubMed","title":"Breast Biomechanics: What Do We Really Know?","title-short":"Breast Biomechanics","volume":"35","author":[{"family":"McGhee","given":"Deirdre E."},{"family":"Steele","given":"Julie R."}],"issued":{"date-parts":[["2020",3,1]]}}}],"schema":"https://github.com/citation-style-language/schema/raw/master/csl-citation.json"} </w:instrText>
      </w:r>
      <w:r w:rsidR="00F96026">
        <w:fldChar w:fldCharType="separate"/>
      </w:r>
      <w:r w:rsidR="0039759E" w:rsidRPr="0039759E">
        <w:rPr>
          <w:rFonts w:ascii="Calibri" w:hAnsi="Calibri" w:cs="Calibri"/>
          <w:kern w:val="0"/>
          <w:szCs w:val="24"/>
          <w:vertAlign w:val="superscript"/>
        </w:rPr>
        <w:t>6</w:t>
      </w:r>
      <w:r w:rsidR="00F96026">
        <w:fldChar w:fldCharType="end"/>
      </w:r>
    </w:p>
    <w:p w14:paraId="3BFD27C9" w14:textId="35BED250" w:rsidR="00F96026" w:rsidRDefault="008C4DAC" w:rsidP="00F96026">
      <w:r>
        <w:t>The mammary glands are firmly attached to the dermis of the overlying skin by the suspensory ligaments (of Cooper). These ligament</w:t>
      </w:r>
      <w:r w:rsidR="0025053A">
        <w:t>s, particularly well-developed in the superior part of the breast help support the mammary gland lobules.</w:t>
      </w:r>
      <w:r w:rsidR="0025053A">
        <w:fldChar w:fldCharType="begin"/>
      </w:r>
      <w:r w:rsidR="0039759E">
        <w:instrText xml:space="preserve"> ADDIN ZOTERO_ITEM CSL_CITATION {"citationID":"gC1rxryI","properties":{"formattedCitation":"\\super 4\\nosupersub{}","plainCitation":"4","noteIndex":0},"citationItems":[{"id":6406,"uris":["http://zotero.org/users/local/2ambESHj/items/PIJI4BMG"],"itemData":{"id":6406,"type":"chapter","container-title":"Moore's Essential Clinical Anatomy","edition":"7th","event-place":"Philadelphia, PA","page":"192-196","publisher":"Wolters Kluwer","publisher-place":"Philadelphia, PA","title":"Thoracic Wall","author":[{"family":"Agur","given":"Anne M. R."},{"family":"Dalley, Arthur F.","given":""}]}}],"schema":"https://github.com/citation-style-language/schema/raw/master/csl-citation.json"} </w:instrText>
      </w:r>
      <w:r w:rsidR="0025053A">
        <w:fldChar w:fldCharType="separate"/>
      </w:r>
      <w:r w:rsidR="0039759E" w:rsidRPr="0039759E">
        <w:rPr>
          <w:rFonts w:ascii="Calibri" w:hAnsi="Calibri" w:cs="Calibri"/>
          <w:kern w:val="0"/>
          <w:szCs w:val="24"/>
          <w:vertAlign w:val="superscript"/>
        </w:rPr>
        <w:t>4</w:t>
      </w:r>
      <w:r w:rsidR="0025053A">
        <w:fldChar w:fldCharType="end"/>
      </w:r>
      <w:r w:rsidR="0025053A">
        <w:t xml:space="preserve"> </w:t>
      </w:r>
    </w:p>
    <w:p w14:paraId="0382BB87" w14:textId="77777777" w:rsidR="009C4E81" w:rsidRPr="00634A33" w:rsidRDefault="009C4E81" w:rsidP="00634A33">
      <w:pPr>
        <w:rPr>
          <w:b/>
          <w:bCs/>
        </w:rPr>
      </w:pPr>
      <w:r w:rsidRPr="00634A33">
        <w:rPr>
          <w:b/>
          <w:bCs/>
        </w:rPr>
        <w:t>Physiology of lactation</w:t>
      </w:r>
    </w:p>
    <w:p w14:paraId="5F721DEC" w14:textId="2E4C28FF" w:rsidR="00681D77" w:rsidRDefault="00681D77" w:rsidP="00681D77">
      <w:r w:rsidRPr="00681D77">
        <w:t>When a baby nurses, or draws milk from the breast, the entire areolar region is taken into the mouth. Breast milk is produced by the mammary glands, which are modified sweat glands. The milk itself exits the breast through the nipple via 15 to 20 lactiferous ducts that open on the surface of the nipple. These lactiferous ducts each extend to a lactiferous sinus that connects to a glandular lobe within the breast itself that contains groups of milk-secreting cells in clusters called alveoli (see Figure 27.17). The clusters can change in size depending on the amount of milk in the alveolar lumen. Once milk is made in the alveoli, stimulated myoepithelial cells that surround the alveoli contract to push the milk to the lactiferous sinuses. From here, the baby can draw milk through the lactiferous ducts by suckling. The lobes themselves are surrounded by fat tissue, which determines the size of the breast; breast size differs between individuals and does not affect the amount of milk produced.</w:t>
      </w:r>
      <w:r w:rsidR="009C103A">
        <w:fldChar w:fldCharType="begin"/>
      </w:r>
      <w:r w:rsidR="0039759E">
        <w:instrText xml:space="preserve"> ADDIN ZOTERO_ITEM CSL_CITATION {"citationID":"F3ob4GKQ","properties":{"formattedCitation":"\\super 11\\nosupersub{}","plainCitation":"11","noteIndex":0},"citationItems":[{"id":6114,"uris":["http://zotero.org/users/local/2ambESHj/items/DPJGD2MY"],"itemData":{"id":6114,"type":"article-journal","language":"en","source":"Zotero","title":"Anatomy &amp; Physiology","author":[{"family":"Betts","given":"J Gordon"},{"family":"Desaix","given":"Peter"},{"family":"Johnson","given":"Eddie"},{"family":"Johnson","given":"Jody E"},{"family":"Korol","given":"Oksana"},{"family":"Kruse","given":"Dean"},{"family":"Poe","given":"Brandon"},{"family":"Wise","given":"James A"},{"family":"Womble","given":"Mark"},{"family":"Young","given":"Kelly A"}]}}],"schema":"https://github.com/citation-style-language/schema/raw/master/csl-citation.json"} </w:instrText>
      </w:r>
      <w:r w:rsidR="009C103A">
        <w:fldChar w:fldCharType="separate"/>
      </w:r>
      <w:r w:rsidR="0039759E" w:rsidRPr="0039759E">
        <w:rPr>
          <w:rFonts w:ascii="Calibri" w:hAnsi="Calibri" w:cs="Calibri"/>
          <w:kern w:val="0"/>
          <w:szCs w:val="24"/>
          <w:vertAlign w:val="superscript"/>
        </w:rPr>
        <w:t>11</w:t>
      </w:r>
      <w:r w:rsidR="009C103A">
        <w:fldChar w:fldCharType="end"/>
      </w:r>
      <w:r w:rsidR="009C103A">
        <w:t xml:space="preserve"> </w:t>
      </w:r>
    </w:p>
    <w:p w14:paraId="6D5B395A" w14:textId="6D144A90" w:rsidR="00C254FB" w:rsidRDefault="00394B97" w:rsidP="00681D77">
      <w:r w:rsidRPr="00394B97">
        <w:t>During pregnancy: secreting alveoli appear. During the early weeks, ductal sprouting and lobular proliferation occur, with increased nipple and areolar pigmentation. The alveoli now display a lumen surrounded by the secretory cells. In the last days of pregnancy, the breasts secrete colostrum, a yellow, sticky, serous fluid, which is then replaced by true secretion of milk. When lactation ceases, the glandular tissue returns to its resting state.</w:t>
      </w:r>
      <w:r>
        <w:fldChar w:fldCharType="begin"/>
      </w:r>
      <w:r w:rsidR="0039759E">
        <w:instrText xml:space="preserve"> ADDIN ZOTERO_ITEM CSL_CITATION {"citationID":"hfNsLN2y","properties":{"formattedCitation":"\\super 3\\nosupersub{}","plainCitation":"3","noteIndex":0},"citationItems":[{"id":"6leaViAM/6mp8whxR","uris":["http://zotero.org/users/local/2ambESHj/items/H6CMWNYU"],"itemData":{"id":6498,"type":"article-journal","container-title":"Surgery - Oxford International Edition","DOI":"10.1016/j.mpsur.2009.11.003","ISSN":"0263-9319, 1878-1764","issue":"3","journalAbbreviation":"Surgery - Oxford International Edition","language":"English","note":"publisher: Elsevier","page":"114-116","source":"www.surgeryjournal.co.uk","title":"Anatomy of the breast","volume":"28","author":[{"family":"Ellis","given":"Harold"}],"issued":{"date-parts":[["2010",3,1]]}}}],"schema":"https://github.com/citation-style-language/schema/raw/master/csl-citation.json"} </w:instrText>
      </w:r>
      <w:r>
        <w:fldChar w:fldCharType="separate"/>
      </w:r>
      <w:r w:rsidR="0039759E" w:rsidRPr="0039759E">
        <w:rPr>
          <w:rFonts w:ascii="Calibri" w:hAnsi="Calibri" w:cs="Calibri"/>
          <w:kern w:val="0"/>
          <w:szCs w:val="24"/>
          <w:vertAlign w:val="superscript"/>
        </w:rPr>
        <w:t>3</w:t>
      </w:r>
      <w:r>
        <w:fldChar w:fldCharType="end"/>
      </w:r>
    </w:p>
    <w:p w14:paraId="4A293FAB" w14:textId="77777777" w:rsidR="007976F9" w:rsidRDefault="007976F9" w:rsidP="0012639E">
      <w:pPr>
        <w:rPr>
          <w:b/>
          <w:bCs/>
        </w:rPr>
      </w:pPr>
    </w:p>
    <w:p w14:paraId="24F97F29" w14:textId="41CC0003" w:rsidR="009C4E81" w:rsidRDefault="009C4E81" w:rsidP="0012639E">
      <w:pPr>
        <w:rPr>
          <w:b/>
          <w:bCs/>
        </w:rPr>
      </w:pPr>
      <w:r w:rsidRPr="0012639E">
        <w:rPr>
          <w:b/>
          <w:bCs/>
        </w:rPr>
        <w:t>Cytology</w:t>
      </w:r>
    </w:p>
    <w:p w14:paraId="14F4541B" w14:textId="4E428B8E" w:rsidR="004B75BC" w:rsidRPr="004B75BC" w:rsidRDefault="004B75BC" w:rsidP="0012639E">
      <w:r w:rsidRPr="004B75BC">
        <w:t>In the normal breast tissue, the duct lobular system comprises two cell types, epithelial and myoepithelial cells (MECs), which are separated from the surrounding stromal tissue by a thin, sheetlike structure layer called the basement membrane (BM) (figure 1).</w:t>
      </w:r>
      <w:r>
        <w:fldChar w:fldCharType="begin"/>
      </w:r>
      <w:r w:rsidR="0039759E">
        <w:instrText xml:space="preserve"> ADDIN ZOTERO_ITEM CSL_CITATION {"citationID":"o6zhbcQI","properties":{"formattedCitation":"\\super 17\\nosupersub{}","plainCitation":"17","noteIndex":0},"citationItems":[{"id":5897,"uris":["http://zotero.org/users/local/2ambESHj/items/TTVYXA37"],"itemData":{"id":5897,"type":"article-journal","abstract":"Basement membrane (BM) is an amorphous, sheet-like structure separating the epithelium from the stroma. BM is characterised by a complex structure comprising collagenous and non-collagenous proteoglycans and glycoproteins. In the breast, the thickness, density and composition of the BM around the ductal lobular system vary during differing development stages. In pathological conditions, the BM provides a physical barrier that separates proliferating intraductal epithelial cells from the surrounding stroma, and its absence or breach in malignant lesions is a hallmark of invasion and metastases. Currently, diagnostic services often use special stains and immunohistochemistry (IHC) to identify the BM in order to distinguish in situ from invasive lesions. However, distinguishing BM on stained sections, and differentiating the native BM from the reactive capsule or BM-like material surrounding some invasive malignant breast tumours is challenging. Although diagnostic use of the BM is being replaced by myoepithelial cell IHC markers, BM is considered by many to be a useful marker to distinguish in situ from invasive lesions in ambiguous cases. In this review, the structure, function and biological and clinical significance of the BM are discussed in relation to the various breast lesions with emphasis on how to distinguish the native BM from alternative pathological tissue mimicking its histology.","container-title":"Journal of Clinical Pathology","DOI":"10.1136/jcp-2022-208584","ISSN":"1472-4146","issue":"1","journalAbbreviation":"J Clin Pathol","language":"eng","note":"PMID: 36253088","page":"11-18","source":"PubMed","title":"Defining invasion in breast cancer: the role of basement membrane","title-short":"Defining invasion in breast cancer","volume":"76","author":[{"family":"Ghannam","given":"Suzan F."},{"family":"Rutland","given":"Catrin Sian"},{"family":"Allegrucci","given":"Cinzia"},{"family":"Mongan","given":"Nigel P."},{"family":"Rakha","given":"Emad"}],"issued":{"date-parts":[["2023",1]]}}}],"schema":"https://github.com/citation-style-language/schema/raw/master/csl-citation.json"} </w:instrText>
      </w:r>
      <w:r>
        <w:fldChar w:fldCharType="separate"/>
      </w:r>
      <w:r w:rsidR="0039759E" w:rsidRPr="0039759E">
        <w:rPr>
          <w:rFonts w:ascii="Calibri" w:hAnsi="Calibri" w:cs="Calibri"/>
          <w:kern w:val="0"/>
          <w:szCs w:val="24"/>
          <w:vertAlign w:val="superscript"/>
        </w:rPr>
        <w:t>17</w:t>
      </w:r>
      <w:r>
        <w:fldChar w:fldCharType="end"/>
      </w:r>
    </w:p>
    <w:p w14:paraId="12901AFE" w14:textId="462D15D2" w:rsidR="009C4E81" w:rsidRPr="0012639E" w:rsidRDefault="009C4E81" w:rsidP="0012639E">
      <w:r w:rsidRPr="0012639E">
        <w:rPr>
          <w:b/>
          <w:bCs/>
        </w:rPr>
        <w:t>Epithelial cells</w:t>
      </w:r>
      <w:r w:rsidR="0012639E">
        <w:rPr>
          <w:b/>
          <w:bCs/>
        </w:rPr>
        <w:br/>
      </w:r>
      <w:r w:rsidR="00C578E9" w:rsidRPr="00C578E9">
        <w:t xml:space="preserve">The resting human mammary gland consists of a branching ductal system and terminal ductal </w:t>
      </w:r>
      <w:proofErr w:type="spellStart"/>
      <w:r w:rsidR="00C578E9" w:rsidRPr="00C578E9">
        <w:t>lobulo</w:t>
      </w:r>
      <w:proofErr w:type="spellEnd"/>
      <w:r w:rsidR="00C578E9" w:rsidRPr="00C578E9">
        <w:t>-alveolar units (TDLUs) or lobules, which are the functional domain of the premenopausal breast. Each lobule is lined by a layer of luminal epithelial cells surrounded by a basal layer of myoepithelial cells. TDLUs have been reported to be the site from which most breast tumours originate (Wellings et al. 1975). Furthermore, most breast tumours have the phenotype of luminal epithelial cells (Taylor-Papadimitriou et al. 1989).</w:t>
      </w:r>
      <w:r w:rsidR="00C45E47">
        <w:fldChar w:fldCharType="begin"/>
      </w:r>
      <w:r w:rsidR="0039759E">
        <w:instrText xml:space="preserve"> ADDIN ZOTERO_ITEM CSL_CITATION {"citationID":"gyg4sk8C","properties":{"formattedCitation":"\\super 18\\nosupersub{}","plainCitation":"18","noteIndex":0},"citationItems":[{"id":6070,"uris":["http://zotero.org/users/local/2ambESHj/items/I6XIZIV8"],"itemData":{"id":6070,"type":"article-journal","abstract":"Breast epithelial stem cells are thought to be the primary targets in the aetiology of breast cancer. As breast cancers are predominantly oestrogen and progesterone receptor-positive (ERalpha/PR+), we investigated the biology of ERalpha/PR+ cells and their relationship to stem cells in normal human breast epithelium. Several complementary approaches were used to characterize the stem-cell population and relate it to ERalpha/PR+ cells, including dual label colocalization on tissue sections, isolation of a Hoechst dye-effluxing 'side population' using flow cytometry, and examination of DNA label retention. The intermediate or suprabasal population suggested by others to be breast stem cells comprises ERalpha/PR+ cells that coexpress the putative stem-cell markers including cytokeratin 19. Human breast epithelial cells with Hoechst dye-effluxing 'side population' properties characteristic of mammary stem cells in mice were demonstrated by lack of expression of myoepithelial and luminal cell-specific antigens such as CALLA and MUC1 to be undifferentiated cells. Using DNA radiolabelling of human tissue implanted into athymic nude mice, a population of label-retaining putative stem cells (LRC) were shown to be enriched for cells expressing the putative stem-cell markers p21CIP1/WAF1 and Musashi-1, which, interestingly, were expressed in separate subpopulations of ERalpha/PR+ cells. Finally, expression patterns of Musashi-1 and Notch-1 in relation to ERalpha/PR+ and adjacent proliferating cells suggest that the evolutionarily conserved Delta/Notch signalling pathway regulates asymmetric division of the putative stem-cell population. The data suggest a model in which ERalpha/PR+ cells scattered through the epithelium are stem cells that self-renew through asymmetric cell division and generate patches of transit amplifying and differentiated cells. ERalpha/PR+ breast cancers exhibit loss of the two key regulators of asymmetric cell division, Musashi-1 and Notch-1 and thus may arise from symmetric division of the ERalpha/PR+ stem cell.","container-title":"Cell Proliferation","DOI":"10.1046/j.1365-2184.36.s.1.5.x","ISSN":"0960-7722","issue":"Suppl 1","journalAbbreviation":"Cell Prolif","language":"eng","note":"PMID: 14521515\nPMCID: PMC6495733","page":"45-58","source":"PubMed","title":"Regulation of human breast epithelial stem cells","volume":"36 Suppl 1","author":[{"family":"Clarke","given":"Robert B."},{"family":"Anderson","given":"Elizabeth"},{"family":"Howell","given":"Anthony"},{"family":"Potten","given":"Christopher S."}],"issued":{"date-parts":[["2003",10]]}}}],"schema":"https://github.com/citation-style-language/schema/raw/master/csl-citation.json"} </w:instrText>
      </w:r>
      <w:r w:rsidR="00C45E47">
        <w:fldChar w:fldCharType="separate"/>
      </w:r>
      <w:r w:rsidR="0039759E" w:rsidRPr="0039759E">
        <w:rPr>
          <w:rFonts w:ascii="Calibri" w:hAnsi="Calibri" w:cs="Calibri"/>
          <w:kern w:val="0"/>
          <w:szCs w:val="24"/>
          <w:vertAlign w:val="superscript"/>
        </w:rPr>
        <w:t>18</w:t>
      </w:r>
      <w:r w:rsidR="00C45E47">
        <w:fldChar w:fldCharType="end"/>
      </w:r>
    </w:p>
    <w:p w14:paraId="3D68469C" w14:textId="61910E69" w:rsidR="009C4E81" w:rsidRPr="0012639E" w:rsidRDefault="009C4E81" w:rsidP="0012639E">
      <w:r w:rsidRPr="0012639E">
        <w:rPr>
          <w:b/>
          <w:bCs/>
        </w:rPr>
        <w:lastRenderedPageBreak/>
        <w:t>Myoepithelial cells</w:t>
      </w:r>
      <w:r w:rsidR="0012639E">
        <w:rPr>
          <w:b/>
          <w:bCs/>
        </w:rPr>
        <w:br/>
      </w:r>
      <w:r w:rsidR="00644592" w:rsidRPr="00644592">
        <w:t>The human breast epithelium is a branching ductal system composed of an inner layer of polarized luminal epithelial cells and an outer layer of myoepithelial cells that terminate in distally located terminal duct lobular units (TDLUs). While the luminal epithelial cell has received the most attention as the functionally active milk-producing cell and as the most likely target cell for carcinogenesis, attention on myoepithelial cells has begun to evolve with the recognition that these cells play an active part in branching morphogenesis and tumor suppression.</w:t>
      </w:r>
      <w:r w:rsidR="00644592">
        <w:fldChar w:fldCharType="begin"/>
      </w:r>
      <w:r w:rsidR="0039759E">
        <w:instrText xml:space="preserve"> ADDIN ZOTERO_ITEM CSL_CITATION {"citationID":"bT0I9mMb","properties":{"formattedCitation":"\\super 19\\nosupersub{}","plainCitation":"19","noteIndex":0},"citationItems":[{"id":5903,"uris":["http://zotero.org/users/local/2ambESHj/items/7V7TIITW"],"itemData":{"id":5903,"type":"article-journal","abstract":"The human breast epithelium is a branching ductal system composed of an inner layer of polarized luminal epithelial cells and an outer layer of myoepithelial cells that terminate in distally located terminal duct lobular units (TDLUs). While the luminal epithelial cell has received the most attention as the functionally active milk-producing cell and as the most likely target cell for carcinogenesis, attention on myoepithelial cells has begun to evolve with the recognition that these cells play an active part in branching morphogenesis and tumor suppression. A major question that has been the subject of investigation pertains to how the luminal epithelial and myoepithelial lineages are related and precisely how they arise from a common putative stem cell population within the breast. Equally important is the question of how heterotypic signaling occurs between luminal epithelial and surrounding myoepithelial cells in normal breast morphogenesis and neoplasia. In this review we discuss data from our laboratories and from others regarding the cellular origin of human myoepithelial cells, their function in maintaining tissue polarity in the normal breast, and their role during neoplasia.","container-title":"Journal of Mammary Gland Biology and Neoplasia","DOI":"10.1007/s10911-005-9586-4","ISSN":"1083-3021","issue":"3","journalAbbreviation":"J Mammary Gland Biol Neoplasia","language":"eng","note":"PMID: 16807805\nPMCID: PMC2798159","page":"261-272","source":"PubMed","title":"Myoepithelial cells: their origin and function in breast morphogenesis and neoplasia","title-short":"Myoepithelial cells","volume":"10","author":[{"family":"Gudjonsson","given":"Thorarinn"},{"family":"Adriance","given":"Melissa C."},{"family":"Sternlicht","given":"Mark D."},{"family":"Petersen","given":"Ole W."},{"family":"Bissell","given":"Mina J."}],"issued":{"date-parts":[["2005",7]]}}}],"schema":"https://github.com/citation-style-language/schema/raw/master/csl-citation.json"} </w:instrText>
      </w:r>
      <w:r w:rsidR="00644592">
        <w:fldChar w:fldCharType="separate"/>
      </w:r>
      <w:r w:rsidR="0039759E" w:rsidRPr="0039759E">
        <w:rPr>
          <w:rFonts w:ascii="Calibri" w:hAnsi="Calibri" w:cs="Calibri"/>
          <w:kern w:val="0"/>
          <w:szCs w:val="24"/>
          <w:vertAlign w:val="superscript"/>
        </w:rPr>
        <w:t>19</w:t>
      </w:r>
      <w:r w:rsidR="00644592">
        <w:fldChar w:fldCharType="end"/>
      </w:r>
      <w:r w:rsidR="00634FB9">
        <w:br/>
      </w:r>
      <w:r w:rsidR="00634FB9" w:rsidRPr="00634FB9">
        <w:t>Myoepithelial cells are localized between luminal epithelial cells and the stroma, which ideally positions them to communicate with both compartments. Moreover, recent studies indicate that myoepithelial cells may function as a guardian of tissue integrity in the human breast by maintaining tissue polarity (8,9). Myoepithelial cells, which are present in the normal and premalignant breast, and which generally continue to surround preinvasive in situ carcinomas, rarely transform; however, when they do transform, they generally give rise to tumors of low malignancy (10).</w:t>
      </w:r>
      <w:r w:rsidR="00D675CD" w:rsidRPr="00D675CD">
        <w:t xml:space="preserve"> During breast cancer progression, the fully differentiated myoepithelial cells are outnumbered by cancer cells and gradually disappear</w:t>
      </w:r>
      <w:r w:rsidR="00D675CD">
        <w:t>.</w:t>
      </w:r>
      <w:r w:rsidR="00D675CD" w:rsidRPr="00D675CD">
        <w:t xml:space="preserve"> This loss is consistent with the hypothesis that fully differentiated myoepithelial cells are natural tumor suppressors.</w:t>
      </w:r>
      <w:r w:rsidR="00762605">
        <w:fldChar w:fldCharType="begin"/>
      </w:r>
      <w:r w:rsidR="0039759E">
        <w:instrText xml:space="preserve"> ADDIN ZOTERO_ITEM CSL_CITATION {"citationID":"FewUFolP","properties":{"formattedCitation":"\\super 19\\nosupersub{}","plainCitation":"19","noteIndex":0},"citationItems":[{"id":5903,"uris":["http://zotero.org/users/local/2ambESHj/items/7V7TIITW"],"itemData":{"id":5903,"type":"article-journal","abstract":"The human breast epithelium is a branching ductal system composed of an inner layer of polarized luminal epithelial cells and an outer layer of myoepithelial cells that terminate in distally located terminal duct lobular units (TDLUs). While the luminal epithelial cell has received the most attention as the functionally active milk-producing cell and as the most likely target cell for carcinogenesis, attention on myoepithelial cells has begun to evolve with the recognition that these cells play an active part in branching morphogenesis and tumor suppression. A major question that has been the subject of investigation pertains to how the luminal epithelial and myoepithelial lineages are related and precisely how they arise from a common putative stem cell population within the breast. Equally important is the question of how heterotypic signaling occurs between luminal epithelial and surrounding myoepithelial cells in normal breast morphogenesis and neoplasia. In this review we discuss data from our laboratories and from others regarding the cellular origin of human myoepithelial cells, their function in maintaining tissue polarity in the normal breast, and their role during neoplasia.","container-title":"Journal of Mammary Gland Biology and Neoplasia","DOI":"10.1007/s10911-005-9586-4","ISSN":"1083-3021","issue":"3","journalAbbreviation":"J Mammary Gland Biol Neoplasia","language":"eng","note":"PMID: 16807805\nPMCID: PMC2798159","page":"261-272","source":"PubMed","title":"Myoepithelial cells: their origin and function in breast morphogenesis and neoplasia","title-short":"Myoepithelial cells","volume":"10","author":[{"family":"Gudjonsson","given":"Thorarinn"},{"family":"Adriance","given":"Melissa C."},{"family":"Sternlicht","given":"Mark D."},{"family":"Petersen","given":"Ole W."},{"family":"Bissell","given":"Mina J."}],"issued":{"date-parts":[["2005",7]]}}}],"schema":"https://github.com/citation-style-language/schema/raw/master/csl-citation.json"} </w:instrText>
      </w:r>
      <w:r w:rsidR="00762605">
        <w:fldChar w:fldCharType="separate"/>
      </w:r>
      <w:r w:rsidR="0039759E" w:rsidRPr="0039759E">
        <w:rPr>
          <w:rFonts w:ascii="Calibri" w:hAnsi="Calibri" w:cs="Calibri"/>
          <w:kern w:val="0"/>
          <w:szCs w:val="24"/>
          <w:vertAlign w:val="superscript"/>
        </w:rPr>
        <w:t>19</w:t>
      </w:r>
      <w:r w:rsidR="00762605">
        <w:fldChar w:fldCharType="end"/>
      </w:r>
    </w:p>
    <w:p w14:paraId="64699B52" w14:textId="49230D19" w:rsidR="009C4E81" w:rsidRDefault="009C4E81" w:rsidP="0012639E">
      <w:r w:rsidRPr="0012639E">
        <w:rPr>
          <w:b/>
          <w:bCs/>
        </w:rPr>
        <w:t>Basement membrane</w:t>
      </w:r>
      <w:r w:rsidR="0012639E">
        <w:rPr>
          <w:b/>
          <w:bCs/>
        </w:rPr>
        <w:br/>
      </w:r>
      <w:r w:rsidR="00BF25F5" w:rsidRPr="00BF25F5">
        <w:t>Basement membrane (BM) is an amorphous, sheet-like structure separating the epithelium from the stroma.</w:t>
      </w:r>
      <w:r w:rsidR="00464D31" w:rsidRPr="00464D31">
        <w:t xml:space="preserve"> In the breast, the thickness, </w:t>
      </w:r>
      <w:proofErr w:type="gramStart"/>
      <w:r w:rsidR="00464D31" w:rsidRPr="00464D31">
        <w:t>density</w:t>
      </w:r>
      <w:proofErr w:type="gramEnd"/>
      <w:r w:rsidR="00464D31" w:rsidRPr="00464D31">
        <w:t xml:space="preserve"> and composition of the BM around the ductal lobular system vary during differing development stages. In pathological conditions, the BM provides a physical barrier that separates proliferating intraductal epithelial cells from the surrounding stroma, and its absence or breach in malignant lesions is a hallmark of invasion and metastases.</w:t>
      </w:r>
      <w:r w:rsidR="00F95645">
        <w:fldChar w:fldCharType="begin"/>
      </w:r>
      <w:r w:rsidR="0039759E">
        <w:instrText xml:space="preserve"> ADDIN ZOTERO_ITEM CSL_CITATION {"citationID":"JfGW4pB2","properties":{"formattedCitation":"\\super 17\\nosupersub{}","plainCitation":"17","noteIndex":0},"citationItems":[{"id":5897,"uris":["http://zotero.org/users/local/2ambESHj/items/TTVYXA37"],"itemData":{"id":5897,"type":"article-journal","abstract":"Basement membrane (BM) is an amorphous, sheet-like structure separating the epithelium from the stroma. BM is characterised by a complex structure comprising collagenous and non-collagenous proteoglycans and glycoproteins. In the breast, the thickness, density and composition of the BM around the ductal lobular system vary during differing development stages. In pathological conditions, the BM provides a physical barrier that separates proliferating intraductal epithelial cells from the surrounding stroma, and its absence or breach in malignant lesions is a hallmark of invasion and metastases. Currently, diagnostic services often use special stains and immunohistochemistry (IHC) to identify the BM in order to distinguish in situ from invasive lesions. However, distinguishing BM on stained sections, and differentiating the native BM from the reactive capsule or BM-like material surrounding some invasive malignant breast tumours is challenging. Although diagnostic use of the BM is being replaced by myoepithelial cell IHC markers, BM is considered by many to be a useful marker to distinguish in situ from invasive lesions in ambiguous cases. In this review, the structure, function and biological and clinical significance of the BM are discussed in relation to the various breast lesions with emphasis on how to distinguish the native BM from alternative pathological tissue mimicking its histology.","container-title":"Journal of Clinical Pathology","DOI":"10.1136/jcp-2022-208584","ISSN":"1472-4146","issue":"1","journalAbbreviation":"J Clin Pathol","language":"eng","note":"PMID: 36253088","page":"11-18","source":"PubMed","title":"Defining invasion in breast cancer: the role of basement membrane","title-short":"Defining invasion in breast cancer","volume":"76","author":[{"family":"Ghannam","given":"Suzan F."},{"family":"Rutland","given":"Catrin Sian"},{"family":"Allegrucci","given":"Cinzia"},{"family":"Mongan","given":"Nigel P."},{"family":"Rakha","given":"Emad"}],"issued":{"date-parts":[["2023",1]]}}}],"schema":"https://github.com/citation-style-language/schema/raw/master/csl-citation.json"} </w:instrText>
      </w:r>
      <w:r w:rsidR="00F95645">
        <w:fldChar w:fldCharType="separate"/>
      </w:r>
      <w:r w:rsidR="0039759E" w:rsidRPr="0039759E">
        <w:rPr>
          <w:rFonts w:ascii="Calibri" w:hAnsi="Calibri" w:cs="Calibri"/>
          <w:kern w:val="0"/>
          <w:szCs w:val="24"/>
          <w:vertAlign w:val="superscript"/>
        </w:rPr>
        <w:t>17</w:t>
      </w:r>
      <w:r w:rsidR="00F95645">
        <w:fldChar w:fldCharType="end"/>
      </w:r>
    </w:p>
    <w:p w14:paraId="159881F2" w14:textId="77777777" w:rsidR="002B6E25" w:rsidRPr="0012639E" w:rsidRDefault="002B6E25" w:rsidP="0012639E"/>
    <w:p w14:paraId="42789206" w14:textId="4A1820E8" w:rsidR="009C4E81" w:rsidRDefault="009C4E81" w:rsidP="009A6C32">
      <w:r w:rsidRPr="009A6C32">
        <w:rPr>
          <w:b/>
          <w:bCs/>
        </w:rPr>
        <w:t>Vasculature</w:t>
      </w:r>
      <w:r w:rsidR="00431199">
        <w:rPr>
          <w:b/>
          <w:bCs/>
        </w:rPr>
        <w:br/>
      </w:r>
      <w:r w:rsidR="00431199" w:rsidRPr="00431199">
        <w:t>The key arterial blood supply to the breast arises from the internal thoracic artery, but additional arterial blood supply is seen from intercostal and lateral thoracic arteries. The venous anatomy and lymphatic drainage of the breast generally parallels the arterial anatomy, with presence of variation in communicating channels between deep and superficial venous and lymphatic channels.</w:t>
      </w:r>
      <w:r w:rsidR="00431199">
        <w:fldChar w:fldCharType="begin"/>
      </w:r>
      <w:r w:rsidR="0039759E">
        <w:instrText xml:space="preserve"> ADDIN ZOTERO_ITEM CSL_CITATION {"citationID":"UZVHlg4N","properties":{"formattedCitation":"\\super 8\\nosupersub{}","plainCitation":"8","noteIndex":0},"citationItems":[{"id":5855,"uris":["http://zotero.org/users/local/2ambESHj/items/65NCDISN"],"itemData":{"id":5855,"type":"article-journal","abstract":"Normal breast anatomy can be seen on a variety of imaging modalities. Knowledge of normal breast anatomy on imaging examinations is important for an interventionalist, primarily to avoid mistaking normal anatomy for a pathologic disorder, so as not to harm a patient with an unnecessary intervention. Knowledge of breast anatomy is also critical in planning safe breast interventions and unwanted procedural complications. The key anatomical structures in the breast include skin, fat, fascial layers, Cooper ligaments, fibroglandular tissue, lymphatics, and neurovascular structures, all positioned over the chest wall. In men, the breast parenchyma is usually only composed of fat, with absence of fibroglandular tissue. In women, fibroglandular tissue volumes vary with age, with many women having a predominance of fat within the breasts after menopause. Embryologically, the breast develops under genetic and hormonal influence from skin precursor cells during the fourth through twelfth weeks of gestation, and the resulting breast bud continues to lengthen and branch throughout the remainder of gestation, forming a complex network of radially arranged breast ducts that connect the nipple with the mammary lobules. The key arterial blood supply to the breast arises from the internal thoracic artery, but additional arterial blood supply is seen from intercostal and lateral thoracic arteries. The venous anatomy and lymphatic drainage of the breast generally parallels the arterial anatomy, with presence of variation in communicating channels between deep and superficial venous and lymphatic channels. Tools that assess breast vascular structures (eg, contrast-enhanced breast magnetic resonance imaging) and lymphatic structures (nuclear medicine lymphoscintigraphy) are routinely used to assess extent of breast disease and help guide breast interventions.","container-title":"Techniques in Vascular and Interventional Radiology","DOI":"10.1053/j.tvir.2013.12.002","ISSN":"1557-9808","issue":"1","journalAbbreviation":"Tech Vasc Interv Radiol","language":"eng","note":"PMID: 24636325","page":"3-9","source":"PubMed","title":"Breast anatomy for the interventionalist","volume":"17","author":[{"family":"Jesinger","given":"Robert A."}],"issued":{"date-parts":[["2014",3]]}}}],"schema":"https://github.com/citation-style-language/schema/raw/master/csl-citation.json"} </w:instrText>
      </w:r>
      <w:r w:rsidR="00431199">
        <w:fldChar w:fldCharType="separate"/>
      </w:r>
      <w:r w:rsidR="0039759E" w:rsidRPr="0039759E">
        <w:rPr>
          <w:rFonts w:ascii="Calibri" w:hAnsi="Calibri" w:cs="Calibri"/>
          <w:kern w:val="0"/>
          <w:szCs w:val="24"/>
          <w:vertAlign w:val="superscript"/>
        </w:rPr>
        <w:t>8</w:t>
      </w:r>
      <w:r w:rsidR="00431199">
        <w:fldChar w:fldCharType="end"/>
      </w:r>
    </w:p>
    <w:p w14:paraId="4AFE8145" w14:textId="76236BAC" w:rsidR="005E1D5F" w:rsidRPr="005E1D5F" w:rsidRDefault="005E1D5F" w:rsidP="009A6C32">
      <w:r w:rsidRPr="005E1D5F">
        <w:t xml:space="preserve">The internal thoracic artery is the dominant artery supplying the breast, and its branches supply the medial and central breast parenchyma. The lateral thoracic artery supplies the superolateral breast parenchyma. Branches of the subclavian and axillary arteries, including the </w:t>
      </w:r>
      <w:proofErr w:type="spellStart"/>
      <w:r w:rsidRPr="005E1D5F">
        <w:t>thoracoacromial</w:t>
      </w:r>
      <w:proofErr w:type="spellEnd"/>
      <w:r w:rsidRPr="005E1D5F">
        <w:t xml:space="preserve"> artery, the subscapular artery, and the thoracodorsal artery, often supply to a portion of the superior breast parenchyma. Branches of the musculophrenic artery, a continuation of the internal thoracic artery, supply to a variable portion of the inferior breast. The anterior and posterior intercostal arteries have branches that perforate through chest wall muscles to supply the deep central breast parenchymal tissues. The venous anatomy of the breast parallels the arterial anatomy in the deep breast tissues, with paired arterial and venous branches seen with posterior intercostal, axillary, and internal thoracic (mammary) vascular pathways.</w:t>
      </w:r>
      <w:r>
        <w:fldChar w:fldCharType="begin"/>
      </w:r>
      <w:r w:rsidR="0039759E">
        <w:instrText xml:space="preserve"> ADDIN ZOTERO_ITEM CSL_CITATION {"citationID":"i2wvxd75","properties":{"formattedCitation":"\\super 8\\nosupersub{}","plainCitation":"8","noteIndex":0},"citationItems":[{"id":5855,"uris":["http://zotero.org/users/local/2ambESHj/items/65NCDISN"],"itemData":{"id":5855,"type":"article-journal","abstract":"Normal breast anatomy can be seen on a variety of imaging modalities. Knowledge of normal breast anatomy on imaging examinations is important for an interventionalist, primarily to avoid mistaking normal anatomy for a pathologic disorder, so as not to harm a patient with an unnecessary intervention. Knowledge of breast anatomy is also critical in planning safe breast interventions and unwanted procedural complications. The key anatomical structures in the breast include skin, fat, fascial layers, Cooper ligaments, fibroglandular tissue, lymphatics, and neurovascular structures, all positioned over the chest wall. In men, the breast parenchyma is usually only composed of fat, with absence of fibroglandular tissue. In women, fibroglandular tissue volumes vary with age, with many women having a predominance of fat within the breasts after menopause. Embryologically, the breast develops under genetic and hormonal influence from skin precursor cells during the fourth through twelfth weeks of gestation, and the resulting breast bud continues to lengthen and branch throughout the remainder of gestation, forming a complex network of radially arranged breast ducts that connect the nipple with the mammary lobules. The key arterial blood supply to the breast arises from the internal thoracic artery, but additional arterial blood supply is seen from intercostal and lateral thoracic arteries. The venous anatomy and lymphatic drainage of the breast generally parallels the arterial anatomy, with presence of variation in communicating channels between deep and superficial venous and lymphatic channels. Tools that assess breast vascular structures (eg, contrast-enhanced breast magnetic resonance imaging) and lymphatic structures (nuclear medicine lymphoscintigraphy) are routinely used to assess extent of breast disease and help guide breast interventions.","container-title":"Techniques in Vascular and Interventional Radiology","DOI":"10.1053/j.tvir.2013.12.002","ISSN":"1557-9808","issue":"1","journalAbbreviation":"Tech Vasc Interv Radiol","language":"eng","note":"PMID: 24636325","page":"3-9","source":"PubMed","title":"Breast anatomy for the interventionalist","volume":"17","author":[{"family":"Jesinger","given":"Robert A."}],"issued":{"date-parts":[["2014",3]]}}}],"schema":"https://github.com/citation-style-language/schema/raw/master/csl-citation.json"} </w:instrText>
      </w:r>
      <w:r>
        <w:fldChar w:fldCharType="separate"/>
      </w:r>
      <w:r w:rsidR="0039759E" w:rsidRPr="0039759E">
        <w:rPr>
          <w:rFonts w:ascii="Calibri" w:hAnsi="Calibri" w:cs="Calibri"/>
          <w:kern w:val="0"/>
          <w:szCs w:val="24"/>
          <w:vertAlign w:val="superscript"/>
        </w:rPr>
        <w:t>8</w:t>
      </w:r>
      <w:r>
        <w:fldChar w:fldCharType="end"/>
      </w:r>
    </w:p>
    <w:p w14:paraId="6711738C" w14:textId="7E2F12E8" w:rsidR="009A6C32" w:rsidRPr="009A6C32" w:rsidRDefault="009A6C32" w:rsidP="009A6C32">
      <w:r w:rsidRPr="009A6C32">
        <w:rPr>
          <w:b/>
          <w:bCs/>
        </w:rPr>
        <w:t>Arterial Supply</w:t>
      </w:r>
      <w:r>
        <w:rPr>
          <w:b/>
          <w:bCs/>
        </w:rPr>
        <w:fldChar w:fldCharType="begin"/>
      </w:r>
      <w:r w:rsidR="0039759E">
        <w:rPr>
          <w:b/>
          <w:bCs/>
        </w:rPr>
        <w:instrText xml:space="preserve"> ADDIN ZOTERO_ITEM CSL_CITATION {"citationID":"y8yvlK9o","properties":{"formattedCitation":"\\super 20\\nosupersub{}","plainCitation":"20","noteIndex":0},"citationItems":[{"id":6130,"uris":["http://zotero.org/users/local/2ambESHj/items/MQKQ6H89"],"itemData":{"id":6130,"type":"chapter","abstract":"The mammary gland is a highly evolved and specialized organ present in pairs, one on each side of the anterior chest wall. The organ's primary function is to secrete milk. Though it is present in both sexes, it is well developed in females and rudimentary in males. It is also a vital accessory organ of the female reproductive system. Type: It is an apocrine type of gland. In these glands, the apical part of the cells and a part of the cytoplasm are lost in the secretion. Situation: The mammary gland is situated in the pectoral region in the superficial fascia. However, a part of it called the axillary tail pierces the deep fascia and lies in the axilla. Shape: The shape of the mammary gland is hemispherical in young adult females but becomes pendulous in the later stage of life. Weight: Though it varies from one person to another, the mammary gland usually weighs between 500 to 1000 grams each. Extent: The vertical extension of the mammary gland is from the second rib to the sixth rib. The horizontal extension is from the lateral sternal border to the mid-axillary line. A significant part of the organ lies in the superficial fascia. A portion of the breast called axillary tail (of Spence) pierces into the deep fascia and extends to the axilla up to the third rib level. Deep relations: Deep to the mammary gland tissue is a retro mammary space of loose areolar tissue, which gives free mobility to the mammary gland. Below it is the fascia (pectoral fascia), which covers the pectoralis muscle. Other muscles that lie partly underneath the mammary gland are the serratus anterior muscle and the external oblique muscle of the abdomen. The mammary gland is best studied by dividing into four quadrants by a vertical and a horizontal, imaginary line passing through the nipple. The four quadrants are upper lateral, upper medial, lower medial, and lower lateral quadrants.","call-number":"NBK547666","container-title":"StatPearls","event-place":"Treasure Island (FL)","language":"eng","license":"Copyright © 2023, StatPearls Publishing LLC.","note":"PMID: 31613446","publisher":"StatPearls Publishing","publisher-place":"Treasure Island (FL)","source":"PubMed","title":"Anatomy, Thorax, Mammary Gland","URL":"http://www.ncbi.nlm.nih.gov/books/NBK547666/","author":[{"family":"Khan","given":"Yusuf S."},{"family":"Sajjad","given":"Hussain"}],"accessed":{"date-parts":[["2023",6,11]]},"issued":{"date-parts":[["2023"]]}}}],"schema":"https://github.com/citation-style-language/schema/raw/master/csl-citation.json"} </w:instrText>
      </w:r>
      <w:r>
        <w:rPr>
          <w:b/>
          <w:bCs/>
        </w:rPr>
        <w:fldChar w:fldCharType="separate"/>
      </w:r>
      <w:r w:rsidR="0039759E" w:rsidRPr="0039759E">
        <w:rPr>
          <w:rFonts w:ascii="Calibri" w:hAnsi="Calibri" w:cs="Calibri"/>
          <w:kern w:val="0"/>
          <w:szCs w:val="24"/>
          <w:vertAlign w:val="superscript"/>
        </w:rPr>
        <w:t>20</w:t>
      </w:r>
      <w:r>
        <w:rPr>
          <w:b/>
          <w:bCs/>
        </w:rPr>
        <w:fldChar w:fldCharType="end"/>
      </w:r>
      <w:r w:rsidRPr="009A6C32">
        <w:t>           </w:t>
      </w:r>
    </w:p>
    <w:p w14:paraId="238AAC69" w14:textId="77777777" w:rsidR="009A6C32" w:rsidRPr="009A6C32" w:rsidRDefault="009A6C32" w:rsidP="009A6C32">
      <w:r w:rsidRPr="009A6C32">
        <w:t>Mammary glands are extremely vascular organs. The main arterial supply of the mammary glands is by the following five arteries on each side.</w:t>
      </w:r>
    </w:p>
    <w:p w14:paraId="1A04F6DD" w14:textId="77777777" w:rsidR="009A6C32" w:rsidRPr="009A6C32" w:rsidRDefault="009A6C32" w:rsidP="009A6C32">
      <w:pPr>
        <w:numPr>
          <w:ilvl w:val="0"/>
          <w:numId w:val="4"/>
        </w:numPr>
      </w:pPr>
      <w:r w:rsidRPr="009A6C32">
        <w:lastRenderedPageBreak/>
        <w:t>Perforating branches of the </w:t>
      </w:r>
      <w:r w:rsidRPr="009A6C32">
        <w:rPr>
          <w:b/>
          <w:bCs/>
        </w:rPr>
        <w:t>Internal thoracic artery</w:t>
      </w:r>
      <w:r w:rsidRPr="009A6C32">
        <w:t> coming from the second to the sixth intercostal spaces.</w:t>
      </w:r>
    </w:p>
    <w:p w14:paraId="4B7F3109" w14:textId="77777777" w:rsidR="009A6C32" w:rsidRPr="009A6C32" w:rsidRDefault="009A6C32" w:rsidP="009A6C32">
      <w:pPr>
        <w:numPr>
          <w:ilvl w:val="0"/>
          <w:numId w:val="4"/>
        </w:numPr>
      </w:pPr>
      <w:r w:rsidRPr="009A6C32">
        <w:rPr>
          <w:b/>
          <w:bCs/>
        </w:rPr>
        <w:t>Lateral thoracic artery</w:t>
      </w:r>
    </w:p>
    <w:p w14:paraId="6988FB50" w14:textId="77777777" w:rsidR="009A6C32" w:rsidRPr="009A6C32" w:rsidRDefault="009A6C32" w:rsidP="009A6C32">
      <w:pPr>
        <w:numPr>
          <w:ilvl w:val="0"/>
          <w:numId w:val="4"/>
        </w:numPr>
      </w:pPr>
      <w:r w:rsidRPr="009A6C32">
        <w:rPr>
          <w:b/>
          <w:bCs/>
        </w:rPr>
        <w:t>Superior thoracic artery    </w:t>
      </w:r>
    </w:p>
    <w:p w14:paraId="471E0C1F" w14:textId="77777777" w:rsidR="009A6C32" w:rsidRPr="009A6C32" w:rsidRDefault="009A6C32" w:rsidP="009A6C32">
      <w:pPr>
        <w:numPr>
          <w:ilvl w:val="0"/>
          <w:numId w:val="4"/>
        </w:numPr>
      </w:pPr>
      <w:proofErr w:type="spellStart"/>
      <w:r w:rsidRPr="009A6C32">
        <w:rPr>
          <w:b/>
          <w:bCs/>
        </w:rPr>
        <w:t>Acromio</w:t>
      </w:r>
      <w:proofErr w:type="spellEnd"/>
      <w:r w:rsidRPr="009A6C32">
        <w:rPr>
          <w:b/>
          <w:bCs/>
        </w:rPr>
        <w:t>-thoracic artery</w:t>
      </w:r>
    </w:p>
    <w:p w14:paraId="66C3D5DB" w14:textId="77777777" w:rsidR="009A6C32" w:rsidRPr="009A6C32" w:rsidRDefault="009A6C32" w:rsidP="009A6C32">
      <w:pPr>
        <w:numPr>
          <w:ilvl w:val="0"/>
          <w:numId w:val="4"/>
        </w:numPr>
      </w:pPr>
      <w:r w:rsidRPr="009A6C32">
        <w:t>Lateral branches of </w:t>
      </w:r>
      <w:r w:rsidRPr="009A6C32">
        <w:rPr>
          <w:b/>
          <w:bCs/>
        </w:rPr>
        <w:t>posterior intercostal artery</w:t>
      </w:r>
    </w:p>
    <w:p w14:paraId="01F00F2D" w14:textId="77777777" w:rsidR="009A6C32" w:rsidRPr="009A6C32" w:rsidRDefault="009A6C32" w:rsidP="009A6C32">
      <w:r w:rsidRPr="009A6C32">
        <w:t xml:space="preserve">Among the above arteries, the lateral thoracic, the superior thoracic, and the </w:t>
      </w:r>
      <w:proofErr w:type="spellStart"/>
      <w:r w:rsidRPr="009A6C32">
        <w:t>acromiothoracic</w:t>
      </w:r>
      <w:proofErr w:type="spellEnd"/>
      <w:r w:rsidRPr="009A6C32">
        <w:t xml:space="preserve"> arteries are the branches coming directly from the axillary artery.</w:t>
      </w:r>
    </w:p>
    <w:p w14:paraId="7182D1F0" w14:textId="16D6AC42" w:rsidR="009A6C32" w:rsidRPr="009A6C32" w:rsidRDefault="009A6C32" w:rsidP="009A6C32">
      <w:r w:rsidRPr="009A6C32">
        <w:rPr>
          <w:b/>
          <w:bCs/>
        </w:rPr>
        <w:t>Venous Drainage</w:t>
      </w:r>
      <w:r>
        <w:rPr>
          <w:b/>
          <w:bCs/>
        </w:rPr>
        <w:fldChar w:fldCharType="begin"/>
      </w:r>
      <w:r w:rsidR="0039759E">
        <w:rPr>
          <w:b/>
          <w:bCs/>
        </w:rPr>
        <w:instrText xml:space="preserve"> ADDIN ZOTERO_ITEM CSL_CITATION {"citationID":"wq78CXk6","properties":{"formattedCitation":"\\super 20\\nosupersub{}","plainCitation":"20","noteIndex":0},"citationItems":[{"id":6130,"uris":["http://zotero.org/users/local/2ambESHj/items/MQKQ6H89"],"itemData":{"id":6130,"type":"chapter","abstract":"The mammary gland is a highly evolved and specialized organ present in pairs, one on each side of the anterior chest wall. The organ's primary function is to secrete milk. Though it is present in both sexes, it is well developed in females and rudimentary in males. It is also a vital accessory organ of the female reproductive system. Type: It is an apocrine type of gland. In these glands, the apical part of the cells and a part of the cytoplasm are lost in the secretion. Situation: The mammary gland is situated in the pectoral region in the superficial fascia. However, a part of it called the axillary tail pierces the deep fascia and lies in the axilla. Shape: The shape of the mammary gland is hemispherical in young adult females but becomes pendulous in the later stage of life. Weight: Though it varies from one person to another, the mammary gland usually weighs between 500 to 1000 grams each. Extent: The vertical extension of the mammary gland is from the second rib to the sixth rib. The horizontal extension is from the lateral sternal border to the mid-axillary line. A significant part of the organ lies in the superficial fascia. A portion of the breast called axillary tail (of Spence) pierces into the deep fascia and extends to the axilla up to the third rib level. Deep relations: Deep to the mammary gland tissue is a retro mammary space of loose areolar tissue, which gives free mobility to the mammary gland. Below it is the fascia (pectoral fascia), which covers the pectoralis muscle. Other muscles that lie partly underneath the mammary gland are the serratus anterior muscle and the external oblique muscle of the abdomen. The mammary gland is best studied by dividing into four quadrants by a vertical and a horizontal, imaginary line passing through the nipple. The four quadrants are upper lateral, upper medial, lower medial, and lower lateral quadrants.","call-number":"NBK547666","container-title":"StatPearls","event-place":"Treasure Island (FL)","language":"eng","license":"Copyright © 2023, StatPearls Publishing LLC.","note":"PMID: 31613446","publisher":"StatPearls Publishing","publisher-place":"Treasure Island (FL)","source":"PubMed","title":"Anatomy, Thorax, Mammary Gland","URL":"http://www.ncbi.nlm.nih.gov/books/NBK547666/","author":[{"family":"Khan","given":"Yusuf S."},{"family":"Sajjad","given":"Hussain"}],"accessed":{"date-parts":[["2023",6,11]]},"issued":{"date-parts":[["2023"]]}}}],"schema":"https://github.com/citation-style-language/schema/raw/master/csl-citation.json"} </w:instrText>
      </w:r>
      <w:r>
        <w:rPr>
          <w:b/>
          <w:bCs/>
        </w:rPr>
        <w:fldChar w:fldCharType="separate"/>
      </w:r>
      <w:r w:rsidR="0039759E" w:rsidRPr="0039759E">
        <w:rPr>
          <w:rFonts w:ascii="Calibri" w:hAnsi="Calibri" w:cs="Calibri"/>
          <w:kern w:val="0"/>
          <w:szCs w:val="24"/>
          <w:vertAlign w:val="superscript"/>
        </w:rPr>
        <w:t>20</w:t>
      </w:r>
      <w:r>
        <w:rPr>
          <w:b/>
          <w:bCs/>
        </w:rPr>
        <w:fldChar w:fldCharType="end"/>
      </w:r>
      <w:r w:rsidRPr="009A6C32">
        <w:t>                         </w:t>
      </w:r>
    </w:p>
    <w:p w14:paraId="63A6D82C" w14:textId="757571BC" w:rsidR="009A6C32" w:rsidRPr="009A6C32" w:rsidRDefault="009A6C32" w:rsidP="009A6C32">
      <w:r w:rsidRPr="009A6C32">
        <w:t>Veins that drain the mammary glands follow the arteries in their course and adopt their names.</w:t>
      </w:r>
      <w:r w:rsidR="006B320F">
        <w:br/>
      </w:r>
      <w:r w:rsidRPr="009A6C32">
        <w:t>These veins form an anastomotic venous circle around the nipple, which divides into superficial and deep sets.</w:t>
      </w:r>
    </w:p>
    <w:p w14:paraId="12BFF0CB" w14:textId="77777777" w:rsidR="009A6C32" w:rsidRPr="009A6C32" w:rsidRDefault="009A6C32" w:rsidP="009A6C32">
      <w:pPr>
        <w:numPr>
          <w:ilvl w:val="0"/>
          <w:numId w:val="5"/>
        </w:numPr>
      </w:pPr>
      <w:r w:rsidRPr="009A6C32">
        <w:t>Superficial veins drain into </w:t>
      </w:r>
      <w:r w:rsidRPr="009A6C32">
        <w:rPr>
          <w:b/>
          <w:bCs/>
        </w:rPr>
        <w:t>internal thoracic and superficial veins of the lower neck.</w:t>
      </w:r>
    </w:p>
    <w:p w14:paraId="6885694B" w14:textId="77777777" w:rsidR="009A6C32" w:rsidRPr="009A6C32" w:rsidRDefault="009A6C32" w:rsidP="009A6C32">
      <w:pPr>
        <w:numPr>
          <w:ilvl w:val="0"/>
          <w:numId w:val="5"/>
        </w:numPr>
      </w:pPr>
      <w:r w:rsidRPr="009A6C32">
        <w:t>Deep veins drain into </w:t>
      </w:r>
      <w:r w:rsidRPr="009A6C32">
        <w:rPr>
          <w:b/>
          <w:bCs/>
        </w:rPr>
        <w:t>internal thoracic, axillary, and posterior intercostal veins.</w:t>
      </w:r>
    </w:p>
    <w:p w14:paraId="6125625F" w14:textId="4B08BD56" w:rsidR="009A6C32" w:rsidRDefault="009A6C32" w:rsidP="009A6C32">
      <w:r w:rsidRPr="009A6C32">
        <w:rPr>
          <w:b/>
          <w:bCs/>
        </w:rPr>
        <w:t>Importance: </w:t>
      </w:r>
      <w:r w:rsidRPr="009A6C32">
        <w:t>Carcinoma of the breast may spread through deep veins into the Batson plexus of veins that are around the vertebral column. These veins are valveless, allowing a bidirectional flow of venous blood and communicate with the internal vertebral plexus of the veins. Thus metastasis of the breast's carcinoma can quickly spread to the vertebral column and, in turn, to the spinal cord</w:t>
      </w:r>
      <w:r w:rsidRPr="009A6C32">
        <w:rPr>
          <w:b/>
          <w:bCs/>
        </w:rPr>
        <w:t>.</w:t>
      </w:r>
      <w:hyperlink r:id="rId13" w:history="1">
        <w:r w:rsidRPr="009A6C32">
          <w:rPr>
            <w:rStyle w:val="Hyperlink"/>
          </w:rPr>
          <w:t>[3]</w:t>
        </w:r>
      </w:hyperlink>
      <w:r>
        <w:fldChar w:fldCharType="begin"/>
      </w:r>
      <w:r w:rsidR="0039759E">
        <w:instrText xml:space="preserve"> ADDIN ZOTERO_ITEM CSL_CITATION {"citationID":"OzIIi32P","properties":{"formattedCitation":"\\super 20\\nosupersub{}","plainCitation":"20","noteIndex":0},"citationItems":[{"id":6130,"uris":["http://zotero.org/users/local/2ambESHj/items/MQKQ6H89"],"itemData":{"id":6130,"type":"chapter","abstract":"The mammary gland is a highly evolved and specialized organ present in pairs, one on each side of the anterior chest wall. The organ's primary function is to secrete milk. Though it is present in both sexes, it is well developed in females and rudimentary in males. It is also a vital accessory organ of the female reproductive system. Type: It is an apocrine type of gland. In these glands, the apical part of the cells and a part of the cytoplasm are lost in the secretion. Situation: The mammary gland is situated in the pectoral region in the superficial fascia. However, a part of it called the axillary tail pierces the deep fascia and lies in the axilla. Shape: The shape of the mammary gland is hemispherical in young adult females but becomes pendulous in the later stage of life. Weight: Though it varies from one person to another, the mammary gland usually weighs between 500 to 1000 grams each. Extent: The vertical extension of the mammary gland is from the second rib to the sixth rib. The horizontal extension is from the lateral sternal border to the mid-axillary line. A significant part of the organ lies in the superficial fascia. A portion of the breast called axillary tail (of Spence) pierces into the deep fascia and extends to the axilla up to the third rib level. Deep relations: Deep to the mammary gland tissue is a retro mammary space of loose areolar tissue, which gives free mobility to the mammary gland. Below it is the fascia (pectoral fascia), which covers the pectoralis muscle. Other muscles that lie partly underneath the mammary gland are the serratus anterior muscle and the external oblique muscle of the abdomen. The mammary gland is best studied by dividing into four quadrants by a vertical and a horizontal, imaginary line passing through the nipple. The four quadrants are upper lateral, upper medial, lower medial, and lower lateral quadrants.","call-number":"NBK547666","container-title":"StatPearls","event-place":"Treasure Island (FL)","language":"eng","license":"Copyright © 2023, StatPearls Publishing LLC.","note":"PMID: 31613446","publisher":"StatPearls Publishing","publisher-place":"Treasure Island (FL)","source":"PubMed","title":"Anatomy, Thorax, Mammary Gland","URL":"http://www.ncbi.nlm.nih.gov/books/NBK547666/","author":[{"family":"Khan","given":"Yusuf S."},{"family":"Sajjad","given":"Hussain"}],"accessed":{"date-parts":[["2023",6,11]]},"issued":{"date-parts":[["2023"]]}}}],"schema":"https://github.com/citation-style-language/schema/raw/master/csl-citation.json"} </w:instrText>
      </w:r>
      <w:r>
        <w:fldChar w:fldCharType="separate"/>
      </w:r>
      <w:r w:rsidR="0039759E" w:rsidRPr="0039759E">
        <w:rPr>
          <w:rFonts w:ascii="Calibri" w:hAnsi="Calibri" w:cs="Calibri"/>
          <w:kern w:val="0"/>
          <w:szCs w:val="24"/>
          <w:vertAlign w:val="superscript"/>
        </w:rPr>
        <w:t>20</w:t>
      </w:r>
      <w:r>
        <w:fldChar w:fldCharType="end"/>
      </w:r>
    </w:p>
    <w:p w14:paraId="3E3AF61D" w14:textId="27CD63E2" w:rsidR="001F06AC" w:rsidRDefault="001F06AC" w:rsidP="009A6C32">
      <w:r>
        <w:t>The venous drainage of the breast is mainly to the axillary vein</w:t>
      </w:r>
      <w:r w:rsidR="00B447C8">
        <w:t>, but there is some drainage to the internal thoracic vein.</w:t>
      </w:r>
      <w:r w:rsidR="00B447C8">
        <w:fldChar w:fldCharType="begin"/>
      </w:r>
      <w:r w:rsidR="0039759E">
        <w:instrText xml:space="preserve"> ADDIN ZOTERO_ITEM CSL_CITATION {"citationID":"KqT6Uy3P","properties":{"formattedCitation":"\\super 4\\nosupersub{}","plainCitation":"4","noteIndex":0},"citationItems":[{"id":6406,"uris":["http://zotero.org/users/local/2ambESHj/items/PIJI4BMG"],"itemData":{"id":6406,"type":"chapter","container-title":"Moore's Essential Clinical Anatomy","edition":"7th","event-place":"Philadelphia, PA","page":"192-196","publisher":"Wolters Kluwer","publisher-place":"Philadelphia, PA","title":"Thoracic Wall","author":[{"family":"Agur","given":"Anne M. R."},{"family":"Dalley, Arthur F.","given":""}]}}],"schema":"https://github.com/citation-style-language/schema/raw/master/csl-citation.json"} </w:instrText>
      </w:r>
      <w:r w:rsidR="00B447C8">
        <w:fldChar w:fldCharType="separate"/>
      </w:r>
      <w:r w:rsidR="0039759E" w:rsidRPr="0039759E">
        <w:rPr>
          <w:rFonts w:ascii="Calibri" w:hAnsi="Calibri" w:cs="Calibri"/>
          <w:kern w:val="0"/>
          <w:szCs w:val="24"/>
          <w:vertAlign w:val="superscript"/>
        </w:rPr>
        <w:t>4</w:t>
      </w:r>
      <w:r w:rsidR="00B447C8">
        <w:fldChar w:fldCharType="end"/>
      </w:r>
    </w:p>
    <w:p w14:paraId="7B977233" w14:textId="78CA4B56" w:rsidR="003941B6" w:rsidRPr="009A6C32" w:rsidRDefault="003941B6" w:rsidP="009A6C32">
      <w:r w:rsidRPr="003941B6">
        <w:t>Understanding and assessing breast vasculature allows for more accurate diagnosis of neovascularity in breast cancer, identification of vascular masses (</w:t>
      </w:r>
      <w:proofErr w:type="spellStart"/>
      <w:r w:rsidRPr="003941B6">
        <w:t>eg</w:t>
      </w:r>
      <w:proofErr w:type="spellEnd"/>
      <w:r w:rsidRPr="003941B6">
        <w:t>, aneurysms), and identification of thrombus within breast ducts before and after biopsy and provides a roadmap for potential breast interventions.8</w:t>
      </w:r>
      <w:r>
        <w:fldChar w:fldCharType="begin"/>
      </w:r>
      <w:r w:rsidR="0039759E">
        <w:instrText xml:space="preserve"> ADDIN ZOTERO_ITEM CSL_CITATION {"citationID":"wd0uEdre","properties":{"formattedCitation":"\\super 8\\nosupersub{}","plainCitation":"8","noteIndex":0},"citationItems":[{"id":5855,"uris":["http://zotero.org/users/local/2ambESHj/items/65NCDISN"],"itemData":{"id":5855,"type":"article-journal","abstract":"Normal breast anatomy can be seen on a variety of imaging modalities. Knowledge of normal breast anatomy on imaging examinations is important for an interventionalist, primarily to avoid mistaking normal anatomy for a pathologic disorder, so as not to harm a patient with an unnecessary intervention. Knowledge of breast anatomy is also critical in planning safe breast interventions and unwanted procedural complications. The key anatomical structures in the breast include skin, fat, fascial layers, Cooper ligaments, fibroglandular tissue, lymphatics, and neurovascular structures, all positioned over the chest wall. In men, the breast parenchyma is usually only composed of fat, with absence of fibroglandular tissue. In women, fibroglandular tissue volumes vary with age, with many women having a predominance of fat within the breasts after menopause. Embryologically, the breast develops under genetic and hormonal influence from skin precursor cells during the fourth through twelfth weeks of gestation, and the resulting breast bud continues to lengthen and branch throughout the remainder of gestation, forming a complex network of radially arranged breast ducts that connect the nipple with the mammary lobules. The key arterial blood supply to the breast arises from the internal thoracic artery, but additional arterial blood supply is seen from intercostal and lateral thoracic arteries. The venous anatomy and lymphatic drainage of the breast generally parallels the arterial anatomy, with presence of variation in communicating channels between deep and superficial venous and lymphatic channels. Tools that assess breast vascular structures (eg, contrast-enhanced breast magnetic resonance imaging) and lymphatic structures (nuclear medicine lymphoscintigraphy) are routinely used to assess extent of breast disease and help guide breast interventions.","container-title":"Techniques in Vascular and Interventional Radiology","DOI":"10.1053/j.tvir.2013.12.002","ISSN":"1557-9808","issue":"1","journalAbbreviation":"Tech Vasc Interv Radiol","language":"eng","note":"PMID: 24636325","page":"3-9","source":"PubMed","title":"Breast anatomy for the interventionalist","volume":"17","author":[{"family":"Jesinger","given":"Robert A."}],"issued":{"date-parts":[["2014",3]]}}}],"schema":"https://github.com/citation-style-language/schema/raw/master/csl-citation.json"} </w:instrText>
      </w:r>
      <w:r>
        <w:fldChar w:fldCharType="separate"/>
      </w:r>
      <w:r w:rsidR="0039759E" w:rsidRPr="0039759E">
        <w:rPr>
          <w:rFonts w:ascii="Calibri" w:hAnsi="Calibri" w:cs="Calibri"/>
          <w:kern w:val="0"/>
          <w:szCs w:val="24"/>
          <w:vertAlign w:val="superscript"/>
        </w:rPr>
        <w:t>8</w:t>
      </w:r>
      <w:r>
        <w:fldChar w:fldCharType="end"/>
      </w:r>
      <w:r>
        <w:t xml:space="preserve"> (</w:t>
      </w:r>
      <w:proofErr w:type="spellStart"/>
      <w:r>
        <w:t>Jesinger</w:t>
      </w:r>
      <w:proofErr w:type="spellEnd"/>
      <w:r>
        <w:t xml:space="preserve"> vascular abnormalities 2011)</w:t>
      </w:r>
    </w:p>
    <w:p w14:paraId="06687D0B" w14:textId="77777777" w:rsidR="009A6C32" w:rsidRDefault="009A6C32" w:rsidP="009A6C32"/>
    <w:p w14:paraId="42D734DC" w14:textId="77777777" w:rsidR="00640476" w:rsidRDefault="009C4E81" w:rsidP="00634A33">
      <w:pPr>
        <w:rPr>
          <w:b/>
          <w:bCs/>
        </w:rPr>
      </w:pPr>
      <w:r w:rsidRPr="009C103A">
        <w:rPr>
          <w:b/>
          <w:bCs/>
        </w:rPr>
        <w:t>Lymphatic drainage</w:t>
      </w:r>
    </w:p>
    <w:p w14:paraId="2686C5F9" w14:textId="78AD93E2" w:rsidR="009C4E81" w:rsidRDefault="00573B70" w:rsidP="00634A33">
      <w:r>
        <w:rPr>
          <w:b/>
          <w:bCs/>
        </w:rPr>
        <w:br/>
      </w:r>
      <w:r w:rsidR="00FD4B39" w:rsidRPr="00FD4B39">
        <w:t>More than 75% of the lymphatic drainage of the breast is through the axillary lymph nodes.2,6 There are usually 20 to 30 nodes in the axillary region.3</w:t>
      </w:r>
      <w:r w:rsidR="00FD4B39">
        <w:fldChar w:fldCharType="begin"/>
      </w:r>
      <w:r w:rsidR="0039759E">
        <w:instrText xml:space="preserve"> ADDIN ZOTERO_ITEM CSL_CITATION {"citationID":"RMvCafqV","properties":{"formattedCitation":"\\super 2\\nosupersub{}","plainCitation":"2","noteIndex":0},"citationItems":[{"id":5854,"uris":["http://zotero.org/users/local/2ambESHj/items/VR87ZGTK"],"itemData":{"id":5854,"type":"article-journal","abstract":"In this article, the development of the female breast, as well as the functional anatomy, blood supply, innervation and lymphatic drainage are described. A thorough understanding of the breast anatomy is an important adjunct to a meticulous clinical breast examination. Breast examination is a complex skill involving key maneuvers, including careful inspection and palpation. Clinical breast examination can provide an opportunity for the clinician to educate patients about their breast and about breast cancer, its symptoms, risk factors, early detection, and normal breast composition, and specifically variability. Clinical breast examination can help to detect some cancers not found by mammography, and clinicians should not override their examination findings if imaging is not supportive of the physical findings.","container-title":"Clinical Obstetrics and Gynecology","DOI":"10.1097/GRF.0b013e318207ffe9","ISSN":"1532-5520","issue":"1","journalAbbreviation":"Clin Obstet Gynecol","language":"eng","note":"PMID: 21278507","page":"91-95","source":"PubMed","title":"Breast development and anatomy","volume":"54","author":[{"family":"Pandya","given":"Sonali"},{"family":"Moore","given":"Richard G."}],"issued":{"date-parts":[["2011",3]]}}}],"schema":"https://github.com/citation-style-language/schema/raw/master/csl-citation.json"} </w:instrText>
      </w:r>
      <w:r w:rsidR="00FD4B39">
        <w:fldChar w:fldCharType="separate"/>
      </w:r>
      <w:r w:rsidR="0039759E" w:rsidRPr="0039759E">
        <w:rPr>
          <w:rFonts w:ascii="Calibri" w:hAnsi="Calibri" w:cs="Calibri"/>
          <w:kern w:val="0"/>
          <w:szCs w:val="24"/>
          <w:vertAlign w:val="superscript"/>
        </w:rPr>
        <w:t>2</w:t>
      </w:r>
      <w:r w:rsidR="00FD4B39">
        <w:fldChar w:fldCharType="end"/>
      </w:r>
      <w:r w:rsidR="00634A33">
        <w:br/>
      </w:r>
      <w:r w:rsidR="00634A33" w:rsidRPr="00634A33">
        <w:t>Structure of the Lymphatic System The lymphatic vessels begin as open-ended capillaries, which feed into larger and larger lymphatic vessels, and eventually empty into the bloodstream by a series of ducts. Along the way, the lymph travels through the lymph nodes, which are commonly found near the groin, armpits, neck, chest, and abdomen. Humans have about 500–600 lymph nodes throughout the body</w:t>
      </w:r>
      <w:r w:rsidR="00634A33">
        <w:t>.</w:t>
      </w:r>
      <w:r w:rsidR="00634A33">
        <w:fldChar w:fldCharType="begin"/>
      </w:r>
      <w:r w:rsidR="0039759E">
        <w:instrText xml:space="preserve"> ADDIN ZOTERO_ITEM CSL_CITATION {"citationID":"dy3WnHGC","properties":{"formattedCitation":"\\super 11\\nosupersub{}","plainCitation":"11","noteIndex":0},"citationItems":[{"id":6114,"uris":["http://zotero.org/users/local/2ambESHj/items/DPJGD2MY"],"itemData":{"id":6114,"type":"article-journal","language":"en","source":"Zotero","title":"Anatomy &amp; Physiology","author":[{"family":"Betts","given":"J Gordon"},{"family":"Desaix","given":"Peter"},{"family":"Johnson","given":"Eddie"},{"family":"Johnson","given":"Jody E"},{"family":"Korol","given":"Oksana"},{"family":"Kruse","given":"Dean"},{"family":"Poe","given":"Brandon"},{"family":"Wise","given":"James A"},{"family":"Womble","given":"Mark"},{"family":"Young","given":"Kelly A"}]}}],"schema":"https://github.com/citation-style-language/schema/raw/master/csl-citation.json"} </w:instrText>
      </w:r>
      <w:r w:rsidR="00634A33">
        <w:fldChar w:fldCharType="separate"/>
      </w:r>
      <w:r w:rsidR="0039759E" w:rsidRPr="0039759E">
        <w:rPr>
          <w:rFonts w:ascii="Calibri" w:hAnsi="Calibri" w:cs="Calibri"/>
          <w:kern w:val="0"/>
          <w:szCs w:val="24"/>
          <w:vertAlign w:val="superscript"/>
        </w:rPr>
        <w:t>11</w:t>
      </w:r>
      <w:r w:rsidR="00634A33">
        <w:fldChar w:fldCharType="end"/>
      </w:r>
      <w:r w:rsidR="009C103A" w:rsidRPr="009C103A">
        <w:t xml:space="preserve"> The overall drainage system of the body is asymmetrical (see Figure 21.4). The right lymphatic duct receives lymph from only the upper right side of the body. The lymph from the rest of the body enters the bloodstream through the thoracic duct via all the remaining lymphatic trunks. In general, lymphatic </w:t>
      </w:r>
      <w:r w:rsidR="009C103A" w:rsidRPr="009C103A">
        <w:lastRenderedPageBreak/>
        <w:t>vessels of the subcutaneous tissues of the skin, that is, the superficial lymphatics, follow the same routes as veins, whereas the deep lymphatic vessels of the viscera generally follow the paths of arteries.</w:t>
      </w:r>
      <w:r w:rsidR="009C103A">
        <w:fldChar w:fldCharType="begin"/>
      </w:r>
      <w:r w:rsidR="0039759E">
        <w:instrText xml:space="preserve"> ADDIN ZOTERO_ITEM CSL_CITATION {"citationID":"9GkbsTpe","properties":{"formattedCitation":"\\super 11\\nosupersub{}","plainCitation":"11","noteIndex":0},"citationItems":[{"id":6114,"uris":["http://zotero.org/users/local/2ambESHj/items/DPJGD2MY"],"itemData":{"id":6114,"type":"article-journal","language":"en","source":"Zotero","title":"Anatomy &amp; Physiology","author":[{"family":"Betts","given":"J Gordon"},{"family":"Desaix","given":"Peter"},{"family":"Johnson","given":"Eddie"},{"family":"Johnson","given":"Jody E"},{"family":"Korol","given":"Oksana"},{"family":"Kruse","given":"Dean"},{"family":"Poe","given":"Brandon"},{"family":"Wise","given":"James A"},{"family":"Womble","given":"Mark"},{"family":"Young","given":"Kelly A"}]}}],"schema":"https://github.com/citation-style-language/schema/raw/master/csl-citation.json"} </w:instrText>
      </w:r>
      <w:r w:rsidR="009C103A">
        <w:fldChar w:fldCharType="separate"/>
      </w:r>
      <w:r w:rsidR="0039759E" w:rsidRPr="0039759E">
        <w:rPr>
          <w:rFonts w:ascii="Calibri" w:hAnsi="Calibri" w:cs="Calibri"/>
          <w:kern w:val="0"/>
          <w:szCs w:val="24"/>
          <w:vertAlign w:val="superscript"/>
        </w:rPr>
        <w:t>11</w:t>
      </w:r>
      <w:r w:rsidR="009C103A">
        <w:fldChar w:fldCharType="end"/>
      </w:r>
    </w:p>
    <w:p w14:paraId="024477CC" w14:textId="08ADB61E" w:rsidR="003941B6" w:rsidRDefault="003941B6" w:rsidP="00634A33">
      <w:r w:rsidRPr="003941B6">
        <w:t>The lymphatic drainage of the breast parallels the venous anatomy with intramammary and axillary lymph nodes commonly encountered on imaging studies</w:t>
      </w:r>
      <w:r>
        <w:t>.</w:t>
      </w:r>
      <w:r w:rsidRPr="003941B6">
        <w:t xml:space="preserve"> The rich lymphatic system of the breast originates from the walls of mammary ducts and from interlobular connective tissue. Deep lymphatic channels communicate with the more superficial cutaneous lymphatic plexus, especially around the nipple in the subareolar plexus. Lymphatic drainage from the subareolar plexus is primarily to axillary lymph nodes. Reniform-shaped axillary lymph nodes, of variable size, are commonly visible on the mammographic MLO view</w:t>
      </w:r>
      <w:r>
        <w:t>.</w:t>
      </w:r>
      <w:r>
        <w:fldChar w:fldCharType="begin"/>
      </w:r>
      <w:r w:rsidR="0039759E">
        <w:instrText xml:space="preserve"> ADDIN ZOTERO_ITEM CSL_CITATION {"citationID":"UoeJLpk0","properties":{"formattedCitation":"\\super 8\\nosupersub{}","plainCitation":"8","noteIndex":0},"citationItems":[{"id":5855,"uris":["http://zotero.org/users/local/2ambESHj/items/65NCDISN"],"itemData":{"id":5855,"type":"article-journal","abstract":"Normal breast anatomy can be seen on a variety of imaging modalities. Knowledge of normal breast anatomy on imaging examinations is important for an interventionalist, primarily to avoid mistaking normal anatomy for a pathologic disorder, so as not to harm a patient with an unnecessary intervention. Knowledge of breast anatomy is also critical in planning safe breast interventions and unwanted procedural complications. The key anatomical structures in the breast include skin, fat, fascial layers, Cooper ligaments, fibroglandular tissue, lymphatics, and neurovascular structures, all positioned over the chest wall. In men, the breast parenchyma is usually only composed of fat, with absence of fibroglandular tissue. In women, fibroglandular tissue volumes vary with age, with many women having a predominance of fat within the breasts after menopause. Embryologically, the breast develops under genetic and hormonal influence from skin precursor cells during the fourth through twelfth weeks of gestation, and the resulting breast bud continues to lengthen and branch throughout the remainder of gestation, forming a complex network of radially arranged breast ducts that connect the nipple with the mammary lobules. The key arterial blood supply to the breast arises from the internal thoracic artery, but additional arterial blood supply is seen from intercostal and lateral thoracic arteries. The venous anatomy and lymphatic drainage of the breast generally parallels the arterial anatomy, with presence of variation in communicating channels between deep and superficial venous and lymphatic channels. Tools that assess breast vascular structures (eg, contrast-enhanced breast magnetic resonance imaging) and lymphatic structures (nuclear medicine lymphoscintigraphy) are routinely used to assess extent of breast disease and help guide breast interventions.","container-title":"Techniques in Vascular and Interventional Radiology","DOI":"10.1053/j.tvir.2013.12.002","ISSN":"1557-9808","issue":"1","journalAbbreviation":"Tech Vasc Interv Radiol","language":"eng","note":"PMID: 24636325","page":"3-9","source":"PubMed","title":"Breast anatomy for the interventionalist","volume":"17","author":[{"family":"Jesinger","given":"Robert A."}],"issued":{"date-parts":[["2014",3]]}}}],"schema":"https://github.com/citation-style-language/schema/raw/master/csl-citation.json"} </w:instrText>
      </w:r>
      <w:r>
        <w:fldChar w:fldCharType="separate"/>
      </w:r>
      <w:r w:rsidR="0039759E" w:rsidRPr="0039759E">
        <w:rPr>
          <w:rFonts w:ascii="Calibri" w:hAnsi="Calibri" w:cs="Calibri"/>
          <w:kern w:val="0"/>
          <w:szCs w:val="24"/>
          <w:vertAlign w:val="superscript"/>
        </w:rPr>
        <w:t>8</w:t>
      </w:r>
      <w:r>
        <w:fldChar w:fldCharType="end"/>
      </w:r>
    </w:p>
    <w:p w14:paraId="3B8B4DC7" w14:textId="6A3398D7" w:rsidR="009550B0" w:rsidRDefault="009550B0" w:rsidP="009550B0">
      <w:r w:rsidRPr="009550B0">
        <w:rPr>
          <w:b/>
          <w:bCs/>
        </w:rPr>
        <w:t>Principal lymph nodes</w:t>
      </w:r>
      <w:r>
        <w:t xml:space="preserve"> </w:t>
      </w:r>
    </w:p>
    <w:p w14:paraId="7B70FC72" w14:textId="24A17D3C" w:rsidR="009550B0" w:rsidRPr="009550B0" w:rsidRDefault="009550B0" w:rsidP="009550B0">
      <w:r>
        <w:rPr>
          <w:color w:val="000000"/>
          <w:shd w:val="clear" w:color="auto" w:fill="FFFFFF"/>
        </w:rPr>
        <w:t>The axillary group of lymph nodes is the primary group of lymph nodes that drain the lymph from the breasts. The axillary group drains almost 75% to 80% of lymph from breasts. Among these, the anterior group is the leading site of drainage. The internal mammary group drains the remaining 20 to 25% of lymph from the breasts.</w:t>
      </w:r>
      <w:r>
        <w:rPr>
          <w:color w:val="000000"/>
          <w:shd w:val="clear" w:color="auto" w:fill="FFFFFF"/>
        </w:rPr>
        <w:fldChar w:fldCharType="begin"/>
      </w:r>
      <w:r w:rsidR="0039759E">
        <w:rPr>
          <w:color w:val="000000"/>
          <w:shd w:val="clear" w:color="auto" w:fill="FFFFFF"/>
        </w:rPr>
        <w:instrText xml:space="preserve"> ADDIN ZOTERO_ITEM CSL_CITATION {"citationID":"jNBAqWtn","properties":{"formattedCitation":"\\super 20\\nosupersub{}","plainCitation":"20","noteIndex":0},"citationItems":[{"id":6130,"uris":["http://zotero.org/users/local/2ambESHj/items/MQKQ6H89"],"itemData":{"id":6130,"type":"chapter","abstract":"The mammary gland is a highly evolved and specialized organ present in pairs, one on each side of the anterior chest wall. The organ's primary function is to secrete milk. Though it is present in both sexes, it is well developed in females and rudimentary in males. It is also a vital accessory organ of the female reproductive system. Type: It is an apocrine type of gland. In these glands, the apical part of the cells and a part of the cytoplasm are lost in the secretion. Situation: The mammary gland is situated in the pectoral region in the superficial fascia. However, a part of it called the axillary tail pierces the deep fascia and lies in the axilla. Shape: The shape of the mammary gland is hemispherical in young adult females but becomes pendulous in the later stage of life. Weight: Though it varies from one person to another, the mammary gland usually weighs between 500 to 1000 grams each. Extent: The vertical extension of the mammary gland is from the second rib to the sixth rib. The horizontal extension is from the lateral sternal border to the mid-axillary line. A significant part of the organ lies in the superficial fascia. A portion of the breast called axillary tail (of Spence) pierces into the deep fascia and extends to the axilla up to the third rib level. Deep relations: Deep to the mammary gland tissue is a retro mammary space of loose areolar tissue, which gives free mobility to the mammary gland. Below it is the fascia (pectoral fascia), which covers the pectoralis muscle. Other muscles that lie partly underneath the mammary gland are the serratus anterior muscle and the external oblique muscle of the abdomen. The mammary gland is best studied by dividing into four quadrants by a vertical and a horizontal, imaginary line passing through the nipple. The four quadrants are upper lateral, upper medial, lower medial, and lower lateral quadrants.","call-number":"NBK547666","container-title":"StatPearls","event-place":"Treasure Island (FL)","language":"eng","license":"Copyright © 2023, StatPearls Publishing LLC.","note":"PMID: 31613446","publisher":"StatPearls Publishing","publisher-place":"Treasure Island (FL)","source":"PubMed","title":"Anatomy, Thorax, Mammary Gland","URL":"http://www.ncbi.nlm.nih.gov/books/NBK547666/","author":[{"family":"Khan","given":"Yusuf S."},{"family":"Sajjad","given":"Hussain"}],"accessed":{"date-parts":[["2023",6,11]]},"issued":{"date-parts":[["2023"]]}}}],"schema":"https://github.com/citation-style-language/schema/raw/master/csl-citation.json"} </w:instrText>
      </w:r>
      <w:r>
        <w:rPr>
          <w:color w:val="000000"/>
          <w:shd w:val="clear" w:color="auto" w:fill="FFFFFF"/>
        </w:rPr>
        <w:fldChar w:fldCharType="separate"/>
      </w:r>
      <w:r w:rsidR="0039759E" w:rsidRPr="0039759E">
        <w:rPr>
          <w:rFonts w:ascii="Calibri" w:hAnsi="Calibri" w:cs="Calibri"/>
          <w:kern w:val="0"/>
          <w:szCs w:val="24"/>
          <w:vertAlign w:val="superscript"/>
        </w:rPr>
        <w:t>20</w:t>
      </w:r>
      <w:r>
        <w:rPr>
          <w:color w:val="000000"/>
          <w:shd w:val="clear" w:color="auto" w:fill="FFFFFF"/>
        </w:rPr>
        <w:fldChar w:fldCharType="end"/>
      </w:r>
      <w:r>
        <w:rPr>
          <w:color w:val="000000"/>
          <w:shd w:val="clear" w:color="auto" w:fill="FFFFFF"/>
        </w:rPr>
        <w:br/>
      </w:r>
      <w:r>
        <w:br/>
      </w:r>
      <w:r w:rsidRPr="009550B0">
        <w:rPr>
          <w:b/>
          <w:bCs/>
        </w:rPr>
        <w:t>Axillary nodes</w:t>
      </w:r>
      <w:r>
        <w:t>:</w:t>
      </w:r>
      <w:r w:rsidRPr="009550B0">
        <w:rPr>
          <w:rFonts w:ascii="Times New Roman" w:eastAsia="Times New Roman" w:hAnsi="Times New Roman" w:cs="Times New Roman"/>
          <w:color w:val="000000"/>
          <w:kern w:val="0"/>
          <w:sz w:val="24"/>
          <w:szCs w:val="24"/>
          <w:shd w:val="clear" w:color="auto" w:fill="FFFFFF"/>
          <w:lang w:eastAsia="en-CA"/>
          <w14:ligatures w14:val="none"/>
        </w:rPr>
        <w:t xml:space="preserve"> </w:t>
      </w:r>
      <w:r w:rsidRPr="009550B0">
        <w:t>The axillary group of lymph nodes classifies into the following five groups. They are present in the axillary pad of fat.</w:t>
      </w:r>
      <w:r>
        <w:fldChar w:fldCharType="begin"/>
      </w:r>
      <w:r w:rsidR="0039759E">
        <w:instrText xml:space="preserve"> ADDIN ZOTERO_ITEM CSL_CITATION {"citationID":"Yis3pP06","properties":{"formattedCitation":"\\super 20\\nosupersub{}","plainCitation":"20","noteIndex":0},"citationItems":[{"id":6130,"uris":["http://zotero.org/users/local/2ambESHj/items/MQKQ6H89"],"itemData":{"id":6130,"type":"chapter","abstract":"The mammary gland is a highly evolved and specialized organ present in pairs, one on each side of the anterior chest wall. The organ's primary function is to secrete milk. Though it is present in both sexes, it is well developed in females and rudimentary in males. It is also a vital accessory organ of the female reproductive system. Type: It is an apocrine type of gland. In these glands, the apical part of the cells and a part of the cytoplasm are lost in the secretion. Situation: The mammary gland is situated in the pectoral region in the superficial fascia. However, a part of it called the axillary tail pierces the deep fascia and lies in the axilla. Shape: The shape of the mammary gland is hemispherical in young adult females but becomes pendulous in the later stage of life. Weight: Though it varies from one person to another, the mammary gland usually weighs between 500 to 1000 grams each. Extent: The vertical extension of the mammary gland is from the second rib to the sixth rib. The horizontal extension is from the lateral sternal border to the mid-axillary line. A significant part of the organ lies in the superficial fascia. A portion of the breast called axillary tail (of Spence) pierces into the deep fascia and extends to the axilla up to the third rib level. Deep relations: Deep to the mammary gland tissue is a retro mammary space of loose areolar tissue, which gives free mobility to the mammary gland. Below it is the fascia (pectoral fascia), which covers the pectoralis muscle. Other muscles that lie partly underneath the mammary gland are the serratus anterior muscle and the external oblique muscle of the abdomen. The mammary gland is best studied by dividing into four quadrants by a vertical and a horizontal, imaginary line passing through the nipple. The four quadrants are upper lateral, upper medial, lower medial, and lower lateral quadrants.","call-number":"NBK547666","container-title":"StatPearls","event-place":"Treasure Island (FL)","language":"eng","license":"Copyright © 2023, StatPearls Publishing LLC.","note":"PMID: 31613446","publisher":"StatPearls Publishing","publisher-place":"Treasure Island (FL)","source":"PubMed","title":"Anatomy, Thorax, Mammary Gland","URL":"http://www.ncbi.nlm.nih.gov/books/NBK547666/","author":[{"family":"Khan","given":"Yusuf S."},{"family":"Sajjad","given":"Hussain"}],"accessed":{"date-parts":[["2023",6,11]]},"issued":{"date-parts":[["2023"]]}}}],"schema":"https://github.com/citation-style-language/schema/raw/master/csl-citation.json"} </w:instrText>
      </w:r>
      <w:r>
        <w:fldChar w:fldCharType="separate"/>
      </w:r>
      <w:r w:rsidR="0039759E" w:rsidRPr="0039759E">
        <w:rPr>
          <w:rFonts w:ascii="Calibri" w:hAnsi="Calibri" w:cs="Calibri"/>
          <w:kern w:val="0"/>
          <w:szCs w:val="24"/>
          <w:vertAlign w:val="superscript"/>
        </w:rPr>
        <w:t>20</w:t>
      </w:r>
      <w:r>
        <w:fldChar w:fldCharType="end"/>
      </w:r>
    </w:p>
    <w:p w14:paraId="3891AC8F" w14:textId="77777777" w:rsidR="009550B0" w:rsidRPr="009550B0" w:rsidRDefault="009550B0" w:rsidP="009550B0">
      <w:pPr>
        <w:numPr>
          <w:ilvl w:val="0"/>
          <w:numId w:val="3"/>
        </w:numPr>
      </w:pPr>
      <w:r w:rsidRPr="009550B0">
        <w:rPr>
          <w:b/>
          <w:bCs/>
        </w:rPr>
        <w:t>Anterior (Pectoral) group: </w:t>
      </w:r>
      <w:r w:rsidRPr="009550B0">
        <w:t>This group of lymph nodes lies on the lower border of pectoralis minor along the lateral thoracic vessels and drains outer quadrants of the breast.</w:t>
      </w:r>
    </w:p>
    <w:p w14:paraId="4795A943" w14:textId="77777777" w:rsidR="009550B0" w:rsidRPr="009550B0" w:rsidRDefault="009550B0" w:rsidP="009550B0">
      <w:pPr>
        <w:numPr>
          <w:ilvl w:val="0"/>
          <w:numId w:val="3"/>
        </w:numPr>
      </w:pPr>
      <w:r w:rsidRPr="009550B0">
        <w:rPr>
          <w:b/>
          <w:bCs/>
        </w:rPr>
        <w:t>Posterior (subscapular) group: </w:t>
      </w:r>
      <w:r w:rsidRPr="009550B0">
        <w:t>This group lies on the axilla's posterior wall along the lower border of the subscapularis. It drains the lower outer quadrant of the breast.</w:t>
      </w:r>
    </w:p>
    <w:p w14:paraId="538B5BD6" w14:textId="77777777" w:rsidR="009550B0" w:rsidRPr="009550B0" w:rsidRDefault="009550B0" w:rsidP="009550B0">
      <w:pPr>
        <w:numPr>
          <w:ilvl w:val="0"/>
          <w:numId w:val="3"/>
        </w:numPr>
      </w:pPr>
      <w:r w:rsidRPr="009550B0">
        <w:rPr>
          <w:b/>
          <w:bCs/>
        </w:rPr>
        <w:t>Lateral group: </w:t>
      </w:r>
      <w:r w:rsidRPr="009550B0">
        <w:t>This group of lymph nodes lies over the axilla's lateral wall beside the humerus and drains a minimal quantity of lymph from the breast.</w:t>
      </w:r>
    </w:p>
    <w:p w14:paraId="244EFB2F" w14:textId="77777777" w:rsidR="009550B0" w:rsidRPr="009550B0" w:rsidRDefault="009550B0" w:rsidP="009550B0">
      <w:pPr>
        <w:numPr>
          <w:ilvl w:val="0"/>
          <w:numId w:val="3"/>
        </w:numPr>
      </w:pPr>
      <w:r w:rsidRPr="009550B0">
        <w:rPr>
          <w:b/>
          <w:bCs/>
        </w:rPr>
        <w:t>Central group: </w:t>
      </w:r>
      <w:r w:rsidRPr="009550B0">
        <w:t>This group lies in the base of the axilla and receives lymph from the anterior, posterior, and lateral groups of lymph nodes</w:t>
      </w:r>
    </w:p>
    <w:p w14:paraId="1B909201" w14:textId="77777777" w:rsidR="009550B0" w:rsidRDefault="009550B0" w:rsidP="00634A33">
      <w:pPr>
        <w:numPr>
          <w:ilvl w:val="0"/>
          <w:numId w:val="3"/>
        </w:numPr>
      </w:pPr>
      <w:r w:rsidRPr="009550B0">
        <w:rPr>
          <w:b/>
          <w:bCs/>
        </w:rPr>
        <w:t>Apical groups: </w:t>
      </w:r>
      <w:r w:rsidRPr="009550B0">
        <w:t>This group of lymph nodes lies deep in the axilla's apex and receives lymph from all the above groups of lymph nodes. It also directly drains the upper medial quadrant of the breast.</w:t>
      </w:r>
    </w:p>
    <w:p w14:paraId="13468E5B" w14:textId="23432389" w:rsidR="009A6C32" w:rsidRDefault="009550B0" w:rsidP="009550B0">
      <w:pPr>
        <w:rPr>
          <w:color w:val="000000"/>
          <w:shd w:val="clear" w:color="auto" w:fill="FFFFFF"/>
        </w:rPr>
      </w:pPr>
      <w:r w:rsidRPr="009550B0">
        <w:rPr>
          <w:b/>
          <w:bCs/>
        </w:rPr>
        <w:t>Internal mammary (parasternal) nodes:</w:t>
      </w:r>
      <w:r>
        <w:t xml:space="preserve"> </w:t>
      </w:r>
      <w:r w:rsidRPr="009550B0">
        <w:rPr>
          <w:color w:val="000000"/>
          <w:shd w:val="clear" w:color="auto" w:fill="FFFFFF"/>
        </w:rPr>
        <w:t>These groups of lymph nodes are beside the sternum's lateral border surrounding the internal mammary artery and drain the medial quadrants of the breast.</w:t>
      </w:r>
      <w:r w:rsidR="009A6C32">
        <w:rPr>
          <w:color w:val="000000"/>
          <w:shd w:val="clear" w:color="auto" w:fill="FFFFFF"/>
        </w:rPr>
        <w:fldChar w:fldCharType="begin"/>
      </w:r>
      <w:r w:rsidR="0039759E">
        <w:rPr>
          <w:color w:val="000000"/>
          <w:shd w:val="clear" w:color="auto" w:fill="FFFFFF"/>
        </w:rPr>
        <w:instrText xml:space="preserve"> ADDIN ZOTERO_ITEM CSL_CITATION {"citationID":"VU8wupd6","properties":{"formattedCitation":"\\super 20\\nosupersub{}","plainCitation":"20","noteIndex":0},"citationItems":[{"id":6130,"uris":["http://zotero.org/users/local/2ambESHj/items/MQKQ6H89"],"itemData":{"id":6130,"type":"chapter","abstract":"The mammary gland is a highly evolved and specialized organ present in pairs, one on each side of the anterior chest wall. The organ's primary function is to secrete milk. Though it is present in both sexes, it is well developed in females and rudimentary in males. It is also a vital accessory organ of the female reproductive system. Type: It is an apocrine type of gland. In these glands, the apical part of the cells and a part of the cytoplasm are lost in the secretion. Situation: The mammary gland is situated in the pectoral region in the superficial fascia. However, a part of it called the axillary tail pierces the deep fascia and lies in the axilla. Shape: The shape of the mammary gland is hemispherical in young adult females but becomes pendulous in the later stage of life. Weight: Though it varies from one person to another, the mammary gland usually weighs between 500 to 1000 grams each. Extent: The vertical extension of the mammary gland is from the second rib to the sixth rib. The horizontal extension is from the lateral sternal border to the mid-axillary line. A significant part of the organ lies in the superficial fascia. A portion of the breast called axillary tail (of Spence) pierces into the deep fascia and extends to the axilla up to the third rib level. Deep relations: Deep to the mammary gland tissue is a retro mammary space of loose areolar tissue, which gives free mobility to the mammary gland. Below it is the fascia (pectoral fascia), which covers the pectoralis muscle. Other muscles that lie partly underneath the mammary gland are the serratus anterior muscle and the external oblique muscle of the abdomen. The mammary gland is best studied by dividing into four quadrants by a vertical and a horizontal, imaginary line passing through the nipple. The four quadrants are upper lateral, upper medial, lower medial, and lower lateral quadrants.","call-number":"NBK547666","container-title":"StatPearls","event-place":"Treasure Island (FL)","language":"eng","license":"Copyright © 2023, StatPearls Publishing LLC.","note":"PMID: 31613446","publisher":"StatPearls Publishing","publisher-place":"Treasure Island (FL)","source":"PubMed","title":"Anatomy, Thorax, Mammary Gland","URL":"http://www.ncbi.nlm.nih.gov/books/NBK547666/","author":[{"family":"Khan","given":"Yusuf S."},{"family":"Sajjad","given":"Hussain"}],"accessed":{"date-parts":[["2023",6,11]]},"issued":{"date-parts":[["2023"]]}}}],"schema":"https://github.com/citation-style-language/schema/raw/master/csl-citation.json"} </w:instrText>
      </w:r>
      <w:r w:rsidR="009A6C32">
        <w:rPr>
          <w:color w:val="000000"/>
          <w:shd w:val="clear" w:color="auto" w:fill="FFFFFF"/>
        </w:rPr>
        <w:fldChar w:fldCharType="separate"/>
      </w:r>
      <w:r w:rsidR="0039759E" w:rsidRPr="0039759E">
        <w:rPr>
          <w:rFonts w:ascii="Calibri" w:hAnsi="Calibri" w:cs="Calibri"/>
          <w:kern w:val="0"/>
          <w:szCs w:val="24"/>
          <w:vertAlign w:val="superscript"/>
        </w:rPr>
        <w:t>20</w:t>
      </w:r>
      <w:r w:rsidR="009A6C32">
        <w:rPr>
          <w:color w:val="000000"/>
          <w:shd w:val="clear" w:color="auto" w:fill="FFFFFF"/>
        </w:rPr>
        <w:fldChar w:fldCharType="end"/>
      </w:r>
    </w:p>
    <w:p w14:paraId="597BBE96" w14:textId="76D08894" w:rsidR="00D547B7" w:rsidRDefault="00D547B7" w:rsidP="009550B0">
      <w:pPr>
        <w:rPr>
          <w:color w:val="000000"/>
          <w:shd w:val="clear" w:color="auto" w:fill="FFFFFF"/>
        </w:rPr>
      </w:pPr>
      <w:r>
        <w:rPr>
          <w:color w:val="000000"/>
          <w:shd w:val="clear" w:color="auto" w:fill="FFFFFF"/>
        </w:rPr>
        <w:t xml:space="preserve">Lymph passes from lobules of the gland, </w:t>
      </w:r>
      <w:proofErr w:type="gramStart"/>
      <w:r>
        <w:rPr>
          <w:color w:val="000000"/>
          <w:shd w:val="clear" w:color="auto" w:fill="FFFFFF"/>
        </w:rPr>
        <w:t>nipple</w:t>
      </w:r>
      <w:proofErr w:type="gramEnd"/>
      <w:r>
        <w:rPr>
          <w:color w:val="000000"/>
          <w:shd w:val="clear" w:color="auto" w:fill="FFFFFF"/>
        </w:rPr>
        <w:t xml:space="preserve"> and areola to the subareolar lymphatic plexus. Then 75%</w:t>
      </w:r>
      <w:r w:rsidR="00197AF4">
        <w:rPr>
          <w:color w:val="000000"/>
          <w:shd w:val="clear" w:color="auto" w:fill="FFFFFF"/>
        </w:rPr>
        <w:t xml:space="preserve"> of the lymph, especially from the lateral quadrants of the breasts, drains to the axillary lymph nodes. </w:t>
      </w:r>
      <w:r w:rsidR="007567C7">
        <w:rPr>
          <w:color w:val="000000"/>
          <w:shd w:val="clear" w:color="auto" w:fill="FFFFFF"/>
        </w:rPr>
        <w:t>Lymph from the medial breast quadrants drains to the parasternal lymph nodes or to the opposite breast. Lymph from the inferior breast quadrants may pass deeply to abdominal lymph nodes.</w:t>
      </w:r>
      <w:r w:rsidR="00E47CF4">
        <w:rPr>
          <w:color w:val="000000"/>
          <w:shd w:val="clear" w:color="auto" w:fill="FFFFFF"/>
        </w:rPr>
        <w:fldChar w:fldCharType="begin"/>
      </w:r>
      <w:r w:rsidR="0039759E">
        <w:rPr>
          <w:color w:val="000000"/>
          <w:shd w:val="clear" w:color="auto" w:fill="FFFFFF"/>
        </w:rPr>
        <w:instrText xml:space="preserve"> ADDIN ZOTERO_ITEM CSL_CITATION {"citationID":"XOTjorY2","properties":{"formattedCitation":"\\super 4\\nosupersub{}","plainCitation":"4","noteIndex":0},"citationItems":[{"id":6406,"uris":["http://zotero.org/users/local/2ambESHj/items/PIJI4BMG"],"itemData":{"id":6406,"type":"chapter","container-title":"Moore's Essential Clinical Anatomy","edition":"7th","event-place":"Philadelphia, PA","page":"192-196","publisher":"Wolters Kluwer","publisher-place":"Philadelphia, PA","title":"Thoracic Wall","author":[{"family":"Agur","given":"Anne M. R."},{"family":"Dalley, Arthur F.","given":""}]}}],"schema":"https://github.com/citation-style-language/schema/raw/master/csl-citation.json"} </w:instrText>
      </w:r>
      <w:r w:rsidR="00E47CF4">
        <w:rPr>
          <w:color w:val="000000"/>
          <w:shd w:val="clear" w:color="auto" w:fill="FFFFFF"/>
        </w:rPr>
        <w:fldChar w:fldCharType="separate"/>
      </w:r>
      <w:r w:rsidR="0039759E" w:rsidRPr="0039759E">
        <w:rPr>
          <w:rFonts w:ascii="Calibri" w:hAnsi="Calibri" w:cs="Calibri"/>
          <w:kern w:val="0"/>
          <w:szCs w:val="24"/>
          <w:vertAlign w:val="superscript"/>
        </w:rPr>
        <w:t>4</w:t>
      </w:r>
      <w:r w:rsidR="00E47CF4">
        <w:rPr>
          <w:color w:val="000000"/>
          <w:shd w:val="clear" w:color="auto" w:fill="FFFFFF"/>
        </w:rPr>
        <w:fldChar w:fldCharType="end"/>
      </w:r>
      <w:r w:rsidR="007567C7">
        <w:rPr>
          <w:color w:val="000000"/>
          <w:shd w:val="clear" w:color="auto" w:fill="FFFFFF"/>
        </w:rPr>
        <w:t xml:space="preserve"> </w:t>
      </w:r>
    </w:p>
    <w:p w14:paraId="1D705139" w14:textId="22A64885" w:rsidR="00D3545C" w:rsidRDefault="009550B0" w:rsidP="00634A33">
      <w:r w:rsidRPr="009550B0">
        <w:rPr>
          <w:color w:val="000000"/>
          <w:shd w:val="clear" w:color="auto" w:fill="FFFFFF"/>
        </w:rPr>
        <w:t> </w:t>
      </w:r>
      <w:r w:rsidR="009A6C32">
        <w:rPr>
          <w:b/>
          <w:bCs/>
          <w:color w:val="000000"/>
          <w:shd w:val="clear" w:color="auto" w:fill="FFFFFF"/>
        </w:rPr>
        <w:t>Clinical Importance</w:t>
      </w:r>
      <w:r w:rsidR="009A6C32">
        <w:rPr>
          <w:color w:val="000000"/>
          <w:shd w:val="clear" w:color="auto" w:fill="FFFFFF"/>
        </w:rPr>
        <w:t>: Usually, malignancy of the breast metastasizes through the lymphatics, and hence the surgeons need to have complete knowledge of the lymphatic drainage of the mammary gland; this will allow the appropriate removal of lymph nodes during surgical removal of malignant tumors from the breast in case of a radical mastectomy.</w:t>
      </w:r>
      <w:hyperlink r:id="rId14" w:history="1">
        <w:r w:rsidR="009A6C32">
          <w:rPr>
            <w:rStyle w:val="Hyperlink"/>
            <w:color w:val="000000"/>
            <w:u w:val="none"/>
            <w:shd w:val="clear" w:color="auto" w:fill="FFFFFF"/>
          </w:rPr>
          <w:t>[4]</w:t>
        </w:r>
      </w:hyperlink>
      <w:r w:rsidR="009A6C32">
        <w:fldChar w:fldCharType="begin"/>
      </w:r>
      <w:r w:rsidR="0039759E">
        <w:instrText xml:space="preserve"> ADDIN ZOTERO_ITEM CSL_CITATION {"citationID":"v3B9qk2w","properties":{"formattedCitation":"\\super 20\\nosupersub{}","plainCitation":"20","noteIndex":0},"citationItems":[{"id":6130,"uris":["http://zotero.org/users/local/2ambESHj/items/MQKQ6H89"],"itemData":{"id":6130,"type":"chapter","abstract":"The mammary gland is a highly evolved and specialized organ present in pairs, one on each side of the anterior chest wall. The organ's primary function is to secrete milk. Though it is present in both sexes, it is well developed in females and rudimentary in males. It is also a vital accessory organ of the female reproductive system. Type: It is an apocrine type of gland. In these glands, the apical part of the cells and a part of the cytoplasm are lost in the secretion. Situation: The mammary gland is situated in the pectoral region in the superficial fascia. However, a part of it called the axillary tail pierces the deep fascia and lies in the axilla. Shape: The shape of the mammary gland is hemispherical in young adult females but becomes pendulous in the later stage of life. Weight: Though it varies from one person to another, the mammary gland usually weighs between 500 to 1000 grams each. Extent: The vertical extension of the mammary gland is from the second rib to the sixth rib. The horizontal extension is from the lateral sternal border to the mid-axillary line. A significant part of the organ lies in the superficial fascia. A portion of the breast called axillary tail (of Spence) pierces into the deep fascia and extends to the axilla up to the third rib level. Deep relations: Deep to the mammary gland tissue is a retro mammary space of loose areolar tissue, which gives free mobility to the mammary gland. Below it is the fascia (pectoral fascia), which covers the pectoralis muscle. Other muscles that lie partly underneath the mammary gland are the serratus anterior muscle and the external oblique muscle of the abdomen. The mammary gland is best studied by dividing into four quadrants by a vertical and a horizontal, imaginary line passing through the nipple. The four quadrants are upper lateral, upper medial, lower medial, and lower lateral quadrants.","call-number":"NBK547666","container-title":"StatPearls","event-place":"Treasure Island (FL)","language":"eng","license":"Copyright © 2023, StatPearls Publishing LLC.","note":"PMID: 31613446","publisher":"StatPearls Publishing","publisher-place":"Treasure Island (FL)","source":"PubMed","title":"Anatomy, Thorax, Mammary Gland","URL":"http://www.ncbi.nlm.nih.gov/books/NBK547666/","author":[{"family":"Khan","given":"Yusuf S."},{"family":"Sajjad","given":"Hussain"}],"accessed":{"date-parts":[["2023",6,11]]},"issued":{"date-parts":[["2023"]]}}}],"schema":"https://github.com/citation-style-language/schema/raw/master/csl-citation.json"} </w:instrText>
      </w:r>
      <w:r w:rsidR="009A6C32">
        <w:fldChar w:fldCharType="separate"/>
      </w:r>
      <w:r w:rsidR="0039759E" w:rsidRPr="0039759E">
        <w:rPr>
          <w:rFonts w:ascii="Calibri" w:hAnsi="Calibri" w:cs="Calibri"/>
          <w:kern w:val="0"/>
          <w:szCs w:val="24"/>
          <w:vertAlign w:val="superscript"/>
        </w:rPr>
        <w:t>20</w:t>
      </w:r>
      <w:r w:rsidR="009A6C32">
        <w:fldChar w:fldCharType="end"/>
      </w:r>
      <w:r w:rsidR="009714C2">
        <w:br/>
      </w:r>
      <w:r w:rsidR="00C0365B">
        <w:lastRenderedPageBreak/>
        <w:t xml:space="preserve">Metastatic cancer cells that enter a lymphatic vessel usually pass through two or three groups of lymph </w:t>
      </w:r>
      <w:r w:rsidR="00AE7424">
        <w:t>nodes before entering the venous system. Breast cancer can spread via lymphatics and veins and by direct invasion.</w:t>
      </w:r>
      <w:r w:rsidR="00AE7424">
        <w:fldChar w:fldCharType="begin"/>
      </w:r>
      <w:r w:rsidR="0039759E">
        <w:instrText xml:space="preserve"> ADDIN ZOTERO_ITEM CSL_CITATION {"citationID":"jVgmrStl","properties":{"formattedCitation":"\\super 4\\nosupersub{}","plainCitation":"4","noteIndex":0},"citationItems":[{"id":6406,"uris":["http://zotero.org/users/local/2ambESHj/items/PIJI4BMG"],"itemData":{"id":6406,"type":"chapter","container-title":"Moore's Essential Clinical Anatomy","edition":"7th","event-place":"Philadelphia, PA","page":"192-196","publisher":"Wolters Kluwer","publisher-place":"Philadelphia, PA","title":"Thoracic Wall","author":[{"family":"Agur","given":"Anne M. R."},{"family":"Dalley, Arthur F.","given":""}]}}],"schema":"https://github.com/citation-style-language/schema/raw/master/csl-citation.json"} </w:instrText>
      </w:r>
      <w:r w:rsidR="00AE7424">
        <w:fldChar w:fldCharType="separate"/>
      </w:r>
      <w:r w:rsidR="0039759E" w:rsidRPr="0039759E">
        <w:rPr>
          <w:rFonts w:ascii="Calibri" w:hAnsi="Calibri" w:cs="Calibri"/>
          <w:kern w:val="0"/>
          <w:szCs w:val="24"/>
          <w:vertAlign w:val="superscript"/>
        </w:rPr>
        <w:t>4</w:t>
      </w:r>
      <w:r w:rsidR="00AE7424">
        <w:fldChar w:fldCharType="end"/>
      </w:r>
      <w:r w:rsidR="008918F2">
        <w:t xml:space="preserve"> Interference with dermal lymphatics by cancer may cause lymphedema (excess fluid in the subcutaneous tissue) in the skin of the breast, which in turn may result in deviation of the nipple and a thickened, leather-like </w:t>
      </w:r>
      <w:r w:rsidR="00C06E51">
        <w:t>appearance of the skin.</w:t>
      </w:r>
      <w:r w:rsidR="00D3545C">
        <w:fldChar w:fldCharType="begin"/>
      </w:r>
      <w:r w:rsidR="0039759E">
        <w:instrText xml:space="preserve"> ADDIN ZOTERO_ITEM CSL_CITATION {"citationID":"f0mJcpv9","properties":{"formattedCitation":"\\super 4\\nosupersub{}","plainCitation":"4","noteIndex":0},"citationItems":[{"id":6406,"uris":["http://zotero.org/users/local/2ambESHj/items/PIJI4BMG"],"itemData":{"id":6406,"type":"chapter","container-title":"Moore's Essential Clinical Anatomy","edition":"7th","event-place":"Philadelphia, PA","page":"192-196","publisher":"Wolters Kluwer","publisher-place":"Philadelphia, PA","title":"Thoracic Wall","author":[{"family":"Agur","given":"Anne M. R."},{"family":"Dalley, Arthur F.","given":""}]}}],"schema":"https://github.com/citation-style-language/schema/raw/master/csl-citation.json"} </w:instrText>
      </w:r>
      <w:r w:rsidR="00D3545C">
        <w:fldChar w:fldCharType="separate"/>
      </w:r>
      <w:r w:rsidR="0039759E" w:rsidRPr="0039759E">
        <w:rPr>
          <w:rFonts w:ascii="Calibri" w:hAnsi="Calibri" w:cs="Calibri"/>
          <w:kern w:val="0"/>
          <w:szCs w:val="24"/>
          <w:vertAlign w:val="superscript"/>
        </w:rPr>
        <w:t>4</w:t>
      </w:r>
      <w:r w:rsidR="00D3545C">
        <w:fldChar w:fldCharType="end"/>
      </w:r>
    </w:p>
    <w:p w14:paraId="0733F6A0" w14:textId="73AE7B8A" w:rsidR="00D3545C" w:rsidRDefault="00D3545C" w:rsidP="00634A33">
      <w:r>
        <w:t xml:space="preserve">Breast cancer typically spreads by means of lymphatic vessels (lymphogenic metastases), which carry cancer cells from the breast to the lymph nodes, chiefly those in the axilla. The cells lodge in the nodes, producing nests of tumor cells (metastases). Abundant communications among lymphatic pathways and among axillary, </w:t>
      </w:r>
      <w:proofErr w:type="gramStart"/>
      <w:r>
        <w:t>cervical</w:t>
      </w:r>
      <w:proofErr w:type="gramEnd"/>
      <w:r>
        <w:t xml:space="preserve"> and parasternal nodes may also cause metastases from the breast </w:t>
      </w:r>
      <w:r w:rsidR="00610BF4">
        <w:t xml:space="preserve">to </w:t>
      </w:r>
      <w:r>
        <w:t>develop in the supraclavi</w:t>
      </w:r>
      <w:r w:rsidR="00610BF4">
        <w:t>cular lymph nodes, the opposite breast, or the abdomen. Because most of the lymphatic drainage of the breast is to the</w:t>
      </w:r>
      <w:r w:rsidR="00C06E51">
        <w:t xml:space="preserve"> </w:t>
      </w:r>
      <w:r w:rsidR="008D78DC">
        <w:t xml:space="preserve">axillary lymph nodes, they are the most common site of metastasis from a breast cancer. Enlargement of these </w:t>
      </w:r>
      <w:r w:rsidR="00136BD9">
        <w:t xml:space="preserve">palpable nodes suggest the possibility of breast </w:t>
      </w:r>
      <w:proofErr w:type="spellStart"/>
      <w:r w:rsidR="00136BD9">
        <w:t>cacner</w:t>
      </w:r>
      <w:proofErr w:type="spellEnd"/>
      <w:r w:rsidR="00136BD9">
        <w:t xml:space="preserve"> and may be key to early detection. However, the absence of enlarged axillary lymph nodes is no guarantee</w:t>
      </w:r>
      <w:r w:rsidR="009C5AA2">
        <w:t xml:space="preserve"> that metastasis </w:t>
      </w:r>
      <w:r w:rsidR="00722DB1">
        <w:t>from a breast cancer has not occurred. Surgical removal of axillary nodes to which breast cancer has metastasized or damage to the axillary lymph nodes and vessels by radiation therapy for cancer treatment may result in lymphedema in the ipsilateral upper limb, which also drains through the axillary nodes.</w:t>
      </w:r>
      <w:r w:rsidR="00722DB1">
        <w:fldChar w:fldCharType="begin"/>
      </w:r>
      <w:r w:rsidR="0039759E">
        <w:instrText xml:space="preserve"> ADDIN ZOTERO_ITEM CSL_CITATION {"citationID":"zitWyz4V","properties":{"formattedCitation":"\\super 4\\nosupersub{}","plainCitation":"4","noteIndex":0},"citationItems":[{"id":6406,"uris":["http://zotero.org/users/local/2ambESHj/items/PIJI4BMG"],"itemData":{"id":6406,"type":"chapter","container-title":"Moore's Essential Clinical Anatomy","edition":"7th","event-place":"Philadelphia, PA","page":"192-196","publisher":"Wolters Kluwer","publisher-place":"Philadelphia, PA","title":"Thoracic Wall","author":[{"family":"Agur","given":"Anne M. R."},{"family":"Dalley, Arthur F.","given":""}]}}],"schema":"https://github.com/citation-style-language/schema/raw/master/csl-citation.json"} </w:instrText>
      </w:r>
      <w:r w:rsidR="00722DB1">
        <w:fldChar w:fldCharType="separate"/>
      </w:r>
      <w:r w:rsidR="0039759E" w:rsidRPr="0039759E">
        <w:rPr>
          <w:rFonts w:ascii="Calibri" w:hAnsi="Calibri" w:cs="Calibri"/>
          <w:kern w:val="0"/>
          <w:szCs w:val="24"/>
          <w:vertAlign w:val="superscript"/>
        </w:rPr>
        <w:t>4</w:t>
      </w:r>
      <w:r w:rsidR="00722DB1">
        <w:fldChar w:fldCharType="end"/>
      </w:r>
      <w:r w:rsidR="00722DB1">
        <w:t xml:space="preserve"> </w:t>
      </w:r>
    </w:p>
    <w:p w14:paraId="034FB27C" w14:textId="1F2F8397" w:rsidR="00EA0CC7" w:rsidRDefault="00EA0CC7" w:rsidP="00634A33">
      <w:r w:rsidRPr="00EA0CC7">
        <w:t>Lymphatics do not normally drain to lymphatics across the opposite side of the body; early lymphatic spread of a tumour from one breast to another does not occur.</w:t>
      </w:r>
      <w:r>
        <w:fldChar w:fldCharType="begin"/>
      </w:r>
      <w:r w:rsidR="0039759E">
        <w:instrText xml:space="preserve"> ADDIN ZOTERO_ITEM CSL_CITATION {"citationID":"8MOLxniZ","properties":{"formattedCitation":"\\super 3\\nosupersub{}","plainCitation":"3","noteIndex":0},"citationItems":[{"id":"6leaViAM/6mp8whxR","uris":["http://zotero.org/users/local/2ambESHj/items/H6CMWNYU"],"itemData":{"id":6498,"type":"article-journal","container-title":"Surgery - Oxford International Edition","DOI":"10.1016/j.mpsur.2009.11.003","ISSN":"0263-9319, 1878-1764","issue":"3","journalAbbreviation":"Surgery - Oxford International Edition","language":"English","note":"publisher: Elsevier","page":"114-116","source":"www.surgeryjournal.co.uk","title":"Anatomy of the breast","volume":"28","author":[{"family":"Ellis","given":"Harold"}],"issued":{"date-parts":[["2010",3,1]]}}}],"schema":"https://github.com/citation-style-language/schema/raw/master/csl-citation.json"} </w:instrText>
      </w:r>
      <w:r>
        <w:fldChar w:fldCharType="separate"/>
      </w:r>
      <w:r w:rsidR="0039759E" w:rsidRPr="0039759E">
        <w:rPr>
          <w:rFonts w:ascii="Calibri" w:hAnsi="Calibri" w:cs="Calibri"/>
          <w:kern w:val="0"/>
          <w:szCs w:val="24"/>
          <w:vertAlign w:val="superscript"/>
        </w:rPr>
        <w:t>3</w:t>
      </w:r>
      <w:r>
        <w:fldChar w:fldCharType="end"/>
      </w:r>
    </w:p>
    <w:p w14:paraId="1B65BA79" w14:textId="79102C84" w:rsidR="009C4E81" w:rsidRPr="00E47CF4" w:rsidRDefault="009C4E81" w:rsidP="00E47CF4">
      <w:pPr>
        <w:rPr>
          <w:b/>
          <w:bCs/>
        </w:rPr>
      </w:pPr>
      <w:r w:rsidRPr="00E47CF4">
        <w:rPr>
          <w:b/>
          <w:bCs/>
        </w:rPr>
        <w:t>Axillary chain</w:t>
      </w:r>
      <w:r w:rsidR="0047556D">
        <w:rPr>
          <w:b/>
          <w:bCs/>
        </w:rPr>
        <w:br/>
      </w:r>
      <w:r w:rsidR="00416DF1" w:rsidRPr="00416DF1">
        <w:t>Because imaging techniques have limited sensitivity, the regional nodes must be explored surgically. Axillary lymph node dissection (ALND) has traditionally been the most accurate method for assessing metastatic spread of disease to the locoregional lymph nodes, but it may result in lymphedema, nerve injury, shoulder dysfunction, and chronic pain that may compromise quality of life [4]. Sentinel lymph node biopsy (SLNB) has replaced ALND as the standard surgical procedure for staging clinically tumor-free regional nodes in patients with early-stage breast cancer because it considerably reduces surgical morbidity, without affecting diagnostic accuracy and prognostic information [5,6].</w:t>
      </w:r>
      <w:r w:rsidR="00416DF1">
        <w:fldChar w:fldCharType="begin"/>
      </w:r>
      <w:r w:rsidR="0039759E">
        <w:instrText xml:space="preserve"> ADDIN ZOTERO_ITEM CSL_CITATION {"citationID":"Nc7JcfUe","properties":{"formattedCitation":"\\super 21\\nosupersub{}","plainCitation":"21","noteIndex":0},"citationItems":[{"id":6466,"uris":["http://zotero.org/users/local/2ambESHj/items/GHU4QX5X"],"itemData":{"id":6466,"type":"article-journal","abstract":"Breast cancer is the most common type of cancer diagnosed in women worldwide. Regional lymph node status is one of the strongest predictors of long-term prognosis in primary breast cancer. Sentinel lymph node biopsy (SLNB) has replaced axillary lymph node dissection as the standard surgical procedure for staging clinically tumor-free regional nodes in patients with early-stage breast cancer. SLNB staging considerably reduces surgical morbidity in terms of shoulder dysfunction and lymphedema, without affecting diagnostic accuracy and prognostic information. Clinicians should not recommend axillary lymph node dissection for women with early-stage breast cancer who have tumor-free findings on SLNB because there is no advantage in terms of overall survival and disease-free survival. Starting from the early 1990s, SLNB has increasingly been used in breast cancer management, but its role is still debated under many clinical circumstances. Moreover, there is still a lack of standardization of the basic technical details of the procedure that is likely to be responsible for the variability found in the false-negative rate of the procedure (5.5-16.7%). In this article, we report the aspects of SLNB that are well established, those that are still debated, and the advancements that have taken place over the last 20 years. We have provided an update on the methodology from both a technical and a clinical point of view in the light of the most recent publications.","container-title":"Nuclear Medicine Communications","DOI":"10.1097/MNM.0000000000000489","ISSN":"1473-5628","issue":"6","journalAbbreviation":"Nucl Med Commun","language":"eng","note":"PMID: 26886421","page":"570-576","source":"PubMed","title":"Sentinel lymph node biopsy in breast cancer: a technical and clinical appraisal","title-short":"Sentinel lymph node biopsy in breast cancer","volume":"37","author":[{"family":"Manca","given":"Gianpiero"},{"family":"Tardelli","given":"Elisa"},{"family":"Rubello","given":"Domenico"},{"family":"Gennaro","given":"Marta"},{"family":"Marzola","given":"Maria Cristona"},{"family":"Cook","given":"Gary J."},{"family":"Volterrani","given":"Duccio"}],"issued":{"date-parts":[["2016",6]]}}}],"schema":"https://github.com/citation-style-language/schema/raw/master/csl-citation.json"} </w:instrText>
      </w:r>
      <w:r w:rsidR="00416DF1">
        <w:fldChar w:fldCharType="separate"/>
      </w:r>
      <w:r w:rsidR="0039759E" w:rsidRPr="0039759E">
        <w:rPr>
          <w:rFonts w:ascii="Calibri" w:hAnsi="Calibri" w:cs="Calibri"/>
          <w:kern w:val="0"/>
          <w:szCs w:val="24"/>
          <w:vertAlign w:val="superscript"/>
        </w:rPr>
        <w:t>21</w:t>
      </w:r>
      <w:r w:rsidR="00416DF1">
        <w:fldChar w:fldCharType="end"/>
      </w:r>
      <w:r w:rsidR="00416DF1">
        <w:br/>
      </w:r>
      <w:r w:rsidR="00226C23" w:rsidRPr="00226C23">
        <w:t xml:space="preserve">Definition of sentinel lymph node The concept of lymphatic mapping for oncologic surgery lies in the paradigm that lymph fluid from a primary tumor drains to a particular regional lymph node, known as a ‘sentinel lymph node’ (SLN), then passing to other nodes (second-tier or second-echelon lymph nodes). When tumor cells detach from the primary tumor to enter the lymphatic circulation, the first lymph node that they encounter in their path is the SLN, which is thus at the greatest risk of hosting metastases. SLNB </w:t>
      </w:r>
      <w:r w:rsidR="00226C23">
        <w:t xml:space="preserve">(SLN biopsy) </w:t>
      </w:r>
      <w:r w:rsidR="00226C23" w:rsidRPr="00226C23">
        <w:t>is based on the concept that a tumor-free SLN excludes metastatic involvement of the other regional nodes. In this way, in a considerable proportion of patients, it is possible to avoid more invasive procedures such as ALND</w:t>
      </w:r>
      <w:r w:rsidR="00226C23">
        <w:t xml:space="preserve"> (axillary lymph node dissection).</w:t>
      </w:r>
      <w:r w:rsidR="00416DF1">
        <w:fldChar w:fldCharType="begin"/>
      </w:r>
      <w:r w:rsidR="0039759E">
        <w:instrText xml:space="preserve"> ADDIN ZOTERO_ITEM CSL_CITATION {"citationID":"qZE1cnLV","properties":{"formattedCitation":"\\super 21\\nosupersub{}","plainCitation":"21","noteIndex":0},"citationItems":[{"id":6466,"uris":["http://zotero.org/users/local/2ambESHj/items/GHU4QX5X"],"itemData":{"id":6466,"type":"article-journal","abstract":"Breast cancer is the most common type of cancer diagnosed in women worldwide. Regional lymph node status is one of the strongest predictors of long-term prognosis in primary breast cancer. Sentinel lymph node biopsy (SLNB) has replaced axillary lymph node dissection as the standard surgical procedure for staging clinically tumor-free regional nodes in patients with early-stage breast cancer. SLNB staging considerably reduces surgical morbidity in terms of shoulder dysfunction and lymphedema, without affecting diagnostic accuracy and prognostic information. Clinicians should not recommend axillary lymph node dissection for women with early-stage breast cancer who have tumor-free findings on SLNB because there is no advantage in terms of overall survival and disease-free survival. Starting from the early 1990s, SLNB has increasingly been used in breast cancer management, but its role is still debated under many clinical circumstances. Moreover, there is still a lack of standardization of the basic technical details of the procedure that is likely to be responsible for the variability found in the false-negative rate of the procedure (5.5-16.7%). In this article, we report the aspects of SLNB that are well established, those that are still debated, and the advancements that have taken place over the last 20 years. We have provided an update on the methodology from both a technical and a clinical point of view in the light of the most recent publications.","container-title":"Nuclear Medicine Communications","DOI":"10.1097/MNM.0000000000000489","ISSN":"1473-5628","issue":"6","journalAbbreviation":"Nucl Med Commun","language":"eng","note":"PMID: 26886421","page":"570-576","source":"PubMed","title":"Sentinel lymph node biopsy in breast cancer: a technical and clinical appraisal","title-short":"Sentinel lymph node biopsy in breast cancer","volume":"37","author":[{"family":"Manca","given":"Gianpiero"},{"family":"Tardelli","given":"Elisa"},{"family":"Rubello","given":"Domenico"},{"family":"Gennaro","given":"Marta"},{"family":"Marzola","given":"Maria Cristona"},{"family":"Cook","given":"Gary J."},{"family":"Volterrani","given":"Duccio"}],"issued":{"date-parts":[["2016",6]]}}}],"schema":"https://github.com/citation-style-language/schema/raw/master/csl-citation.json"} </w:instrText>
      </w:r>
      <w:r w:rsidR="00416DF1">
        <w:fldChar w:fldCharType="separate"/>
      </w:r>
      <w:r w:rsidR="0039759E" w:rsidRPr="0039759E">
        <w:rPr>
          <w:rFonts w:ascii="Calibri" w:hAnsi="Calibri" w:cs="Calibri"/>
          <w:kern w:val="0"/>
          <w:szCs w:val="24"/>
          <w:vertAlign w:val="superscript"/>
        </w:rPr>
        <w:t>21</w:t>
      </w:r>
      <w:r w:rsidR="00416DF1">
        <w:fldChar w:fldCharType="end"/>
      </w:r>
      <w:r w:rsidR="00226C23">
        <w:t xml:space="preserve"> </w:t>
      </w:r>
      <w:r w:rsidRPr="00E47CF4">
        <w:rPr>
          <w:b/>
          <w:bCs/>
        </w:rPr>
        <w:br/>
      </w:r>
    </w:p>
    <w:p w14:paraId="28AF85B5" w14:textId="399E2944" w:rsidR="009C4E81" w:rsidRPr="005E1D5F" w:rsidRDefault="009C4E81" w:rsidP="005E1D5F">
      <w:pPr>
        <w:rPr>
          <w:b/>
          <w:bCs/>
        </w:rPr>
      </w:pPr>
      <w:r w:rsidRPr="005E1D5F">
        <w:rPr>
          <w:b/>
          <w:bCs/>
        </w:rPr>
        <w:t>Breast Density</w:t>
      </w:r>
    </w:p>
    <w:p w14:paraId="70A92ABF" w14:textId="77777777" w:rsidR="009C4E81" w:rsidRDefault="009C4E81" w:rsidP="005E1D5F">
      <w:pPr>
        <w:rPr>
          <w:b/>
          <w:bCs/>
        </w:rPr>
      </w:pPr>
      <w:r w:rsidRPr="005E1D5F">
        <w:rPr>
          <w:b/>
          <w:bCs/>
        </w:rPr>
        <w:t>Changes over lifetime</w:t>
      </w:r>
    </w:p>
    <w:p w14:paraId="38651E5E" w14:textId="5B223273" w:rsidR="007F2938" w:rsidRDefault="007F2938" w:rsidP="005E1D5F">
      <w:r w:rsidRPr="007F2938">
        <w:t>Mammary glands are a modified and highly specialized type of sweat gland.1</w:t>
      </w:r>
      <w:r>
        <w:fldChar w:fldCharType="begin"/>
      </w:r>
      <w:r w:rsidR="0039759E">
        <w:instrText xml:space="preserve"> ADDIN ZOTERO_ITEM CSL_CITATION {"citationID":"qetmhofT","properties":{"formattedCitation":"\\super 2\\nosupersub{}","plainCitation":"2","noteIndex":0},"citationItems":[{"id":5854,"uris":["http://zotero.org/users/local/2ambESHj/items/VR87ZGTK"],"itemData":{"id":5854,"type":"article-journal","abstract":"In this article, the development of the female breast, as well as the functional anatomy, blood supply, innervation and lymphatic drainage are described. A thorough understanding of the breast anatomy is an important adjunct to a meticulous clinical breast examination. Breast examination is a complex skill involving key maneuvers, including careful inspection and palpation. Clinical breast examination can provide an opportunity for the clinician to educate patients about their breast and about breast cancer, its symptoms, risk factors, early detection, and normal breast composition, and specifically variability. Clinical breast examination can help to detect some cancers not found by mammography, and clinicians should not override their examination findings if imaging is not supportive of the physical findings.","container-title":"Clinical Obstetrics and Gynecology","DOI":"10.1097/GRF.0b013e318207ffe9","ISSN":"1532-5520","issue":"1","journalAbbreviation":"Clin Obstet Gynecol","language":"eng","note":"PMID: 21278507","page":"91-95","source":"PubMed","title":"Breast development and anatomy","volume":"54","author":[{"family":"Pandya","given":"Sonali"},{"family":"Moore","given":"Richard G."}],"issued":{"date-parts":[["2011",3]]}}}],"schema":"https://github.com/citation-style-language/schema/raw/master/csl-citation.json"} </w:instrText>
      </w:r>
      <w:r>
        <w:fldChar w:fldCharType="separate"/>
      </w:r>
      <w:r w:rsidR="0039759E" w:rsidRPr="0039759E">
        <w:rPr>
          <w:rFonts w:ascii="Calibri" w:hAnsi="Calibri" w:cs="Calibri"/>
          <w:kern w:val="0"/>
          <w:szCs w:val="24"/>
          <w:vertAlign w:val="superscript"/>
        </w:rPr>
        <w:t>2</w:t>
      </w:r>
      <w:r>
        <w:fldChar w:fldCharType="end"/>
      </w:r>
      <w:r>
        <w:t xml:space="preserve"> </w:t>
      </w:r>
      <w:r w:rsidRPr="007F2938">
        <w:t>During the onset of pregnancy the breast completes development. At this time, the breast enlarges with increases in volume and density</w:t>
      </w:r>
      <w:r>
        <w:t>.</w:t>
      </w:r>
      <w:r w:rsidRPr="007F2938">
        <w:t xml:space="preserve"> Clinically, the breast enlarges, superficial veins dilate, and the nipple</w:t>
      </w:r>
      <w:r>
        <w:t>-</w:t>
      </w:r>
      <w:r w:rsidRPr="007F2938">
        <w:t xml:space="preserve">areola complex </w:t>
      </w:r>
      <w:r w:rsidRPr="007F2938">
        <w:lastRenderedPageBreak/>
        <w:t>darkens.4 Immediately after delivery, estrogen and progesterone levels fall resulting in lactation. Prolactin, along with growth hormone and insulin, induce production and secretion of milk. Oxytocin regulates the secretion of milk, which is released in response to neural reflexes activated by suckling. Involution occurs when lactation is weaned, and the glandular, ductal, and stromal elements atrophy resulting in decrease in breast size.</w:t>
      </w:r>
      <w:r>
        <w:fldChar w:fldCharType="begin"/>
      </w:r>
      <w:r w:rsidR="0039759E">
        <w:instrText xml:space="preserve"> ADDIN ZOTERO_ITEM CSL_CITATION {"citationID":"wC9LZO9E","properties":{"formattedCitation":"\\super 2\\nosupersub{}","plainCitation":"2","noteIndex":0},"citationItems":[{"id":5854,"uris":["http://zotero.org/users/local/2ambESHj/items/VR87ZGTK"],"itemData":{"id":5854,"type":"article-journal","abstract":"In this article, the development of the female breast, as well as the functional anatomy, blood supply, innervation and lymphatic drainage are described. A thorough understanding of the breast anatomy is an important adjunct to a meticulous clinical breast examination. Breast examination is a complex skill involving key maneuvers, including careful inspection and palpation. Clinical breast examination can provide an opportunity for the clinician to educate patients about their breast and about breast cancer, its symptoms, risk factors, early detection, and normal breast composition, and specifically variability. Clinical breast examination can help to detect some cancers not found by mammography, and clinicians should not override their examination findings if imaging is not supportive of the physical findings.","container-title":"Clinical Obstetrics and Gynecology","DOI":"10.1097/GRF.0b013e318207ffe9","ISSN":"1532-5520","issue":"1","journalAbbreviation":"Clin Obstet Gynecol","language":"eng","note":"PMID: 21278507","page":"91-95","source":"PubMed","title":"Breast development and anatomy","volume":"54","author":[{"family":"Pandya","given":"Sonali"},{"family":"Moore","given":"Richard G."}],"issued":{"date-parts":[["2011",3]]}}}],"schema":"https://github.com/citation-style-language/schema/raw/master/csl-citation.json"} </w:instrText>
      </w:r>
      <w:r>
        <w:fldChar w:fldCharType="separate"/>
      </w:r>
      <w:r w:rsidR="0039759E" w:rsidRPr="0039759E">
        <w:rPr>
          <w:rFonts w:ascii="Calibri" w:hAnsi="Calibri" w:cs="Calibri"/>
          <w:kern w:val="0"/>
          <w:szCs w:val="24"/>
          <w:vertAlign w:val="superscript"/>
        </w:rPr>
        <w:t>2</w:t>
      </w:r>
      <w:r>
        <w:fldChar w:fldCharType="end"/>
      </w:r>
    </w:p>
    <w:p w14:paraId="72861030" w14:textId="08678405" w:rsidR="007F2938" w:rsidRPr="005E1D5F" w:rsidRDefault="007F2938" w:rsidP="005E1D5F">
      <w:pPr>
        <w:rPr>
          <w:b/>
          <w:bCs/>
        </w:rPr>
      </w:pPr>
      <w:r>
        <w:t>Menopause:</w:t>
      </w:r>
      <w:r w:rsidRPr="007F2938">
        <w:t xml:space="preserve"> During menopause the breast regresses and the ductal and glandular elements involute resulting in the breast predominantly containing fat and stroma. As well with aging, there is an overall reduction in the number of ducts and lobules. Over time, there is a progressive decrease in the fat and stromal elements resulting in breast shrinkage and loss of contour. The suspensory ligaments of Cooper relax with time and eventually result in breast ptosis.</w:t>
      </w:r>
      <w:r>
        <w:fldChar w:fldCharType="begin"/>
      </w:r>
      <w:r w:rsidR="0039759E">
        <w:instrText xml:space="preserve"> ADDIN ZOTERO_ITEM CSL_CITATION {"citationID":"Y9bumaWf","properties":{"formattedCitation":"\\super 2\\nosupersub{}","plainCitation":"2","noteIndex":0},"citationItems":[{"id":5854,"uris":["http://zotero.org/users/local/2ambESHj/items/VR87ZGTK"],"itemData":{"id":5854,"type":"article-journal","abstract":"In this article, the development of the female breast, as well as the functional anatomy, blood supply, innervation and lymphatic drainage are described. A thorough understanding of the breast anatomy is an important adjunct to a meticulous clinical breast examination. Breast examination is a complex skill involving key maneuvers, including careful inspection and palpation. Clinical breast examination can provide an opportunity for the clinician to educate patients about their breast and about breast cancer, its symptoms, risk factors, early detection, and normal breast composition, and specifically variability. Clinical breast examination can help to detect some cancers not found by mammography, and clinicians should not override their examination findings if imaging is not supportive of the physical findings.","container-title":"Clinical Obstetrics and Gynecology","DOI":"10.1097/GRF.0b013e318207ffe9","ISSN":"1532-5520","issue":"1","journalAbbreviation":"Clin Obstet Gynecol","language":"eng","note":"PMID: 21278507","page":"91-95","source":"PubMed","title":"Breast development and anatomy","volume":"54","author":[{"family":"Pandya","given":"Sonali"},{"family":"Moore","given":"Richard G."}],"issued":{"date-parts":[["2011",3]]}}}],"schema":"https://github.com/citation-style-language/schema/raw/master/csl-citation.json"} </w:instrText>
      </w:r>
      <w:r>
        <w:fldChar w:fldCharType="separate"/>
      </w:r>
      <w:r w:rsidR="0039759E" w:rsidRPr="0039759E">
        <w:rPr>
          <w:rFonts w:ascii="Calibri" w:hAnsi="Calibri" w:cs="Calibri"/>
          <w:kern w:val="0"/>
          <w:szCs w:val="24"/>
          <w:vertAlign w:val="superscript"/>
        </w:rPr>
        <w:t>2</w:t>
      </w:r>
      <w:r>
        <w:fldChar w:fldCharType="end"/>
      </w:r>
    </w:p>
    <w:p w14:paraId="7D482FF1" w14:textId="46E18100" w:rsidR="00431199" w:rsidRDefault="00431199" w:rsidP="00431199">
      <w:r w:rsidRPr="00431199">
        <w:t>In men, the breast parenchyma is usually only composed of fat, with absence of fibroglandular tissue. In women, fibroglandular tissue volumes vary with age, with many women having a predominance of fat within the breasts after menopause.</w:t>
      </w:r>
      <w:r>
        <w:fldChar w:fldCharType="begin"/>
      </w:r>
      <w:r w:rsidR="0039759E">
        <w:instrText xml:space="preserve"> ADDIN ZOTERO_ITEM CSL_CITATION {"citationID":"ns15f0an","properties":{"formattedCitation":"\\super 8\\nosupersub{}","plainCitation":"8","noteIndex":0},"citationItems":[{"id":5855,"uris":["http://zotero.org/users/local/2ambESHj/items/65NCDISN"],"itemData":{"id":5855,"type":"article-journal","abstract":"Normal breast anatomy can be seen on a variety of imaging modalities. Knowledge of normal breast anatomy on imaging examinations is important for an interventionalist, primarily to avoid mistaking normal anatomy for a pathologic disorder, so as not to harm a patient with an unnecessary intervention. Knowledge of breast anatomy is also critical in planning safe breast interventions and unwanted procedural complications. The key anatomical structures in the breast include skin, fat, fascial layers, Cooper ligaments, fibroglandular tissue, lymphatics, and neurovascular structures, all positioned over the chest wall. In men, the breast parenchyma is usually only composed of fat, with absence of fibroglandular tissue. In women, fibroglandular tissue volumes vary with age, with many women having a predominance of fat within the breasts after menopause. Embryologically, the breast develops under genetic and hormonal influence from skin precursor cells during the fourth through twelfth weeks of gestation, and the resulting breast bud continues to lengthen and branch throughout the remainder of gestation, forming a complex network of radially arranged breast ducts that connect the nipple with the mammary lobules. The key arterial blood supply to the breast arises from the internal thoracic artery, but additional arterial blood supply is seen from intercostal and lateral thoracic arteries. The venous anatomy and lymphatic drainage of the breast generally parallels the arterial anatomy, with presence of variation in communicating channels between deep and superficial venous and lymphatic channels. Tools that assess breast vascular structures (eg, contrast-enhanced breast magnetic resonance imaging) and lymphatic structures (nuclear medicine lymphoscintigraphy) are routinely used to assess extent of breast disease and help guide breast interventions.","container-title":"Techniques in Vascular and Interventional Radiology","DOI":"10.1053/j.tvir.2013.12.002","ISSN":"1557-9808","issue":"1","journalAbbreviation":"Tech Vasc Interv Radiol","language":"eng","note":"PMID: 24636325","page":"3-9","source":"PubMed","title":"Breast anatomy for the interventionalist","volume":"17","author":[{"family":"Jesinger","given":"Robert A."}],"issued":{"date-parts":[["2014",3]]}}}],"schema":"https://github.com/citation-style-language/schema/raw/master/csl-citation.json"} </w:instrText>
      </w:r>
      <w:r>
        <w:fldChar w:fldCharType="separate"/>
      </w:r>
      <w:r w:rsidR="0039759E" w:rsidRPr="0039759E">
        <w:rPr>
          <w:rFonts w:ascii="Calibri" w:hAnsi="Calibri" w:cs="Calibri"/>
          <w:kern w:val="0"/>
          <w:szCs w:val="24"/>
          <w:vertAlign w:val="superscript"/>
        </w:rPr>
        <w:t>8</w:t>
      </w:r>
      <w:r>
        <w:fldChar w:fldCharType="end"/>
      </w:r>
      <w:r w:rsidR="005E1D5F">
        <w:br/>
      </w:r>
      <w:r w:rsidR="005E1D5F" w:rsidRPr="0098609E">
        <w:rPr>
          <w:highlight w:val="red"/>
        </w:rPr>
        <w:t>In the female breast, puberty increases circulating estrogen, stimulating growth of fat and periductal connective tissue with elongation and thickening of the ductal system</w:t>
      </w:r>
      <w:r w:rsidR="005E1D5F" w:rsidRPr="005E1D5F">
        <w:t xml:space="preserve">. Early onset of puberty in girls can result in a palpable </w:t>
      </w:r>
      <w:proofErr w:type="spellStart"/>
      <w:r w:rsidR="005E1D5F" w:rsidRPr="005E1D5F">
        <w:t>retroareolar</w:t>
      </w:r>
      <w:proofErr w:type="spellEnd"/>
      <w:r w:rsidR="005E1D5F" w:rsidRPr="005E1D5F">
        <w:t xml:space="preserve"> tissue concerning of a “breast mass,” which should not be biopsied as tissue injury may halt breast development. With final female breast maturity, the female breast contains a balance of ducts, fibroglandular stromal tissue, and fat</w:t>
      </w:r>
      <w:r w:rsidR="005E1D5F">
        <w:t>.</w:t>
      </w:r>
      <w:r w:rsidR="005E1D5F">
        <w:fldChar w:fldCharType="begin"/>
      </w:r>
      <w:r w:rsidR="0039759E">
        <w:instrText xml:space="preserve"> ADDIN ZOTERO_ITEM CSL_CITATION {"citationID":"oCKDm3aF","properties":{"formattedCitation":"\\super 8\\nosupersub{}","plainCitation":"8","noteIndex":0},"citationItems":[{"id":5855,"uris":["http://zotero.org/users/local/2ambESHj/items/65NCDISN"],"itemData":{"id":5855,"type":"article-journal","abstract":"Normal breast anatomy can be seen on a variety of imaging modalities. Knowledge of normal breast anatomy on imaging examinations is important for an interventionalist, primarily to avoid mistaking normal anatomy for a pathologic disorder, so as not to harm a patient with an unnecessary intervention. Knowledge of breast anatomy is also critical in planning safe breast interventions and unwanted procedural complications. The key anatomical structures in the breast include skin, fat, fascial layers, Cooper ligaments, fibroglandular tissue, lymphatics, and neurovascular structures, all positioned over the chest wall. In men, the breast parenchyma is usually only composed of fat, with absence of fibroglandular tissue. In women, fibroglandular tissue volumes vary with age, with many women having a predominance of fat within the breasts after menopause. Embryologically, the breast develops under genetic and hormonal influence from skin precursor cells during the fourth through twelfth weeks of gestation, and the resulting breast bud continues to lengthen and branch throughout the remainder of gestation, forming a complex network of radially arranged breast ducts that connect the nipple with the mammary lobules. The key arterial blood supply to the breast arises from the internal thoracic artery, but additional arterial blood supply is seen from intercostal and lateral thoracic arteries. The venous anatomy and lymphatic drainage of the breast generally parallels the arterial anatomy, with presence of variation in communicating channels between deep and superficial venous and lymphatic channels. Tools that assess breast vascular structures (eg, contrast-enhanced breast magnetic resonance imaging) and lymphatic structures (nuclear medicine lymphoscintigraphy) are routinely used to assess extent of breast disease and help guide breast interventions.","container-title":"Techniques in Vascular and Interventional Radiology","DOI":"10.1053/j.tvir.2013.12.002","ISSN":"1557-9808","issue":"1","journalAbbreviation":"Tech Vasc Interv Radiol","language":"eng","note":"PMID: 24636325","page":"3-9","source":"PubMed","title":"Breast anatomy for the interventionalist","volume":"17","author":[{"family":"Jesinger","given":"Robert A."}],"issued":{"date-parts":[["2014",3]]}}}],"schema":"https://github.com/citation-style-language/schema/raw/master/csl-citation.json"} </w:instrText>
      </w:r>
      <w:r w:rsidR="005E1D5F">
        <w:fldChar w:fldCharType="separate"/>
      </w:r>
      <w:r w:rsidR="0039759E" w:rsidRPr="0039759E">
        <w:rPr>
          <w:rFonts w:ascii="Calibri" w:hAnsi="Calibri" w:cs="Calibri"/>
          <w:kern w:val="0"/>
          <w:szCs w:val="24"/>
          <w:vertAlign w:val="superscript"/>
        </w:rPr>
        <w:t>8</w:t>
      </w:r>
      <w:r w:rsidR="005E1D5F">
        <w:fldChar w:fldCharType="end"/>
      </w:r>
      <w:r w:rsidR="005E1D5F">
        <w:br/>
      </w:r>
      <w:r w:rsidR="005E1D5F" w:rsidRPr="005E1D5F">
        <w:t>Pregnancy and lactation usually double the amount of active glandular tissue relative to fat tissue in the breast.</w:t>
      </w:r>
      <w:r w:rsidR="005E1D5F">
        <w:br/>
      </w:r>
      <w:r w:rsidR="005E1D5F" w:rsidRPr="005E1D5F">
        <w:t>Should pregnancy occur, lobular tissue in the breast reaches functional maturity. Within breast lobules, the single layer of epithelial lobular cells, with an underlying myoepithelial cell layer (Fig. 4), differentiates for lactation. Following parturition, prolactin hormone stimulates lobular epithelial cells to produce and secrete milk proteins, and oxytocin induces contraction of the myoepithelial cells surrounding the lobular alveoli to expel milk for the suckling child. After cessation of breast-feeding, the lobular epithelial cells return to their nonfunctioning state. Later in life (starting at around 40 years of age), the lobular and ductal breast tissue in the breast begins to atrophy, with involution of glandular tissue and replacement by connective tissue and fat.</w:t>
      </w:r>
      <w:r w:rsidR="005E1D5F">
        <w:fldChar w:fldCharType="begin"/>
      </w:r>
      <w:r w:rsidR="0039759E">
        <w:instrText xml:space="preserve"> ADDIN ZOTERO_ITEM CSL_CITATION {"citationID":"B4ow1AgW","properties":{"formattedCitation":"\\super 8\\nosupersub{}","plainCitation":"8","noteIndex":0},"citationItems":[{"id":5855,"uris":["http://zotero.org/users/local/2ambESHj/items/65NCDISN"],"itemData":{"id":5855,"type":"article-journal","abstract":"Normal breast anatomy can be seen on a variety of imaging modalities. Knowledge of normal breast anatomy on imaging examinations is important for an interventionalist, primarily to avoid mistaking normal anatomy for a pathologic disorder, so as not to harm a patient with an unnecessary intervention. Knowledge of breast anatomy is also critical in planning safe breast interventions and unwanted procedural complications. The key anatomical structures in the breast include skin, fat, fascial layers, Cooper ligaments, fibroglandular tissue, lymphatics, and neurovascular structures, all positioned over the chest wall. In men, the breast parenchyma is usually only composed of fat, with absence of fibroglandular tissue. In women, fibroglandular tissue volumes vary with age, with many women having a predominance of fat within the breasts after menopause. Embryologically, the breast develops under genetic and hormonal influence from skin precursor cells during the fourth through twelfth weeks of gestation, and the resulting breast bud continues to lengthen and branch throughout the remainder of gestation, forming a complex network of radially arranged breast ducts that connect the nipple with the mammary lobules. The key arterial blood supply to the breast arises from the internal thoracic artery, but additional arterial blood supply is seen from intercostal and lateral thoracic arteries. The venous anatomy and lymphatic drainage of the breast generally parallels the arterial anatomy, with presence of variation in communicating channels between deep and superficial venous and lymphatic channels. Tools that assess breast vascular structures (eg, contrast-enhanced breast magnetic resonance imaging) and lymphatic structures (nuclear medicine lymphoscintigraphy) are routinely used to assess extent of breast disease and help guide breast interventions.","container-title":"Techniques in Vascular and Interventional Radiology","DOI":"10.1053/j.tvir.2013.12.002","ISSN":"1557-9808","issue":"1","journalAbbreviation":"Tech Vasc Interv Radiol","language":"eng","note":"PMID: 24636325","page":"3-9","source":"PubMed","title":"Breast anatomy for the interventionalist","volume":"17","author":[{"family":"Jesinger","given":"Robert A."}],"issued":{"date-parts":[["2014",3]]}}}],"schema":"https://github.com/citation-style-language/schema/raw/master/csl-citation.json"} </w:instrText>
      </w:r>
      <w:r w:rsidR="005E1D5F">
        <w:fldChar w:fldCharType="separate"/>
      </w:r>
      <w:r w:rsidR="0039759E" w:rsidRPr="0039759E">
        <w:rPr>
          <w:rFonts w:ascii="Calibri" w:hAnsi="Calibri" w:cs="Calibri"/>
          <w:kern w:val="0"/>
          <w:szCs w:val="24"/>
          <w:vertAlign w:val="superscript"/>
        </w:rPr>
        <w:t>8</w:t>
      </w:r>
      <w:r w:rsidR="005E1D5F">
        <w:fldChar w:fldCharType="end"/>
      </w:r>
    </w:p>
    <w:p w14:paraId="2D3DCCF5" w14:textId="171CE130" w:rsidR="000F562D" w:rsidRDefault="000F562D" w:rsidP="00431199">
      <w:r>
        <w:t xml:space="preserve">Menopause: </w:t>
      </w:r>
      <w:r w:rsidR="001A0702">
        <w:br/>
      </w:r>
      <w:r w:rsidR="001A0702" w:rsidRPr="001A0702">
        <w:t>There is a clear association between the development of breast cancer and increasing age, with 80% of cancers occurring in women more than 50 years of age and one-third in women over 70 years. Following the menopause the breast undergoes involution, with the main changes affecting the terminal ductal lobular unit.</w:t>
      </w:r>
      <w:r w:rsidR="001A0702">
        <w:fldChar w:fldCharType="begin"/>
      </w:r>
      <w:r w:rsidR="0039759E">
        <w:instrText xml:space="preserve"> ADDIN ZOTERO_ITEM CSL_CITATION {"citationID":"Dos6DCqL","properties":{"formattedCitation":"\\super 22\\nosupersub{}","plainCitation":"22","noteIndex":0},"citationItems":[{"id":6060,"uris":["http://zotero.org/users/local/2ambESHj/items/GN8IS2CZ"],"itemData":{"id":6060,"type":"article-journal","abstract":"There is a clear association between the development of breast cancer and increasing age, with 80% of cancers occurring in women more than 50 years of age and one-third in women over 70 years. Following the menopause the breast undergoes involution, with the main changes affecting the terminal ductal lobular unit. There is an increase in oestrogen receptor alpha (ERalpha)-positive cells, a decrease in proliferation but, in comparison to premenopausal breasts, a greater number of ERalpha-proliferating cells. The breast cancers that occur in women &gt;/= 75 years are more likely to be ER-positive, with a low growth rate and limited expression of HER-2 and p53. It is proposed that uneven involution of the breast, the persistence of at-risk lesions, the presence of ERalpha-proliferating cells and local oestrogen metabolism in breast adipose tissue are factors in the development of breast cancers with a well-differentiated phenotype.","container-title":"The Journal of Pathology","DOI":"10.1002/path.2079","ISSN":"0022-3417","issue":"2","journalAbbreviation":"J Pathol","language":"eng","note":"PMID: 17200937","page":"232-240","source":"PubMed","title":"The aged breast","volume":"211","author":[{"family":"Walker","given":"R. A."},{"family":"Martin","given":"C. V."}],"issued":{"date-parts":[["2007",1]]}}}],"schema":"https://github.com/citation-style-language/schema/raw/master/csl-citation.json"} </w:instrText>
      </w:r>
      <w:r w:rsidR="001A0702">
        <w:fldChar w:fldCharType="separate"/>
      </w:r>
      <w:r w:rsidR="0039759E" w:rsidRPr="0039759E">
        <w:rPr>
          <w:rFonts w:ascii="Calibri" w:hAnsi="Calibri" w:cs="Calibri"/>
          <w:kern w:val="0"/>
          <w:szCs w:val="24"/>
          <w:vertAlign w:val="superscript"/>
        </w:rPr>
        <w:t>22</w:t>
      </w:r>
      <w:r w:rsidR="001A0702">
        <w:fldChar w:fldCharType="end"/>
      </w:r>
    </w:p>
    <w:p w14:paraId="318FCDE1" w14:textId="140ACA00" w:rsidR="004D49B2" w:rsidRDefault="004D49B2" w:rsidP="00431199">
      <w:r>
        <w:t xml:space="preserve">In situ carcinomas: </w:t>
      </w:r>
      <w:r w:rsidR="007C0F21" w:rsidRPr="007C0F21">
        <w:t>Lobular carcinoma in situ (lobular in situ neoplasia; LCIS) has been considered to be more prevalent in pre- and peri-menopausal women and this has been confirmed by a recent analysis of data from the SEER programme [21], which found the median age at diagnosis to be 52 years, with a sharp decline in incidence in the older age group. The use of mammographic screening, which can result in the detection and excision of impalpable ductal carcinoma in situ (DCIS) with associated calcification, should have an impact on the frequency of this condition in an older population that have previously been screened.</w:t>
      </w:r>
      <w:r w:rsidR="007C0F21">
        <w:fldChar w:fldCharType="begin"/>
      </w:r>
      <w:r w:rsidR="0039759E">
        <w:instrText xml:space="preserve"> ADDIN ZOTERO_ITEM CSL_CITATION {"citationID":"Nka4MVMB","properties":{"formattedCitation":"\\super 22\\nosupersub{}","plainCitation":"22","noteIndex":0},"citationItems":[{"id":6060,"uris":["http://zotero.org/users/local/2ambESHj/items/GN8IS2CZ"],"itemData":{"id":6060,"type":"article-journal","abstract":"There is a clear association between the development of breast cancer and increasing age, with 80% of cancers occurring in women more than 50 years of age and one-third in women over 70 years. Following the menopause the breast undergoes involution, with the main changes affecting the terminal ductal lobular unit. There is an increase in oestrogen receptor alpha (ERalpha)-positive cells, a decrease in proliferation but, in comparison to premenopausal breasts, a greater number of ERalpha-proliferating cells. The breast cancers that occur in women &gt;/= 75 years are more likely to be ER-positive, with a low growth rate and limited expression of HER-2 and p53. It is proposed that uneven involution of the breast, the persistence of at-risk lesions, the presence of ERalpha-proliferating cells and local oestrogen metabolism in breast adipose tissue are factors in the development of breast cancers with a well-differentiated phenotype.","container-title":"The Journal of Pathology","DOI":"10.1002/path.2079","ISSN":"0022-3417","issue":"2","journalAbbreviation":"J Pathol","language":"eng","note":"PMID: 17200937","page":"232-240","source":"PubMed","title":"The aged breast","volume":"211","author":[{"family":"Walker","given":"R. A."},{"family":"Martin","given":"C. V."}],"issued":{"date-parts":[["2007",1]]}}}],"schema":"https://github.com/citation-style-language/schema/raw/master/csl-citation.json"} </w:instrText>
      </w:r>
      <w:r w:rsidR="007C0F21">
        <w:fldChar w:fldCharType="separate"/>
      </w:r>
      <w:r w:rsidR="0039759E" w:rsidRPr="0039759E">
        <w:rPr>
          <w:rFonts w:ascii="Calibri" w:hAnsi="Calibri" w:cs="Calibri"/>
          <w:kern w:val="0"/>
          <w:szCs w:val="24"/>
          <w:vertAlign w:val="superscript"/>
        </w:rPr>
        <w:t>22</w:t>
      </w:r>
      <w:r w:rsidR="007C0F21">
        <w:fldChar w:fldCharType="end"/>
      </w:r>
      <w:r w:rsidR="007C0F21">
        <w:br/>
        <w:t xml:space="preserve">Invasive carcinomas: </w:t>
      </w:r>
      <w:r w:rsidR="0092475F">
        <w:t>?</w:t>
      </w:r>
      <w:r w:rsidR="0092475F">
        <w:br/>
      </w:r>
      <w:r w:rsidR="0092475F" w:rsidRPr="0092475F">
        <w:t xml:space="preserve">Many of the risk factors recognized in the development of breast cancer relate to the hormonal </w:t>
      </w:r>
      <w:r w:rsidR="0092475F" w:rsidRPr="0092475F">
        <w:lastRenderedPageBreak/>
        <w:t>environment: length between menarche and menopause [68]; parity [69]; and the use of hormone replacement therapy [70].</w:t>
      </w:r>
      <w:r w:rsidR="00206784">
        <w:fldChar w:fldCharType="begin"/>
      </w:r>
      <w:r w:rsidR="0039759E">
        <w:instrText xml:space="preserve"> ADDIN ZOTERO_ITEM CSL_CITATION {"citationID":"EODSl3WQ","properties":{"formattedCitation":"\\super 22\\nosupersub{}","plainCitation":"22","noteIndex":0},"citationItems":[{"id":6060,"uris":["http://zotero.org/users/local/2ambESHj/items/GN8IS2CZ"],"itemData":{"id":6060,"type":"article-journal","abstract":"There is a clear association between the development of breast cancer and increasing age, with 80% of cancers occurring in women more than 50 years of age and one-third in women over 70 years. Following the menopause the breast undergoes involution, with the main changes affecting the terminal ductal lobular unit. There is an increase in oestrogen receptor alpha (ERalpha)-positive cells, a decrease in proliferation but, in comparison to premenopausal breasts, a greater number of ERalpha-proliferating cells. The breast cancers that occur in women &gt;/= 75 years are more likely to be ER-positive, with a low growth rate and limited expression of HER-2 and p53. It is proposed that uneven involution of the breast, the persistence of at-risk lesions, the presence of ERalpha-proliferating cells and local oestrogen metabolism in breast adipose tissue are factors in the development of breast cancers with a well-differentiated phenotype.","container-title":"The Journal of Pathology","DOI":"10.1002/path.2079","ISSN":"0022-3417","issue":"2","journalAbbreviation":"J Pathol","language":"eng","note":"PMID: 17200937","page":"232-240","source":"PubMed","title":"The aged breast","volume":"211","author":[{"family":"Walker","given":"R. A."},{"family":"Martin","given":"C. V."}],"issued":{"date-parts":[["2007",1]]}}}],"schema":"https://github.com/citation-style-language/schema/raw/master/csl-citation.json"} </w:instrText>
      </w:r>
      <w:r w:rsidR="00206784">
        <w:fldChar w:fldCharType="separate"/>
      </w:r>
      <w:r w:rsidR="0039759E" w:rsidRPr="0039759E">
        <w:rPr>
          <w:rFonts w:ascii="Calibri" w:hAnsi="Calibri" w:cs="Calibri"/>
          <w:kern w:val="0"/>
          <w:szCs w:val="24"/>
          <w:vertAlign w:val="superscript"/>
        </w:rPr>
        <w:t>22</w:t>
      </w:r>
      <w:r w:rsidR="00206784">
        <w:fldChar w:fldCharType="end"/>
      </w:r>
      <w:r w:rsidR="00206784">
        <w:t xml:space="preserve"> – more in Walker article, but not sure if relevant</w:t>
      </w:r>
    </w:p>
    <w:p w14:paraId="0E67C77D" w14:textId="26398930" w:rsidR="000F562D" w:rsidRDefault="001C1FCD" w:rsidP="00431199">
      <w:r w:rsidRPr="001C1FCD">
        <w:t>Mammographic density (MD) is based on the proportion of stromal, epithelial, and adipose tissue. Women with high MD have more stromal and epithelial cells and less fatty adipose tissue, and are more likely to develop breast cancer in their lifetime compared to women with low MD. Because of this correlation, high MD is an independent risk factor for breast cancer. Further, mammographic screening is less effective in detecting suspicious lesions in dense breast tissue, which can lead to late-stage diagnosis.</w:t>
      </w:r>
      <w:r w:rsidR="00611048" w:rsidRPr="00611048">
        <w:t xml:space="preserve"> A major risk factor contributing to the breast cancer burden is the presence of mammographic dense breast tissue. In fact, more than 50% of women under the age of 50 years have high MD [2]</w:t>
      </w:r>
      <w:r w:rsidR="00611048">
        <w:t>.</w:t>
      </w:r>
      <w:r>
        <w:fldChar w:fldCharType="begin"/>
      </w:r>
      <w:r w:rsidR="0039759E">
        <w:instrText xml:space="preserve"> ADDIN ZOTERO_ITEM CSL_CITATION {"citationID":"hLppTE53","properties":{"formattedCitation":"\\super 23\\nosupersub{}","plainCitation":"23","noteIndex":0},"citationItems":[{"id":6069,"uris":["http://zotero.org/users/local/2ambESHj/items/FVXEHTFA"],"itemData":{"id":6069,"type":"article-journal","abstract":"In 2017, breast cancer became the most commonly diagnosed cancer among women in the US. After lung cancer, breast cancer is the leading cause of cancer-related mortality in women. The breast consists of several components, including milk storage glands, milk ducts made of epithelial cells, adipose tissue, and stromal tissue. Mammographic density (MD) is based on the proportion of stromal, epithelial, and adipose tissue. Women with high MD have more stromal and epithelial cells and less fatty adipose tissue, and are more likely to develop breast cancer in their lifetime compared to women with low MD. Because of this correlation, high MD is an independent risk factor for breast cancer. Further, mammographic screening is less effective in detecting suspicious lesions in dense breast tissue, which can lead to late-stage diagnosis. Molecular differences between dense and non-dense breast tissues explain the underlying biological reasons for why women with dense breasts are at a higher risk for developing breast cancer. The goal of this review is to highlight the current molecular understanding of MD, its association with breast cancer risk, the demographics pertaining to MD, and the environmental factors that modulate MD. Finally, we will review the current legislation regarding the disclosure of MD on a traditional screening mammogram and the supplemental screening options available to women with dense breast tissue.","container-title":"Breast Cancer (Tokyo, Japan)","DOI":"10.1007/s12282-018-0857-5","ISSN":"1880-4233","issue":"3","journalAbbreviation":"Breast Cancer","language":"eng","note":"PMID: 29651637\nPMCID: PMC5906528","page":"259-267","source":"PubMed","title":"An overview of mammographic density and its association with breast cancer","volume":"25","author":[{"family":"Nazari","given":"Shayan Shaghayeq"},{"family":"Mukherjee","given":"Pinku"}],"issued":{"date-parts":[["2018",5]]}}}],"schema":"https://github.com/citation-style-language/schema/raw/master/csl-citation.json"} </w:instrText>
      </w:r>
      <w:r>
        <w:fldChar w:fldCharType="separate"/>
      </w:r>
      <w:r w:rsidR="0039759E" w:rsidRPr="0039759E">
        <w:rPr>
          <w:rFonts w:ascii="Calibri" w:hAnsi="Calibri" w:cs="Calibri"/>
          <w:kern w:val="0"/>
          <w:szCs w:val="24"/>
          <w:vertAlign w:val="superscript"/>
        </w:rPr>
        <w:t>23</w:t>
      </w:r>
      <w:r>
        <w:fldChar w:fldCharType="end"/>
      </w:r>
    </w:p>
    <w:p w14:paraId="14A9E1D1" w14:textId="0066617D" w:rsidR="001108FF" w:rsidRDefault="001108FF" w:rsidP="00431199">
      <w:r w:rsidRPr="001108FF">
        <w:t xml:space="preserve">Mammographic density refers to the percentage of dense tissue of an entire breast. </w:t>
      </w:r>
      <w:r w:rsidRPr="00626BF5">
        <w:rPr>
          <w:highlight w:val="red"/>
        </w:rPr>
        <w:t xml:space="preserve">The percent mammographic density (PMD) is based on the appearance of MD in accordance </w:t>
      </w:r>
      <w:proofErr w:type="gramStart"/>
      <w:r w:rsidRPr="00626BF5">
        <w:rPr>
          <w:highlight w:val="red"/>
        </w:rPr>
        <w:t>to</w:t>
      </w:r>
      <w:proofErr w:type="gramEnd"/>
      <w:r w:rsidRPr="00626BF5">
        <w:rPr>
          <w:highlight w:val="red"/>
        </w:rPr>
        <w:t xml:space="preserve"> the different X-ray attenuation characteristics of breast tissue composition [3]. Fat is radiologically translucent, so X-rays can pass through it unhindered, making it appear darker on a mammogram. Epithelial and connective tissue, including the glands, are radiologically dense, and block X-rays more than fat tissue, so as a result they appear white on a mammogram [4]. MD is, therefore, defined as fibroglandular mammary tissue consisting of fibroblasts, epithelial cells and connective tissue [5].</w:t>
      </w:r>
      <w:r w:rsidRPr="00626BF5">
        <w:rPr>
          <w:highlight w:val="red"/>
        </w:rPr>
        <w:fldChar w:fldCharType="begin"/>
      </w:r>
      <w:r w:rsidR="0039759E" w:rsidRPr="00626BF5">
        <w:rPr>
          <w:highlight w:val="red"/>
        </w:rPr>
        <w:instrText xml:space="preserve"> ADDIN ZOTERO_ITEM CSL_CITATION {"citationID":"6VPTwwkk","properties":{"formattedCitation":"\\super 23\\nosupersub{}","plainCitation":"23","noteIndex":0},"citationItems":[{"id":6069,"uris":["http://zotero.org/users/local/2ambESHj/items/FVXEHTFA"],"itemData":{"id":6069,"type":"article-journal","abstract":"In 2017, breast cancer became the most commonly diagnosed cancer among women in the US. After lung cancer, breast cancer is the leading cause of cancer-related mortality in women. The breast consists of several components, including milk storage glands, milk ducts made of epithelial cells, adipose tissue, and stromal tissue. Mammographic density (MD) is based on the proportion of stromal, epithelial, and adipose tissue. Women with high MD have more stromal and epithelial cells and less fatty adipose tissue, and are more likely to develop breast cancer in their lifetime compared to women with low MD. Because of this correlation, high MD is an independent risk factor for breast cancer. Further, mammographic screening is less effective in detecting suspicious lesions in dense breast tissue, which can lead to late-stage diagnosis. Molecular differences between dense and non-dense breast tissues explain the underlying biological reasons for why women with dense breasts are at a higher risk for developing breast cancer. The goal of this review is to highlight the current molecular understanding of MD, its association with breast cancer risk, the demographics pertaining to MD, and the environmental factors that modulate MD. Finally, we will review the current legislation regarding the disclosure of MD on a traditional screening mammogram and the supplemental screening options available to women with dense breast tissue.","container-title":"Breast Cancer (Tokyo, Japan)","DOI":"10.1007/s12282-018-0857-5","ISSN":"1880-4233","issue":"3","journalAbbreviation":"Breast Cancer","language":"eng","note":"PMID: 29651637\nPMCID: PMC5906528","page":"259-267","source":"PubMed","title":"An overview of mammographic density and its association with breast cancer","volume":"25","author":[{"family":"Nazari","given":"Shayan Shaghayeq"},{"family":"Mukherjee","given":"Pinku"}],"issued":{"date-parts":[["2018",5]]}}}],"schema":"https://github.com/citation-style-language/schema/raw/master/csl-citation.json"} </w:instrText>
      </w:r>
      <w:r w:rsidRPr="00626BF5">
        <w:rPr>
          <w:highlight w:val="red"/>
        </w:rPr>
        <w:fldChar w:fldCharType="separate"/>
      </w:r>
      <w:r w:rsidR="0039759E" w:rsidRPr="00626BF5">
        <w:rPr>
          <w:rFonts w:ascii="Calibri" w:hAnsi="Calibri" w:cs="Calibri"/>
          <w:kern w:val="0"/>
          <w:szCs w:val="24"/>
          <w:highlight w:val="red"/>
          <w:vertAlign w:val="superscript"/>
        </w:rPr>
        <w:t>23</w:t>
      </w:r>
      <w:r w:rsidRPr="00626BF5">
        <w:rPr>
          <w:highlight w:val="red"/>
        </w:rPr>
        <w:fldChar w:fldCharType="end"/>
      </w:r>
      <w:r w:rsidRPr="001108FF">
        <w:t xml:space="preserve"> </w:t>
      </w:r>
    </w:p>
    <w:p w14:paraId="33FC2A99" w14:textId="50FB710E" w:rsidR="00F32E5B" w:rsidRDefault="00F32E5B" w:rsidP="00431199">
      <w:r>
        <w:t xml:space="preserve">Breast cancer in men: </w:t>
      </w:r>
      <w:r w:rsidR="00013E36">
        <w:t xml:space="preserve">approximately 4.5% of breast cancers occur in men. Breast cancer in males tends to infiltrate the pectoral fascia, pectoralis major, and apical lymph nodes in the axilla </w:t>
      </w:r>
      <w:r w:rsidR="004743B9">
        <w:t>Although breast ca</w:t>
      </w:r>
      <w:r w:rsidR="00E912B3">
        <w:t>nc</w:t>
      </w:r>
      <w:r w:rsidR="004743B9">
        <w:t xml:space="preserve">er is uncommon in men, the consequences are serious because they are frequently not detected until extensive metastases have occurred. </w:t>
      </w:r>
      <w:r w:rsidR="00E912B3">
        <w:t>A visible and /or palpable subareolar mass or secretion from a nipple may indicate a malignant tumor.</w:t>
      </w:r>
      <w:r w:rsidR="00E912B3">
        <w:fldChar w:fldCharType="begin"/>
      </w:r>
      <w:r w:rsidR="0039759E">
        <w:instrText xml:space="preserve"> ADDIN ZOTERO_ITEM CSL_CITATION {"citationID":"Tiw8jb7R","properties":{"formattedCitation":"\\super 4\\nosupersub{}","plainCitation":"4","noteIndex":0},"citationItems":[{"id":6406,"uris":["http://zotero.org/users/local/2ambESHj/items/PIJI4BMG"],"itemData":{"id":6406,"type":"chapter","container-title":"Moore's Essential Clinical Anatomy","edition":"7th","event-place":"Philadelphia, PA","page":"192-196","publisher":"Wolters Kluwer","publisher-place":"Philadelphia, PA","title":"Thoracic Wall","author":[{"family":"Agur","given":"Anne M. R."},{"family":"Dalley, Arthur F.","given":""}]}}],"schema":"https://github.com/citation-style-language/schema/raw/master/csl-citation.json"} </w:instrText>
      </w:r>
      <w:r w:rsidR="00E912B3">
        <w:fldChar w:fldCharType="separate"/>
      </w:r>
      <w:r w:rsidR="0039759E" w:rsidRPr="0039759E">
        <w:rPr>
          <w:rFonts w:ascii="Calibri" w:hAnsi="Calibri" w:cs="Calibri"/>
          <w:kern w:val="0"/>
          <w:szCs w:val="24"/>
          <w:vertAlign w:val="superscript"/>
        </w:rPr>
        <w:t>4</w:t>
      </w:r>
      <w:r w:rsidR="00E912B3">
        <w:fldChar w:fldCharType="end"/>
      </w:r>
    </w:p>
    <w:p w14:paraId="176E1BCA" w14:textId="77777777" w:rsidR="00995F0A" w:rsidRDefault="00995F0A" w:rsidP="00431199"/>
    <w:p w14:paraId="40845FFE" w14:textId="77777777" w:rsidR="00995F0A" w:rsidRDefault="005E1D5F" w:rsidP="00431199">
      <w:pPr>
        <w:rPr>
          <w:b/>
          <w:bCs/>
        </w:rPr>
      </w:pPr>
      <w:r w:rsidRPr="005E1D5F">
        <w:rPr>
          <w:b/>
          <w:bCs/>
        </w:rPr>
        <w:t>Imaging modalities</w:t>
      </w:r>
    </w:p>
    <w:p w14:paraId="6F0F91BB" w14:textId="1F5E9BE9" w:rsidR="00F40121" w:rsidRDefault="00995F0A" w:rsidP="00431199">
      <w:r>
        <w:t xml:space="preserve">Mammography correct positioning: </w:t>
      </w:r>
      <w:r w:rsidR="00F40121">
        <w:br/>
      </w:r>
      <w:r>
        <w:t xml:space="preserve">CC: </w:t>
      </w:r>
      <w:r w:rsidR="00F40121" w:rsidRPr="00F40121">
        <w:t>A CC view should ideally demonstrate maximum tissue on both medial and lateral aspects of the breast with the retromammary space and some pectoral muscle (Fig. 1). The following points were analyzed on CC view: (a) nipple should be in profile; (b) nipple should point straight and should not be pointing lateral or medial (Fig. 2); and (c) PND (Fig. 3) must be within 1 cm of the same measurement of the MLO view.</w:t>
      </w:r>
      <w:r w:rsidR="008204FE">
        <w:fldChar w:fldCharType="begin"/>
      </w:r>
      <w:r w:rsidR="0039759E">
        <w:instrText xml:space="preserve"> ADDIN ZOTERO_ITEM CSL_CITATION {"citationID":"n6Fe8Xid","properties":{"formattedCitation":"\\super 24\\nosupersub{}","plainCitation":"24","noteIndex":0},"citationItems":[{"id":6474,"uris":["http://zotero.org/users/local/2ambESHj/items/B6BHZ4VP"],"itemData":{"id":6474,"type":"article-journal","abstract":"AIMS AND OBJECTIVES\nBreast positioning is the key factor affecting a mammogram. If care is taken during positioning, it maximizes the amount of breast tissue being imaged, eliminates most of the artifacts, and increases sensitivity of the mammogram. This retrospective study was carried out in our department to assess correctness, and also the incorrectness of breast positioning, which need to be avoided to obtain an ideal mammogram.\n\nMATERIAL AND METHODS\nA total of 1369 female patients were included in this study. Mammography was performed on full field detector digital mammography equipment. Craniocaudal (CC) view and mediolateral oblique (MLO) view were carried out for each breast. Four views were done for 1322 patients. The remaining 47 patients had undergone a mastectomy and underwent two views for the other breast. Mistakes in improperly positioned mammogram were assessed with respect to proper visualization of nipple, position of pectoralis major, pectoral–nipple distance (PND), inframammary fold, and adequate coverage of all breast quadrants.\n\nRESULTS\nAs per prescribed guidelines, mistakes in positioning were recognized in 2.879% of total mammograms. Improper positioning of the nipple was the commonest problem, seen in 3.827% of mammograms, CC view. On MLO view, bilaterally, pectoralis shadow was not seen in 0.520% mammograms, its margin was not straight/convex in 0.706%, lower edge of pectoralis was above pectoralis–nipple line in 2.081%, and inframammary fold was not seen in 1.189%. There was inadequate coverage of lower quadrants in 2.787%, and mismatch in PND was seen in 3.864%. In few of the patients, the shortcomings as a result of improper positioning were noted on one view, the rest being normal.\n\nCONCLUSION\nPositioning is the most important factor affecting the resultant mammography image. During mammography, many cases are improperly positioned and as a result the examination is inconclusive, which reduces the sensitivity of mammography.","container-title":"Breast Cancer : Basic and Clinical Research","DOI":"10.4137/BCBCR.S17617","ISSN":"1178-2234","journalAbbreviation":"Breast Cancer (Auckl)","note":"PMID: 25125982\nPMCID: PMC4125373","page":"119-124","source":"PubMed Central","title":"Breast Positioning during Mammography: Mistakes to be Avoided","title-short":"Breast Positioning during Mammography","volume":"8","author":[{"family":"Popli","given":"Manju Bala"},{"family":"Teotia","given":"Rahul"},{"family":"Narang","given":"Meenakshi"},{"family":"Krishna","given":"Hare"}],"issued":{"date-parts":[["2014",7,30]]}}}],"schema":"https://github.com/citation-style-language/schema/raw/master/csl-citation.json"} </w:instrText>
      </w:r>
      <w:r w:rsidR="008204FE">
        <w:fldChar w:fldCharType="separate"/>
      </w:r>
      <w:r w:rsidR="0039759E" w:rsidRPr="0039759E">
        <w:rPr>
          <w:rFonts w:ascii="Calibri" w:hAnsi="Calibri" w:cs="Calibri"/>
          <w:kern w:val="0"/>
          <w:szCs w:val="24"/>
          <w:vertAlign w:val="superscript"/>
        </w:rPr>
        <w:t>24</w:t>
      </w:r>
      <w:r w:rsidR="008204FE">
        <w:fldChar w:fldCharType="end"/>
      </w:r>
      <w:r w:rsidR="00F40121">
        <w:br/>
        <w:t xml:space="preserve">MLO: </w:t>
      </w:r>
      <w:r w:rsidR="00F40121" w:rsidRPr="00F40121">
        <w:t>An MLO view should demonstrate axilla, axillary tail, and inframammary fold with all the breast tissue (Fig. 4). On an ideal MLO view (a) breast should be pulled out with nipple in profile; (b) the pectoralis muscle margin should be well visualized; (c) the lower edge of pectoralis muscle should be</w:t>
      </w:r>
      <w:r w:rsidR="008204FE" w:rsidRPr="008204FE">
        <w:t xml:space="preserve"> at the level of pectoralis–nipple line (PNL) or below; and (d) PND must be within 1 cm of the same measurement of the MLO view. When MLO image of both breasts are viewed as mirror images, pectoralis muscle should meet in the midline and form a “V” (Fig. 5).</w:t>
      </w:r>
      <w:r w:rsidR="007D2538">
        <w:fldChar w:fldCharType="begin"/>
      </w:r>
      <w:r w:rsidR="0039759E">
        <w:instrText xml:space="preserve"> ADDIN ZOTERO_ITEM CSL_CITATION {"citationID":"KBmZ51SX","properties":{"formattedCitation":"\\super 24\\nosupersub{}","plainCitation":"24","noteIndex":0},"citationItems":[{"id":6474,"uris":["http://zotero.org/users/local/2ambESHj/items/B6BHZ4VP"],"itemData":{"id":6474,"type":"article-journal","abstract":"AIMS AND OBJECTIVES\nBreast positioning is the key factor affecting a mammogram. If care is taken during positioning, it maximizes the amount of breast tissue being imaged, eliminates most of the artifacts, and increases sensitivity of the mammogram. This retrospective study was carried out in our department to assess correctness, and also the incorrectness of breast positioning, which need to be avoided to obtain an ideal mammogram.\n\nMATERIAL AND METHODS\nA total of 1369 female patients were included in this study. Mammography was performed on full field detector digital mammography equipment. Craniocaudal (CC) view and mediolateral oblique (MLO) view were carried out for each breast. Four views were done for 1322 patients. The remaining 47 patients had undergone a mastectomy and underwent two views for the other breast. Mistakes in improperly positioned mammogram were assessed with respect to proper visualization of nipple, position of pectoralis major, pectoral–nipple distance (PND), inframammary fold, and adequate coverage of all breast quadrants.\n\nRESULTS\nAs per prescribed guidelines, mistakes in positioning were recognized in 2.879% of total mammograms. Improper positioning of the nipple was the commonest problem, seen in 3.827% of mammograms, CC view. On MLO view, bilaterally, pectoralis shadow was not seen in 0.520% mammograms, its margin was not straight/convex in 0.706%, lower edge of pectoralis was above pectoralis–nipple line in 2.081%, and inframammary fold was not seen in 1.189%. There was inadequate coverage of lower quadrants in 2.787%, and mismatch in PND was seen in 3.864%. In few of the patients, the shortcomings as a result of improper positioning were noted on one view, the rest being normal.\n\nCONCLUSION\nPositioning is the most important factor affecting the resultant mammography image. During mammography, many cases are improperly positioned and as a result the examination is inconclusive, which reduces the sensitivity of mammography.","container-title":"Breast Cancer : Basic and Clinical Research","DOI":"10.4137/BCBCR.S17617","ISSN":"1178-2234","journalAbbreviation":"Breast Cancer (Auckl)","note":"PMID: 25125982\nPMCID: PMC4125373","page":"119-124","source":"PubMed Central","title":"Breast Positioning during Mammography: Mistakes to be Avoided","title-short":"Breast Positioning during Mammography","volume":"8","author":[{"family":"Popli","given":"Manju Bala"},{"family":"Teotia","given":"Rahul"},{"family":"Narang","given":"Meenakshi"},{"family":"Krishna","given":"Hare"}],"issued":{"date-parts":[["2014",7,30]]}}}],"schema":"https://github.com/citation-style-language/schema/raw/master/csl-citation.json"} </w:instrText>
      </w:r>
      <w:r w:rsidR="007D2538">
        <w:fldChar w:fldCharType="separate"/>
      </w:r>
      <w:r w:rsidR="0039759E" w:rsidRPr="0039759E">
        <w:rPr>
          <w:rFonts w:ascii="Calibri" w:hAnsi="Calibri" w:cs="Calibri"/>
          <w:kern w:val="0"/>
          <w:szCs w:val="24"/>
          <w:vertAlign w:val="superscript"/>
        </w:rPr>
        <w:t>24</w:t>
      </w:r>
      <w:r w:rsidR="007D2538">
        <w:fldChar w:fldCharType="end"/>
      </w:r>
    </w:p>
    <w:p w14:paraId="47F4414C" w14:textId="3390F832" w:rsidR="005E1D5F" w:rsidRDefault="005E1D5F" w:rsidP="00431199">
      <w:r>
        <w:br/>
      </w:r>
      <w:r w:rsidRPr="005E1D5F">
        <w:t xml:space="preserve">On mammography imaging, fibroglandular tissue appears white, with darker gray surrounding and interposed fat (Fig. 5). Owing to improved dynamic range over historically used screen-film mammography, skin is usually now visible on digital mammography and appears as a white edge. Striated chest wall muscle and reniform axillary lymph nodes are commonly visible on the </w:t>
      </w:r>
      <w:r w:rsidRPr="005E1D5F">
        <w:lastRenderedPageBreak/>
        <w:t>mammographic craniocaudal and medial lateral oblique (MLO) views.</w:t>
      </w:r>
      <w:r>
        <w:t xml:space="preserve"> </w:t>
      </w:r>
      <w:r w:rsidRPr="005E1D5F">
        <w:t xml:space="preserve">On ultrasound, the gray-scale anatomy in the breast mimics its mammographic appearance (Fig. 6). Fat is hypoechoic and dark gray, whereas fibroglandular tissue is hyperechoic and white in gray-scale intensity.5 Muscle is usually the reference tissue and appears </w:t>
      </w:r>
      <w:proofErr w:type="spellStart"/>
      <w:r w:rsidRPr="005E1D5F">
        <w:t>midgray</w:t>
      </w:r>
      <w:proofErr w:type="spellEnd"/>
      <w:r w:rsidRPr="005E1D5F">
        <w:t xml:space="preserve"> (isoechoic). Ovoid ribs are usually visible within the chest wall and have hyperechoic white anterior margins and posterior shadowing.</w:t>
      </w:r>
      <w:r>
        <w:fldChar w:fldCharType="begin"/>
      </w:r>
      <w:r w:rsidR="0039759E">
        <w:instrText xml:space="preserve"> ADDIN ZOTERO_ITEM CSL_CITATION {"citationID":"XxuEPxNw","properties":{"formattedCitation":"\\super 8\\nosupersub{}","plainCitation":"8","noteIndex":0},"citationItems":[{"id":5855,"uris":["http://zotero.org/users/local/2ambESHj/items/65NCDISN"],"itemData":{"id":5855,"type":"article-journal","abstract":"Normal breast anatomy can be seen on a variety of imaging modalities. Knowledge of normal breast anatomy on imaging examinations is important for an interventionalist, primarily to avoid mistaking normal anatomy for a pathologic disorder, so as not to harm a patient with an unnecessary intervention. Knowledge of breast anatomy is also critical in planning safe breast interventions and unwanted procedural complications. The key anatomical structures in the breast include skin, fat, fascial layers, Cooper ligaments, fibroglandular tissue, lymphatics, and neurovascular structures, all positioned over the chest wall. In men, the breast parenchyma is usually only composed of fat, with absence of fibroglandular tissue. In women, fibroglandular tissue volumes vary with age, with many women having a predominance of fat within the breasts after menopause. Embryologically, the breast develops under genetic and hormonal influence from skin precursor cells during the fourth through twelfth weeks of gestation, and the resulting breast bud continues to lengthen and branch throughout the remainder of gestation, forming a complex network of radially arranged breast ducts that connect the nipple with the mammary lobules. The key arterial blood supply to the breast arises from the internal thoracic artery, but additional arterial blood supply is seen from intercostal and lateral thoracic arteries. The venous anatomy and lymphatic drainage of the breast generally parallels the arterial anatomy, with presence of variation in communicating channels between deep and superficial venous and lymphatic channels. Tools that assess breast vascular structures (eg, contrast-enhanced breast magnetic resonance imaging) and lymphatic structures (nuclear medicine lymphoscintigraphy) are routinely used to assess extent of breast disease and help guide breast interventions.","container-title":"Techniques in Vascular and Interventional Radiology","DOI":"10.1053/j.tvir.2013.12.002","ISSN":"1557-9808","issue":"1","journalAbbreviation":"Tech Vasc Interv Radiol","language":"eng","note":"PMID: 24636325","page":"3-9","source":"PubMed","title":"Breast anatomy for the interventionalist","volume":"17","author":[{"family":"Jesinger","given":"Robert A."}],"issued":{"date-parts":[["2014",3]]}}}],"schema":"https://github.com/citation-style-language/schema/raw/master/csl-citation.json"} </w:instrText>
      </w:r>
      <w:r>
        <w:fldChar w:fldCharType="separate"/>
      </w:r>
      <w:r w:rsidR="0039759E" w:rsidRPr="0039759E">
        <w:rPr>
          <w:rFonts w:ascii="Calibri" w:hAnsi="Calibri" w:cs="Calibri"/>
          <w:kern w:val="0"/>
          <w:szCs w:val="24"/>
          <w:vertAlign w:val="superscript"/>
        </w:rPr>
        <w:t>8</w:t>
      </w:r>
      <w:r>
        <w:fldChar w:fldCharType="end"/>
      </w:r>
      <w:r w:rsidR="00C71CB6">
        <w:br/>
      </w:r>
    </w:p>
    <w:p w14:paraId="0069B9B2" w14:textId="77777777" w:rsidR="001108FF" w:rsidRDefault="009C4E81" w:rsidP="005E1D5F">
      <w:r w:rsidRPr="005E1D5F">
        <w:rPr>
          <w:b/>
          <w:bCs/>
        </w:rPr>
        <w:t>BIRADS density classifications</w:t>
      </w:r>
      <w:r w:rsidR="00083B8A" w:rsidRPr="005E1D5F">
        <w:rPr>
          <w:b/>
          <w:bCs/>
        </w:rPr>
        <w:br/>
      </w:r>
      <w:r w:rsidR="00C71CB6">
        <w:t>ACR website</w:t>
      </w:r>
    </w:p>
    <w:p w14:paraId="1B5BC5B6" w14:textId="5292F146" w:rsidR="008F1B1B" w:rsidRDefault="008F1B1B" w:rsidP="005E1D5F">
      <w:r>
        <w:t>5</w:t>
      </w:r>
      <w:r w:rsidRPr="008F1B1B">
        <w:rPr>
          <w:vertAlign w:val="superscript"/>
        </w:rPr>
        <w:t>th</w:t>
      </w:r>
      <w:r>
        <w:t xml:space="preserve"> Edition, 201</w:t>
      </w:r>
      <w:r w:rsidR="004E6C22">
        <w:t>3(???)</w:t>
      </w:r>
      <w:r w:rsidR="00A40556">
        <w:t xml:space="preserve">. </w:t>
      </w:r>
      <w:r w:rsidR="00A40556" w:rsidRPr="00A40556">
        <w:t>The Breast Imaging Reporting and Data System (BI-RADS</w:t>
      </w:r>
      <w:proofErr w:type="gramStart"/>
      <w:r w:rsidR="00A40556" w:rsidRPr="00A40556">
        <w:t>® )</w:t>
      </w:r>
      <w:proofErr w:type="gramEnd"/>
      <w:r w:rsidR="00A40556" w:rsidRPr="00A40556">
        <w:t xml:space="preserve"> is a standardized system of reporting breast pathology as seen on mammogram, ultrasound, and magnetic resonance imaging. It encourages consistency between reports and facilitates clear communication between the radiologist and other physicians by providing a lexicon of descriptors, a reporting structure that relates assessment categories to management recommendations, and a framework for data collection and auditing.</w:t>
      </w:r>
      <w:r w:rsidR="00A40556">
        <w:fldChar w:fldCharType="begin"/>
      </w:r>
      <w:r w:rsidR="0039759E">
        <w:instrText xml:space="preserve"> ADDIN ZOTERO_ITEM CSL_CITATION {"citationID":"Ncsxuwbp","properties":{"formattedCitation":"\\super 25\\nosupersub{}","plainCitation":"25","noteIndex":0},"citationItems":[{"id":6379,"uris":["http://zotero.org/users/local/2ambESHj/items/8FMKLHC8"],"itemData":{"id":6379,"type":"article-journal","abstract":"The Breast Imaging Reporting and Data System (BI-RADS®) is a standardized system of reporting breast pathology as seen on mammogram, ultrasound, and magnetic resonance imaging. It encourages consistency between reports and facilitates clear communication between the radiologist and other physicians by providing a lexicon of descriptors, a reporting structure that relates assessment categories to management recommendations, and a framework for data collection and auditing. This article highlights the changes made to the BI-RADS® atlas 5th edition by comparison with its predecessor, provide a useful resource for a radiologist attempting to review the recent changes to the new edition, and serve as a quick reference to those who have previously become familiar with the material.","container-title":"Diagnostic and Interventional Imaging","DOI":"10.1016/j.diii.2017.01.001","ISSN":"2211-5684","issue":"3","journalAbbreviation":"Diagn Interv Imaging","language":"eng","note":"PMID: 28131457","page":"179-190","source":"PubMed","title":"BI-RADS® fifth edition: A summary of changes","title-short":"BI-RADS® fifth edition","volume":"98","author":[{"family":"Spak","given":"D. A."},{"family":"Plaxco","given":"J. S."},{"family":"Santiago","given":"L."},{"family":"Dryden","given":"M. J."},{"family":"Dogan","given":"B. E."}],"issued":{"date-parts":[["2017",3]]}}}],"schema":"https://github.com/citation-style-language/schema/raw/master/csl-citation.json"} </w:instrText>
      </w:r>
      <w:r w:rsidR="00A40556">
        <w:fldChar w:fldCharType="separate"/>
      </w:r>
      <w:r w:rsidR="0039759E" w:rsidRPr="0039759E">
        <w:rPr>
          <w:rFonts w:ascii="Calibri" w:hAnsi="Calibri" w:cs="Calibri"/>
          <w:kern w:val="0"/>
          <w:szCs w:val="24"/>
          <w:vertAlign w:val="superscript"/>
        </w:rPr>
        <w:t>25</w:t>
      </w:r>
      <w:r w:rsidR="00A40556">
        <w:fldChar w:fldCharType="end"/>
      </w:r>
    </w:p>
    <w:p w14:paraId="71542281" w14:textId="45B74D09" w:rsidR="00A63315" w:rsidRDefault="00A63315" w:rsidP="005E1D5F">
      <w:r w:rsidRPr="00A63315">
        <w:t>Breast composition or density is a comparison of the relative amounts of fat versus fibroglandular tissue in the breast.</w:t>
      </w:r>
    </w:p>
    <w:p w14:paraId="09A65455" w14:textId="6509544D" w:rsidR="00510B25" w:rsidRPr="00074DFA" w:rsidRDefault="00510B25" w:rsidP="00510B25">
      <w:pPr>
        <w:shd w:val="clear" w:color="auto" w:fill="FFFFFF"/>
        <w:spacing w:before="100" w:beforeAutospacing="1" w:after="100" w:afterAutospacing="1" w:line="240" w:lineRule="auto"/>
        <w:rPr>
          <w:rFonts w:eastAsia="Times New Roman" w:cstheme="minorHAnsi"/>
          <w:color w:val="3D3D3D"/>
          <w:kern w:val="0"/>
          <w:lang w:eastAsia="en-CA"/>
          <w14:ligatures w14:val="none"/>
        </w:rPr>
      </w:pPr>
      <w:r w:rsidRPr="00074DFA">
        <w:rPr>
          <w:rFonts w:eastAsia="Times New Roman" w:cstheme="minorHAnsi"/>
          <w:color w:val="3D3D3D"/>
          <w:kern w:val="0"/>
          <w:lang w:eastAsia="en-CA"/>
          <w14:ligatures w14:val="none"/>
        </w:rPr>
        <w:t>There are four descriptors for breast density on </w:t>
      </w:r>
      <w:hyperlink r:id="rId15" w:history="1">
        <w:r w:rsidRPr="00074DFA">
          <w:rPr>
            <w:rFonts w:eastAsia="Times New Roman" w:cstheme="minorHAnsi"/>
            <w:color w:val="41699B"/>
            <w:kern w:val="0"/>
            <w:u w:val="single"/>
            <w:lang w:eastAsia="en-CA"/>
            <w14:ligatures w14:val="none"/>
          </w:rPr>
          <w:t>mammography</w:t>
        </w:r>
      </w:hyperlink>
      <w:r w:rsidRPr="00074DFA">
        <w:rPr>
          <w:rFonts w:eastAsia="Times New Roman" w:cstheme="minorHAnsi"/>
          <w:color w:val="3D3D3D"/>
          <w:kern w:val="0"/>
          <w:lang w:eastAsia="en-CA"/>
          <w14:ligatures w14:val="none"/>
        </w:rPr>
        <w:t> in the 5</w:t>
      </w:r>
      <w:r w:rsidRPr="00074DFA">
        <w:rPr>
          <w:rFonts w:eastAsia="Times New Roman" w:cstheme="minorHAnsi"/>
          <w:color w:val="3D3D3D"/>
          <w:kern w:val="0"/>
          <w:vertAlign w:val="superscript"/>
          <w:lang w:eastAsia="en-CA"/>
          <w14:ligatures w14:val="none"/>
        </w:rPr>
        <w:t>th</w:t>
      </w:r>
      <w:r w:rsidRPr="00074DFA">
        <w:rPr>
          <w:rFonts w:eastAsia="Times New Roman" w:cstheme="minorHAnsi"/>
          <w:color w:val="3D3D3D"/>
          <w:kern w:val="0"/>
          <w:lang w:eastAsia="en-CA"/>
          <w14:ligatures w14:val="none"/>
        </w:rPr>
        <w:t> edition of </w:t>
      </w:r>
      <w:hyperlink r:id="rId16" w:history="1">
        <w:r w:rsidRPr="00074DFA">
          <w:rPr>
            <w:rFonts w:eastAsia="Times New Roman" w:cstheme="minorHAnsi"/>
            <w:color w:val="41699B"/>
            <w:kern w:val="0"/>
            <w:u w:val="single"/>
            <w:lang w:eastAsia="en-CA"/>
            <w14:ligatures w14:val="none"/>
          </w:rPr>
          <w:t>BI-RADS</w:t>
        </w:r>
      </w:hyperlink>
      <w:r w:rsidRPr="00074DFA">
        <w:rPr>
          <w:rFonts w:eastAsia="Times New Roman" w:cstheme="minorHAnsi"/>
          <w:color w:val="3D3D3D"/>
          <w:kern w:val="0"/>
          <w:lang w:eastAsia="en-CA"/>
          <w14:ligatures w14:val="none"/>
        </w:rPr>
        <w:t> </w:t>
      </w:r>
      <w:r w:rsidRPr="00074DFA">
        <w:rPr>
          <w:rFonts w:eastAsia="Times New Roman" w:cstheme="minorHAnsi"/>
          <w:color w:val="3D3D3D"/>
          <w:kern w:val="0"/>
          <w:vertAlign w:val="superscript"/>
          <w:lang w:eastAsia="en-CA"/>
          <w14:ligatures w14:val="none"/>
        </w:rPr>
        <w:t>1,2</w:t>
      </w:r>
      <w:r w:rsidRPr="00074DFA">
        <w:rPr>
          <w:rFonts w:eastAsia="Times New Roman" w:cstheme="minorHAnsi"/>
          <w:color w:val="3D3D3D"/>
          <w:kern w:val="0"/>
          <w:lang w:eastAsia="en-CA"/>
          <w14:ligatures w14:val="none"/>
        </w:rPr>
        <w:t>:</w:t>
      </w:r>
      <w:r w:rsidRPr="008F1B1B">
        <w:rPr>
          <w:rFonts w:eastAsia="Times New Roman" w:cstheme="minorHAnsi"/>
          <w:color w:val="3D3D3D"/>
          <w:kern w:val="0"/>
          <w:lang w:eastAsia="en-CA"/>
          <w14:ligatures w14:val="none"/>
        </w:rPr>
        <w:fldChar w:fldCharType="begin"/>
      </w:r>
      <w:r w:rsidR="0039759E">
        <w:rPr>
          <w:rFonts w:eastAsia="Times New Roman" w:cstheme="minorHAnsi"/>
          <w:color w:val="3D3D3D"/>
          <w:kern w:val="0"/>
          <w:lang w:eastAsia="en-CA"/>
          <w14:ligatures w14:val="none"/>
        </w:rPr>
        <w:instrText xml:space="preserve"> ADDIN ZOTERO_ITEM CSL_CITATION {"citationID":"AvRMkUl3","properties":{"formattedCitation":"\\super 26\\nosupersub{}","plainCitation":"26","noteIndex":0},"citationItems":[{"id":6388,"uris":["http://zotero.org/users/local/2ambESHj/items/YASZI3NA"],"itemData":{"id":6388,"type":"article-journal","container-title":"Radiographics: A Review Publication of the Radiological Society of North America, Inc","DOI":"10.1148/rg.2019180068","ISSN":"1527-1323","issue":"2","journalAbbreviation":"Radiographics","language":"eng","note":"PMID: 30844352","page":"319-320","source":"PubMed","title":"BI-RADS Terminology for Mammography Reports: What Residents Need to Know","title-short":"BI-RADS Terminology for Mammography Reports","volume":"39","author":[{"family":"Pesce","given":"Karina"},{"family":"Orruma","given":"María B."},{"family":"Hadad","given":"Carolina"},{"family":"Bermúdez Cano","given":"Yesenia"},{"family":"Secco","given":"Roberto"},{"family":"Cernadas","given":"Andrea"}],"issued":{"date-parts":[["2019"]]}}}],"schema":"https://github.com/citation-style-language/schema/raw/master/csl-citation.json"} </w:instrText>
      </w:r>
      <w:r w:rsidRPr="008F1B1B">
        <w:rPr>
          <w:rFonts w:eastAsia="Times New Roman" w:cstheme="minorHAnsi"/>
          <w:color w:val="3D3D3D"/>
          <w:kern w:val="0"/>
          <w:lang w:eastAsia="en-CA"/>
          <w14:ligatures w14:val="none"/>
        </w:rPr>
        <w:fldChar w:fldCharType="separate"/>
      </w:r>
      <w:r w:rsidR="0039759E" w:rsidRPr="0039759E">
        <w:rPr>
          <w:rFonts w:ascii="Calibri" w:hAnsi="Calibri" w:cs="Calibri"/>
          <w:kern w:val="0"/>
          <w:szCs w:val="24"/>
          <w:vertAlign w:val="superscript"/>
        </w:rPr>
        <w:t>26</w:t>
      </w:r>
      <w:r w:rsidRPr="008F1B1B">
        <w:rPr>
          <w:rFonts w:eastAsia="Times New Roman" w:cstheme="minorHAnsi"/>
          <w:color w:val="3D3D3D"/>
          <w:kern w:val="0"/>
          <w:lang w:eastAsia="en-CA"/>
          <w14:ligatures w14:val="none"/>
        </w:rPr>
        <w:fldChar w:fldCharType="end"/>
      </w:r>
    </w:p>
    <w:p w14:paraId="4CFDF64D" w14:textId="77777777" w:rsidR="00510B25" w:rsidRPr="00074DFA" w:rsidRDefault="00510B25" w:rsidP="00510B25">
      <w:pPr>
        <w:numPr>
          <w:ilvl w:val="0"/>
          <w:numId w:val="7"/>
        </w:numPr>
        <w:shd w:val="clear" w:color="auto" w:fill="FFFFFF"/>
        <w:spacing w:before="60" w:after="90" w:line="240" w:lineRule="auto"/>
        <w:rPr>
          <w:rFonts w:eastAsia="Times New Roman" w:cstheme="minorHAnsi"/>
          <w:color w:val="3D3D3D"/>
          <w:kern w:val="0"/>
          <w:lang w:eastAsia="en-CA"/>
          <w14:ligatures w14:val="none"/>
        </w:rPr>
      </w:pPr>
      <w:r w:rsidRPr="00074DFA">
        <w:rPr>
          <w:rFonts w:eastAsia="Times New Roman" w:cstheme="minorHAnsi"/>
          <w:b/>
          <w:bCs/>
          <w:color w:val="3D3D3D"/>
          <w:kern w:val="0"/>
          <w:lang w:eastAsia="en-CA"/>
          <w14:ligatures w14:val="none"/>
        </w:rPr>
        <w:t>a</w:t>
      </w:r>
      <w:r w:rsidRPr="00074DFA">
        <w:rPr>
          <w:rFonts w:eastAsia="Times New Roman" w:cstheme="minorHAnsi"/>
          <w:color w:val="3D3D3D"/>
          <w:kern w:val="0"/>
          <w:lang w:eastAsia="en-CA"/>
          <w14:ligatures w14:val="none"/>
        </w:rPr>
        <w:t>: the breasts are almost entirely fatty</w:t>
      </w:r>
    </w:p>
    <w:p w14:paraId="45DED55E" w14:textId="77777777" w:rsidR="00510B25" w:rsidRPr="00074DFA" w:rsidRDefault="00510B25" w:rsidP="00510B25">
      <w:pPr>
        <w:numPr>
          <w:ilvl w:val="0"/>
          <w:numId w:val="7"/>
        </w:numPr>
        <w:shd w:val="clear" w:color="auto" w:fill="FFFFFF"/>
        <w:spacing w:before="60" w:after="90" w:line="240" w:lineRule="auto"/>
        <w:rPr>
          <w:rFonts w:eastAsia="Times New Roman" w:cstheme="minorHAnsi"/>
          <w:color w:val="3D3D3D"/>
          <w:kern w:val="0"/>
          <w:lang w:eastAsia="en-CA"/>
          <w14:ligatures w14:val="none"/>
        </w:rPr>
      </w:pPr>
      <w:r w:rsidRPr="00074DFA">
        <w:rPr>
          <w:rFonts w:eastAsia="Times New Roman" w:cstheme="minorHAnsi"/>
          <w:b/>
          <w:bCs/>
          <w:color w:val="3D3D3D"/>
          <w:kern w:val="0"/>
          <w:lang w:eastAsia="en-CA"/>
          <w14:ligatures w14:val="none"/>
        </w:rPr>
        <w:t>b</w:t>
      </w:r>
      <w:r w:rsidRPr="00074DFA">
        <w:rPr>
          <w:rFonts w:eastAsia="Times New Roman" w:cstheme="minorHAnsi"/>
          <w:color w:val="3D3D3D"/>
          <w:kern w:val="0"/>
          <w:lang w:eastAsia="en-CA"/>
          <w14:ligatures w14:val="none"/>
        </w:rPr>
        <w:t>: there are scattered areas of fibroglandular density</w:t>
      </w:r>
    </w:p>
    <w:p w14:paraId="10AC587C" w14:textId="77777777" w:rsidR="00510B25" w:rsidRPr="00074DFA" w:rsidRDefault="00510B25" w:rsidP="00510B25">
      <w:pPr>
        <w:numPr>
          <w:ilvl w:val="0"/>
          <w:numId w:val="7"/>
        </w:numPr>
        <w:shd w:val="clear" w:color="auto" w:fill="FFFFFF"/>
        <w:spacing w:before="60" w:after="90" w:line="240" w:lineRule="auto"/>
        <w:rPr>
          <w:rFonts w:eastAsia="Times New Roman" w:cstheme="minorHAnsi"/>
          <w:color w:val="3D3D3D"/>
          <w:kern w:val="0"/>
          <w:lang w:eastAsia="en-CA"/>
          <w14:ligatures w14:val="none"/>
        </w:rPr>
      </w:pPr>
      <w:r w:rsidRPr="00074DFA">
        <w:rPr>
          <w:rFonts w:eastAsia="Times New Roman" w:cstheme="minorHAnsi"/>
          <w:b/>
          <w:bCs/>
          <w:color w:val="3D3D3D"/>
          <w:kern w:val="0"/>
          <w:lang w:eastAsia="en-CA"/>
          <w14:ligatures w14:val="none"/>
        </w:rPr>
        <w:t>c</w:t>
      </w:r>
      <w:r w:rsidRPr="00074DFA">
        <w:rPr>
          <w:rFonts w:eastAsia="Times New Roman" w:cstheme="minorHAnsi"/>
          <w:color w:val="3D3D3D"/>
          <w:kern w:val="0"/>
          <w:lang w:eastAsia="en-CA"/>
          <w14:ligatures w14:val="none"/>
        </w:rPr>
        <w:t>: the breasts are heterogeneously dense, which may obscure small masses</w:t>
      </w:r>
    </w:p>
    <w:p w14:paraId="3ECB3EA6" w14:textId="77777777" w:rsidR="00510B25" w:rsidRPr="00074DFA" w:rsidRDefault="00510B25" w:rsidP="00510B25">
      <w:pPr>
        <w:numPr>
          <w:ilvl w:val="0"/>
          <w:numId w:val="7"/>
        </w:numPr>
        <w:shd w:val="clear" w:color="auto" w:fill="FFFFFF"/>
        <w:spacing w:before="60" w:after="90" w:line="240" w:lineRule="auto"/>
        <w:rPr>
          <w:rFonts w:eastAsia="Times New Roman" w:cstheme="minorHAnsi"/>
          <w:color w:val="3D3D3D"/>
          <w:kern w:val="0"/>
          <w:lang w:eastAsia="en-CA"/>
          <w14:ligatures w14:val="none"/>
        </w:rPr>
      </w:pPr>
      <w:r w:rsidRPr="00074DFA">
        <w:rPr>
          <w:rFonts w:eastAsia="Times New Roman" w:cstheme="minorHAnsi"/>
          <w:b/>
          <w:bCs/>
          <w:color w:val="3D3D3D"/>
          <w:kern w:val="0"/>
          <w:lang w:eastAsia="en-CA"/>
          <w14:ligatures w14:val="none"/>
        </w:rPr>
        <w:t>d</w:t>
      </w:r>
      <w:r w:rsidRPr="00074DFA">
        <w:rPr>
          <w:rFonts w:eastAsia="Times New Roman" w:cstheme="minorHAnsi"/>
          <w:color w:val="3D3D3D"/>
          <w:kern w:val="0"/>
          <w:lang w:eastAsia="en-CA"/>
          <w14:ligatures w14:val="none"/>
        </w:rPr>
        <w:t>: the breasts are extremely dense, which lowers the sensitivity of mammography</w:t>
      </w:r>
    </w:p>
    <w:p w14:paraId="40B4C022" w14:textId="77777777" w:rsidR="00510B25" w:rsidRPr="008F1B1B" w:rsidRDefault="00510B25" w:rsidP="005E1D5F">
      <w:pPr>
        <w:rPr>
          <w:rFonts w:cstheme="minorHAnsi"/>
        </w:rPr>
      </w:pPr>
    </w:p>
    <w:p w14:paraId="7305979C" w14:textId="0324AB44" w:rsidR="001108FF" w:rsidRDefault="001108FF" w:rsidP="001108FF">
      <w:r w:rsidRPr="001108FF">
        <w:t>The most commonly used tool for assessing MD on a mammogram is the breast imaging reporting and data systems (BI-RADS) [6]. The BIRADS divides MD into four major categories</w:t>
      </w:r>
      <w:r w:rsidR="00783013">
        <w:t>. Level 1: breast tissue consisting of entirely adipose tissue with almost no dense tissue. Level 2 – scattered density with mostly fat tissue. Level 3 – heterogenous distribution of dense tissue with little fat in the breast tissue. Level 4 – highly dense tissue with little to no adipose tissue.</w:t>
      </w:r>
      <w:r w:rsidR="007E3ACC">
        <w:fldChar w:fldCharType="begin"/>
      </w:r>
      <w:r w:rsidR="0039759E">
        <w:instrText xml:space="preserve"> ADDIN ZOTERO_ITEM CSL_CITATION {"citationID":"H3BCpzWY","properties":{"formattedCitation":"\\super 22\\nosupersub{}","plainCitation":"22","noteIndex":0},"citationItems":[{"id":6060,"uris":["http://zotero.org/users/local/2ambESHj/items/GN8IS2CZ"],"itemData":{"id":6060,"type":"article-journal","abstract":"There is a clear association between the development of breast cancer and increasing age, with 80% of cancers occurring in women more than 50 years of age and one-third in women over 70 years. Following the menopause the breast undergoes involution, with the main changes affecting the terminal ductal lobular unit. There is an increase in oestrogen receptor alpha (ERalpha)-positive cells, a decrease in proliferation but, in comparison to premenopausal breasts, a greater number of ERalpha-proliferating cells. The breast cancers that occur in women &gt;/= 75 years are more likely to be ER-positive, with a low growth rate and limited expression of HER-2 and p53. It is proposed that uneven involution of the breast, the persistence of at-risk lesions, the presence of ERalpha-proliferating cells and local oestrogen metabolism in breast adipose tissue are factors in the development of breast cancers with a well-differentiated phenotype.","container-title":"The Journal of Pathology","DOI":"10.1002/path.2079","ISSN":"0022-3417","issue":"2","journalAbbreviation":"J Pathol","language":"eng","note":"PMID: 17200937","page":"232-240","source":"PubMed","title":"The aged breast","volume":"211","author":[{"family":"Walker","given":"R. A."},{"family":"Martin","given":"C. V."}],"issued":{"date-parts":[["2007",1]]}}}],"schema":"https://github.com/citation-style-language/schema/raw/master/csl-citation.json"} </w:instrText>
      </w:r>
      <w:r w:rsidR="007E3ACC">
        <w:fldChar w:fldCharType="separate"/>
      </w:r>
      <w:r w:rsidR="0039759E" w:rsidRPr="0039759E">
        <w:rPr>
          <w:rFonts w:ascii="Calibri" w:hAnsi="Calibri" w:cs="Calibri"/>
          <w:kern w:val="0"/>
          <w:szCs w:val="24"/>
          <w:vertAlign w:val="superscript"/>
        </w:rPr>
        <w:t>22</w:t>
      </w:r>
      <w:r w:rsidR="007E3ACC">
        <w:fldChar w:fldCharType="end"/>
      </w:r>
      <w:r w:rsidR="007E3ACC">
        <w:t xml:space="preserve"> (Mayo clinic??)</w:t>
      </w:r>
      <w:r w:rsidR="00783013">
        <w:t xml:space="preserve"> </w:t>
      </w:r>
    </w:p>
    <w:p w14:paraId="79CB9CE4" w14:textId="3A7ED786" w:rsidR="000E4A84" w:rsidRDefault="00185FE3" w:rsidP="005E1D5F">
      <w:r w:rsidRPr="00185FE3">
        <w:t>Screening for breast cancer is predominantly done by mammography and clinical breast exams which has increased the chances of survival. While mammograms have resulted in early diagnosis for many women, 27% of breast cancers are missed in women with dense breasts due to lesion obscuration [66]. Given these challenges, multi-modal screenings offer the best chance of enhancing breast cancer screening effectiveness. Magnetic resonance imaging (MRI), ultrasonography, and digital breast tomosynthesis (DBT) can all be great supplemental tools for breast cancer screening in women with dense breasts, but they all have several disadvantages too.</w:t>
      </w:r>
      <w:r>
        <w:fldChar w:fldCharType="begin"/>
      </w:r>
      <w:r w:rsidR="0039759E">
        <w:instrText xml:space="preserve"> ADDIN ZOTERO_ITEM CSL_CITATION {"citationID":"jU9B3kOd","properties":{"formattedCitation":"\\super 22\\nosupersub{}","plainCitation":"22","noteIndex":0},"citationItems":[{"id":6060,"uris":["http://zotero.org/users/local/2ambESHj/items/GN8IS2CZ"],"itemData":{"id":6060,"type":"article-journal","abstract":"There is a clear association between the development of breast cancer and increasing age, with 80% of cancers occurring in women more than 50 years of age and one-third in women over 70 years. Following the menopause the breast undergoes involution, with the main changes affecting the terminal ductal lobular unit. There is an increase in oestrogen receptor alpha (ERalpha)-positive cells, a decrease in proliferation but, in comparison to premenopausal breasts, a greater number of ERalpha-proliferating cells. The breast cancers that occur in women &gt;/= 75 years are more likely to be ER-positive, with a low growth rate and limited expression of HER-2 and p53. It is proposed that uneven involution of the breast, the persistence of at-risk lesions, the presence of ERalpha-proliferating cells and local oestrogen metabolism in breast adipose tissue are factors in the development of breast cancers with a well-differentiated phenotype.","container-title":"The Journal of Pathology","DOI":"10.1002/path.2079","ISSN":"0022-3417","issue":"2","journalAbbreviation":"J Pathol","language":"eng","note":"PMID: 17200937","page":"232-240","source":"PubMed","title":"The aged breast","volume":"211","author":[{"family":"Walker","given":"R. A."},{"family":"Martin","given":"C. V."}],"issued":{"date-parts":[["2007",1]]}}}],"schema":"https://github.com/citation-style-language/schema/raw/master/csl-citation.json"} </w:instrText>
      </w:r>
      <w:r>
        <w:fldChar w:fldCharType="separate"/>
      </w:r>
      <w:r w:rsidR="0039759E" w:rsidRPr="0039759E">
        <w:rPr>
          <w:rFonts w:ascii="Calibri" w:hAnsi="Calibri" w:cs="Calibri"/>
          <w:kern w:val="0"/>
          <w:szCs w:val="24"/>
          <w:vertAlign w:val="superscript"/>
        </w:rPr>
        <w:t>22</w:t>
      </w:r>
      <w:r>
        <w:fldChar w:fldCharType="end"/>
      </w:r>
    </w:p>
    <w:p w14:paraId="13E264B8" w14:textId="1244F083" w:rsidR="00083B8A" w:rsidRPr="00C71CB6" w:rsidRDefault="00C71CB6" w:rsidP="005E1D5F">
      <w:r>
        <w:br/>
      </w:r>
    </w:p>
    <w:p w14:paraId="53548AC3" w14:textId="07BB1C06" w:rsidR="009C4E81" w:rsidRDefault="009C4E81" w:rsidP="00C71CB6">
      <w:pPr>
        <w:rPr>
          <w:b/>
          <w:bCs/>
        </w:rPr>
      </w:pPr>
      <w:r w:rsidRPr="00C71CB6">
        <w:rPr>
          <w:b/>
          <w:bCs/>
        </w:rPr>
        <w:t xml:space="preserve">Breast </w:t>
      </w:r>
      <w:r w:rsidR="00083B8A" w:rsidRPr="00C71CB6">
        <w:rPr>
          <w:b/>
          <w:bCs/>
        </w:rPr>
        <w:t>C</w:t>
      </w:r>
      <w:r w:rsidRPr="00C71CB6">
        <w:rPr>
          <w:b/>
          <w:bCs/>
        </w:rPr>
        <w:t xml:space="preserve">ancer </w:t>
      </w:r>
      <w:r w:rsidR="00083B8A" w:rsidRPr="00C71CB6">
        <w:rPr>
          <w:b/>
          <w:bCs/>
        </w:rPr>
        <w:t>S</w:t>
      </w:r>
      <w:r w:rsidRPr="00C71CB6">
        <w:rPr>
          <w:b/>
          <w:bCs/>
        </w:rPr>
        <w:t xml:space="preserve">creening </w:t>
      </w:r>
      <w:r w:rsidR="00083B8A" w:rsidRPr="00C71CB6">
        <w:rPr>
          <w:b/>
          <w:bCs/>
        </w:rPr>
        <w:t>R</w:t>
      </w:r>
      <w:r w:rsidRPr="00C71CB6">
        <w:rPr>
          <w:b/>
          <w:bCs/>
        </w:rPr>
        <w:t>ecommendations</w:t>
      </w:r>
    </w:p>
    <w:p w14:paraId="332C9804" w14:textId="1DBA18C9" w:rsidR="003E3D1A" w:rsidRPr="00C71CB6" w:rsidRDefault="003E3D1A" w:rsidP="00C71CB6">
      <w:pPr>
        <w:rPr>
          <w:b/>
          <w:bCs/>
        </w:rPr>
      </w:pPr>
      <w:r w:rsidRPr="00F54EF3">
        <w:lastRenderedPageBreak/>
        <w:t xml:space="preserve">In the United States, </w:t>
      </w:r>
      <w:r>
        <w:t xml:space="preserve">the American College of Radiology recommends a </w:t>
      </w:r>
      <w:r w:rsidRPr="00F54EF3">
        <w:t xml:space="preserve">yearly screening mammography </w:t>
      </w:r>
      <w:r>
        <w:t>beginning</w:t>
      </w:r>
      <w:r w:rsidRPr="00F54EF3">
        <w:t xml:space="preserve"> at the age of 40.</w:t>
      </w:r>
      <w:r w:rsidR="005B37F8">
        <w:fldChar w:fldCharType="begin"/>
      </w:r>
      <w:r w:rsidR="0039759E">
        <w:instrText xml:space="preserve"> ADDIN ZOTERO_ITEM CSL_CITATION {"citationID":"ClymHIUj","properties":{"formattedCitation":"\\super 27\\nosupersub{}","plainCitation":"27","noteIndex":0},"citationItems":[{"id":1223,"uris":["http://zotero.org/users/local/2ambESHj/items/84WBIJGF"],"itemData":{"id":1223,"type":"article-journal","abstract":"Breast cancer is the most common non-skin cancer and the second leading cause of cancer death for women in the United States. Before the introduction of widespread mammographic screening in the mid-1980s, the death rate from breast cancer in the US had remained unchanged for more than 4 decades. Since 1990, the death rate has declined by at least 38%. Much of this change is attributed to early detection with mammography. ACR breast cancer screening experts have reviewed data from RCTs, observational studies, US screening data, and other peer-reviewed literature to update our recommendations. Mammography screening has consistently been shown to significantly reduce breast cancer mortality over a variety of study designs. The ACR recommends annual mammography screening starting at age 40 for women of average risk of developing breast cancer. Our recommendation is based on maximizing proven benefits, which include a substantial reduction in breast cancer mortality afforded by regular screening and improved treatment options for those diagnosed with breast cancer. The risks associated with mammography screening are also considered to assist women in making an informed choice.","container-title":"Journal of the American College of Radiology","DOI":"10.1016/j.jacr.2017.06.001","ISSN":"1546-1440","issue":"9","journalAbbreviation":"Journal of the American College of Radiology","language":"en","page":"1137-1143","source":"ScienceDirect","title":"Breast Cancer Screening for Average-Risk Women: Recommendations From the ACR Commission on Breast Imaging","title-short":"Breast Cancer Screening for Average-Risk Women","volume":"14","author":[{"family":"Monticciolo","given":"Debra L."},{"family":"Newell","given":"Mary S."},{"family":"Hendrick","given":"R. Edward"},{"family":"Helvie","given":"Mark A."},{"family":"Moy","given":"Linda"},{"family":"Monsees","given":"Barbara"},{"family":"Kopans","given":"Daniel B."},{"family":"Eby","given":"Peter R."},{"family":"Sickles","given":"Edward A."}],"issued":{"date-parts":[["2017",9,1]]}}}],"schema":"https://github.com/citation-style-language/schema/raw/master/csl-citation.json"} </w:instrText>
      </w:r>
      <w:r w:rsidR="005B37F8">
        <w:fldChar w:fldCharType="separate"/>
      </w:r>
      <w:r w:rsidR="0039759E" w:rsidRPr="0039759E">
        <w:rPr>
          <w:rFonts w:ascii="Calibri" w:hAnsi="Calibri" w:cs="Calibri"/>
          <w:kern w:val="0"/>
          <w:szCs w:val="24"/>
          <w:vertAlign w:val="superscript"/>
        </w:rPr>
        <w:t>27</w:t>
      </w:r>
      <w:r w:rsidR="005B37F8">
        <w:fldChar w:fldCharType="end"/>
      </w:r>
      <w:r w:rsidRPr="00F54EF3">
        <w:t xml:space="preserve"> The European Union recommends screening mammography once every two or three years starting at age 45, while Canada recommends biennial mammography starting at age 50.</w:t>
      </w:r>
      <w:r w:rsidR="005B37F8">
        <w:fldChar w:fldCharType="begin"/>
      </w:r>
      <w:r w:rsidR="0039759E">
        <w:instrText xml:space="preserve"> ADDIN ZOTERO_ITEM CSL_CITATION {"citationID":"763FFbmb","properties":{"formattedCitation":"\\super 28,29\\nosupersub{}","plainCitation":"28,29","noteIndex":0},"citationItems":[{"id":1225,"uris":["http://zotero.org/users/local/2ambESHj/items/CPMJKNM6"],"itemData":{"id":1225,"type":"webpage","title":"Screening ages and frequencies | Cancer screening, diagnosis and care","URL":"https://healthcare-quality.jrc.ec.europa.eu/ecibc/european-breast-cancer-guidelines/screening-ages-and-frequencies","accessed":{"date-parts":[["2023",2,8]]}}},{"id":1505,"uris":["http://zotero.org/users/local/2ambESHj/items/JUNSE4J9"],"itemData":{"id":1505,"type":"webpage","abstract":"About mammography and mammograms: what it is, its use as a screening tool and radiation exposure.","genre":"education and awareness","language":"eng","note":"Last Modified: 2019-09-03","title":"Mammography: Medical radiation","title-short":"Mammography","URL":"https://www.canada.ca/en/health-canada/services/health-risks-safety/radiation/medical/mammography.html","author":[{"family":"Canada","given":"Health"}],"accessed":{"date-parts":[["2023",2,15]]},"issued":{"date-parts":[["2019",9,3]]}}}],"schema":"https://github.com/citation-style-language/schema/raw/master/csl-citation.json"} </w:instrText>
      </w:r>
      <w:r w:rsidR="005B37F8">
        <w:fldChar w:fldCharType="separate"/>
      </w:r>
      <w:r w:rsidR="0039759E" w:rsidRPr="0039759E">
        <w:rPr>
          <w:rFonts w:ascii="Calibri" w:hAnsi="Calibri" w:cs="Calibri"/>
          <w:kern w:val="0"/>
          <w:szCs w:val="24"/>
          <w:vertAlign w:val="superscript"/>
        </w:rPr>
        <w:t>28,29</w:t>
      </w:r>
      <w:r w:rsidR="005B37F8">
        <w:fldChar w:fldCharType="end"/>
      </w:r>
      <w:r w:rsidRPr="00224E0B">
        <w:t xml:space="preserve"> Women with an increased lifetime risk of 20% or more due to</w:t>
      </w:r>
      <w:r w:rsidR="005F2F5F">
        <w:t xml:space="preserve"> dense breast tissue,</w:t>
      </w:r>
      <w:r w:rsidRPr="00224E0B">
        <w:t xml:space="preserve"> family history </w:t>
      </w:r>
      <w:r w:rsidR="005F2F5F">
        <w:t>of breast cancer</w:t>
      </w:r>
      <w:r w:rsidRPr="00224E0B">
        <w:t xml:space="preserve"> or</w:t>
      </w:r>
      <w:r w:rsidR="005F2F5F">
        <w:t xml:space="preserve"> presence of</w:t>
      </w:r>
      <w:r w:rsidRPr="00224E0B">
        <w:t xml:space="preserve"> the BRCA1 gene are recommended to begin screening earlier than those with average risk.</w:t>
      </w:r>
      <w:r w:rsidR="00FB40DD">
        <w:fldChar w:fldCharType="begin"/>
      </w:r>
      <w:r w:rsidR="0039759E">
        <w:instrText xml:space="preserve"> ADDIN ZOTERO_ITEM CSL_CITATION {"citationID":"ewxN32E7","properties":{"formattedCitation":"\\super 27\\nosupersub{}","plainCitation":"27","noteIndex":0},"citationItems":[{"id":1223,"uris":["http://zotero.org/users/local/2ambESHj/items/84WBIJGF"],"itemData":{"id":1223,"type":"article-journal","abstract":"Breast cancer is the most common non-skin cancer and the second leading cause of cancer death for women in the United States. Before the introduction of widespread mammographic screening in the mid-1980s, the death rate from breast cancer in the US had remained unchanged for more than 4 decades. Since 1990, the death rate has declined by at least 38%. Much of this change is attributed to early detection with mammography. ACR breast cancer screening experts have reviewed data from RCTs, observational studies, US screening data, and other peer-reviewed literature to update our recommendations. Mammography screening has consistently been shown to significantly reduce breast cancer mortality over a variety of study designs. The ACR recommends annual mammography screening starting at age 40 for women of average risk of developing breast cancer. Our recommendation is based on maximizing proven benefits, which include a substantial reduction in breast cancer mortality afforded by regular screening and improved treatment options for those diagnosed with breast cancer. The risks associated with mammography screening are also considered to assist women in making an informed choice.","container-title":"Journal of the American College of Radiology","DOI":"10.1016/j.jacr.2017.06.001","ISSN":"1546-1440","issue":"9","journalAbbreviation":"Journal of the American College of Radiology","language":"en","page":"1137-1143","source":"ScienceDirect","title":"Breast Cancer Screening for Average-Risk Women: Recommendations From the ACR Commission on Breast Imaging","title-short":"Breast Cancer Screening for Average-Risk Women","volume":"14","author":[{"family":"Monticciolo","given":"Debra L."},{"family":"Newell","given":"Mary S."},{"family":"Hendrick","given":"R. Edward"},{"family":"Helvie","given":"Mark A."},{"family":"Moy","given":"Linda"},{"family":"Monsees","given":"Barbara"},{"family":"Kopans","given":"Daniel B."},{"family":"Eby","given":"Peter R."},{"family":"Sickles","given":"Edward A."}],"issued":{"date-parts":[["2017",9,1]]}}}],"schema":"https://github.com/citation-style-language/schema/raw/master/csl-citation.json"} </w:instrText>
      </w:r>
      <w:r w:rsidR="00FB40DD">
        <w:fldChar w:fldCharType="separate"/>
      </w:r>
      <w:r w:rsidR="0039759E" w:rsidRPr="0039759E">
        <w:rPr>
          <w:rFonts w:ascii="Calibri" w:hAnsi="Calibri" w:cs="Calibri"/>
          <w:kern w:val="0"/>
          <w:szCs w:val="24"/>
          <w:vertAlign w:val="superscript"/>
        </w:rPr>
        <w:t>27</w:t>
      </w:r>
      <w:r w:rsidR="00FB40DD">
        <w:fldChar w:fldCharType="end"/>
      </w:r>
      <w:r>
        <w:br/>
      </w:r>
    </w:p>
    <w:p w14:paraId="10592E65" w14:textId="5073ED4F" w:rsidR="00C71CB6" w:rsidRDefault="00C133BB" w:rsidP="00C133BB">
      <w:pPr>
        <w:pStyle w:val="ListParagraph"/>
        <w:numPr>
          <w:ilvl w:val="0"/>
          <w:numId w:val="5"/>
        </w:numPr>
      </w:pPr>
      <w:r>
        <w:t>New legislative changes</w:t>
      </w:r>
      <w:r w:rsidR="006536EE">
        <w:t xml:space="preserve"> – March 2023</w:t>
      </w:r>
    </w:p>
    <w:p w14:paraId="3E222D92" w14:textId="2ECD3507" w:rsidR="00C133BB" w:rsidRDefault="00D90309" w:rsidP="00C133BB">
      <w:r w:rsidRPr="00D90309">
        <w:t>The mammography quality standard act (MQSA) which is set forth by the US food and drug administration (FDA), ensures that a written mammography report is sent to each patient.</w:t>
      </w:r>
      <w:r>
        <w:fldChar w:fldCharType="begin"/>
      </w:r>
      <w:r w:rsidR="0039759E">
        <w:instrText xml:space="preserve"> ADDIN ZOTERO_ITEM CSL_CITATION {"citationID":"ZMc9HjgF","properties":{"formattedCitation":"\\super 22\\nosupersub{}","plainCitation":"22","noteIndex":0},"citationItems":[{"id":6060,"uris":["http://zotero.org/users/local/2ambESHj/items/GN8IS2CZ"],"itemData":{"id":6060,"type":"article-journal","abstract":"There is a clear association between the development of breast cancer and increasing age, with 80% of cancers occurring in women more than 50 years of age and one-third in women over 70 years. Following the menopause the breast undergoes involution, with the main changes affecting the terminal ductal lobular unit. There is an increase in oestrogen receptor alpha (ERalpha)-positive cells, a decrease in proliferation but, in comparison to premenopausal breasts, a greater number of ERalpha-proliferating cells. The breast cancers that occur in women &gt;/= 75 years are more likely to be ER-positive, with a low growth rate and limited expression of HER-2 and p53. It is proposed that uneven involution of the breast, the persistence of at-risk lesions, the presence of ERalpha-proliferating cells and local oestrogen metabolism in breast adipose tissue are factors in the development of breast cancers with a well-differentiated phenotype.","container-title":"The Journal of Pathology","DOI":"10.1002/path.2079","ISSN":"0022-3417","issue":"2","journalAbbreviation":"J Pathol","language":"eng","note":"PMID: 17200937","page":"232-240","source":"PubMed","title":"The aged breast","volume":"211","author":[{"family":"Walker","given":"R. A."},{"family":"Martin","given":"C. V."}],"issued":{"date-parts":[["2007",1]]}}}],"schema":"https://github.com/citation-style-language/schema/raw/master/csl-citation.json"} </w:instrText>
      </w:r>
      <w:r>
        <w:fldChar w:fldCharType="separate"/>
      </w:r>
      <w:r w:rsidR="0039759E" w:rsidRPr="0039759E">
        <w:rPr>
          <w:rFonts w:ascii="Calibri" w:hAnsi="Calibri" w:cs="Calibri"/>
          <w:kern w:val="0"/>
          <w:szCs w:val="24"/>
          <w:vertAlign w:val="superscript"/>
        </w:rPr>
        <w:t>22</w:t>
      </w:r>
      <w:r>
        <w:fldChar w:fldCharType="end"/>
      </w:r>
      <w:r w:rsidR="00E14332">
        <w:br/>
      </w:r>
      <w:r w:rsidR="00E14332" w:rsidRPr="00E14332">
        <w:t>One of the key updates to regulations under the </w:t>
      </w:r>
      <w:hyperlink r:id="rId17" w:history="1">
        <w:r w:rsidR="00E14332" w:rsidRPr="00E14332">
          <w:rPr>
            <w:rStyle w:val="Hyperlink"/>
          </w:rPr>
          <w:t>MQSA</w:t>
        </w:r>
      </w:hyperlink>
      <w:r w:rsidR="00E14332" w:rsidRPr="00E14332">
        <w:t> requires facilities to provide information to patients regarding the density of their breasts. Approximately half of women over the age of 40 in the U.S. have dense breast tissue, a description of its appearance on a mammogram. Dense breast tissue can make cancers more difficult to detect on a mammogram. Additionally, dense breasts have been identified as a risk factor for developing breast cancer. The amendments finalized today provide specific language explaining how breast density can influence the accuracy of mammography. They recommend patients with dense breasts talk to their health care provider about breast density, risks for breast cancer and their individual situation.</w:t>
      </w:r>
      <w:r w:rsidR="00E14332">
        <w:fldChar w:fldCharType="begin"/>
      </w:r>
      <w:r w:rsidR="0039759E">
        <w:instrText xml:space="preserve"> ADDIN ZOTERO_ITEM CSL_CITATION {"citationID":"3Z5KaWsn","properties":{"formattedCitation":"\\super 30\\nosupersub{}","plainCitation":"30","noteIndex":0},"citationItems":[{"id":6366,"uris":["http://zotero.org/users/local/2ambESHj/items/ECI5L73D"],"itemData":{"id":6366,"type":"webpage","abstract":"FDA updates regulations to, among other things, require mammography facilities to notify patients about the density of their breasts.","container-title":"FDA","language":"en","note":"publisher: FDA","title":"FDA Updates Mammography Regulations to Require Reporting of Breast Density Information and Enhance Facility Oversight","URL":"https://www.fda.gov/news-events/press-announcements/fda-updates-mammography-regulations-require-reporting-breast-density-information-and-enhance","author":[{"family":"Commissioner","given":"Office","dropping-particle":"of the"}],"accessed":{"date-parts":[["2023",6,15]]},"issued":{"date-parts":[["2023",3,10]]}}}],"schema":"https://github.com/citation-style-language/schema/raw/master/csl-citation.json"} </w:instrText>
      </w:r>
      <w:r w:rsidR="00E14332">
        <w:fldChar w:fldCharType="separate"/>
      </w:r>
      <w:r w:rsidR="0039759E" w:rsidRPr="0039759E">
        <w:rPr>
          <w:rFonts w:ascii="Calibri" w:hAnsi="Calibri" w:cs="Calibri"/>
          <w:kern w:val="0"/>
          <w:szCs w:val="24"/>
          <w:vertAlign w:val="superscript"/>
        </w:rPr>
        <w:t>30</w:t>
      </w:r>
      <w:r w:rsidR="00E14332">
        <w:fldChar w:fldCharType="end"/>
      </w:r>
    </w:p>
    <w:p w14:paraId="2550C89A" w14:textId="77777777" w:rsidR="00C133BB" w:rsidRDefault="00C133BB" w:rsidP="00C133BB"/>
    <w:p w14:paraId="6D5C2A43" w14:textId="77777777" w:rsidR="009C4E81" w:rsidRPr="009A6C32" w:rsidRDefault="009C4E81" w:rsidP="009C4E81">
      <w:pPr>
        <w:rPr>
          <w:b/>
          <w:bCs/>
        </w:rPr>
      </w:pPr>
      <w:r w:rsidRPr="009A6C32">
        <w:rPr>
          <w:b/>
          <w:bCs/>
        </w:rPr>
        <w:t>Conclusion</w:t>
      </w:r>
    </w:p>
    <w:p w14:paraId="2C8E21E3" w14:textId="64AE18ED" w:rsidR="009A6C32" w:rsidRPr="009A6C32" w:rsidRDefault="009A6C32" w:rsidP="009A6C32">
      <w:pPr>
        <w:rPr>
          <w:b/>
          <w:bCs/>
        </w:rPr>
      </w:pPr>
      <w:r w:rsidRPr="009A6C32">
        <w:rPr>
          <w:b/>
          <w:bCs/>
        </w:rPr>
        <w:t>Clinical Significance</w:t>
      </w:r>
      <w:r>
        <w:rPr>
          <w:b/>
          <w:bCs/>
        </w:rPr>
        <w:t xml:space="preserve"> (from Khan textbook)</w:t>
      </w:r>
      <w:r>
        <w:rPr>
          <w:b/>
          <w:bCs/>
        </w:rPr>
        <w:fldChar w:fldCharType="begin"/>
      </w:r>
      <w:r w:rsidR="0039759E">
        <w:rPr>
          <w:b/>
          <w:bCs/>
        </w:rPr>
        <w:instrText xml:space="preserve"> ADDIN ZOTERO_ITEM CSL_CITATION {"citationID":"D6dwXceL","properties":{"formattedCitation":"\\super 20\\nosupersub{}","plainCitation":"20","noteIndex":0},"citationItems":[{"id":6130,"uris":["http://zotero.org/users/local/2ambESHj/items/MQKQ6H89"],"itemData":{"id":6130,"type":"chapter","abstract":"The mammary gland is a highly evolved and specialized organ present in pairs, one on each side of the anterior chest wall. The organ's primary function is to secrete milk. Though it is present in both sexes, it is well developed in females and rudimentary in males. It is also a vital accessory organ of the female reproductive system. Type: It is an apocrine type of gland. In these glands, the apical part of the cells and a part of the cytoplasm are lost in the secretion. Situation: The mammary gland is situated in the pectoral region in the superficial fascia. However, a part of it called the axillary tail pierces the deep fascia and lies in the axilla. Shape: The shape of the mammary gland is hemispherical in young adult females but becomes pendulous in the later stage of life. Weight: Though it varies from one person to another, the mammary gland usually weighs between 500 to 1000 grams each. Extent: The vertical extension of the mammary gland is from the second rib to the sixth rib. The horizontal extension is from the lateral sternal border to the mid-axillary line. A significant part of the organ lies in the superficial fascia. A portion of the breast called axillary tail (of Spence) pierces into the deep fascia and extends to the axilla up to the third rib level. Deep relations: Deep to the mammary gland tissue is a retro mammary space of loose areolar tissue, which gives free mobility to the mammary gland. Below it is the fascia (pectoral fascia), which covers the pectoralis muscle. Other muscles that lie partly underneath the mammary gland are the serratus anterior muscle and the external oblique muscle of the abdomen. The mammary gland is best studied by dividing into four quadrants by a vertical and a horizontal, imaginary line passing through the nipple. The four quadrants are upper lateral, upper medial, lower medial, and lower lateral quadrants.","call-number":"NBK547666","container-title":"StatPearls","event-place":"Treasure Island (FL)","language":"eng","license":"Copyright © 2023, StatPearls Publishing LLC.","note":"PMID: 31613446","publisher":"StatPearls Publishing","publisher-place":"Treasure Island (FL)","source":"PubMed","title":"Anatomy, Thorax, Mammary Gland","URL":"http://www.ncbi.nlm.nih.gov/books/NBK547666/","author":[{"family":"Khan","given":"Yusuf S."},{"family":"Sajjad","given":"Hussain"}],"accessed":{"date-parts":[["2023",6,11]]},"issued":{"date-parts":[["2023"]]}}}],"schema":"https://github.com/citation-style-language/schema/raw/master/csl-citation.json"} </w:instrText>
      </w:r>
      <w:r>
        <w:rPr>
          <w:b/>
          <w:bCs/>
        </w:rPr>
        <w:fldChar w:fldCharType="separate"/>
      </w:r>
      <w:r w:rsidR="0039759E" w:rsidRPr="0039759E">
        <w:rPr>
          <w:rFonts w:ascii="Calibri" w:hAnsi="Calibri" w:cs="Calibri"/>
          <w:kern w:val="0"/>
          <w:szCs w:val="24"/>
          <w:vertAlign w:val="superscript"/>
        </w:rPr>
        <w:t>20</w:t>
      </w:r>
      <w:r>
        <w:rPr>
          <w:b/>
          <w:bCs/>
        </w:rPr>
        <w:fldChar w:fldCharType="end"/>
      </w:r>
    </w:p>
    <w:p w14:paraId="63B6BC82" w14:textId="77777777" w:rsidR="009A6C32" w:rsidRPr="009A6C32" w:rsidRDefault="009A6C32" w:rsidP="009A6C32">
      <w:r w:rsidRPr="009A6C32">
        <w:t>Breast cancer is the most common malignancy after lung cancer worldwide and a leading cause of cancer-related deaths among women.</w:t>
      </w:r>
      <w:hyperlink r:id="rId18" w:history="1">
        <w:r w:rsidRPr="009A6C32">
          <w:rPr>
            <w:rStyle w:val="Hyperlink"/>
          </w:rPr>
          <w:t>[19]</w:t>
        </w:r>
      </w:hyperlink>
      <w:hyperlink r:id="rId19" w:history="1">
        <w:r w:rsidRPr="009A6C32">
          <w:rPr>
            <w:rStyle w:val="Hyperlink"/>
          </w:rPr>
          <w:t>[20]</w:t>
        </w:r>
      </w:hyperlink>
      <w:r w:rsidRPr="009A6C32">
        <w:t> Hence, it has attained full attention among the scientific community and a significant cause of concern among females. Research has observed that the breast's outer upper quadrant is the most common site for the development of carcinoma of the breast, as seen in almost 60% of the cases.</w:t>
      </w:r>
      <w:hyperlink r:id="rId20" w:history="1">
        <w:r w:rsidRPr="009A6C32">
          <w:rPr>
            <w:rStyle w:val="Hyperlink"/>
          </w:rPr>
          <w:t>[21]</w:t>
        </w:r>
      </w:hyperlink>
    </w:p>
    <w:p w14:paraId="746AA628" w14:textId="77777777" w:rsidR="009A6C32" w:rsidRPr="009A6C32" w:rsidRDefault="009A6C32" w:rsidP="009A6C32">
      <w:r w:rsidRPr="009A6C32">
        <w:t xml:space="preserve">There are two broader divisions of breast lesions, namely, </w:t>
      </w:r>
      <w:proofErr w:type="gramStart"/>
      <w:r w:rsidRPr="009A6C32">
        <w:t>benign</w:t>
      </w:r>
      <w:proofErr w:type="gramEnd"/>
      <w:r w:rsidRPr="009A6C32">
        <w:t xml:space="preserve"> and malignant. Though the breast's benign lesions are much more prevalent, they gain much less attention as they are usually non-fatal.</w:t>
      </w:r>
      <w:hyperlink r:id="rId21" w:history="1">
        <w:r w:rsidRPr="009A6C32">
          <w:rPr>
            <w:rStyle w:val="Hyperlink"/>
          </w:rPr>
          <w:t>[1]</w:t>
        </w:r>
      </w:hyperlink>
      <w:r w:rsidRPr="009A6C32">
        <w:t xml:space="preserve"> Fibrocystic changes are widespread among benign non-neoplastic lesions. They constitute almost 40% of all the lesions of the breasts, especially at the premenopausal age. Fibrocystic changes categorize into two </w:t>
      </w:r>
      <w:proofErr w:type="gramStart"/>
      <w:r w:rsidRPr="009A6C32">
        <w:t>types;</w:t>
      </w:r>
      <w:proofErr w:type="gramEnd"/>
      <w:r w:rsidRPr="009A6C32">
        <w:t xml:space="preserve"> the proliferative and the </w:t>
      </w:r>
      <w:proofErr w:type="spellStart"/>
      <w:r w:rsidRPr="009A6C32">
        <w:t>nonproliferative</w:t>
      </w:r>
      <w:proofErr w:type="spellEnd"/>
      <w:r w:rsidRPr="009A6C32">
        <w:t xml:space="preserve">. The examples for </w:t>
      </w:r>
      <w:proofErr w:type="spellStart"/>
      <w:r w:rsidRPr="009A6C32">
        <w:t>nonproliferative</w:t>
      </w:r>
      <w:proofErr w:type="spellEnd"/>
      <w:r w:rsidRPr="009A6C32">
        <w:t xml:space="preserve"> are cystic and fibrotic changes and proliferative like epithelial hyperplasia and sclerosing adenosis.</w:t>
      </w:r>
    </w:p>
    <w:p w14:paraId="3A75520E" w14:textId="77777777" w:rsidR="009A6C32" w:rsidRPr="009A6C32" w:rsidRDefault="009A6C32" w:rsidP="009A6C32">
      <w:r w:rsidRPr="009A6C32">
        <w:t>Among the neoplastic lesions, the most common of the benign neoplasm is the fibroadenoma. It constitutes almost 7% of all the lesions of the breast. These are quite common among young females. They tend to develop under the influence of estrogen and are hence seen more during pregnancy and late menstrual cycles. They regress and calcify after menopause. The other common types of benign neoplasms are phyllodes tumor and intraductal papilloma. </w:t>
      </w:r>
    </w:p>
    <w:p w14:paraId="41D9B0F0" w14:textId="77777777" w:rsidR="009A6C32" w:rsidRPr="009A6C32" w:rsidRDefault="009A6C32" w:rsidP="009A6C32">
      <w:r w:rsidRPr="009A6C32">
        <w:t xml:space="preserve">Some of the risk factors </w:t>
      </w:r>
      <w:proofErr w:type="gramStart"/>
      <w:r w:rsidRPr="009A6C32">
        <w:t>are;</w:t>
      </w:r>
      <w:proofErr w:type="gramEnd"/>
      <w:r w:rsidRPr="009A6C32">
        <w:t xml:space="preserve"> age above 40 years, nulliparous, delayed first pregnancy, oral contraceptives, obesity, high-fat diet, family history, genetic factors, alcohol consumption, cigarette </w:t>
      </w:r>
      <w:r w:rsidRPr="009A6C32">
        <w:lastRenderedPageBreak/>
        <w:t>smoking, and ionizing radiation. It is observed to be more common in the Western world and Afro-American females than Asians and Africans.</w:t>
      </w:r>
      <w:hyperlink r:id="rId22" w:history="1">
        <w:r w:rsidRPr="009A6C32">
          <w:rPr>
            <w:rStyle w:val="Hyperlink"/>
          </w:rPr>
          <w:t>[22]</w:t>
        </w:r>
      </w:hyperlink>
      <w:hyperlink r:id="rId23" w:history="1">
        <w:r w:rsidRPr="009A6C32">
          <w:rPr>
            <w:rStyle w:val="Hyperlink"/>
          </w:rPr>
          <w:t>[23]</w:t>
        </w:r>
      </w:hyperlink>
      <w:r w:rsidRPr="009A6C32">
        <w:t xml:space="preserve"> Neoplastic lesions divide into two types, </w:t>
      </w:r>
      <w:proofErr w:type="spellStart"/>
      <w:r w:rsidRPr="009A6C32">
        <w:t>noninvasive</w:t>
      </w:r>
      <w:proofErr w:type="spellEnd"/>
      <w:r w:rsidRPr="009A6C32">
        <w:t xml:space="preserve"> like ductal carcinoma in situ (DCIS), also known as the Paget disease of the nipple, and lobular carcinoma in situ (LCIS). The invasive (infiltrative) carcinomas are invasive ductal carcinoma, invasive lobular carcinoma, medullary carcinoma, colloid carcinoma, tubular carcinoma, etc. Invasive ductal carcinoma is quite common, accounting for 70%. Prognosis in females with carcinoma of the breast depends on the tumor's size, the involvement of the lymph nodes, tumor grading, metastasis, and structural features.</w:t>
      </w:r>
      <w:hyperlink r:id="rId24" w:history="1">
        <w:r w:rsidRPr="009A6C32">
          <w:rPr>
            <w:rStyle w:val="Hyperlink"/>
          </w:rPr>
          <w:t>[20]</w:t>
        </w:r>
      </w:hyperlink>
    </w:p>
    <w:p w14:paraId="5765B676" w14:textId="77777777" w:rsidR="009A6C32" w:rsidRPr="009A6C32" w:rsidRDefault="009A6C32" w:rsidP="009A6C32">
      <w:r w:rsidRPr="009A6C32">
        <w:t>In diagnosing and analyzing breast carcinoma, the clinician needs to remember that it is confined to females alone but can also manifest in males.</w:t>
      </w:r>
      <w:hyperlink r:id="rId25" w:history="1">
        <w:r w:rsidRPr="009A6C32">
          <w:rPr>
            <w:rStyle w:val="Hyperlink"/>
          </w:rPr>
          <w:t>[24]</w:t>
        </w:r>
      </w:hyperlink>
    </w:p>
    <w:p w14:paraId="7415AD72" w14:textId="77777777" w:rsidR="009A6C32" w:rsidRPr="009A6C32" w:rsidRDefault="009A6C32" w:rsidP="009A6C32">
      <w:r w:rsidRPr="009A6C32">
        <w:t>Screening is one of the best methods for early detection of the lesions of the mammary gland. Screening of breast is generally by mammography, infrared breast thermography, etc.</w:t>
      </w:r>
      <w:hyperlink r:id="rId26" w:history="1">
        <w:r w:rsidRPr="009A6C32">
          <w:rPr>
            <w:rStyle w:val="Hyperlink"/>
          </w:rPr>
          <w:t>[25]</w:t>
        </w:r>
      </w:hyperlink>
      <w:r w:rsidRPr="009A6C32">
        <w:t> However, research shows that mammography done before 40 years of age is not useful in detecting carcinoma of the breast, and therefore, it is not a recommendation at an early age.</w:t>
      </w:r>
      <w:hyperlink r:id="rId27" w:history="1">
        <w:r w:rsidRPr="009A6C32">
          <w:rPr>
            <w:rStyle w:val="Hyperlink"/>
          </w:rPr>
          <w:t>[26]</w:t>
        </w:r>
      </w:hyperlink>
      <w:hyperlink r:id="rId28" w:history="1">
        <w:r w:rsidRPr="009A6C32">
          <w:rPr>
            <w:rStyle w:val="Hyperlink"/>
          </w:rPr>
          <w:t>[27]</w:t>
        </w:r>
      </w:hyperlink>
      <w:r w:rsidRPr="009A6C32">
        <w:t> Confirmation of the lesions is usually done by MRI, ultrasound, and needle biopsy.</w:t>
      </w:r>
    </w:p>
    <w:p w14:paraId="1BF6F6E0" w14:textId="77777777" w:rsidR="009A6C32" w:rsidRDefault="009A6C32" w:rsidP="009C4E81"/>
    <w:p w14:paraId="00C7CCA4" w14:textId="259B6FB4" w:rsidR="00DE0D41" w:rsidRDefault="00634A33">
      <w:r>
        <w:t>Key Terms/Definitions</w:t>
      </w:r>
    </w:p>
    <w:p w14:paraId="76EB847F" w14:textId="4B8019C6" w:rsidR="00634A33" w:rsidRDefault="00634A33">
      <w:r>
        <w:t>Abbreviations</w:t>
      </w:r>
    </w:p>
    <w:p w14:paraId="70E7AF5A" w14:textId="77777777" w:rsidR="00361FA7" w:rsidRDefault="00361FA7"/>
    <w:p w14:paraId="23A56FA6" w14:textId="67DC05A9" w:rsidR="00361FA7" w:rsidRDefault="00361FA7"/>
    <w:sectPr w:rsidR="00361F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E260C"/>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926213"/>
    <w:multiLevelType w:val="multilevel"/>
    <w:tmpl w:val="7C42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1E4E45"/>
    <w:multiLevelType w:val="multilevel"/>
    <w:tmpl w:val="F1E8D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AF5CCA"/>
    <w:multiLevelType w:val="multilevel"/>
    <w:tmpl w:val="154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F028DD"/>
    <w:multiLevelType w:val="multilevel"/>
    <w:tmpl w:val="B9B0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6D049E"/>
    <w:multiLevelType w:val="multilevel"/>
    <w:tmpl w:val="BD0A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D13448"/>
    <w:multiLevelType w:val="multilevel"/>
    <w:tmpl w:val="B7E8C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D67FC0"/>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85417860">
    <w:abstractNumId w:val="7"/>
  </w:num>
  <w:num w:numId="2" w16cid:durableId="1941135266">
    <w:abstractNumId w:val="0"/>
  </w:num>
  <w:num w:numId="3" w16cid:durableId="897321725">
    <w:abstractNumId w:val="2"/>
  </w:num>
  <w:num w:numId="4" w16cid:durableId="2090542196">
    <w:abstractNumId w:val="6"/>
  </w:num>
  <w:num w:numId="5" w16cid:durableId="496384696">
    <w:abstractNumId w:val="5"/>
  </w:num>
  <w:num w:numId="6" w16cid:durableId="645011960">
    <w:abstractNumId w:val="1"/>
  </w:num>
  <w:num w:numId="7" w16cid:durableId="1537233437">
    <w:abstractNumId w:val="3"/>
  </w:num>
  <w:num w:numId="8" w16cid:durableId="7168596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E81"/>
    <w:rsid w:val="00012CBB"/>
    <w:rsid w:val="00013E36"/>
    <w:rsid w:val="0001488E"/>
    <w:rsid w:val="000317DA"/>
    <w:rsid w:val="00045369"/>
    <w:rsid w:val="00045661"/>
    <w:rsid w:val="00050E6F"/>
    <w:rsid w:val="000711D6"/>
    <w:rsid w:val="00083B8A"/>
    <w:rsid w:val="000C56A0"/>
    <w:rsid w:val="000D56A1"/>
    <w:rsid w:val="000E4A84"/>
    <w:rsid w:val="000F1857"/>
    <w:rsid w:val="000F562D"/>
    <w:rsid w:val="001108FF"/>
    <w:rsid w:val="0012639E"/>
    <w:rsid w:val="001365F1"/>
    <w:rsid w:val="00136BD9"/>
    <w:rsid w:val="0018231B"/>
    <w:rsid w:val="00185FE3"/>
    <w:rsid w:val="00197AF4"/>
    <w:rsid w:val="001A0702"/>
    <w:rsid w:val="001C1FCD"/>
    <w:rsid w:val="001C3600"/>
    <w:rsid w:val="001D5689"/>
    <w:rsid w:val="001F06AC"/>
    <w:rsid w:val="001F1BDC"/>
    <w:rsid w:val="00206784"/>
    <w:rsid w:val="00216232"/>
    <w:rsid w:val="00226C23"/>
    <w:rsid w:val="002468CB"/>
    <w:rsid w:val="0025053A"/>
    <w:rsid w:val="002604AD"/>
    <w:rsid w:val="002621DA"/>
    <w:rsid w:val="00286197"/>
    <w:rsid w:val="002B6E25"/>
    <w:rsid w:val="002C1C14"/>
    <w:rsid w:val="002D258D"/>
    <w:rsid w:val="002E6B58"/>
    <w:rsid w:val="0030193B"/>
    <w:rsid w:val="0032464B"/>
    <w:rsid w:val="00333442"/>
    <w:rsid w:val="00334F63"/>
    <w:rsid w:val="00361FA7"/>
    <w:rsid w:val="003941B6"/>
    <w:rsid w:val="00394B97"/>
    <w:rsid w:val="00396699"/>
    <w:rsid w:val="0039759E"/>
    <w:rsid w:val="003C4772"/>
    <w:rsid w:val="003E3D1A"/>
    <w:rsid w:val="0041117E"/>
    <w:rsid w:val="00416DF1"/>
    <w:rsid w:val="00431199"/>
    <w:rsid w:val="00436146"/>
    <w:rsid w:val="004441F9"/>
    <w:rsid w:val="00452241"/>
    <w:rsid w:val="00452AA6"/>
    <w:rsid w:val="0045740F"/>
    <w:rsid w:val="00464D31"/>
    <w:rsid w:val="004743B9"/>
    <w:rsid w:val="0047556D"/>
    <w:rsid w:val="004B6B1E"/>
    <w:rsid w:val="004B75BC"/>
    <w:rsid w:val="004D49B2"/>
    <w:rsid w:val="004E4A99"/>
    <w:rsid w:val="004E4E52"/>
    <w:rsid w:val="004E6C22"/>
    <w:rsid w:val="004E6EC1"/>
    <w:rsid w:val="004F1EBC"/>
    <w:rsid w:val="004F730B"/>
    <w:rsid w:val="00510346"/>
    <w:rsid w:val="00510B25"/>
    <w:rsid w:val="00516D2B"/>
    <w:rsid w:val="00562D19"/>
    <w:rsid w:val="00564BDD"/>
    <w:rsid w:val="00573B70"/>
    <w:rsid w:val="00593104"/>
    <w:rsid w:val="0059782A"/>
    <w:rsid w:val="005A4EB4"/>
    <w:rsid w:val="005A58DA"/>
    <w:rsid w:val="005B37F8"/>
    <w:rsid w:val="005E1D5F"/>
    <w:rsid w:val="005F2F5F"/>
    <w:rsid w:val="00610BF4"/>
    <w:rsid w:val="00611048"/>
    <w:rsid w:val="00626BF5"/>
    <w:rsid w:val="00634A33"/>
    <w:rsid w:val="00634FB9"/>
    <w:rsid w:val="00640476"/>
    <w:rsid w:val="00641F99"/>
    <w:rsid w:val="00644592"/>
    <w:rsid w:val="006536EE"/>
    <w:rsid w:val="00681D77"/>
    <w:rsid w:val="00683371"/>
    <w:rsid w:val="006B320F"/>
    <w:rsid w:val="006E5500"/>
    <w:rsid w:val="00722DB1"/>
    <w:rsid w:val="007567C7"/>
    <w:rsid w:val="00762605"/>
    <w:rsid w:val="00783013"/>
    <w:rsid w:val="00797126"/>
    <w:rsid w:val="007976F9"/>
    <w:rsid w:val="007A6FC5"/>
    <w:rsid w:val="007C0F21"/>
    <w:rsid w:val="007C1686"/>
    <w:rsid w:val="007C36F4"/>
    <w:rsid w:val="007C383A"/>
    <w:rsid w:val="007D2538"/>
    <w:rsid w:val="007D4E16"/>
    <w:rsid w:val="007E3ACC"/>
    <w:rsid w:val="007F2938"/>
    <w:rsid w:val="008204FE"/>
    <w:rsid w:val="008652B1"/>
    <w:rsid w:val="008918F2"/>
    <w:rsid w:val="008A445E"/>
    <w:rsid w:val="008C2317"/>
    <w:rsid w:val="008C4DAC"/>
    <w:rsid w:val="008D2533"/>
    <w:rsid w:val="008D78DC"/>
    <w:rsid w:val="008F1B1B"/>
    <w:rsid w:val="008F6821"/>
    <w:rsid w:val="0092475F"/>
    <w:rsid w:val="00931527"/>
    <w:rsid w:val="00932E43"/>
    <w:rsid w:val="009550B0"/>
    <w:rsid w:val="0096752F"/>
    <w:rsid w:val="009714C2"/>
    <w:rsid w:val="0098609E"/>
    <w:rsid w:val="00995F0A"/>
    <w:rsid w:val="009A5734"/>
    <w:rsid w:val="009A6C32"/>
    <w:rsid w:val="009B4A04"/>
    <w:rsid w:val="009C103A"/>
    <w:rsid w:val="009C4E81"/>
    <w:rsid w:val="009C5AA2"/>
    <w:rsid w:val="009D09EF"/>
    <w:rsid w:val="00A33696"/>
    <w:rsid w:val="00A40556"/>
    <w:rsid w:val="00A52C5A"/>
    <w:rsid w:val="00A63315"/>
    <w:rsid w:val="00A72B62"/>
    <w:rsid w:val="00A8708C"/>
    <w:rsid w:val="00A941F2"/>
    <w:rsid w:val="00AC6949"/>
    <w:rsid w:val="00AD5E7E"/>
    <w:rsid w:val="00AE7424"/>
    <w:rsid w:val="00B447C8"/>
    <w:rsid w:val="00B9090E"/>
    <w:rsid w:val="00BC724B"/>
    <w:rsid w:val="00BD138E"/>
    <w:rsid w:val="00BE7E12"/>
    <w:rsid w:val="00BF25F5"/>
    <w:rsid w:val="00BF7B7B"/>
    <w:rsid w:val="00C0365B"/>
    <w:rsid w:val="00C06E51"/>
    <w:rsid w:val="00C133BB"/>
    <w:rsid w:val="00C233B1"/>
    <w:rsid w:val="00C254FB"/>
    <w:rsid w:val="00C45E47"/>
    <w:rsid w:val="00C47D0F"/>
    <w:rsid w:val="00C578E9"/>
    <w:rsid w:val="00C71736"/>
    <w:rsid w:val="00C71CB6"/>
    <w:rsid w:val="00C93836"/>
    <w:rsid w:val="00CA5DEE"/>
    <w:rsid w:val="00CC01B5"/>
    <w:rsid w:val="00CD2FFA"/>
    <w:rsid w:val="00CD576A"/>
    <w:rsid w:val="00CD57CD"/>
    <w:rsid w:val="00D11146"/>
    <w:rsid w:val="00D3545C"/>
    <w:rsid w:val="00D44907"/>
    <w:rsid w:val="00D547B7"/>
    <w:rsid w:val="00D5600D"/>
    <w:rsid w:val="00D675CD"/>
    <w:rsid w:val="00D90309"/>
    <w:rsid w:val="00DD17E7"/>
    <w:rsid w:val="00DE0D41"/>
    <w:rsid w:val="00E13DDD"/>
    <w:rsid w:val="00E14332"/>
    <w:rsid w:val="00E17D46"/>
    <w:rsid w:val="00E23FB3"/>
    <w:rsid w:val="00E36DFA"/>
    <w:rsid w:val="00E47CF4"/>
    <w:rsid w:val="00E53A19"/>
    <w:rsid w:val="00E85659"/>
    <w:rsid w:val="00E912B3"/>
    <w:rsid w:val="00EA0CC7"/>
    <w:rsid w:val="00EA2FFB"/>
    <w:rsid w:val="00EC09F8"/>
    <w:rsid w:val="00ED163F"/>
    <w:rsid w:val="00ED5B0A"/>
    <w:rsid w:val="00EF19B0"/>
    <w:rsid w:val="00F2155A"/>
    <w:rsid w:val="00F27387"/>
    <w:rsid w:val="00F32E5B"/>
    <w:rsid w:val="00F40121"/>
    <w:rsid w:val="00F91A54"/>
    <w:rsid w:val="00F95645"/>
    <w:rsid w:val="00F96026"/>
    <w:rsid w:val="00FA6972"/>
    <w:rsid w:val="00FB40DD"/>
    <w:rsid w:val="00FD4B3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F38C7"/>
  <w15:chartTrackingRefBased/>
  <w15:docId w15:val="{3B0271D0-E369-429B-B96E-F07D58502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E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4E81"/>
    <w:pPr>
      <w:ind w:left="720"/>
      <w:contextualSpacing/>
    </w:pPr>
  </w:style>
  <w:style w:type="character" w:styleId="Hyperlink">
    <w:name w:val="Hyperlink"/>
    <w:basedOn w:val="DefaultParagraphFont"/>
    <w:uiPriority w:val="99"/>
    <w:unhideWhenUsed/>
    <w:rsid w:val="009A6C32"/>
    <w:rPr>
      <w:color w:val="0000FF"/>
      <w:u w:val="single"/>
    </w:rPr>
  </w:style>
  <w:style w:type="character" w:styleId="UnresolvedMention">
    <w:name w:val="Unresolved Mention"/>
    <w:basedOn w:val="DefaultParagraphFont"/>
    <w:uiPriority w:val="99"/>
    <w:semiHidden/>
    <w:unhideWhenUsed/>
    <w:rsid w:val="009A6C32"/>
    <w:rPr>
      <w:color w:val="605E5C"/>
      <w:shd w:val="clear" w:color="auto" w:fill="E1DFDD"/>
    </w:rPr>
  </w:style>
  <w:style w:type="paragraph" w:styleId="NormalWeb">
    <w:name w:val="Normal (Web)"/>
    <w:basedOn w:val="Normal"/>
    <w:uiPriority w:val="99"/>
    <w:semiHidden/>
    <w:unhideWhenUsed/>
    <w:rsid w:val="008A445E"/>
    <w:rPr>
      <w:rFonts w:ascii="Times New Roman" w:hAnsi="Times New Roman" w:cs="Times New Roman"/>
      <w:sz w:val="24"/>
      <w:szCs w:val="24"/>
    </w:rPr>
  </w:style>
  <w:style w:type="paragraph" w:styleId="Bibliography">
    <w:name w:val="Bibliography"/>
    <w:basedOn w:val="Normal"/>
    <w:next w:val="Normal"/>
    <w:uiPriority w:val="37"/>
    <w:unhideWhenUsed/>
    <w:rsid w:val="00361FA7"/>
    <w:pPr>
      <w:tabs>
        <w:tab w:val="left" w:pos="384"/>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882400">
      <w:bodyDiv w:val="1"/>
      <w:marLeft w:val="0"/>
      <w:marRight w:val="0"/>
      <w:marTop w:val="0"/>
      <w:marBottom w:val="0"/>
      <w:divBdr>
        <w:top w:val="none" w:sz="0" w:space="0" w:color="auto"/>
        <w:left w:val="none" w:sz="0" w:space="0" w:color="auto"/>
        <w:bottom w:val="none" w:sz="0" w:space="0" w:color="auto"/>
        <w:right w:val="none" w:sz="0" w:space="0" w:color="auto"/>
      </w:divBdr>
    </w:div>
    <w:div w:id="284434565">
      <w:bodyDiv w:val="1"/>
      <w:marLeft w:val="0"/>
      <w:marRight w:val="0"/>
      <w:marTop w:val="0"/>
      <w:marBottom w:val="0"/>
      <w:divBdr>
        <w:top w:val="none" w:sz="0" w:space="0" w:color="auto"/>
        <w:left w:val="none" w:sz="0" w:space="0" w:color="auto"/>
        <w:bottom w:val="none" w:sz="0" w:space="0" w:color="auto"/>
        <w:right w:val="none" w:sz="0" w:space="0" w:color="auto"/>
      </w:divBdr>
    </w:div>
    <w:div w:id="503126236">
      <w:bodyDiv w:val="1"/>
      <w:marLeft w:val="0"/>
      <w:marRight w:val="0"/>
      <w:marTop w:val="0"/>
      <w:marBottom w:val="0"/>
      <w:divBdr>
        <w:top w:val="none" w:sz="0" w:space="0" w:color="auto"/>
        <w:left w:val="none" w:sz="0" w:space="0" w:color="auto"/>
        <w:bottom w:val="none" w:sz="0" w:space="0" w:color="auto"/>
        <w:right w:val="none" w:sz="0" w:space="0" w:color="auto"/>
      </w:divBdr>
      <w:divsChild>
        <w:div w:id="1830826977">
          <w:marLeft w:val="0"/>
          <w:marRight w:val="0"/>
          <w:marTop w:val="0"/>
          <w:marBottom w:val="0"/>
          <w:divBdr>
            <w:top w:val="none" w:sz="0" w:space="0" w:color="auto"/>
            <w:left w:val="none" w:sz="0" w:space="0" w:color="auto"/>
            <w:bottom w:val="none" w:sz="0" w:space="0" w:color="auto"/>
            <w:right w:val="none" w:sz="0" w:space="0" w:color="auto"/>
          </w:divBdr>
        </w:div>
        <w:div w:id="1232034615">
          <w:marLeft w:val="0"/>
          <w:marRight w:val="0"/>
          <w:marTop w:val="0"/>
          <w:marBottom w:val="0"/>
          <w:divBdr>
            <w:top w:val="none" w:sz="0" w:space="0" w:color="auto"/>
            <w:left w:val="none" w:sz="0" w:space="0" w:color="auto"/>
            <w:bottom w:val="none" w:sz="0" w:space="0" w:color="auto"/>
            <w:right w:val="none" w:sz="0" w:space="0" w:color="auto"/>
          </w:divBdr>
        </w:div>
        <w:div w:id="1898275437">
          <w:marLeft w:val="0"/>
          <w:marRight w:val="0"/>
          <w:marTop w:val="0"/>
          <w:marBottom w:val="0"/>
          <w:divBdr>
            <w:top w:val="none" w:sz="0" w:space="0" w:color="auto"/>
            <w:left w:val="none" w:sz="0" w:space="0" w:color="auto"/>
            <w:bottom w:val="none" w:sz="0" w:space="0" w:color="auto"/>
            <w:right w:val="none" w:sz="0" w:space="0" w:color="auto"/>
          </w:divBdr>
        </w:div>
      </w:divsChild>
    </w:div>
    <w:div w:id="737284621">
      <w:bodyDiv w:val="1"/>
      <w:marLeft w:val="0"/>
      <w:marRight w:val="0"/>
      <w:marTop w:val="0"/>
      <w:marBottom w:val="0"/>
      <w:divBdr>
        <w:top w:val="none" w:sz="0" w:space="0" w:color="auto"/>
        <w:left w:val="none" w:sz="0" w:space="0" w:color="auto"/>
        <w:bottom w:val="none" w:sz="0" w:space="0" w:color="auto"/>
        <w:right w:val="none" w:sz="0" w:space="0" w:color="auto"/>
      </w:divBdr>
      <w:divsChild>
        <w:div w:id="1121800549">
          <w:marLeft w:val="0"/>
          <w:marRight w:val="0"/>
          <w:marTop w:val="0"/>
          <w:marBottom w:val="0"/>
          <w:divBdr>
            <w:top w:val="none" w:sz="0" w:space="0" w:color="auto"/>
            <w:left w:val="none" w:sz="0" w:space="0" w:color="auto"/>
            <w:bottom w:val="none" w:sz="0" w:space="0" w:color="auto"/>
            <w:right w:val="none" w:sz="0" w:space="0" w:color="auto"/>
          </w:divBdr>
        </w:div>
        <w:div w:id="839345361">
          <w:marLeft w:val="0"/>
          <w:marRight w:val="0"/>
          <w:marTop w:val="0"/>
          <w:marBottom w:val="0"/>
          <w:divBdr>
            <w:top w:val="none" w:sz="0" w:space="0" w:color="auto"/>
            <w:left w:val="none" w:sz="0" w:space="0" w:color="auto"/>
            <w:bottom w:val="none" w:sz="0" w:space="0" w:color="auto"/>
            <w:right w:val="none" w:sz="0" w:space="0" w:color="auto"/>
          </w:divBdr>
        </w:div>
        <w:div w:id="1181316343">
          <w:marLeft w:val="0"/>
          <w:marRight w:val="0"/>
          <w:marTop w:val="0"/>
          <w:marBottom w:val="0"/>
          <w:divBdr>
            <w:top w:val="none" w:sz="0" w:space="0" w:color="auto"/>
            <w:left w:val="none" w:sz="0" w:space="0" w:color="auto"/>
            <w:bottom w:val="none" w:sz="0" w:space="0" w:color="auto"/>
            <w:right w:val="none" w:sz="0" w:space="0" w:color="auto"/>
          </w:divBdr>
        </w:div>
        <w:div w:id="1589581426">
          <w:marLeft w:val="0"/>
          <w:marRight w:val="0"/>
          <w:marTop w:val="0"/>
          <w:marBottom w:val="0"/>
          <w:divBdr>
            <w:top w:val="none" w:sz="0" w:space="0" w:color="auto"/>
            <w:left w:val="none" w:sz="0" w:space="0" w:color="auto"/>
            <w:bottom w:val="none" w:sz="0" w:space="0" w:color="auto"/>
            <w:right w:val="none" w:sz="0" w:space="0" w:color="auto"/>
          </w:divBdr>
        </w:div>
        <w:div w:id="559170893">
          <w:marLeft w:val="0"/>
          <w:marRight w:val="0"/>
          <w:marTop w:val="0"/>
          <w:marBottom w:val="0"/>
          <w:divBdr>
            <w:top w:val="none" w:sz="0" w:space="0" w:color="auto"/>
            <w:left w:val="none" w:sz="0" w:space="0" w:color="auto"/>
            <w:bottom w:val="none" w:sz="0" w:space="0" w:color="auto"/>
            <w:right w:val="none" w:sz="0" w:space="0" w:color="auto"/>
          </w:divBdr>
        </w:div>
      </w:divsChild>
    </w:div>
    <w:div w:id="970092226">
      <w:bodyDiv w:val="1"/>
      <w:marLeft w:val="0"/>
      <w:marRight w:val="0"/>
      <w:marTop w:val="0"/>
      <w:marBottom w:val="0"/>
      <w:divBdr>
        <w:top w:val="none" w:sz="0" w:space="0" w:color="auto"/>
        <w:left w:val="none" w:sz="0" w:space="0" w:color="auto"/>
        <w:bottom w:val="none" w:sz="0" w:space="0" w:color="auto"/>
        <w:right w:val="none" w:sz="0" w:space="0" w:color="auto"/>
      </w:divBdr>
    </w:div>
    <w:div w:id="1533574496">
      <w:bodyDiv w:val="1"/>
      <w:marLeft w:val="0"/>
      <w:marRight w:val="0"/>
      <w:marTop w:val="0"/>
      <w:marBottom w:val="0"/>
      <w:divBdr>
        <w:top w:val="none" w:sz="0" w:space="0" w:color="auto"/>
        <w:left w:val="none" w:sz="0" w:space="0" w:color="auto"/>
        <w:bottom w:val="none" w:sz="0" w:space="0" w:color="auto"/>
        <w:right w:val="none" w:sz="0" w:space="0" w:color="auto"/>
      </w:divBdr>
    </w:div>
    <w:div w:id="1572349004">
      <w:bodyDiv w:val="1"/>
      <w:marLeft w:val="0"/>
      <w:marRight w:val="0"/>
      <w:marTop w:val="0"/>
      <w:marBottom w:val="0"/>
      <w:divBdr>
        <w:top w:val="none" w:sz="0" w:space="0" w:color="auto"/>
        <w:left w:val="none" w:sz="0" w:space="0" w:color="auto"/>
        <w:bottom w:val="none" w:sz="0" w:space="0" w:color="auto"/>
        <w:right w:val="none" w:sz="0" w:space="0" w:color="auto"/>
      </w:divBdr>
      <w:divsChild>
        <w:div w:id="1000305256">
          <w:marLeft w:val="0"/>
          <w:marRight w:val="0"/>
          <w:marTop w:val="0"/>
          <w:marBottom w:val="0"/>
          <w:divBdr>
            <w:top w:val="none" w:sz="0" w:space="0" w:color="auto"/>
            <w:left w:val="none" w:sz="0" w:space="0" w:color="auto"/>
            <w:bottom w:val="none" w:sz="0" w:space="0" w:color="auto"/>
            <w:right w:val="none" w:sz="0" w:space="0" w:color="auto"/>
          </w:divBdr>
        </w:div>
        <w:div w:id="902913040">
          <w:marLeft w:val="0"/>
          <w:marRight w:val="0"/>
          <w:marTop w:val="0"/>
          <w:marBottom w:val="0"/>
          <w:divBdr>
            <w:top w:val="none" w:sz="0" w:space="0" w:color="auto"/>
            <w:left w:val="none" w:sz="0" w:space="0" w:color="auto"/>
            <w:bottom w:val="none" w:sz="0" w:space="0" w:color="auto"/>
            <w:right w:val="none" w:sz="0" w:space="0" w:color="auto"/>
          </w:divBdr>
        </w:div>
        <w:div w:id="1979997108">
          <w:marLeft w:val="0"/>
          <w:marRight w:val="0"/>
          <w:marTop w:val="0"/>
          <w:marBottom w:val="0"/>
          <w:divBdr>
            <w:top w:val="none" w:sz="0" w:space="0" w:color="auto"/>
            <w:left w:val="none" w:sz="0" w:space="0" w:color="auto"/>
            <w:bottom w:val="none" w:sz="0" w:space="0" w:color="auto"/>
            <w:right w:val="none" w:sz="0" w:space="0" w:color="auto"/>
          </w:divBdr>
        </w:div>
        <w:div w:id="554395168">
          <w:marLeft w:val="0"/>
          <w:marRight w:val="0"/>
          <w:marTop w:val="0"/>
          <w:marBottom w:val="0"/>
          <w:divBdr>
            <w:top w:val="none" w:sz="0" w:space="0" w:color="auto"/>
            <w:left w:val="none" w:sz="0" w:space="0" w:color="auto"/>
            <w:bottom w:val="none" w:sz="0" w:space="0" w:color="auto"/>
            <w:right w:val="none" w:sz="0" w:space="0" w:color="auto"/>
          </w:divBdr>
        </w:div>
        <w:div w:id="1842157095">
          <w:marLeft w:val="0"/>
          <w:marRight w:val="0"/>
          <w:marTop w:val="0"/>
          <w:marBottom w:val="0"/>
          <w:divBdr>
            <w:top w:val="none" w:sz="0" w:space="0" w:color="auto"/>
            <w:left w:val="none" w:sz="0" w:space="0" w:color="auto"/>
            <w:bottom w:val="none" w:sz="0" w:space="0" w:color="auto"/>
            <w:right w:val="none" w:sz="0" w:space="0" w:color="auto"/>
          </w:divBdr>
        </w:div>
      </w:divsChild>
    </w:div>
    <w:div w:id="2109352002">
      <w:bodyDiv w:val="1"/>
      <w:marLeft w:val="0"/>
      <w:marRight w:val="0"/>
      <w:marTop w:val="0"/>
      <w:marBottom w:val="0"/>
      <w:divBdr>
        <w:top w:val="none" w:sz="0" w:space="0" w:color="auto"/>
        <w:left w:val="none" w:sz="0" w:space="0" w:color="auto"/>
        <w:bottom w:val="none" w:sz="0" w:space="0" w:color="auto"/>
        <w:right w:val="none" w:sz="0" w:space="0" w:color="auto"/>
      </w:divBdr>
      <w:divsChild>
        <w:div w:id="497699666">
          <w:marLeft w:val="0"/>
          <w:marRight w:val="0"/>
          <w:marTop w:val="0"/>
          <w:marBottom w:val="0"/>
          <w:divBdr>
            <w:top w:val="none" w:sz="0" w:space="0" w:color="auto"/>
            <w:left w:val="none" w:sz="0" w:space="0" w:color="auto"/>
            <w:bottom w:val="none" w:sz="0" w:space="0" w:color="auto"/>
            <w:right w:val="none" w:sz="0" w:space="0" w:color="auto"/>
          </w:divBdr>
        </w:div>
        <w:div w:id="608589945">
          <w:marLeft w:val="0"/>
          <w:marRight w:val="0"/>
          <w:marTop w:val="0"/>
          <w:marBottom w:val="0"/>
          <w:divBdr>
            <w:top w:val="none" w:sz="0" w:space="0" w:color="auto"/>
            <w:left w:val="none" w:sz="0" w:space="0" w:color="auto"/>
            <w:bottom w:val="none" w:sz="0" w:space="0" w:color="auto"/>
            <w:right w:val="none" w:sz="0" w:space="0" w:color="auto"/>
          </w:divBdr>
        </w:div>
        <w:div w:id="1081174357">
          <w:marLeft w:val="0"/>
          <w:marRight w:val="0"/>
          <w:marTop w:val="0"/>
          <w:marBottom w:val="0"/>
          <w:divBdr>
            <w:top w:val="none" w:sz="0" w:space="0" w:color="auto"/>
            <w:left w:val="none" w:sz="0" w:space="0" w:color="auto"/>
            <w:bottom w:val="none" w:sz="0" w:space="0" w:color="auto"/>
            <w:right w:val="none" w:sz="0" w:space="0" w:color="auto"/>
          </w:divBdr>
        </w:div>
        <w:div w:id="89740949">
          <w:marLeft w:val="0"/>
          <w:marRight w:val="0"/>
          <w:marTop w:val="0"/>
          <w:marBottom w:val="0"/>
          <w:divBdr>
            <w:top w:val="none" w:sz="0" w:space="0" w:color="auto"/>
            <w:left w:val="none" w:sz="0" w:space="0" w:color="auto"/>
            <w:bottom w:val="none" w:sz="0" w:space="0" w:color="auto"/>
            <w:right w:val="none" w:sz="0" w:space="0" w:color="auto"/>
          </w:divBdr>
        </w:div>
        <w:div w:id="715589966">
          <w:marLeft w:val="0"/>
          <w:marRight w:val="0"/>
          <w:marTop w:val="0"/>
          <w:marBottom w:val="0"/>
          <w:divBdr>
            <w:top w:val="none" w:sz="0" w:space="0" w:color="auto"/>
            <w:left w:val="none" w:sz="0" w:space="0" w:color="auto"/>
            <w:bottom w:val="none" w:sz="0" w:space="0" w:color="auto"/>
            <w:right w:val="none" w:sz="0" w:space="0" w:color="auto"/>
          </w:divBdr>
        </w:div>
        <w:div w:id="801314093">
          <w:marLeft w:val="0"/>
          <w:marRight w:val="0"/>
          <w:marTop w:val="0"/>
          <w:marBottom w:val="0"/>
          <w:divBdr>
            <w:top w:val="none" w:sz="0" w:space="0" w:color="auto"/>
            <w:left w:val="none" w:sz="0" w:space="0" w:color="auto"/>
            <w:bottom w:val="none" w:sz="0" w:space="0" w:color="auto"/>
            <w:right w:val="none" w:sz="0" w:space="0" w:color="auto"/>
          </w:divBdr>
        </w:div>
        <w:div w:id="20986696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HeidiVeillette/Zotero/storage/TQ7WZSZT/NBK525991.html" TargetMode="External"/><Relationship Id="rId18" Type="http://schemas.openxmlformats.org/officeDocument/2006/relationships/hyperlink" Target="file:///C:/Users/HeidiVeillette/Zotero/storage/WMMA3BGR/NBK547666.html" TargetMode="External"/><Relationship Id="rId26" Type="http://schemas.openxmlformats.org/officeDocument/2006/relationships/hyperlink" Target="file:///C:/Users/HeidiVeillette/Zotero/storage/WMMA3BGR/NBK547666.html" TargetMode="External"/><Relationship Id="rId3" Type="http://schemas.openxmlformats.org/officeDocument/2006/relationships/settings" Target="settings.xml"/><Relationship Id="rId21" Type="http://schemas.openxmlformats.org/officeDocument/2006/relationships/hyperlink" Target="file:///C:/Users/HeidiVeillette/Zotero/storage/WMMA3BGR/NBK547666.html" TargetMode="External"/><Relationship Id="rId7" Type="http://schemas.openxmlformats.org/officeDocument/2006/relationships/hyperlink" Target="file:///C:/Users/HeidiVeillette/Zotero/storage/WMMA3BGR/NBK547666.html" TargetMode="External"/><Relationship Id="rId12" Type="http://schemas.openxmlformats.org/officeDocument/2006/relationships/hyperlink" Target="file:///C:/Users/HeidiVeillette/Zotero/storage/TQ7WZSZT/NBK525991.html?article%5Btitle%5D=nipple-breast&amp;lang=us" TargetMode="External"/><Relationship Id="rId17" Type="http://schemas.openxmlformats.org/officeDocument/2006/relationships/hyperlink" Target="https://radiopaedia.org/articles/missing" TargetMode="External"/><Relationship Id="rId25" Type="http://schemas.openxmlformats.org/officeDocument/2006/relationships/hyperlink" Target="https://www.fda.gov/radiation-emitting-products/regulations-mqsa/mammography-quality-standards-act-mqsa" TargetMode="External"/><Relationship Id="rId33"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file:///C:/Users/HeidiVeillette/Zotero/storage/WMMA3BGR/NBK547666.html?lang=us" TargetMode="External"/><Relationship Id="rId20" Type="http://schemas.openxmlformats.org/officeDocument/2006/relationships/hyperlink" Target="https://radiopaedia.org/articles/breast-imaging-reporting-and-data-system-bi-rad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file:///C:/Users/HeidiVeillette/Zotero/storage/WMMA3BGR/NBK547666.html" TargetMode="External"/><Relationship Id="rId11" Type="http://schemas.openxmlformats.org/officeDocument/2006/relationships/hyperlink" Target="https://www.sciencedirect.com/topics/medicine-and-dentistry/mammary-gland?lang=us" TargetMode="External"/><Relationship Id="rId24" Type="http://schemas.openxmlformats.org/officeDocument/2006/relationships/hyperlink" Target="https://radiopaedia.org/articles/breast" TargetMode="External"/><Relationship Id="rId32" Type="http://schemas.openxmlformats.org/officeDocument/2006/relationships/customXml" Target="../customXml/item2.xml"/><Relationship Id="rId5" Type="http://schemas.openxmlformats.org/officeDocument/2006/relationships/hyperlink" Target="file:///C:/Users/HeidiVeillette/Zotero/storage/WMMA3BGR/NBK547666.html" TargetMode="External"/><Relationship Id="rId15" Type="http://schemas.openxmlformats.org/officeDocument/2006/relationships/hyperlink" Target="https://www.sciencedirect.com/topics/medicine-and-dentistry/sebaceous-gland?lang=us" TargetMode="External"/><Relationship Id="rId23" Type="http://schemas.openxmlformats.org/officeDocument/2006/relationships/hyperlink" Target="https://radiopaedia.org/articles/mammography" TargetMode="External"/><Relationship Id="rId28" Type="http://schemas.openxmlformats.org/officeDocument/2006/relationships/hyperlink" Target="file:///C:/Users/HeidiVeillette/Zotero/storage/WMMA3BGR/NBK547666.html" TargetMode="External"/><Relationship Id="rId10" Type="http://schemas.openxmlformats.org/officeDocument/2006/relationships/hyperlink" Target="file:///C:/Users/HeidiVeillette/Zotero/storage/WMMA3BGR/NBK547666.html" TargetMode="External"/><Relationship Id="rId19" Type="http://schemas.openxmlformats.org/officeDocument/2006/relationships/hyperlink" Target="file:///C:/Users/HeidiVeillette/Zotero/storage/TQ7WZSZT/NBK525991.html" TargetMode="External"/><Relationship Id="rId3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file:///C:/Users/HeidiVeillette/Zotero/storage/WMMA3BGR/NBK547666.html" TargetMode="External"/><Relationship Id="rId14" Type="http://schemas.openxmlformats.org/officeDocument/2006/relationships/hyperlink" Target="file:///C:/Users/HeidiVeillette/Zotero/storage/TQ7WZSZT/NBK525991.html" TargetMode="External"/><Relationship Id="rId22" Type="http://schemas.openxmlformats.org/officeDocument/2006/relationships/hyperlink" Target="file:///C:/Users/HeidiVeillette/Zotero/storage/WMMA3BGR/NBK547666.html" TargetMode="External"/><Relationship Id="rId27" Type="http://schemas.openxmlformats.org/officeDocument/2006/relationships/hyperlink" Target="file:///C:/Users/HeidiVeillette/Zotero/storage/WMMA3BGR/NBK547666.html" TargetMode="External"/><Relationship Id="rId30" Type="http://schemas.openxmlformats.org/officeDocument/2006/relationships/theme" Target="theme/theme1.xml"/><Relationship Id="rId8" Type="http://schemas.openxmlformats.org/officeDocument/2006/relationships/hyperlink" Target="file:///C:/Users/HeidiVeillette/Zotero/storage/WMMA3BGR/NBK54766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2" ma:contentTypeDescription="Create a new document." ma:contentTypeScope="" ma:versionID="d69bc41754fc622873ae4ac28b054b86">
  <xsd:schema xmlns:xsd="http://www.w3.org/2001/XMLSchema" xmlns:xs="http://www.w3.org/2001/XMLSchema" xmlns:p="http://schemas.microsoft.com/office/2006/metadata/properties" xmlns:ns2="a4d439a0-5a44-4000-a4bb-37fe01a10722" targetNamespace="http://schemas.microsoft.com/office/2006/metadata/properties" ma:root="true" ma:fieldsID="ccc4df117cb5040f594de8506ca516ee" ns2:_="">
    <xsd:import namespace="a4d439a0-5a44-4000-a4bb-37fe01a1072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43BA7F-0518-45EA-B1DC-CA60E75EA5BB}"/>
</file>

<file path=customXml/itemProps2.xml><?xml version="1.0" encoding="utf-8"?>
<ds:datastoreItem xmlns:ds="http://schemas.openxmlformats.org/officeDocument/2006/customXml" ds:itemID="{3A27FDFA-D7FA-4B76-8F2E-81924C218AB9}"/>
</file>

<file path=customXml/itemProps3.xml><?xml version="1.0" encoding="utf-8"?>
<ds:datastoreItem xmlns:ds="http://schemas.openxmlformats.org/officeDocument/2006/customXml" ds:itemID="{65653890-4A05-4656-AFB3-67B17B5D18AC}"/>
</file>

<file path=docProps/app.xml><?xml version="1.0" encoding="utf-8"?>
<Properties xmlns="http://schemas.openxmlformats.org/officeDocument/2006/extended-properties" xmlns:vt="http://schemas.openxmlformats.org/officeDocument/2006/docPropsVTypes">
  <Template>Normal</Template>
  <TotalTime>6913</TotalTime>
  <Pages>18</Pages>
  <Words>39203</Words>
  <Characters>215620</Characters>
  <Application>Microsoft Office Word</Application>
  <DocSecurity>0</DocSecurity>
  <Lines>3369</Lines>
  <Paragraphs>919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Veillette</dc:creator>
  <cp:keywords/>
  <dc:description/>
  <cp:lastModifiedBy>Heidi Veillette</cp:lastModifiedBy>
  <cp:revision>188</cp:revision>
  <dcterms:created xsi:type="dcterms:W3CDTF">2023-06-14T18:56:00Z</dcterms:created>
  <dcterms:modified xsi:type="dcterms:W3CDTF">2023-06-29T20:43:00Z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a98726fc-a2d1-4e88-baab-7539c6e821f6</vt:lpwstr>
  </property>
  <property fmtid="{D5CDD505-2E9C-101B-9397-08002B2CF9AE}" pid="3" name="ZOTERO_PREF_1">
    <vt:lpwstr>&lt;data data-version="3" zotero-version="6.0.26"&gt;&lt;session id="KXSBwsMm"/&gt;&lt;style id="http://www.zotero.org/styles/american-medical-association" hasBibliography="1" bibliographyStyleHasBeenSet="1"/&gt;&lt;prefs&gt;&lt;pref name="fieldType" value="Field"/&gt;&lt;pref name="auto</vt:lpwstr>
  </property>
  <property fmtid="{D5CDD505-2E9C-101B-9397-08002B2CF9AE}" pid="4" name="ZOTERO_PREF_2">
    <vt:lpwstr>maticJournalAbbreviations" value="true"/&gt;&lt;/prefs&gt;&lt;/data&gt;</vt:lpwstr>
  </property>
  <property fmtid="{D5CDD505-2E9C-101B-9397-08002B2CF9AE}" pid="5" name="ContentTypeId">
    <vt:lpwstr>0x0101005F51824C2CE6A3498D635343E4B44909</vt:lpwstr>
  </property>
</Properties>
</file>