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83770" w14:textId="41341B70" w:rsidR="00207945" w:rsidRPr="00207945" w:rsidRDefault="00207945" w:rsidP="00207945">
      <w:r>
        <w:t>References</w:t>
      </w:r>
    </w:p>
    <w:p w14:paraId="66A36C5F" w14:textId="17088EEE" w:rsidR="00207945" w:rsidRPr="00207945" w:rsidRDefault="00207945" w:rsidP="00207945">
      <w:r w:rsidRPr="00207945">
        <w:fldChar w:fldCharType="begin"/>
      </w:r>
      <w:r w:rsidRPr="00207945">
        <w:instrText xml:space="preserve"> ADDIN ZOTERO_BIBL {"uncited":[],"omitted":[],"custom":[]} CSL_BIBLIOGRAPHY </w:instrText>
      </w:r>
      <w:r w:rsidRPr="00207945">
        <w:fldChar w:fldCharType="separate"/>
      </w:r>
      <w:r w:rsidRPr="00207945">
        <w:t>1.</w:t>
      </w:r>
      <w:r w:rsidRPr="00207945">
        <w:tab/>
        <w:t xml:space="preserve">Pfeiffer RM, Webb-Vargas Y, Wheeler W, Gail MH. Proportion of U.S. Trends in Breast Cancer Incidence Attributable to Long-term Changes in Risk Factor Distributions. </w:t>
      </w:r>
      <w:r w:rsidRPr="00207945">
        <w:rPr>
          <w:i/>
          <w:iCs/>
        </w:rPr>
        <w:t xml:space="preserve">Cancer Epidemiol </w:t>
      </w:r>
      <w:proofErr w:type="spellStart"/>
      <w:r w:rsidRPr="00207945">
        <w:rPr>
          <w:i/>
          <w:iCs/>
        </w:rPr>
        <w:t>Biomark</w:t>
      </w:r>
      <w:proofErr w:type="spellEnd"/>
      <w:r w:rsidRPr="00207945">
        <w:rPr>
          <w:i/>
          <w:iCs/>
        </w:rPr>
        <w:t xml:space="preserve"> Prev </w:t>
      </w:r>
      <w:proofErr w:type="spellStart"/>
      <w:r w:rsidRPr="00207945">
        <w:rPr>
          <w:i/>
          <w:iCs/>
        </w:rPr>
        <w:t>Publ</w:t>
      </w:r>
      <w:proofErr w:type="spellEnd"/>
      <w:r w:rsidRPr="00207945">
        <w:rPr>
          <w:i/>
          <w:iCs/>
        </w:rPr>
        <w:t xml:space="preserve"> Am Assoc Cancer Res Cosponsored Am Soc Prev Oncol</w:t>
      </w:r>
      <w:r w:rsidRPr="00207945">
        <w:t xml:space="preserve">. 2018;27(10):1214-1222. </w:t>
      </w:r>
    </w:p>
    <w:p w14:paraId="26816A8E" w14:textId="3E5FF1FD" w:rsidR="00207945" w:rsidRPr="00207945" w:rsidRDefault="00207945" w:rsidP="00207945">
      <w:r w:rsidRPr="00207945">
        <w:t>2.</w:t>
      </w:r>
      <w:r w:rsidRPr="00207945">
        <w:tab/>
        <w:t xml:space="preserve">Siegel RL, Miller KD, Wagle NS, Jemal A. Cancer statistics, 2023. </w:t>
      </w:r>
      <w:r w:rsidRPr="00207945">
        <w:rPr>
          <w:i/>
          <w:iCs/>
        </w:rPr>
        <w:t>CA Cancer J Clin</w:t>
      </w:r>
      <w:r w:rsidRPr="00207945">
        <w:t xml:space="preserve">. 2023;73(1):17-48. </w:t>
      </w:r>
    </w:p>
    <w:p w14:paraId="4DE18E98" w14:textId="01D3533A" w:rsidR="00207945" w:rsidRPr="00207945" w:rsidRDefault="00207945" w:rsidP="00207945">
      <w:r w:rsidRPr="00207945">
        <w:t>3.</w:t>
      </w:r>
      <w:r w:rsidRPr="00207945">
        <w:tab/>
        <w:t xml:space="preserve">Alex A, Bhandary E, McGuire KP. Anatomy and Physiology of the Breast during Pregnancy and Lactation. </w:t>
      </w:r>
      <w:r w:rsidRPr="00207945">
        <w:rPr>
          <w:i/>
          <w:iCs/>
        </w:rPr>
        <w:t>Adv Exp Med Biol</w:t>
      </w:r>
      <w:r w:rsidRPr="00207945">
        <w:t xml:space="preserve">. </w:t>
      </w:r>
      <w:proofErr w:type="gramStart"/>
      <w:r w:rsidRPr="00207945">
        <w:t>2020;1252:3</w:t>
      </w:r>
      <w:proofErr w:type="gramEnd"/>
      <w:r w:rsidRPr="00207945">
        <w:t xml:space="preserve">-7. </w:t>
      </w:r>
    </w:p>
    <w:p w14:paraId="61284238" w14:textId="232C8328" w:rsidR="00207945" w:rsidRPr="00207945" w:rsidRDefault="00207945" w:rsidP="00207945">
      <w:r w:rsidRPr="00207945">
        <w:t>4.</w:t>
      </w:r>
      <w:r w:rsidRPr="00207945">
        <w:tab/>
        <w:t xml:space="preserve">Pandya S, Moore RG. Breast development and anatomy. </w:t>
      </w:r>
      <w:r w:rsidRPr="00207945">
        <w:rPr>
          <w:i/>
          <w:iCs/>
        </w:rPr>
        <w:t xml:space="preserve">Clin </w:t>
      </w:r>
      <w:proofErr w:type="spellStart"/>
      <w:r w:rsidRPr="00207945">
        <w:rPr>
          <w:i/>
          <w:iCs/>
        </w:rPr>
        <w:t>Obstet</w:t>
      </w:r>
      <w:proofErr w:type="spellEnd"/>
      <w:r w:rsidRPr="00207945">
        <w:rPr>
          <w:i/>
          <w:iCs/>
        </w:rPr>
        <w:t xml:space="preserve"> Gynecol</w:t>
      </w:r>
      <w:r w:rsidRPr="00207945">
        <w:t xml:space="preserve">. 2011;54(1):91-95. </w:t>
      </w:r>
    </w:p>
    <w:p w14:paraId="608158DA" w14:textId="7DB05A04" w:rsidR="00207945" w:rsidRPr="00207945" w:rsidRDefault="00207945" w:rsidP="00207945">
      <w:r w:rsidRPr="00207945">
        <w:t>5.</w:t>
      </w:r>
      <w:r w:rsidRPr="00207945">
        <w:tab/>
        <w:t xml:space="preserve">Ellis H. Anatomy of the breast. </w:t>
      </w:r>
      <w:r w:rsidRPr="00207945">
        <w:rPr>
          <w:i/>
          <w:iCs/>
        </w:rPr>
        <w:t xml:space="preserve">Surg - </w:t>
      </w:r>
      <w:proofErr w:type="spellStart"/>
      <w:r w:rsidRPr="00207945">
        <w:rPr>
          <w:i/>
          <w:iCs/>
        </w:rPr>
        <w:t>Oxf</w:t>
      </w:r>
      <w:proofErr w:type="spellEnd"/>
      <w:r w:rsidRPr="00207945">
        <w:rPr>
          <w:i/>
          <w:iCs/>
        </w:rPr>
        <w:t xml:space="preserve"> Int Ed</w:t>
      </w:r>
      <w:r w:rsidRPr="00207945">
        <w:t xml:space="preserve">. 2010;28(3):114-116. </w:t>
      </w:r>
    </w:p>
    <w:p w14:paraId="5D3A7C5C" w14:textId="77777777" w:rsidR="00207945" w:rsidRPr="00207945" w:rsidRDefault="00207945" w:rsidP="00207945">
      <w:r w:rsidRPr="00207945">
        <w:t>6.</w:t>
      </w:r>
      <w:r w:rsidRPr="00207945">
        <w:tab/>
        <w:t xml:space="preserve">Agur AMR, Dalley, Arthur F. Thoracic Wall. In: </w:t>
      </w:r>
      <w:r w:rsidRPr="00207945">
        <w:rPr>
          <w:i/>
          <w:iCs/>
        </w:rPr>
        <w:t>Moore’s Essential Clinical Anatomy</w:t>
      </w:r>
      <w:r w:rsidRPr="00207945">
        <w:t>. 7th ed. Wolters Kluwer; :192-196.</w:t>
      </w:r>
    </w:p>
    <w:p w14:paraId="27C1B51B" w14:textId="717A3D0B" w:rsidR="00207945" w:rsidRPr="00207945" w:rsidRDefault="00207945" w:rsidP="00207945">
      <w:r w:rsidRPr="00207945">
        <w:t>7.</w:t>
      </w:r>
      <w:r w:rsidRPr="00207945">
        <w:tab/>
        <w:t xml:space="preserve">Gui GPH, </w:t>
      </w:r>
      <w:proofErr w:type="spellStart"/>
      <w:r w:rsidRPr="00207945">
        <w:t>Behranwala</w:t>
      </w:r>
      <w:proofErr w:type="spellEnd"/>
      <w:r w:rsidRPr="00207945">
        <w:t xml:space="preserve"> KA, Abdullah N, et al. The inframammary fold: contents, clinical </w:t>
      </w:r>
      <w:proofErr w:type="gramStart"/>
      <w:r w:rsidRPr="00207945">
        <w:t>significance</w:t>
      </w:r>
      <w:proofErr w:type="gramEnd"/>
      <w:r w:rsidRPr="00207945">
        <w:t xml:space="preserve"> and implications for immediate breast reconstruction. </w:t>
      </w:r>
      <w:r w:rsidRPr="00207945">
        <w:rPr>
          <w:i/>
          <w:iCs/>
        </w:rPr>
        <w:t xml:space="preserve">Br J </w:t>
      </w:r>
      <w:proofErr w:type="spellStart"/>
      <w:r w:rsidRPr="00207945">
        <w:rPr>
          <w:i/>
          <w:iCs/>
        </w:rPr>
        <w:t>Plast</w:t>
      </w:r>
      <w:proofErr w:type="spellEnd"/>
      <w:r w:rsidRPr="00207945">
        <w:rPr>
          <w:i/>
          <w:iCs/>
        </w:rPr>
        <w:t xml:space="preserve"> Surg</w:t>
      </w:r>
      <w:r w:rsidRPr="00207945">
        <w:t xml:space="preserve">. 2004;57(2):146-149. </w:t>
      </w:r>
    </w:p>
    <w:p w14:paraId="4D4DA4EC" w14:textId="7984B6EB" w:rsidR="00207945" w:rsidRPr="00207945" w:rsidRDefault="00207945" w:rsidP="00207945">
      <w:r w:rsidRPr="00207945">
        <w:t>8.</w:t>
      </w:r>
      <w:r w:rsidRPr="00207945">
        <w:tab/>
        <w:t xml:space="preserve">McGhee DE, Steele JR. Breast Biomechanics: What Do We Really Know? </w:t>
      </w:r>
      <w:proofErr w:type="spellStart"/>
      <w:r w:rsidRPr="00207945">
        <w:rPr>
          <w:i/>
          <w:iCs/>
        </w:rPr>
        <w:t>Physiol</w:t>
      </w:r>
      <w:proofErr w:type="spellEnd"/>
      <w:r w:rsidRPr="00207945">
        <w:rPr>
          <w:i/>
          <w:iCs/>
        </w:rPr>
        <w:t xml:space="preserve"> Bethesda Md</w:t>
      </w:r>
      <w:r w:rsidRPr="00207945">
        <w:t xml:space="preserve">. 2020;35(2):144-156. </w:t>
      </w:r>
    </w:p>
    <w:p w14:paraId="36BCE2F4" w14:textId="421D16DC" w:rsidR="00207945" w:rsidRPr="00207945" w:rsidRDefault="00207945" w:rsidP="00207945">
      <w:r w:rsidRPr="00207945">
        <w:t>9.</w:t>
      </w:r>
      <w:r w:rsidRPr="00207945">
        <w:tab/>
        <w:t xml:space="preserve">Betts JG, </w:t>
      </w:r>
      <w:proofErr w:type="spellStart"/>
      <w:r w:rsidRPr="00207945">
        <w:t>Desaix</w:t>
      </w:r>
      <w:proofErr w:type="spellEnd"/>
      <w:r w:rsidRPr="00207945">
        <w:t xml:space="preserve"> P, Johnson E, et al. Anatomy &amp; Physiology.</w:t>
      </w:r>
      <w:r>
        <w:t xml:space="preserve"> OpenStax Publishing, 2017.</w:t>
      </w:r>
    </w:p>
    <w:p w14:paraId="075B6FBA" w14:textId="736A532C" w:rsidR="00207945" w:rsidRPr="00207945" w:rsidRDefault="00207945" w:rsidP="00207945">
      <w:r w:rsidRPr="00207945">
        <w:t>10.</w:t>
      </w:r>
      <w:r w:rsidRPr="00207945">
        <w:tab/>
        <w:t xml:space="preserve">Hoover E, Aslam S, Krishnamurthy K. Physiology, Sebaceous Glands. In: </w:t>
      </w:r>
      <w:proofErr w:type="spellStart"/>
      <w:r w:rsidRPr="00207945">
        <w:rPr>
          <w:i/>
          <w:iCs/>
        </w:rPr>
        <w:t>StatPearls</w:t>
      </w:r>
      <w:proofErr w:type="spellEnd"/>
      <w:r w:rsidRPr="00207945">
        <w:t xml:space="preserve">. </w:t>
      </w:r>
      <w:proofErr w:type="spellStart"/>
      <w:r w:rsidRPr="00207945">
        <w:t>StatPearls</w:t>
      </w:r>
      <w:proofErr w:type="spellEnd"/>
      <w:r w:rsidRPr="00207945">
        <w:t xml:space="preserve"> Publishing; 2023. Accessed June 25, 2023. </w:t>
      </w:r>
    </w:p>
    <w:p w14:paraId="59D9F82D" w14:textId="5105BE49" w:rsidR="00207945" w:rsidRPr="00207945" w:rsidRDefault="00207945" w:rsidP="00207945">
      <w:r w:rsidRPr="00207945">
        <w:t>11.</w:t>
      </w:r>
      <w:r w:rsidRPr="00207945">
        <w:tab/>
        <w:t xml:space="preserve">Da Costa D, Taddese A, Cure ML, Gerson D, Poppiti R, Esserman LE. Common and unusual diseases of the nipple-areolar complex. </w:t>
      </w:r>
      <w:proofErr w:type="spellStart"/>
      <w:r w:rsidRPr="00207945">
        <w:rPr>
          <w:i/>
          <w:iCs/>
        </w:rPr>
        <w:t>Radiogr</w:t>
      </w:r>
      <w:proofErr w:type="spellEnd"/>
      <w:r w:rsidRPr="00207945">
        <w:rPr>
          <w:i/>
          <w:iCs/>
        </w:rPr>
        <w:t xml:space="preserve"> Rev </w:t>
      </w:r>
      <w:proofErr w:type="spellStart"/>
      <w:r w:rsidRPr="00207945">
        <w:rPr>
          <w:i/>
          <w:iCs/>
        </w:rPr>
        <w:t>Publ</w:t>
      </w:r>
      <w:proofErr w:type="spellEnd"/>
      <w:r w:rsidRPr="00207945">
        <w:rPr>
          <w:i/>
          <w:iCs/>
        </w:rPr>
        <w:t xml:space="preserve"> </w:t>
      </w:r>
      <w:proofErr w:type="spellStart"/>
      <w:r w:rsidRPr="00207945">
        <w:rPr>
          <w:i/>
          <w:iCs/>
        </w:rPr>
        <w:t>Radiol</w:t>
      </w:r>
      <w:proofErr w:type="spellEnd"/>
      <w:r w:rsidRPr="00207945">
        <w:rPr>
          <w:i/>
          <w:iCs/>
        </w:rPr>
        <w:t xml:space="preserve"> Soc N Am Inc</w:t>
      </w:r>
      <w:r w:rsidRPr="00207945">
        <w:t xml:space="preserve">. 2007;27 Suppl </w:t>
      </w:r>
      <w:proofErr w:type="gramStart"/>
      <w:r w:rsidRPr="00207945">
        <w:t>1:S</w:t>
      </w:r>
      <w:proofErr w:type="gramEnd"/>
      <w:r w:rsidRPr="00207945">
        <w:t xml:space="preserve">65-77. </w:t>
      </w:r>
    </w:p>
    <w:p w14:paraId="1A12CCBD" w14:textId="6461E7BC" w:rsidR="00207945" w:rsidRPr="00207945" w:rsidRDefault="00207945" w:rsidP="00207945">
      <w:r w:rsidRPr="00207945">
        <w:t>12.</w:t>
      </w:r>
      <w:r w:rsidRPr="00207945">
        <w:tab/>
        <w:t xml:space="preserve">Stone K, Wheeler A. A Review of Anatomy, Physiology, and Benign Pathology of the Nipple. </w:t>
      </w:r>
      <w:r w:rsidRPr="00207945">
        <w:rPr>
          <w:i/>
          <w:iCs/>
        </w:rPr>
        <w:t>Ann Surg Oncol</w:t>
      </w:r>
      <w:r w:rsidRPr="00207945">
        <w:t xml:space="preserve">. 2015;22(10):3236-3240. </w:t>
      </w:r>
    </w:p>
    <w:p w14:paraId="5E4521D6" w14:textId="77777777" w:rsidR="00207945" w:rsidRPr="00207945" w:rsidRDefault="00207945" w:rsidP="00207945">
      <w:r w:rsidRPr="00207945">
        <w:t>13.</w:t>
      </w:r>
      <w:r w:rsidRPr="00207945">
        <w:tab/>
        <w:t>What Are the Symptoms of Breast Cancer? Centers for Disease Control and Prevention. Published March 9, 2022. Accessed June 20, 2023. https://www.cdc.gov/cancer/breast/basic_info/symptoms.htm</w:t>
      </w:r>
    </w:p>
    <w:p w14:paraId="1D2FEAE8" w14:textId="77777777" w:rsidR="00207945" w:rsidRPr="00207945" w:rsidRDefault="00207945" w:rsidP="00207945">
      <w:r w:rsidRPr="00207945">
        <w:t>14.</w:t>
      </w:r>
      <w:r w:rsidRPr="00207945">
        <w:tab/>
        <w:t xml:space="preserve">Breast disease. In: </w:t>
      </w:r>
      <w:r w:rsidRPr="00207945">
        <w:rPr>
          <w:i/>
          <w:iCs/>
        </w:rPr>
        <w:t>Wikipedia</w:t>
      </w:r>
      <w:proofErr w:type="gramStart"/>
      <w:r w:rsidRPr="00207945">
        <w:t>. ;</w:t>
      </w:r>
      <w:proofErr w:type="gramEnd"/>
      <w:r w:rsidRPr="00207945">
        <w:t xml:space="preserve"> 2023. Accessed June 20, 2023. https://en.wikipedia.org/w/index.php?title=Breast_disease&amp;oldid=1139175444</w:t>
      </w:r>
    </w:p>
    <w:p w14:paraId="525389CA" w14:textId="1B0402BF" w:rsidR="00207945" w:rsidRPr="00207945" w:rsidRDefault="00207945" w:rsidP="00207945">
      <w:r w:rsidRPr="00207945">
        <w:t>15.</w:t>
      </w:r>
      <w:r w:rsidRPr="00207945">
        <w:tab/>
        <w:t xml:space="preserve">Park JM, Franken EA. Triangulation of breast lesions: review and clinical applications. </w:t>
      </w:r>
      <w:proofErr w:type="spellStart"/>
      <w:r w:rsidRPr="00207945">
        <w:rPr>
          <w:i/>
          <w:iCs/>
        </w:rPr>
        <w:t>Curr</w:t>
      </w:r>
      <w:proofErr w:type="spellEnd"/>
      <w:r w:rsidRPr="00207945">
        <w:rPr>
          <w:i/>
          <w:iCs/>
        </w:rPr>
        <w:t xml:space="preserve"> </w:t>
      </w:r>
      <w:proofErr w:type="spellStart"/>
      <w:r w:rsidRPr="00207945">
        <w:rPr>
          <w:i/>
          <w:iCs/>
        </w:rPr>
        <w:t>Probl</w:t>
      </w:r>
      <w:proofErr w:type="spellEnd"/>
      <w:r w:rsidRPr="00207945">
        <w:rPr>
          <w:i/>
          <w:iCs/>
        </w:rPr>
        <w:t xml:space="preserve"> </w:t>
      </w:r>
      <w:proofErr w:type="spellStart"/>
      <w:r w:rsidRPr="00207945">
        <w:rPr>
          <w:i/>
          <w:iCs/>
        </w:rPr>
        <w:t>Diagn</w:t>
      </w:r>
      <w:proofErr w:type="spellEnd"/>
      <w:r w:rsidRPr="00207945">
        <w:rPr>
          <w:i/>
          <w:iCs/>
        </w:rPr>
        <w:t xml:space="preserve"> </w:t>
      </w:r>
      <w:proofErr w:type="spellStart"/>
      <w:r w:rsidRPr="00207945">
        <w:rPr>
          <w:i/>
          <w:iCs/>
        </w:rPr>
        <w:t>Radiol</w:t>
      </w:r>
      <w:proofErr w:type="spellEnd"/>
      <w:r w:rsidRPr="00207945">
        <w:t xml:space="preserve">. 2008;37(1):1-14. </w:t>
      </w:r>
    </w:p>
    <w:p w14:paraId="69D9FD78" w14:textId="77777777" w:rsidR="00207945" w:rsidRPr="00207945" w:rsidRDefault="00207945" w:rsidP="00207945">
      <w:r w:rsidRPr="00207945">
        <w:t>16.</w:t>
      </w:r>
      <w:r w:rsidRPr="00207945">
        <w:tab/>
        <w:t>Atlas of breast cancer early detection. Accessed June 20, 2023. https://screening.iarc.fr/atlasbreastdetail.php?Index=050&amp;e=</w:t>
      </w:r>
    </w:p>
    <w:p w14:paraId="6ADDE4CB" w14:textId="03EA1F00" w:rsidR="00207945" w:rsidRPr="00207945" w:rsidRDefault="00207945" w:rsidP="00207945">
      <w:r w:rsidRPr="00207945">
        <w:t>17.</w:t>
      </w:r>
      <w:r w:rsidRPr="00207945">
        <w:tab/>
      </w:r>
      <w:proofErr w:type="spellStart"/>
      <w:r w:rsidRPr="00207945">
        <w:t>Jesinger</w:t>
      </w:r>
      <w:proofErr w:type="spellEnd"/>
      <w:r w:rsidRPr="00207945">
        <w:t xml:space="preserve"> RA. Breast anatomy for the interventionalist. </w:t>
      </w:r>
      <w:r w:rsidRPr="00207945">
        <w:rPr>
          <w:i/>
          <w:iCs/>
        </w:rPr>
        <w:t xml:space="preserve">Tech </w:t>
      </w:r>
      <w:proofErr w:type="spellStart"/>
      <w:r w:rsidRPr="00207945">
        <w:rPr>
          <w:i/>
          <w:iCs/>
        </w:rPr>
        <w:t>Vasc</w:t>
      </w:r>
      <w:proofErr w:type="spellEnd"/>
      <w:r w:rsidRPr="00207945">
        <w:rPr>
          <w:i/>
          <w:iCs/>
        </w:rPr>
        <w:t xml:space="preserve"> </w:t>
      </w:r>
      <w:proofErr w:type="spellStart"/>
      <w:r w:rsidRPr="00207945">
        <w:rPr>
          <w:i/>
          <w:iCs/>
        </w:rPr>
        <w:t>Interv</w:t>
      </w:r>
      <w:proofErr w:type="spellEnd"/>
      <w:r w:rsidRPr="00207945">
        <w:rPr>
          <w:i/>
          <w:iCs/>
        </w:rPr>
        <w:t xml:space="preserve"> </w:t>
      </w:r>
      <w:proofErr w:type="spellStart"/>
      <w:r w:rsidRPr="00207945">
        <w:rPr>
          <w:i/>
          <w:iCs/>
        </w:rPr>
        <w:t>Radiol</w:t>
      </w:r>
      <w:proofErr w:type="spellEnd"/>
      <w:r w:rsidRPr="00207945">
        <w:t xml:space="preserve">. 2014;17(1):3-9. </w:t>
      </w:r>
    </w:p>
    <w:p w14:paraId="5D9F37C8" w14:textId="77777777" w:rsidR="00207945" w:rsidRPr="00207945" w:rsidRDefault="00207945" w:rsidP="00207945">
      <w:r w:rsidRPr="00207945">
        <w:lastRenderedPageBreak/>
        <w:t>18.</w:t>
      </w:r>
      <w:r w:rsidRPr="00207945">
        <w:tab/>
        <w:t xml:space="preserve">Solari F, Burns B. Anatomy, Thorax, Pectoralis Major </w:t>
      </w:r>
      <w:proofErr w:type="spellStart"/>
      <w:r w:rsidRPr="00207945">
        <w:t>Major</w:t>
      </w:r>
      <w:proofErr w:type="spellEnd"/>
      <w:r w:rsidRPr="00207945">
        <w:t xml:space="preserve">. In: </w:t>
      </w:r>
      <w:proofErr w:type="spellStart"/>
      <w:r w:rsidRPr="00207945">
        <w:rPr>
          <w:i/>
          <w:iCs/>
        </w:rPr>
        <w:t>StatPearls</w:t>
      </w:r>
      <w:proofErr w:type="spellEnd"/>
      <w:r w:rsidRPr="00207945">
        <w:t xml:space="preserve">. </w:t>
      </w:r>
      <w:proofErr w:type="spellStart"/>
      <w:r w:rsidRPr="00207945">
        <w:t>StatPearls</w:t>
      </w:r>
      <w:proofErr w:type="spellEnd"/>
      <w:r w:rsidRPr="00207945">
        <w:t xml:space="preserve"> Publishing; 2023. Accessed June 11, 2023. http://www.ncbi.nlm.nih.gov/books/NBK525991/</w:t>
      </w:r>
    </w:p>
    <w:p w14:paraId="402BCD32" w14:textId="1ECDE77D" w:rsidR="00207945" w:rsidRPr="00207945" w:rsidRDefault="00207945" w:rsidP="00207945">
      <w:r w:rsidRPr="00207945">
        <w:t>19.</w:t>
      </w:r>
      <w:r w:rsidRPr="00207945">
        <w:tab/>
        <w:t xml:space="preserve">Popli MB, </w:t>
      </w:r>
      <w:proofErr w:type="spellStart"/>
      <w:r w:rsidRPr="00207945">
        <w:t>Teotia</w:t>
      </w:r>
      <w:proofErr w:type="spellEnd"/>
      <w:r w:rsidRPr="00207945">
        <w:t xml:space="preserve"> R, Narang M, Krishna H. Breast Positioning during Mammography: Mistakes to be Avoided. </w:t>
      </w:r>
      <w:r w:rsidRPr="00207945">
        <w:rPr>
          <w:i/>
          <w:iCs/>
        </w:rPr>
        <w:t>Breast Cancer Basic Clin Res</w:t>
      </w:r>
      <w:r w:rsidRPr="00207945">
        <w:t xml:space="preserve">. </w:t>
      </w:r>
      <w:proofErr w:type="gramStart"/>
      <w:r w:rsidRPr="00207945">
        <w:t>2014;8:119</w:t>
      </w:r>
      <w:proofErr w:type="gramEnd"/>
      <w:r w:rsidRPr="00207945">
        <w:t xml:space="preserve">-124. </w:t>
      </w:r>
    </w:p>
    <w:p w14:paraId="6B6BD353" w14:textId="2E7BD735" w:rsidR="00207945" w:rsidRPr="00207945" w:rsidRDefault="00207945" w:rsidP="00207945">
      <w:r w:rsidRPr="00207945">
        <w:t>20.</w:t>
      </w:r>
      <w:r w:rsidRPr="00207945">
        <w:tab/>
        <w:t xml:space="preserve">Pacifici S. Pectoralis major muscle | Radiology Reference Article | Radiopaedia.org. </w:t>
      </w:r>
      <w:proofErr w:type="spellStart"/>
      <w:r w:rsidRPr="00207945">
        <w:t>Radiopaedia</w:t>
      </w:r>
      <w:proofErr w:type="spellEnd"/>
      <w:r w:rsidRPr="00207945">
        <w:t>. rID-15425</w:t>
      </w:r>
    </w:p>
    <w:p w14:paraId="22970107" w14:textId="5C365F6E" w:rsidR="00207945" w:rsidRPr="00207945" w:rsidRDefault="00207945" w:rsidP="00207945">
      <w:r w:rsidRPr="00207945">
        <w:t>21.</w:t>
      </w:r>
      <w:r w:rsidRPr="00207945">
        <w:tab/>
        <w:t xml:space="preserve">Figueroa JD, Pfeiffer RM, Patel DA, et al. Terminal Duct Lobular Unit Involution of the Normal Breast: Implications for Breast Cancer Etiology. </w:t>
      </w:r>
      <w:r w:rsidRPr="00207945">
        <w:rPr>
          <w:i/>
          <w:iCs/>
        </w:rPr>
        <w:t>JNCI J Natl Cancer Inst</w:t>
      </w:r>
      <w:r w:rsidRPr="00207945">
        <w:t xml:space="preserve">. 2014;106(10). </w:t>
      </w:r>
    </w:p>
    <w:p w14:paraId="160F3659" w14:textId="2CF7E191" w:rsidR="00207945" w:rsidRPr="00207945" w:rsidRDefault="00207945" w:rsidP="00207945">
      <w:r w:rsidRPr="00207945">
        <w:t>22.</w:t>
      </w:r>
      <w:r w:rsidRPr="00207945">
        <w:tab/>
        <w:t xml:space="preserve">Tabár L, Dean PB, Tucker FL, et al. Breast cancers originating from the terminal ductal lobular units: In situ and invasive acinar adenocarcinoma of the breast, AAB. </w:t>
      </w:r>
      <w:proofErr w:type="spellStart"/>
      <w:r w:rsidRPr="00207945">
        <w:rPr>
          <w:i/>
          <w:iCs/>
        </w:rPr>
        <w:t>Eur</w:t>
      </w:r>
      <w:proofErr w:type="spellEnd"/>
      <w:r w:rsidRPr="00207945">
        <w:rPr>
          <w:i/>
          <w:iCs/>
        </w:rPr>
        <w:t xml:space="preserve"> J </w:t>
      </w:r>
      <w:proofErr w:type="spellStart"/>
      <w:r w:rsidRPr="00207945">
        <w:rPr>
          <w:i/>
          <w:iCs/>
        </w:rPr>
        <w:t>Radiol</w:t>
      </w:r>
      <w:proofErr w:type="spellEnd"/>
      <w:r w:rsidRPr="00207945">
        <w:t xml:space="preserve">. </w:t>
      </w:r>
      <w:proofErr w:type="gramStart"/>
      <w:r w:rsidRPr="00207945">
        <w:t>2022;152:110323</w:t>
      </w:r>
      <w:proofErr w:type="gramEnd"/>
      <w:r w:rsidRPr="00207945">
        <w:t xml:space="preserve">. </w:t>
      </w:r>
    </w:p>
    <w:p w14:paraId="60A4AEC6" w14:textId="3C955304" w:rsidR="00207945" w:rsidRPr="00207945" w:rsidRDefault="00207945" w:rsidP="00207945">
      <w:r w:rsidRPr="00207945">
        <w:t>23.</w:t>
      </w:r>
      <w:r w:rsidRPr="00207945">
        <w:tab/>
        <w:t xml:space="preserve">Banik U, Parasuraman S, Adhikary AK, Othman NH. Curcumin: the spicy modulator of breast carcinogenesis. </w:t>
      </w:r>
      <w:r w:rsidRPr="00207945">
        <w:rPr>
          <w:i/>
          <w:iCs/>
        </w:rPr>
        <w:t>J Exp Clin Cancer Res CR</w:t>
      </w:r>
      <w:r w:rsidRPr="00207945">
        <w:t xml:space="preserve">. 2017;36(1):98. </w:t>
      </w:r>
    </w:p>
    <w:p w14:paraId="28D1D5D8" w14:textId="479E840A" w:rsidR="00207945" w:rsidRPr="00207945" w:rsidRDefault="00207945" w:rsidP="00207945">
      <w:r w:rsidRPr="00207945">
        <w:t>24.</w:t>
      </w:r>
      <w:r w:rsidRPr="00207945">
        <w:tab/>
        <w:t xml:space="preserve">Ghannam SF, Rutland CS, Allegrucci C, Mongan NP, Rakha E. Defining invasion in breast cancer: the role of basement membrane. </w:t>
      </w:r>
      <w:r w:rsidRPr="00207945">
        <w:rPr>
          <w:i/>
          <w:iCs/>
        </w:rPr>
        <w:t xml:space="preserve">J Clin </w:t>
      </w:r>
      <w:proofErr w:type="spellStart"/>
      <w:r w:rsidRPr="00207945">
        <w:rPr>
          <w:i/>
          <w:iCs/>
        </w:rPr>
        <w:t>Pathol</w:t>
      </w:r>
      <w:proofErr w:type="spellEnd"/>
      <w:r w:rsidRPr="00207945">
        <w:t xml:space="preserve">. 2023;76(1):11-18. </w:t>
      </w:r>
    </w:p>
    <w:p w14:paraId="1505993C" w14:textId="273C4754" w:rsidR="00207945" w:rsidRPr="00207945" w:rsidRDefault="00207945" w:rsidP="00207945">
      <w:r w:rsidRPr="00207945">
        <w:t>25.</w:t>
      </w:r>
      <w:r w:rsidRPr="00207945">
        <w:tab/>
        <w:t xml:space="preserve">Gudjonsson T, Adriance MC, Sternlicht MD, Petersen OW, Bissell MJ. Myoepithelial cells: their origin and function in breast morphogenesis and neoplasia. </w:t>
      </w:r>
      <w:r w:rsidRPr="00207945">
        <w:rPr>
          <w:i/>
          <w:iCs/>
        </w:rPr>
        <w:t>J Mammary Gland Biol Neoplasia</w:t>
      </w:r>
      <w:r w:rsidRPr="00207945">
        <w:t xml:space="preserve">. 2005;10(3):261-272. </w:t>
      </w:r>
    </w:p>
    <w:p w14:paraId="12D45D81" w14:textId="4E89373C" w:rsidR="00207945" w:rsidRPr="00207945" w:rsidRDefault="00207945" w:rsidP="00207945">
      <w:r w:rsidRPr="00207945">
        <w:t>26.</w:t>
      </w:r>
      <w:r w:rsidRPr="00207945">
        <w:tab/>
        <w:t xml:space="preserve">Gibson SV, </w:t>
      </w:r>
      <w:proofErr w:type="spellStart"/>
      <w:r w:rsidRPr="00207945">
        <w:t>Roozitalab</w:t>
      </w:r>
      <w:proofErr w:type="spellEnd"/>
      <w:r w:rsidRPr="00207945">
        <w:t xml:space="preserve"> RM, Allen MD, Jones JL, Carter EP, Grose RP. Everybody needs good neighbours: the progressive DCIS microenvironment. </w:t>
      </w:r>
      <w:r w:rsidRPr="00207945">
        <w:rPr>
          <w:i/>
          <w:iCs/>
        </w:rPr>
        <w:t>Trends Cancer</w:t>
      </w:r>
      <w:r w:rsidRPr="00207945">
        <w:t xml:space="preserve">. 2023;9(4):326-338. </w:t>
      </w:r>
    </w:p>
    <w:p w14:paraId="7813D502" w14:textId="77777777" w:rsidR="00207945" w:rsidRPr="00207945" w:rsidRDefault="00207945" w:rsidP="00207945">
      <w:r w:rsidRPr="00207945">
        <w:t>27.</w:t>
      </w:r>
      <w:r w:rsidRPr="00207945">
        <w:tab/>
        <w:t xml:space="preserve">Khan YS, Sajjad H. Anatomy, Thorax, Mammary Gland. In: </w:t>
      </w:r>
      <w:proofErr w:type="spellStart"/>
      <w:r w:rsidRPr="00207945">
        <w:rPr>
          <w:i/>
          <w:iCs/>
        </w:rPr>
        <w:t>StatPearls</w:t>
      </w:r>
      <w:proofErr w:type="spellEnd"/>
      <w:r w:rsidRPr="00207945">
        <w:t xml:space="preserve">. </w:t>
      </w:r>
      <w:proofErr w:type="spellStart"/>
      <w:r w:rsidRPr="00207945">
        <w:t>StatPearls</w:t>
      </w:r>
      <w:proofErr w:type="spellEnd"/>
      <w:r w:rsidRPr="00207945">
        <w:t xml:space="preserve"> Publishing; 2023. Accessed June 11, 2023. http://www.ncbi.nlm.nih.gov/books/NBK547666/</w:t>
      </w:r>
    </w:p>
    <w:p w14:paraId="2BDFA1F1" w14:textId="0118CAD9" w:rsidR="00207945" w:rsidRPr="00207945" w:rsidRDefault="00207945" w:rsidP="00207945">
      <w:r w:rsidRPr="00207945">
        <w:t>28.</w:t>
      </w:r>
      <w:r w:rsidRPr="00207945">
        <w:tab/>
        <w:t xml:space="preserve">Geddes DT, </w:t>
      </w:r>
      <w:proofErr w:type="spellStart"/>
      <w:r w:rsidRPr="00207945">
        <w:t>Aljazaf</w:t>
      </w:r>
      <w:proofErr w:type="spellEnd"/>
      <w:r w:rsidRPr="00207945">
        <w:t xml:space="preserve"> KM, Kent JC, et al. Blood flow characteristics of the human lactating breast. </w:t>
      </w:r>
      <w:r w:rsidRPr="00207945">
        <w:rPr>
          <w:i/>
          <w:iCs/>
        </w:rPr>
        <w:t xml:space="preserve">J Hum </w:t>
      </w:r>
      <w:proofErr w:type="spellStart"/>
      <w:r w:rsidRPr="00207945">
        <w:rPr>
          <w:i/>
          <w:iCs/>
        </w:rPr>
        <w:t>Lact</w:t>
      </w:r>
      <w:proofErr w:type="spellEnd"/>
      <w:r w:rsidRPr="00207945">
        <w:rPr>
          <w:i/>
          <w:iCs/>
        </w:rPr>
        <w:t xml:space="preserve"> Off J Int </w:t>
      </w:r>
      <w:proofErr w:type="spellStart"/>
      <w:r w:rsidRPr="00207945">
        <w:rPr>
          <w:i/>
          <w:iCs/>
        </w:rPr>
        <w:t>Lact</w:t>
      </w:r>
      <w:proofErr w:type="spellEnd"/>
      <w:r w:rsidRPr="00207945">
        <w:rPr>
          <w:i/>
          <w:iCs/>
        </w:rPr>
        <w:t xml:space="preserve"> Consult Assoc</w:t>
      </w:r>
      <w:r w:rsidRPr="00207945">
        <w:t>. 2012;28(2):145-152.</w:t>
      </w:r>
    </w:p>
    <w:p w14:paraId="3D5469E6" w14:textId="2F2A9657" w:rsidR="00207945" w:rsidRPr="00207945" w:rsidRDefault="00207945" w:rsidP="00207945">
      <w:r w:rsidRPr="00207945">
        <w:t>29.</w:t>
      </w:r>
      <w:r w:rsidRPr="00207945">
        <w:tab/>
        <w:t xml:space="preserve">Baker GM, </w:t>
      </w:r>
      <w:proofErr w:type="spellStart"/>
      <w:r w:rsidRPr="00207945">
        <w:t>Schnitt</w:t>
      </w:r>
      <w:proofErr w:type="spellEnd"/>
      <w:r w:rsidRPr="00207945">
        <w:t xml:space="preserve"> SJ. Vascular lesions of the breast. </w:t>
      </w:r>
      <w:r w:rsidRPr="00207945">
        <w:rPr>
          <w:i/>
          <w:iCs/>
        </w:rPr>
        <w:t xml:space="preserve">Semin </w:t>
      </w:r>
      <w:proofErr w:type="spellStart"/>
      <w:r w:rsidRPr="00207945">
        <w:rPr>
          <w:i/>
          <w:iCs/>
        </w:rPr>
        <w:t>Diagn</w:t>
      </w:r>
      <w:proofErr w:type="spellEnd"/>
      <w:r w:rsidRPr="00207945">
        <w:rPr>
          <w:i/>
          <w:iCs/>
        </w:rPr>
        <w:t xml:space="preserve"> </w:t>
      </w:r>
      <w:proofErr w:type="spellStart"/>
      <w:r w:rsidRPr="00207945">
        <w:rPr>
          <w:i/>
          <w:iCs/>
        </w:rPr>
        <w:t>Pathol</w:t>
      </w:r>
      <w:proofErr w:type="spellEnd"/>
      <w:r w:rsidRPr="00207945">
        <w:t xml:space="preserve">. 2017;34(5):410-419. </w:t>
      </w:r>
    </w:p>
    <w:p w14:paraId="6A6F841A" w14:textId="77777777" w:rsidR="00207945" w:rsidRPr="00207945" w:rsidRDefault="00207945" w:rsidP="00207945">
      <w:r w:rsidRPr="00207945">
        <w:t>30.</w:t>
      </w:r>
      <w:r w:rsidRPr="00207945">
        <w:tab/>
        <w:t>Wiki Images. Scientific Animations. Accessed June 28, 2023. https://www.scientificanimations.com/wiki-images/</w:t>
      </w:r>
    </w:p>
    <w:p w14:paraId="532BDAB2" w14:textId="0FD6413B" w:rsidR="00207945" w:rsidRPr="00207945" w:rsidRDefault="00207945" w:rsidP="00207945">
      <w:r w:rsidRPr="00207945">
        <w:t>31.</w:t>
      </w:r>
      <w:r w:rsidRPr="00207945">
        <w:tab/>
        <w:t xml:space="preserve">Manca G, Tardelli E, </w:t>
      </w:r>
      <w:proofErr w:type="spellStart"/>
      <w:r w:rsidRPr="00207945">
        <w:t>Rubello</w:t>
      </w:r>
      <w:proofErr w:type="spellEnd"/>
      <w:r w:rsidRPr="00207945">
        <w:t xml:space="preserve"> D, et al. Sentinel lymph node biopsy in breast cancer: a technical and clinical appraisal. </w:t>
      </w:r>
      <w:proofErr w:type="spellStart"/>
      <w:r w:rsidRPr="00207945">
        <w:rPr>
          <w:i/>
          <w:iCs/>
        </w:rPr>
        <w:t>Nucl</w:t>
      </w:r>
      <w:proofErr w:type="spellEnd"/>
      <w:r w:rsidRPr="00207945">
        <w:rPr>
          <w:i/>
          <w:iCs/>
        </w:rPr>
        <w:t xml:space="preserve"> Med </w:t>
      </w:r>
      <w:proofErr w:type="spellStart"/>
      <w:r w:rsidRPr="00207945">
        <w:rPr>
          <w:i/>
          <w:iCs/>
        </w:rPr>
        <w:t>Commun</w:t>
      </w:r>
      <w:proofErr w:type="spellEnd"/>
      <w:r w:rsidRPr="00207945">
        <w:t xml:space="preserve">. 2016;37(6):570-576. </w:t>
      </w:r>
    </w:p>
    <w:p w14:paraId="5471C52A" w14:textId="6CFFB9F3" w:rsidR="00207945" w:rsidRPr="00207945" w:rsidRDefault="00207945" w:rsidP="00207945">
      <w:r w:rsidRPr="00207945">
        <w:t>32.</w:t>
      </w:r>
      <w:r w:rsidRPr="00207945">
        <w:tab/>
        <w:t xml:space="preserve">Holland M. Lactating breast | Radiology Case | Radiopaedia.org. </w:t>
      </w:r>
      <w:proofErr w:type="spellStart"/>
      <w:r w:rsidRPr="00207945">
        <w:t>Radiopaedia</w:t>
      </w:r>
      <w:proofErr w:type="spellEnd"/>
      <w:r w:rsidRPr="00207945">
        <w:t xml:space="preserve">. </w:t>
      </w:r>
      <w:hyperlink r:id="rId4" w:history="1">
        <w:r>
          <w:rPr>
            <w:rStyle w:val="Hyperlink"/>
            <w:rFonts w:ascii="Open Sans" w:hAnsi="Open Sans" w:cs="Open Sans"/>
            <w:color w:val="698FC0"/>
            <w:sz w:val="18"/>
            <w:szCs w:val="18"/>
            <w:shd w:val="clear" w:color="auto" w:fill="FFFFFF"/>
          </w:rPr>
          <w:t>rID-19434</w:t>
        </w:r>
      </w:hyperlink>
    </w:p>
    <w:p w14:paraId="2BA5C8AE" w14:textId="4099988C" w:rsidR="00207945" w:rsidRPr="00207945" w:rsidRDefault="00207945" w:rsidP="00207945">
      <w:r w:rsidRPr="00207945">
        <w:t>33.</w:t>
      </w:r>
      <w:r w:rsidRPr="00207945">
        <w:tab/>
        <w:t xml:space="preserve">Walker RA, Martin CV. The aged breast. </w:t>
      </w:r>
      <w:r w:rsidRPr="00207945">
        <w:rPr>
          <w:i/>
          <w:iCs/>
        </w:rPr>
        <w:t xml:space="preserve">J </w:t>
      </w:r>
      <w:proofErr w:type="spellStart"/>
      <w:r w:rsidRPr="00207945">
        <w:rPr>
          <w:i/>
          <w:iCs/>
        </w:rPr>
        <w:t>Pathol</w:t>
      </w:r>
      <w:proofErr w:type="spellEnd"/>
      <w:r w:rsidRPr="00207945">
        <w:t xml:space="preserve">. 2007;211(2):232-240. </w:t>
      </w:r>
    </w:p>
    <w:p w14:paraId="12108EAF" w14:textId="5F7DF9DA" w:rsidR="00207945" w:rsidRPr="00207945" w:rsidRDefault="00207945" w:rsidP="00207945">
      <w:r w:rsidRPr="00207945">
        <w:t>34.</w:t>
      </w:r>
      <w:r w:rsidRPr="00207945">
        <w:tab/>
        <w:t xml:space="preserve">Nazari SS, Mukherjee P. An overview of mammographic density and its association with breast cancer. </w:t>
      </w:r>
      <w:r w:rsidRPr="00207945">
        <w:rPr>
          <w:i/>
          <w:iCs/>
        </w:rPr>
        <w:t xml:space="preserve">Breast Cancer Tokyo </w:t>
      </w:r>
      <w:proofErr w:type="spellStart"/>
      <w:r w:rsidRPr="00207945">
        <w:rPr>
          <w:i/>
          <w:iCs/>
        </w:rPr>
        <w:t>Jpn</w:t>
      </w:r>
      <w:proofErr w:type="spellEnd"/>
      <w:r w:rsidRPr="00207945">
        <w:t xml:space="preserve">. 2018;25(3):259-267. </w:t>
      </w:r>
    </w:p>
    <w:p w14:paraId="203E9064" w14:textId="7EE7112F" w:rsidR="00207945" w:rsidRPr="00207945" w:rsidRDefault="00207945" w:rsidP="00207945">
      <w:r w:rsidRPr="00207945">
        <w:t>35.</w:t>
      </w:r>
      <w:r w:rsidRPr="00207945">
        <w:tab/>
        <w:t xml:space="preserve">Sherratt MJ, McConnell JC, Streuli CH. Raised mammographic density: causative mechanisms and biological consequences. </w:t>
      </w:r>
      <w:r w:rsidRPr="00207945">
        <w:rPr>
          <w:i/>
          <w:iCs/>
        </w:rPr>
        <w:t>Breast Cancer Res BCR</w:t>
      </w:r>
      <w:r w:rsidRPr="00207945">
        <w:t xml:space="preserve">. 2016;18(1):45. </w:t>
      </w:r>
    </w:p>
    <w:p w14:paraId="1B360461" w14:textId="018B34FC" w:rsidR="00207945" w:rsidRPr="00207945" w:rsidRDefault="00207945" w:rsidP="00207945">
      <w:r w:rsidRPr="00207945">
        <w:lastRenderedPageBreak/>
        <w:t>36.</w:t>
      </w:r>
      <w:r w:rsidRPr="00207945">
        <w:tab/>
        <w:t xml:space="preserve">Spak DA, Plaxco JS, Santiago L, Dryden MJ, Dogan BE. BI-RADS® fifth edition: A summary of changes. </w:t>
      </w:r>
      <w:proofErr w:type="spellStart"/>
      <w:r w:rsidRPr="00207945">
        <w:rPr>
          <w:i/>
          <w:iCs/>
        </w:rPr>
        <w:t>Diagn</w:t>
      </w:r>
      <w:proofErr w:type="spellEnd"/>
      <w:r w:rsidRPr="00207945">
        <w:rPr>
          <w:i/>
          <w:iCs/>
        </w:rPr>
        <w:t xml:space="preserve"> </w:t>
      </w:r>
      <w:proofErr w:type="spellStart"/>
      <w:r w:rsidRPr="00207945">
        <w:rPr>
          <w:i/>
          <w:iCs/>
        </w:rPr>
        <w:t>Interv</w:t>
      </w:r>
      <w:proofErr w:type="spellEnd"/>
      <w:r w:rsidRPr="00207945">
        <w:rPr>
          <w:i/>
          <w:iCs/>
        </w:rPr>
        <w:t xml:space="preserve"> Imaging</w:t>
      </w:r>
      <w:r w:rsidRPr="00207945">
        <w:t xml:space="preserve">. 2017;98(3):179-190. </w:t>
      </w:r>
    </w:p>
    <w:p w14:paraId="0252AB9F" w14:textId="547C533B" w:rsidR="00207945" w:rsidRPr="00207945" w:rsidRDefault="00207945" w:rsidP="00207945">
      <w:r w:rsidRPr="00207945">
        <w:t>37.</w:t>
      </w:r>
      <w:r w:rsidRPr="00207945">
        <w:tab/>
        <w:t xml:space="preserve">Tari DU, Santonastaso R, De Lucia DR, </w:t>
      </w:r>
      <w:proofErr w:type="spellStart"/>
      <w:r w:rsidRPr="00207945">
        <w:t>Santarsiere</w:t>
      </w:r>
      <w:proofErr w:type="spellEnd"/>
      <w:r w:rsidRPr="00207945">
        <w:t xml:space="preserve"> M, Pinto F. Breast Density Evaluation According to BI-RADS 5th Edition on Digital Breast Tomosynthesis: AI Automated Assessment Versus Human Visual Assessment. </w:t>
      </w:r>
      <w:r w:rsidRPr="00207945">
        <w:rPr>
          <w:i/>
          <w:iCs/>
        </w:rPr>
        <w:t>J Pers Med</w:t>
      </w:r>
      <w:r w:rsidRPr="00207945">
        <w:t xml:space="preserve">. 2023;13(4):609. </w:t>
      </w:r>
    </w:p>
    <w:p w14:paraId="388EB6F2" w14:textId="4091D44E" w:rsidR="00207945" w:rsidRPr="00207945" w:rsidRDefault="00207945" w:rsidP="00207945">
      <w:r w:rsidRPr="00207945">
        <w:t>38.</w:t>
      </w:r>
      <w:r w:rsidRPr="00207945">
        <w:tab/>
        <w:t xml:space="preserve">Monticciolo DL, Newell MS, Hendrick RE, et al. Breast Cancer Screening for Average-Risk Women: Recommendations </w:t>
      </w:r>
      <w:proofErr w:type="gramStart"/>
      <w:r w:rsidRPr="00207945">
        <w:t>From</w:t>
      </w:r>
      <w:proofErr w:type="gramEnd"/>
      <w:r w:rsidRPr="00207945">
        <w:t xml:space="preserve"> the ACR Commission on Breast Imaging. </w:t>
      </w:r>
      <w:r w:rsidRPr="00207945">
        <w:rPr>
          <w:i/>
          <w:iCs/>
        </w:rPr>
        <w:t xml:space="preserve">J Am Coll </w:t>
      </w:r>
      <w:proofErr w:type="spellStart"/>
      <w:r w:rsidRPr="00207945">
        <w:rPr>
          <w:i/>
          <w:iCs/>
        </w:rPr>
        <w:t>Radiol</w:t>
      </w:r>
      <w:proofErr w:type="spellEnd"/>
      <w:r w:rsidRPr="00207945">
        <w:t>. 2017;14(9):1137-1143.</w:t>
      </w:r>
    </w:p>
    <w:p w14:paraId="560D46FE" w14:textId="77777777" w:rsidR="00207945" w:rsidRPr="00207945" w:rsidRDefault="00207945" w:rsidP="00207945">
      <w:r w:rsidRPr="00207945">
        <w:t>39.</w:t>
      </w:r>
      <w:r w:rsidRPr="00207945">
        <w:tab/>
        <w:t>Guidelines Detail. NCCN. Accessed June 12, 2023. https://www.nccn.org/guidelines/guidelines-detail</w:t>
      </w:r>
    </w:p>
    <w:p w14:paraId="56697063" w14:textId="77777777" w:rsidR="00207945" w:rsidRPr="00207945" w:rsidRDefault="00207945" w:rsidP="00207945">
      <w:r w:rsidRPr="00207945">
        <w:t>40.</w:t>
      </w:r>
      <w:r w:rsidRPr="00207945">
        <w:tab/>
        <w:t>New Breast Cancer Screening Guidelines Address Heightened Risk for LGBTQ Persons and Black Women. Accessed June 27, 2023. https://www.acr.org/Media-Center/ACR-News-Releases/2021/New-Breast-Cancer-Screening-Guidelines-Address-Heightened-Risk-for-LGBTQ-Persons-and-Black-Women</w:t>
      </w:r>
    </w:p>
    <w:p w14:paraId="2609784F" w14:textId="77777777" w:rsidR="00207945" w:rsidRPr="00207945" w:rsidRDefault="00207945" w:rsidP="00207945">
      <w:r w:rsidRPr="00207945">
        <w:t>41.</w:t>
      </w:r>
      <w:r w:rsidRPr="00207945">
        <w:tab/>
        <w:t>European Commission Initiative on Breast and Colorectal cancer. Accessed June 28, 2023. https://healthcare-quality.jrc.ec.europa.eu</w:t>
      </w:r>
    </w:p>
    <w:p w14:paraId="54592938" w14:textId="77777777" w:rsidR="00207945" w:rsidRPr="00207945" w:rsidRDefault="00207945" w:rsidP="00207945">
      <w:r w:rsidRPr="00207945">
        <w:t>42.</w:t>
      </w:r>
      <w:r w:rsidRPr="00207945">
        <w:tab/>
        <w:t>ACS Breast Cancer Screening Guidelines. Accessed June 28, 2023. https://www.cancer.org/cancer/types/breast-cancer/screening-tests-and-early-detection/american-cancer-society-recommendations-for-the-early-detection-of-breast-cancer.html</w:t>
      </w:r>
    </w:p>
    <w:p w14:paraId="7B8F1DDC" w14:textId="358A796C" w:rsidR="00207945" w:rsidRPr="00207945" w:rsidRDefault="00207945" w:rsidP="00207945">
      <w:r w:rsidRPr="00207945">
        <w:t>43.</w:t>
      </w:r>
      <w:r w:rsidRPr="00207945">
        <w:tab/>
        <w:t xml:space="preserve">Hauge IHR, Pedersen K, Olerud HM, Hole EO, </w:t>
      </w:r>
      <w:proofErr w:type="spellStart"/>
      <w:r w:rsidRPr="00207945">
        <w:t>Hofvind</w:t>
      </w:r>
      <w:proofErr w:type="spellEnd"/>
      <w:r w:rsidRPr="00207945">
        <w:t xml:space="preserve"> S. The risk of radiation-induced breast cancers due to biennial mammographic screening in women aged 50-69 years is minimal. </w:t>
      </w:r>
      <w:r w:rsidRPr="00207945">
        <w:rPr>
          <w:i/>
          <w:iCs/>
        </w:rPr>
        <w:t xml:space="preserve">Acta </w:t>
      </w:r>
      <w:proofErr w:type="spellStart"/>
      <w:r w:rsidRPr="00207945">
        <w:rPr>
          <w:i/>
          <w:iCs/>
        </w:rPr>
        <w:t>Radiol</w:t>
      </w:r>
      <w:proofErr w:type="spellEnd"/>
      <w:r w:rsidRPr="00207945">
        <w:rPr>
          <w:i/>
          <w:iCs/>
        </w:rPr>
        <w:t xml:space="preserve"> </w:t>
      </w:r>
      <w:proofErr w:type="spellStart"/>
      <w:r w:rsidRPr="00207945">
        <w:rPr>
          <w:i/>
          <w:iCs/>
        </w:rPr>
        <w:t>Stockh</w:t>
      </w:r>
      <w:proofErr w:type="spellEnd"/>
      <w:r w:rsidRPr="00207945">
        <w:rPr>
          <w:i/>
          <w:iCs/>
        </w:rPr>
        <w:t xml:space="preserve"> Swed 1987</w:t>
      </w:r>
      <w:r w:rsidRPr="00207945">
        <w:t xml:space="preserve">. 2014;55(10):1174-1179. </w:t>
      </w:r>
    </w:p>
    <w:p w14:paraId="3C797CEE" w14:textId="1C60E9D8" w:rsidR="00207945" w:rsidRPr="00207945" w:rsidRDefault="00207945" w:rsidP="00207945">
      <w:r w:rsidRPr="00207945">
        <w:t>44.</w:t>
      </w:r>
      <w:r w:rsidRPr="00207945">
        <w:tab/>
        <w:t xml:space="preserve">Yaffe MJ, Mainprize JG. Risk of radiation-induced breast cancer from mammographic screening. </w:t>
      </w:r>
      <w:r w:rsidRPr="00207945">
        <w:rPr>
          <w:i/>
          <w:iCs/>
        </w:rPr>
        <w:t>Radiology</w:t>
      </w:r>
      <w:r w:rsidRPr="00207945">
        <w:t>. 2011;258(1):98-105.</w:t>
      </w:r>
    </w:p>
    <w:p w14:paraId="1BBA819E" w14:textId="77777777" w:rsidR="00207945" w:rsidRPr="00207945" w:rsidRDefault="00207945" w:rsidP="00207945">
      <w:r w:rsidRPr="00207945">
        <w:t>45.</w:t>
      </w:r>
      <w:r w:rsidRPr="00207945">
        <w:tab/>
        <w:t>Mammography Quality Standards Act. Accessed June 27, 2023. https://www.acr.org/Advocacy-and-Economics/Legislative-Issues/MQSA</w:t>
      </w:r>
    </w:p>
    <w:p w14:paraId="5D0B44FE" w14:textId="7DBD7339" w:rsidR="00207945" w:rsidRPr="00207945" w:rsidRDefault="00207945" w:rsidP="00207945">
      <w:r w:rsidRPr="00207945">
        <w:t>46.</w:t>
      </w:r>
      <w:r w:rsidRPr="00207945">
        <w:tab/>
        <w:t>FDA Updates Mammography Regulations to Require Reporting of Breast Density Information and Enhance Facility Oversight. FDA. Published March 10, 2023. Accessed June 15, 2023. https://www.fda.gov/news-events/press-announcements/fda-updates-mammography-regulations-require-reporting-breast-density-information-and-enhance</w:t>
      </w:r>
    </w:p>
    <w:p w14:paraId="14629FC4" w14:textId="77777777" w:rsidR="00207945" w:rsidRPr="00207945" w:rsidRDefault="00207945" w:rsidP="00207945">
      <w:r w:rsidRPr="00207945">
        <w:t>47.</w:t>
      </w:r>
      <w:r w:rsidRPr="00207945">
        <w:tab/>
        <w:t>Cancer today. Accessed June 28, 2023. http://gco.iarc.fr/today/home</w:t>
      </w:r>
    </w:p>
    <w:p w14:paraId="653E2973" w14:textId="2697CD5D" w:rsidR="00207945" w:rsidRDefault="00207945" w:rsidP="00207945">
      <w:r w:rsidRPr="00207945">
        <w:fldChar w:fldCharType="end"/>
      </w:r>
    </w:p>
    <w:sectPr w:rsidR="002079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45"/>
    <w:rsid w:val="0011590E"/>
    <w:rsid w:val="00207945"/>
    <w:rsid w:val="00371D4D"/>
    <w:rsid w:val="00452AA6"/>
    <w:rsid w:val="005A58DA"/>
    <w:rsid w:val="00711347"/>
    <w:rsid w:val="00944829"/>
    <w:rsid w:val="00D97D83"/>
    <w:rsid w:val="00DE0D41"/>
    <w:rsid w:val="00EC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CE21"/>
  <w15:chartTrackingRefBased/>
  <w15:docId w15:val="{6A4FF66E-2C28-4BDA-BD8B-D8801414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semiHidden/>
    <w:unhideWhenUsed/>
    <w:rsid w:val="00207945"/>
  </w:style>
  <w:style w:type="character" w:styleId="Hyperlink">
    <w:name w:val="Hyperlink"/>
    <w:basedOn w:val="DefaultParagraphFont"/>
    <w:uiPriority w:val="99"/>
    <w:semiHidden/>
    <w:unhideWhenUsed/>
    <w:rsid w:val="002079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53347/rID-19434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2" ma:contentTypeDescription="Create a new document." ma:contentTypeScope="" ma:versionID="d69bc41754fc622873ae4ac28b054b86">
  <xsd:schema xmlns:xsd="http://www.w3.org/2001/XMLSchema" xmlns:xs="http://www.w3.org/2001/XMLSchema" xmlns:p="http://schemas.microsoft.com/office/2006/metadata/properties" xmlns:ns2="a4d439a0-5a44-4000-a4bb-37fe01a10722" targetNamespace="http://schemas.microsoft.com/office/2006/metadata/properties" ma:root="true" ma:fieldsID="ccc4df117cb5040f594de8506ca516ee" ns2:_="">
    <xsd:import namespace="a4d439a0-5a44-4000-a4bb-37fe01a10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154632-1E18-407E-9377-3E524A945E98}"/>
</file>

<file path=customXml/itemProps2.xml><?xml version="1.0" encoding="utf-8"?>
<ds:datastoreItem xmlns:ds="http://schemas.openxmlformats.org/officeDocument/2006/customXml" ds:itemID="{6E14D50B-9756-48F3-BBB9-EED05023AAA1}"/>
</file>

<file path=customXml/itemProps3.xml><?xml version="1.0" encoding="utf-8"?>
<ds:datastoreItem xmlns:ds="http://schemas.openxmlformats.org/officeDocument/2006/customXml" ds:itemID="{0B442143-57B7-4A2D-B95D-2B666E4F46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1148</Words>
  <Characters>6318</Characters>
  <Application>Microsoft Office Word</Application>
  <DocSecurity>0</DocSecurity>
  <Lines>98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1</cp:revision>
  <dcterms:created xsi:type="dcterms:W3CDTF">2023-06-29T19:00:00Z</dcterms:created>
  <dcterms:modified xsi:type="dcterms:W3CDTF">2023-06-30T04:13:00Z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07c17fda-a5f8-43e1-a79b-1ce5f7dc86df</vt:lpwstr>
  </property>
  <property fmtid="{D5CDD505-2E9C-101B-9397-08002B2CF9AE}" pid="3" name="ContentTypeId">
    <vt:lpwstr>0x0101005F51824C2CE6A3498D635343E4B44909</vt:lpwstr>
  </property>
</Properties>
</file>