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F23CA" w14:textId="637DC524" w:rsidR="00DE0D41" w:rsidRPr="00EF6951" w:rsidRDefault="00EF6951" w:rsidP="00EF6951">
      <w:pPr>
        <w:jc w:val="center"/>
        <w:rPr>
          <w:b/>
          <w:bCs/>
        </w:rPr>
      </w:pPr>
      <w:r w:rsidRPr="00EF6951">
        <w:rPr>
          <w:b/>
          <w:bCs/>
        </w:rPr>
        <w:t>Digital Radiography Image Acquisition and Evaluation</w:t>
      </w:r>
      <w:r w:rsidRPr="00EF6951">
        <w:rPr>
          <w:b/>
          <w:bCs/>
        </w:rPr>
        <w:br/>
        <w:t>Multiple Choice Questions</w:t>
      </w:r>
    </w:p>
    <w:p w14:paraId="19747933" w14:textId="77777777" w:rsidR="00EF6951" w:rsidRDefault="00EF6951"/>
    <w:p w14:paraId="0296AEEF" w14:textId="77777777" w:rsidR="009201CD" w:rsidRDefault="009201CD" w:rsidP="009201CD">
      <w:pPr>
        <w:pStyle w:val="ListParagraph"/>
        <w:ind w:left="1440"/>
      </w:pPr>
    </w:p>
    <w:p w14:paraId="2FA86AB5" w14:textId="0723B6BD" w:rsidR="00B80A60" w:rsidRDefault="009B5FDA" w:rsidP="00A217CB">
      <w:pPr>
        <w:pStyle w:val="ListParagraph"/>
        <w:numPr>
          <w:ilvl w:val="0"/>
          <w:numId w:val="1"/>
        </w:numPr>
      </w:pPr>
      <w:r>
        <w:t xml:space="preserve">Which </w:t>
      </w:r>
      <w:r w:rsidR="00B80A60">
        <w:t xml:space="preserve">exposure factor controls the quality of the x-ray beam? </w:t>
      </w:r>
    </w:p>
    <w:p w14:paraId="0D20D00F" w14:textId="36DF13BA" w:rsidR="00B80A60" w:rsidRDefault="006620AD" w:rsidP="00B80A60">
      <w:pPr>
        <w:pStyle w:val="ListParagraph"/>
        <w:numPr>
          <w:ilvl w:val="1"/>
          <w:numId w:val="1"/>
        </w:numPr>
      </w:pPr>
      <w:r>
        <w:t>Milliampere</w:t>
      </w:r>
    </w:p>
    <w:p w14:paraId="13B1CF30" w14:textId="74A50F2E" w:rsidR="006620AD" w:rsidRDefault="006620AD" w:rsidP="00B80A60">
      <w:pPr>
        <w:pStyle w:val="ListParagraph"/>
        <w:numPr>
          <w:ilvl w:val="1"/>
          <w:numId w:val="1"/>
        </w:numPr>
      </w:pPr>
      <w:r>
        <w:t>Seconds</w:t>
      </w:r>
    </w:p>
    <w:p w14:paraId="25621885" w14:textId="0A096E1D" w:rsidR="00B80A60" w:rsidRPr="00B80A60" w:rsidRDefault="006620AD" w:rsidP="00B80A60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t>Kilovolt peak</w:t>
      </w:r>
    </w:p>
    <w:p w14:paraId="18CC81ED" w14:textId="6CEF998E" w:rsidR="004C39E6" w:rsidRDefault="00457621" w:rsidP="0096420F">
      <w:pPr>
        <w:pStyle w:val="ListParagraph"/>
        <w:numPr>
          <w:ilvl w:val="1"/>
          <w:numId w:val="1"/>
        </w:numPr>
      </w:pPr>
      <w:r>
        <w:t>Source-to-image distance</w:t>
      </w:r>
      <w:r w:rsidR="00F954BC">
        <w:br/>
      </w:r>
    </w:p>
    <w:p w14:paraId="06A9E93E" w14:textId="2D558634" w:rsidR="00F954BC" w:rsidRDefault="00F954BC" w:rsidP="00F954BC">
      <w:pPr>
        <w:pStyle w:val="ListParagraph"/>
        <w:numPr>
          <w:ilvl w:val="0"/>
          <w:numId w:val="1"/>
        </w:numPr>
      </w:pPr>
      <w:r>
        <w:t>Which of the following</w:t>
      </w:r>
      <w:r w:rsidR="00651C07">
        <w:t xml:space="preserve"> types of </w:t>
      </w:r>
      <w:r w:rsidR="00714702">
        <w:t xml:space="preserve">x-ray beam </w:t>
      </w:r>
      <w:r w:rsidR="00651C07">
        <w:t xml:space="preserve">filtration </w:t>
      </w:r>
      <w:r>
        <w:t>can be c</w:t>
      </w:r>
      <w:r w:rsidR="007E72F0">
        <w:t>ontroll</w:t>
      </w:r>
      <w:r>
        <w:t>ed by the technologist?</w:t>
      </w:r>
    </w:p>
    <w:p w14:paraId="0A7D3B31" w14:textId="115E5FAB" w:rsidR="00F954BC" w:rsidRDefault="00F954BC" w:rsidP="00F954BC">
      <w:pPr>
        <w:pStyle w:val="ListParagraph"/>
        <w:numPr>
          <w:ilvl w:val="1"/>
          <w:numId w:val="1"/>
        </w:numPr>
      </w:pPr>
      <w:r>
        <w:t>Inherent filt</w:t>
      </w:r>
      <w:r w:rsidR="00651C07">
        <w:t>er</w:t>
      </w:r>
    </w:p>
    <w:p w14:paraId="3974AEED" w14:textId="641216D0" w:rsidR="00F954BC" w:rsidRDefault="00F954BC" w:rsidP="00F954BC">
      <w:pPr>
        <w:pStyle w:val="ListParagraph"/>
        <w:numPr>
          <w:ilvl w:val="1"/>
          <w:numId w:val="1"/>
        </w:numPr>
      </w:pPr>
      <w:r>
        <w:t>Added filt</w:t>
      </w:r>
      <w:r w:rsidR="00651C07">
        <w:t>er</w:t>
      </w:r>
    </w:p>
    <w:p w14:paraId="6FA52E06" w14:textId="233B57DF" w:rsidR="00F954BC" w:rsidRPr="004C39E6" w:rsidRDefault="00F954BC" w:rsidP="00F954BC">
      <w:pPr>
        <w:pStyle w:val="ListParagraph"/>
        <w:numPr>
          <w:ilvl w:val="1"/>
          <w:numId w:val="1"/>
        </w:numPr>
        <w:rPr>
          <w:highlight w:val="green"/>
        </w:rPr>
      </w:pPr>
      <w:r w:rsidRPr="004C39E6">
        <w:rPr>
          <w:highlight w:val="green"/>
        </w:rPr>
        <w:t>Compensating filt</w:t>
      </w:r>
      <w:r w:rsidR="00651C07">
        <w:rPr>
          <w:highlight w:val="green"/>
        </w:rPr>
        <w:t>er</w:t>
      </w:r>
    </w:p>
    <w:p w14:paraId="13098DB4" w14:textId="41BB2156" w:rsidR="00F954BC" w:rsidRDefault="00564F44" w:rsidP="00F954BC">
      <w:pPr>
        <w:pStyle w:val="ListParagraph"/>
        <w:numPr>
          <w:ilvl w:val="1"/>
          <w:numId w:val="1"/>
        </w:numPr>
      </w:pPr>
      <w:r w:rsidRPr="00564F44">
        <w:t>Anode heel effect</w:t>
      </w:r>
    </w:p>
    <w:p w14:paraId="38D96547" w14:textId="77777777" w:rsidR="00281F9D" w:rsidRDefault="00281F9D" w:rsidP="00281F9D">
      <w:pPr>
        <w:pStyle w:val="ListParagraph"/>
        <w:ind w:left="1440"/>
      </w:pPr>
    </w:p>
    <w:p w14:paraId="14AA4E8D" w14:textId="5B33F434" w:rsidR="00281F9D" w:rsidRDefault="00281F9D" w:rsidP="00281F9D">
      <w:pPr>
        <w:pStyle w:val="ListParagraph"/>
        <w:numPr>
          <w:ilvl w:val="0"/>
          <w:numId w:val="1"/>
        </w:numPr>
      </w:pPr>
      <w:r>
        <w:t>Wh</w:t>
      </w:r>
      <w:r w:rsidR="005613BE">
        <w:t>ich</w:t>
      </w:r>
      <w:r>
        <w:t xml:space="preserve"> procedure alteration should be considered when imaging a patient with osteoporosis?</w:t>
      </w:r>
    </w:p>
    <w:p w14:paraId="64943EB4" w14:textId="77777777" w:rsidR="00281F9D" w:rsidRPr="0086042C" w:rsidRDefault="00281F9D" w:rsidP="00281F9D">
      <w:pPr>
        <w:pStyle w:val="ListParagraph"/>
        <w:numPr>
          <w:ilvl w:val="1"/>
          <w:numId w:val="1"/>
        </w:numPr>
        <w:rPr>
          <w:highlight w:val="green"/>
        </w:rPr>
      </w:pPr>
      <w:r w:rsidRPr="0086042C">
        <w:rPr>
          <w:highlight w:val="green"/>
        </w:rPr>
        <w:t>Reduce the kVp</w:t>
      </w:r>
    </w:p>
    <w:p w14:paraId="2636642C" w14:textId="77777777" w:rsidR="00281F9D" w:rsidRDefault="00281F9D" w:rsidP="00281F9D">
      <w:pPr>
        <w:pStyle w:val="ListParagraph"/>
        <w:numPr>
          <w:ilvl w:val="1"/>
          <w:numId w:val="1"/>
        </w:numPr>
      </w:pPr>
      <w:r>
        <w:t>Increase the kVp</w:t>
      </w:r>
    </w:p>
    <w:p w14:paraId="0FADAB3A" w14:textId="77777777" w:rsidR="00281F9D" w:rsidRDefault="00281F9D" w:rsidP="00281F9D">
      <w:pPr>
        <w:pStyle w:val="ListParagraph"/>
        <w:numPr>
          <w:ilvl w:val="1"/>
          <w:numId w:val="1"/>
        </w:numPr>
      </w:pPr>
      <w:r>
        <w:t>Add a compensating filter</w:t>
      </w:r>
    </w:p>
    <w:p w14:paraId="4A4EFE4D" w14:textId="4BDB0AFB" w:rsidR="00281F9D" w:rsidRDefault="00281F9D" w:rsidP="00281F9D">
      <w:pPr>
        <w:pStyle w:val="ListParagraph"/>
        <w:numPr>
          <w:ilvl w:val="1"/>
          <w:numId w:val="1"/>
        </w:numPr>
      </w:pPr>
      <w:r>
        <w:t>Change the focal spot size</w:t>
      </w:r>
    </w:p>
    <w:p w14:paraId="09E9DB0E" w14:textId="77777777" w:rsidR="00714702" w:rsidRDefault="00714702" w:rsidP="00714702">
      <w:pPr>
        <w:pStyle w:val="ListParagraph"/>
        <w:ind w:left="1440"/>
      </w:pPr>
    </w:p>
    <w:p w14:paraId="2E438E23" w14:textId="77777777" w:rsidR="00714702" w:rsidRPr="0035743F" w:rsidRDefault="00714702" w:rsidP="00714702">
      <w:pPr>
        <w:pStyle w:val="ListParagraph"/>
        <w:numPr>
          <w:ilvl w:val="0"/>
          <w:numId w:val="1"/>
        </w:numPr>
      </w:pPr>
      <w:r>
        <w:t xml:space="preserve">What effect is most likely to occur if the anatomy of interest is too small to fully cover the AEC </w:t>
      </w:r>
      <w:r w:rsidRPr="0035743F">
        <w:t>chamber?</w:t>
      </w:r>
    </w:p>
    <w:p w14:paraId="70B0A6FC" w14:textId="77777777" w:rsidR="00714702" w:rsidRPr="0035743F" w:rsidRDefault="00714702" w:rsidP="00714702">
      <w:pPr>
        <w:pStyle w:val="ListParagraph"/>
        <w:numPr>
          <w:ilvl w:val="1"/>
          <w:numId w:val="1"/>
        </w:numPr>
        <w:rPr>
          <w:highlight w:val="green"/>
        </w:rPr>
      </w:pPr>
      <w:r w:rsidRPr="0035743F">
        <w:rPr>
          <w:highlight w:val="green"/>
        </w:rPr>
        <w:t>Underexposure</w:t>
      </w:r>
    </w:p>
    <w:p w14:paraId="4402FC52" w14:textId="77777777" w:rsidR="00714702" w:rsidRPr="0035743F" w:rsidRDefault="00714702" w:rsidP="00714702">
      <w:pPr>
        <w:pStyle w:val="ListParagraph"/>
        <w:numPr>
          <w:ilvl w:val="1"/>
          <w:numId w:val="1"/>
        </w:numPr>
      </w:pPr>
      <w:r w:rsidRPr="0035743F">
        <w:t>Overexposure</w:t>
      </w:r>
    </w:p>
    <w:p w14:paraId="4196A97C" w14:textId="77777777" w:rsidR="00714702" w:rsidRPr="0035743F" w:rsidRDefault="00714702" w:rsidP="00714702">
      <w:pPr>
        <w:pStyle w:val="ListParagraph"/>
        <w:numPr>
          <w:ilvl w:val="1"/>
          <w:numId w:val="1"/>
        </w:numPr>
      </w:pPr>
      <w:r w:rsidRPr="0035743F">
        <w:t>Increased spatial resolution</w:t>
      </w:r>
    </w:p>
    <w:p w14:paraId="7DB1129B" w14:textId="45288F7A" w:rsidR="00714702" w:rsidRDefault="00714702" w:rsidP="00714702">
      <w:pPr>
        <w:pStyle w:val="ListParagraph"/>
        <w:numPr>
          <w:ilvl w:val="1"/>
          <w:numId w:val="1"/>
        </w:numPr>
      </w:pPr>
      <w:r w:rsidRPr="0035743F">
        <w:t>Grid line artifact</w:t>
      </w:r>
    </w:p>
    <w:p w14:paraId="75C8C8A9" w14:textId="77777777" w:rsidR="009A10DC" w:rsidRDefault="009A10DC" w:rsidP="009A10DC">
      <w:pPr>
        <w:pStyle w:val="ListParagraph"/>
        <w:ind w:left="1440"/>
      </w:pPr>
    </w:p>
    <w:p w14:paraId="2D1A6DAC" w14:textId="77777777" w:rsidR="009A10DC" w:rsidRDefault="009A10DC" w:rsidP="009A10DC">
      <w:pPr>
        <w:pStyle w:val="ListParagraph"/>
        <w:numPr>
          <w:ilvl w:val="0"/>
          <w:numId w:val="1"/>
        </w:numPr>
      </w:pPr>
      <w:r>
        <w:t>What does the spatial resolution of a radiographic image describe?</w:t>
      </w:r>
    </w:p>
    <w:p w14:paraId="69EE3B92" w14:textId="77777777" w:rsidR="009A10DC" w:rsidRDefault="009A10DC" w:rsidP="009A10DC">
      <w:pPr>
        <w:pStyle w:val="ListParagraph"/>
        <w:numPr>
          <w:ilvl w:val="1"/>
          <w:numId w:val="1"/>
        </w:numPr>
      </w:pPr>
      <w:r>
        <w:t>The size of the field of view</w:t>
      </w:r>
    </w:p>
    <w:p w14:paraId="737032F1" w14:textId="77777777" w:rsidR="009A10DC" w:rsidRDefault="009A10DC" w:rsidP="009A10DC">
      <w:pPr>
        <w:pStyle w:val="ListParagraph"/>
        <w:numPr>
          <w:ilvl w:val="1"/>
          <w:numId w:val="1"/>
        </w:numPr>
      </w:pPr>
      <w:r>
        <w:t>The difference in densities of objects</w:t>
      </w:r>
    </w:p>
    <w:p w14:paraId="325F3EC3" w14:textId="77777777" w:rsidR="009A10DC" w:rsidRDefault="009A10DC" w:rsidP="009A10DC">
      <w:pPr>
        <w:pStyle w:val="ListParagraph"/>
        <w:numPr>
          <w:ilvl w:val="1"/>
          <w:numId w:val="1"/>
        </w:numPr>
      </w:pPr>
      <w:r>
        <w:t>The magnification of an object</w:t>
      </w:r>
    </w:p>
    <w:p w14:paraId="716E3CAB" w14:textId="74CF7D87" w:rsidR="009A10DC" w:rsidRDefault="009A10DC" w:rsidP="009A10DC">
      <w:pPr>
        <w:pStyle w:val="ListParagraph"/>
        <w:numPr>
          <w:ilvl w:val="1"/>
          <w:numId w:val="1"/>
        </w:numPr>
      </w:pPr>
      <w:r w:rsidRPr="00B12CC2">
        <w:rPr>
          <w:highlight w:val="green"/>
        </w:rPr>
        <w:t>The ability to distinguish small objects</w:t>
      </w:r>
    </w:p>
    <w:p w14:paraId="1A31E87A" w14:textId="77777777" w:rsidR="00FA649C" w:rsidRPr="00FA649C" w:rsidRDefault="00FA649C" w:rsidP="00FA649C">
      <w:pPr>
        <w:pStyle w:val="ListParagraph"/>
        <w:ind w:left="1440"/>
      </w:pPr>
    </w:p>
    <w:p w14:paraId="0F0EF1EA" w14:textId="77777777" w:rsidR="00FA649C" w:rsidRDefault="00FA649C" w:rsidP="00FA649C">
      <w:pPr>
        <w:pStyle w:val="ListParagraph"/>
        <w:numPr>
          <w:ilvl w:val="0"/>
          <w:numId w:val="1"/>
        </w:numPr>
      </w:pPr>
      <w:r>
        <w:t>What is the limiting factor of spatial resolution in digital radiography?</w:t>
      </w:r>
    </w:p>
    <w:p w14:paraId="4B63506F" w14:textId="77777777" w:rsidR="00FA649C" w:rsidRPr="00DF01F6" w:rsidRDefault="00FA649C" w:rsidP="00FA649C">
      <w:pPr>
        <w:pStyle w:val="ListParagraph"/>
        <w:numPr>
          <w:ilvl w:val="1"/>
          <w:numId w:val="1"/>
        </w:numPr>
        <w:rPr>
          <w:highlight w:val="green"/>
        </w:rPr>
      </w:pPr>
      <w:r w:rsidRPr="00DF01F6">
        <w:rPr>
          <w:highlight w:val="green"/>
        </w:rPr>
        <w:t>Pixel size</w:t>
      </w:r>
    </w:p>
    <w:p w14:paraId="3C119588" w14:textId="77777777" w:rsidR="00FA649C" w:rsidRDefault="00FA649C" w:rsidP="00FA649C">
      <w:pPr>
        <w:pStyle w:val="ListParagraph"/>
        <w:numPr>
          <w:ilvl w:val="1"/>
          <w:numId w:val="1"/>
        </w:numPr>
      </w:pPr>
      <w:r>
        <w:t>Matrix size</w:t>
      </w:r>
    </w:p>
    <w:p w14:paraId="09A248C4" w14:textId="77777777" w:rsidR="00FA649C" w:rsidRDefault="00FA649C" w:rsidP="00FA649C">
      <w:pPr>
        <w:pStyle w:val="ListParagraph"/>
        <w:numPr>
          <w:ilvl w:val="1"/>
          <w:numId w:val="1"/>
        </w:numPr>
      </w:pPr>
      <w:r>
        <w:t>Field of view size</w:t>
      </w:r>
    </w:p>
    <w:p w14:paraId="3ABFAADF" w14:textId="7705A230" w:rsidR="00FA649C" w:rsidRDefault="00FA649C" w:rsidP="00FA649C">
      <w:pPr>
        <w:pStyle w:val="ListParagraph"/>
        <w:numPr>
          <w:ilvl w:val="1"/>
          <w:numId w:val="1"/>
        </w:numPr>
      </w:pPr>
      <w:r>
        <w:t>Patient density</w:t>
      </w:r>
    </w:p>
    <w:p w14:paraId="789C7534" w14:textId="77777777" w:rsidR="00D64CF0" w:rsidRDefault="00D64CF0" w:rsidP="00D64CF0">
      <w:pPr>
        <w:pStyle w:val="ListParagraph"/>
        <w:ind w:left="1440"/>
      </w:pPr>
    </w:p>
    <w:p w14:paraId="59DBA4BC" w14:textId="77777777" w:rsidR="00D64CF0" w:rsidRDefault="00D64CF0" w:rsidP="00D64CF0">
      <w:pPr>
        <w:pStyle w:val="ListParagraph"/>
        <w:numPr>
          <w:ilvl w:val="0"/>
          <w:numId w:val="1"/>
        </w:numPr>
      </w:pPr>
      <w:r>
        <w:t>What does a smaller pixel pitch represent?</w:t>
      </w:r>
    </w:p>
    <w:p w14:paraId="5A4BB376" w14:textId="77777777" w:rsidR="00D64CF0" w:rsidRDefault="00D64CF0" w:rsidP="00D64CF0">
      <w:pPr>
        <w:pStyle w:val="ListParagraph"/>
        <w:numPr>
          <w:ilvl w:val="1"/>
          <w:numId w:val="1"/>
        </w:numPr>
      </w:pPr>
      <w:r w:rsidRPr="00441ED4">
        <w:rPr>
          <w:highlight w:val="green"/>
        </w:rPr>
        <w:t>High</w:t>
      </w:r>
      <w:r>
        <w:rPr>
          <w:highlight w:val="green"/>
        </w:rPr>
        <w:t xml:space="preserve">er </w:t>
      </w:r>
      <w:r w:rsidRPr="00441ED4">
        <w:rPr>
          <w:highlight w:val="green"/>
        </w:rPr>
        <w:t>spatial resolution</w:t>
      </w:r>
    </w:p>
    <w:p w14:paraId="253096AD" w14:textId="77777777" w:rsidR="00D64CF0" w:rsidRDefault="00D64CF0" w:rsidP="00D64CF0">
      <w:pPr>
        <w:pStyle w:val="ListParagraph"/>
        <w:numPr>
          <w:ilvl w:val="1"/>
          <w:numId w:val="1"/>
        </w:numPr>
      </w:pPr>
      <w:r>
        <w:lastRenderedPageBreak/>
        <w:t xml:space="preserve">Lower spatial resolution </w:t>
      </w:r>
    </w:p>
    <w:p w14:paraId="54113866" w14:textId="77777777" w:rsidR="00D64CF0" w:rsidRDefault="00D64CF0" w:rsidP="00D64CF0">
      <w:pPr>
        <w:pStyle w:val="ListParagraph"/>
        <w:numPr>
          <w:ilvl w:val="1"/>
          <w:numId w:val="1"/>
        </w:numPr>
      </w:pPr>
      <w:r>
        <w:t>Improved contrast resolution</w:t>
      </w:r>
    </w:p>
    <w:p w14:paraId="33AD7AD2" w14:textId="77777777" w:rsidR="00D64CF0" w:rsidRDefault="00D64CF0" w:rsidP="00D64CF0">
      <w:pPr>
        <w:pStyle w:val="ListParagraph"/>
        <w:numPr>
          <w:ilvl w:val="1"/>
          <w:numId w:val="1"/>
        </w:numPr>
      </w:pPr>
      <w:r>
        <w:t>Decreased contrast resolution</w:t>
      </w:r>
    </w:p>
    <w:p w14:paraId="0DBC5259" w14:textId="77777777" w:rsidR="002C7A08" w:rsidRDefault="002C7A08" w:rsidP="002C7A08">
      <w:pPr>
        <w:pStyle w:val="ListParagraph"/>
        <w:ind w:left="1440"/>
      </w:pPr>
    </w:p>
    <w:p w14:paraId="7A324623" w14:textId="77777777" w:rsidR="002C7A08" w:rsidRDefault="002C7A08" w:rsidP="002C7A08">
      <w:pPr>
        <w:pStyle w:val="ListParagraph"/>
        <w:numPr>
          <w:ilvl w:val="0"/>
          <w:numId w:val="1"/>
        </w:numPr>
      </w:pPr>
      <w:r>
        <w:t>What is the function of a detector element (del)?</w:t>
      </w:r>
    </w:p>
    <w:p w14:paraId="75B99D41" w14:textId="77777777" w:rsidR="002C7A08" w:rsidRDefault="002C7A08" w:rsidP="002C7A08">
      <w:pPr>
        <w:pStyle w:val="ListParagraph"/>
        <w:numPr>
          <w:ilvl w:val="1"/>
          <w:numId w:val="1"/>
        </w:numPr>
      </w:pPr>
      <w:r>
        <w:t>Terminates the exposure when an adequate amount of radiation has been received</w:t>
      </w:r>
    </w:p>
    <w:p w14:paraId="6CD2C038" w14:textId="77777777" w:rsidR="002C7A08" w:rsidRPr="00F61511" w:rsidRDefault="002C7A08" w:rsidP="002C7A08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t>C</w:t>
      </w:r>
      <w:r w:rsidRPr="00F61511">
        <w:rPr>
          <w:highlight w:val="green"/>
        </w:rPr>
        <w:t>onvert</w:t>
      </w:r>
      <w:r>
        <w:rPr>
          <w:highlight w:val="green"/>
        </w:rPr>
        <w:t>s</w:t>
      </w:r>
      <w:r w:rsidRPr="00F61511">
        <w:rPr>
          <w:highlight w:val="green"/>
        </w:rPr>
        <w:t xml:space="preserve"> x-rays into</w:t>
      </w:r>
      <w:r>
        <w:rPr>
          <w:highlight w:val="green"/>
        </w:rPr>
        <w:t xml:space="preserve"> an</w:t>
      </w:r>
      <w:r w:rsidRPr="00F61511">
        <w:rPr>
          <w:highlight w:val="green"/>
        </w:rPr>
        <w:t xml:space="preserve"> electrical signal</w:t>
      </w:r>
    </w:p>
    <w:p w14:paraId="6C251D0D" w14:textId="77777777" w:rsidR="002C7A08" w:rsidRDefault="002C7A08" w:rsidP="002C7A08">
      <w:pPr>
        <w:pStyle w:val="ListParagraph"/>
        <w:numPr>
          <w:ilvl w:val="1"/>
          <w:numId w:val="1"/>
        </w:numPr>
      </w:pPr>
      <w:r>
        <w:t>Reduces scatter radiation</w:t>
      </w:r>
    </w:p>
    <w:p w14:paraId="0DBC7FD2" w14:textId="2CD1EF54" w:rsidR="0096420F" w:rsidRDefault="002C7A08" w:rsidP="002C7A08">
      <w:pPr>
        <w:pStyle w:val="ListParagraph"/>
        <w:numPr>
          <w:ilvl w:val="1"/>
          <w:numId w:val="1"/>
        </w:numPr>
      </w:pPr>
      <w:r>
        <w:t>Alters the bit range of a system</w:t>
      </w:r>
    </w:p>
    <w:p w14:paraId="36A7C99B" w14:textId="77777777" w:rsidR="002C7A08" w:rsidRDefault="002C7A08" w:rsidP="002C7A08">
      <w:pPr>
        <w:pStyle w:val="ListParagraph"/>
        <w:ind w:left="1440"/>
      </w:pPr>
    </w:p>
    <w:p w14:paraId="64749A54" w14:textId="77777777" w:rsidR="0096420F" w:rsidRDefault="0096420F" w:rsidP="0096420F">
      <w:pPr>
        <w:pStyle w:val="ListParagraph"/>
        <w:numPr>
          <w:ilvl w:val="0"/>
          <w:numId w:val="1"/>
        </w:numPr>
      </w:pPr>
      <w:r>
        <w:t>What does the term “OID” stand for?</w:t>
      </w:r>
    </w:p>
    <w:p w14:paraId="68516A98" w14:textId="3E357013" w:rsidR="0096420F" w:rsidRDefault="0096420F" w:rsidP="0096420F">
      <w:pPr>
        <w:pStyle w:val="ListParagraph"/>
        <w:numPr>
          <w:ilvl w:val="1"/>
          <w:numId w:val="1"/>
        </w:numPr>
      </w:pPr>
      <w:r>
        <w:t>Optical Image Density</w:t>
      </w:r>
    </w:p>
    <w:p w14:paraId="16734082" w14:textId="1EFD516C" w:rsidR="0096420F" w:rsidRPr="0066554D" w:rsidRDefault="0096420F" w:rsidP="0096420F">
      <w:pPr>
        <w:pStyle w:val="ListParagraph"/>
        <w:numPr>
          <w:ilvl w:val="1"/>
          <w:numId w:val="1"/>
        </w:numPr>
        <w:rPr>
          <w:highlight w:val="green"/>
        </w:rPr>
      </w:pPr>
      <w:r w:rsidRPr="0066554D">
        <w:rPr>
          <w:highlight w:val="green"/>
        </w:rPr>
        <w:t xml:space="preserve">Object to Image </w:t>
      </w:r>
      <w:r w:rsidR="0087537C">
        <w:rPr>
          <w:highlight w:val="green"/>
        </w:rPr>
        <w:t xml:space="preserve">Receptor </w:t>
      </w:r>
      <w:r w:rsidRPr="0066554D">
        <w:rPr>
          <w:highlight w:val="green"/>
        </w:rPr>
        <w:t>Distance</w:t>
      </w:r>
    </w:p>
    <w:p w14:paraId="09D00FF1" w14:textId="77777777" w:rsidR="0096420F" w:rsidRDefault="0096420F" w:rsidP="0096420F">
      <w:pPr>
        <w:pStyle w:val="ListParagraph"/>
        <w:numPr>
          <w:ilvl w:val="1"/>
          <w:numId w:val="1"/>
        </w:numPr>
      </w:pPr>
      <w:r>
        <w:t>Object Intensity Detector</w:t>
      </w:r>
    </w:p>
    <w:p w14:paraId="1B353D12" w14:textId="699B671F" w:rsidR="0096420F" w:rsidRDefault="0096420F" w:rsidP="0096420F">
      <w:pPr>
        <w:pStyle w:val="ListParagraph"/>
        <w:numPr>
          <w:ilvl w:val="1"/>
          <w:numId w:val="1"/>
        </w:numPr>
      </w:pPr>
      <w:r>
        <w:t>Operator Image Decision</w:t>
      </w:r>
    </w:p>
    <w:p w14:paraId="54D8B45A" w14:textId="77777777" w:rsidR="00533A64" w:rsidRDefault="00533A64" w:rsidP="00533A64">
      <w:pPr>
        <w:pStyle w:val="ListParagraph"/>
        <w:ind w:left="1440"/>
      </w:pPr>
    </w:p>
    <w:p w14:paraId="14C50D52" w14:textId="77777777" w:rsidR="00CC5584" w:rsidRDefault="00CC5584" w:rsidP="00CC5584">
      <w:pPr>
        <w:pStyle w:val="ListParagraph"/>
        <w:numPr>
          <w:ilvl w:val="0"/>
          <w:numId w:val="1"/>
        </w:numPr>
      </w:pPr>
      <w:r>
        <w:t>True or false: The abdomen has high subject contrast</w:t>
      </w:r>
    </w:p>
    <w:p w14:paraId="669CC10D" w14:textId="77777777" w:rsidR="00CC5584" w:rsidRDefault="00CC5584" w:rsidP="00CC5584">
      <w:pPr>
        <w:pStyle w:val="ListParagraph"/>
        <w:numPr>
          <w:ilvl w:val="1"/>
          <w:numId w:val="1"/>
        </w:numPr>
      </w:pPr>
      <w:r>
        <w:t>True</w:t>
      </w:r>
    </w:p>
    <w:p w14:paraId="26A70DC1" w14:textId="77777777" w:rsidR="00CC5584" w:rsidRPr="0031692C" w:rsidRDefault="00CC5584" w:rsidP="00CC5584">
      <w:pPr>
        <w:pStyle w:val="ListParagraph"/>
        <w:numPr>
          <w:ilvl w:val="1"/>
          <w:numId w:val="1"/>
        </w:numPr>
        <w:rPr>
          <w:highlight w:val="green"/>
        </w:rPr>
      </w:pPr>
      <w:r w:rsidRPr="0031692C">
        <w:rPr>
          <w:highlight w:val="green"/>
        </w:rPr>
        <w:t>False</w:t>
      </w:r>
    </w:p>
    <w:p w14:paraId="0E66B1F0" w14:textId="77777777" w:rsidR="00CC5584" w:rsidRDefault="00CC5584" w:rsidP="00CC5584">
      <w:pPr>
        <w:pStyle w:val="ListParagraph"/>
      </w:pPr>
    </w:p>
    <w:p w14:paraId="71089245" w14:textId="54D51A81" w:rsidR="0010140B" w:rsidRDefault="0010140B" w:rsidP="0010140B">
      <w:pPr>
        <w:pStyle w:val="ListParagraph"/>
        <w:numPr>
          <w:ilvl w:val="0"/>
          <w:numId w:val="1"/>
        </w:numPr>
      </w:pPr>
      <w:r>
        <w:t>What does the bit depth of a system refer to?</w:t>
      </w:r>
    </w:p>
    <w:p w14:paraId="70E0678F" w14:textId="77777777" w:rsidR="0010140B" w:rsidRPr="00E3554A" w:rsidRDefault="0010140B" w:rsidP="0010140B">
      <w:pPr>
        <w:pStyle w:val="ListParagraph"/>
        <w:numPr>
          <w:ilvl w:val="1"/>
          <w:numId w:val="1"/>
        </w:numPr>
        <w:rPr>
          <w:highlight w:val="green"/>
        </w:rPr>
      </w:pPr>
      <w:r w:rsidRPr="00E3554A">
        <w:rPr>
          <w:highlight w:val="green"/>
        </w:rPr>
        <w:t xml:space="preserve">The number of shades of grey </w:t>
      </w:r>
      <w:r>
        <w:rPr>
          <w:highlight w:val="green"/>
        </w:rPr>
        <w:t>each</w:t>
      </w:r>
      <w:r w:rsidRPr="00E3554A">
        <w:rPr>
          <w:highlight w:val="green"/>
        </w:rPr>
        <w:t xml:space="preserve"> pixel can display</w:t>
      </w:r>
    </w:p>
    <w:p w14:paraId="6BF1DAF3" w14:textId="77777777" w:rsidR="0010140B" w:rsidRDefault="0010140B" w:rsidP="0010140B">
      <w:pPr>
        <w:pStyle w:val="ListParagraph"/>
        <w:numPr>
          <w:ilvl w:val="1"/>
          <w:numId w:val="1"/>
        </w:numPr>
      </w:pPr>
      <w:r>
        <w:t>The distance between pixels</w:t>
      </w:r>
    </w:p>
    <w:p w14:paraId="38697BD0" w14:textId="77777777" w:rsidR="0010140B" w:rsidRDefault="0010140B" w:rsidP="0010140B">
      <w:pPr>
        <w:pStyle w:val="ListParagraph"/>
        <w:numPr>
          <w:ilvl w:val="1"/>
          <w:numId w:val="1"/>
        </w:numPr>
      </w:pPr>
      <w:r>
        <w:t>The range of exposure values that will produce an image</w:t>
      </w:r>
    </w:p>
    <w:p w14:paraId="41BFA4D1" w14:textId="77777777" w:rsidR="0010140B" w:rsidRDefault="0010140B" w:rsidP="0010140B">
      <w:pPr>
        <w:pStyle w:val="ListParagraph"/>
        <w:numPr>
          <w:ilvl w:val="1"/>
          <w:numId w:val="1"/>
        </w:numPr>
      </w:pPr>
      <w:r>
        <w:t xml:space="preserve">The detective quantum efficiency </w:t>
      </w:r>
    </w:p>
    <w:p w14:paraId="543678F1" w14:textId="77777777" w:rsidR="00200F82" w:rsidRDefault="00200F82" w:rsidP="00200F82">
      <w:pPr>
        <w:pStyle w:val="ListParagraph"/>
        <w:ind w:left="1440"/>
      </w:pPr>
    </w:p>
    <w:p w14:paraId="4DA2744C" w14:textId="77777777" w:rsidR="00FD2539" w:rsidRDefault="00FD2539" w:rsidP="00FD2539">
      <w:pPr>
        <w:pStyle w:val="ListParagraph"/>
        <w:numPr>
          <w:ilvl w:val="0"/>
          <w:numId w:val="1"/>
        </w:numPr>
      </w:pPr>
      <w:r>
        <w:t>What is the primary factor contributing to radiographic noise on an image?</w:t>
      </w:r>
    </w:p>
    <w:p w14:paraId="6C546771" w14:textId="77777777" w:rsidR="00FD2539" w:rsidRPr="001D5087" w:rsidRDefault="00FD2539" w:rsidP="00FD2539">
      <w:pPr>
        <w:pStyle w:val="ListParagraph"/>
        <w:numPr>
          <w:ilvl w:val="1"/>
          <w:numId w:val="1"/>
        </w:numPr>
        <w:rPr>
          <w:highlight w:val="green"/>
        </w:rPr>
      </w:pPr>
      <w:r w:rsidRPr="001D5087">
        <w:rPr>
          <w:highlight w:val="green"/>
        </w:rPr>
        <w:t>Quantum mottle</w:t>
      </w:r>
    </w:p>
    <w:p w14:paraId="7D11401A" w14:textId="77777777" w:rsidR="00FD2539" w:rsidRDefault="00FD2539" w:rsidP="00FD2539">
      <w:pPr>
        <w:pStyle w:val="ListParagraph"/>
        <w:numPr>
          <w:ilvl w:val="1"/>
          <w:numId w:val="1"/>
        </w:numPr>
      </w:pPr>
      <w:r>
        <w:t>Inherent filtration</w:t>
      </w:r>
    </w:p>
    <w:p w14:paraId="19D50E93" w14:textId="77777777" w:rsidR="00FD2539" w:rsidRDefault="00FD2539" w:rsidP="00FD2539">
      <w:pPr>
        <w:pStyle w:val="ListParagraph"/>
        <w:numPr>
          <w:ilvl w:val="1"/>
          <w:numId w:val="1"/>
        </w:numPr>
      </w:pPr>
      <w:r>
        <w:t>Collimation</w:t>
      </w:r>
    </w:p>
    <w:p w14:paraId="1D9CCAE3" w14:textId="77777777" w:rsidR="00FD2539" w:rsidRDefault="00FD2539" w:rsidP="00FD2539">
      <w:pPr>
        <w:pStyle w:val="ListParagraph"/>
        <w:numPr>
          <w:ilvl w:val="1"/>
          <w:numId w:val="1"/>
        </w:numPr>
      </w:pPr>
      <w:r>
        <w:t>Pixel size</w:t>
      </w:r>
    </w:p>
    <w:p w14:paraId="354FB368" w14:textId="77777777" w:rsidR="00FD2539" w:rsidRDefault="00FD2539" w:rsidP="00FD2539">
      <w:pPr>
        <w:pStyle w:val="ListParagraph"/>
      </w:pPr>
    </w:p>
    <w:p w14:paraId="4C11490B" w14:textId="77777777" w:rsidR="006A70A6" w:rsidRDefault="006A70A6" w:rsidP="006A70A6">
      <w:pPr>
        <w:pStyle w:val="ListParagraph"/>
        <w:numPr>
          <w:ilvl w:val="0"/>
          <w:numId w:val="1"/>
        </w:numPr>
      </w:pPr>
      <w:r>
        <w:t>What is the most effective method of reducing scatter radiation when imaging a large body part?</w:t>
      </w:r>
    </w:p>
    <w:p w14:paraId="4E2C19BD" w14:textId="77777777" w:rsidR="006A70A6" w:rsidRDefault="006A70A6" w:rsidP="006A70A6">
      <w:pPr>
        <w:pStyle w:val="ListParagraph"/>
        <w:numPr>
          <w:ilvl w:val="1"/>
          <w:numId w:val="1"/>
        </w:numPr>
      </w:pPr>
      <w:r>
        <w:t>Increasing the SID</w:t>
      </w:r>
    </w:p>
    <w:p w14:paraId="0CE45356" w14:textId="77777777" w:rsidR="006A70A6" w:rsidRDefault="006A70A6" w:rsidP="006A70A6">
      <w:pPr>
        <w:pStyle w:val="ListParagraph"/>
        <w:numPr>
          <w:ilvl w:val="1"/>
          <w:numId w:val="1"/>
        </w:numPr>
      </w:pPr>
      <w:r>
        <w:t>Increasing the mAs</w:t>
      </w:r>
    </w:p>
    <w:p w14:paraId="2E5DBE65" w14:textId="77777777" w:rsidR="006A70A6" w:rsidRDefault="006A70A6" w:rsidP="006A70A6">
      <w:pPr>
        <w:pStyle w:val="ListParagraph"/>
        <w:numPr>
          <w:ilvl w:val="1"/>
          <w:numId w:val="1"/>
        </w:numPr>
      </w:pPr>
      <w:r>
        <w:t>Adding a compensating filter</w:t>
      </w:r>
    </w:p>
    <w:p w14:paraId="5D5DEC5A" w14:textId="77777777" w:rsidR="006A70A6" w:rsidRDefault="006A70A6" w:rsidP="006A70A6">
      <w:pPr>
        <w:pStyle w:val="ListParagraph"/>
        <w:numPr>
          <w:ilvl w:val="1"/>
          <w:numId w:val="1"/>
        </w:numPr>
        <w:rPr>
          <w:highlight w:val="green"/>
        </w:rPr>
      </w:pPr>
      <w:r w:rsidRPr="0030324C">
        <w:rPr>
          <w:highlight w:val="green"/>
        </w:rPr>
        <w:t>Using a</w:t>
      </w:r>
      <w:r>
        <w:rPr>
          <w:highlight w:val="green"/>
        </w:rPr>
        <w:t>n anti-scatter grid</w:t>
      </w:r>
    </w:p>
    <w:p w14:paraId="21837AF8" w14:textId="77777777" w:rsidR="006A70A6" w:rsidRDefault="006A70A6" w:rsidP="006A70A6">
      <w:pPr>
        <w:pStyle w:val="ListParagraph"/>
      </w:pPr>
    </w:p>
    <w:p w14:paraId="0CB0F72B" w14:textId="7BFC84E7" w:rsidR="00200F82" w:rsidRDefault="00200F82" w:rsidP="00200F82">
      <w:pPr>
        <w:pStyle w:val="ListParagraph"/>
        <w:numPr>
          <w:ilvl w:val="0"/>
          <w:numId w:val="1"/>
        </w:numPr>
      </w:pPr>
      <w:r>
        <w:t>Which type of grid has the lead strips angled to the x-ray beam divergence at a specific source-to-image distance?</w:t>
      </w:r>
    </w:p>
    <w:p w14:paraId="7C06D827" w14:textId="77777777" w:rsidR="00200F82" w:rsidRDefault="00200F82" w:rsidP="00200F82">
      <w:pPr>
        <w:pStyle w:val="ListParagraph"/>
        <w:numPr>
          <w:ilvl w:val="1"/>
          <w:numId w:val="1"/>
        </w:numPr>
      </w:pPr>
      <w:r>
        <w:t>Linear</w:t>
      </w:r>
    </w:p>
    <w:p w14:paraId="2D9F3E77" w14:textId="77777777" w:rsidR="00200F82" w:rsidRDefault="00200F82" w:rsidP="00200F82">
      <w:pPr>
        <w:pStyle w:val="ListParagraph"/>
        <w:numPr>
          <w:ilvl w:val="1"/>
          <w:numId w:val="1"/>
        </w:numPr>
      </w:pPr>
      <w:r>
        <w:t>Cross-hatched</w:t>
      </w:r>
    </w:p>
    <w:p w14:paraId="512C1D17" w14:textId="77777777" w:rsidR="00200F82" w:rsidRPr="00CB7862" w:rsidRDefault="00200F82" w:rsidP="00200F82">
      <w:pPr>
        <w:pStyle w:val="ListParagraph"/>
        <w:numPr>
          <w:ilvl w:val="1"/>
          <w:numId w:val="1"/>
        </w:numPr>
        <w:rPr>
          <w:highlight w:val="green"/>
        </w:rPr>
      </w:pPr>
      <w:r w:rsidRPr="00CB7862">
        <w:rPr>
          <w:highlight w:val="green"/>
        </w:rPr>
        <w:t>Focused</w:t>
      </w:r>
    </w:p>
    <w:p w14:paraId="5A414B24" w14:textId="7CB93D80" w:rsidR="00200F82" w:rsidRDefault="00200F82" w:rsidP="00AE0C06">
      <w:pPr>
        <w:pStyle w:val="ListParagraph"/>
        <w:numPr>
          <w:ilvl w:val="1"/>
          <w:numId w:val="1"/>
        </w:numPr>
      </w:pPr>
      <w:r>
        <w:t>Virtual</w:t>
      </w:r>
    </w:p>
    <w:p w14:paraId="6868844B" w14:textId="77777777" w:rsidR="00AE0C06" w:rsidRDefault="00AE0C06" w:rsidP="00AE0C06">
      <w:pPr>
        <w:pStyle w:val="ListParagraph"/>
        <w:ind w:left="1440"/>
      </w:pPr>
    </w:p>
    <w:p w14:paraId="3E50964E" w14:textId="72641EB2" w:rsidR="00AE0C06" w:rsidRDefault="00AE0C06" w:rsidP="00AE0C06">
      <w:pPr>
        <w:pStyle w:val="ListParagraph"/>
        <w:numPr>
          <w:ilvl w:val="0"/>
          <w:numId w:val="1"/>
        </w:numPr>
      </w:pPr>
      <w:r>
        <w:t>Wh</w:t>
      </w:r>
      <w:r w:rsidR="00AB7954">
        <w:t>ich</w:t>
      </w:r>
      <w:r>
        <w:t xml:space="preserve"> artifact </w:t>
      </w:r>
      <w:r w:rsidR="00F60AF2">
        <w:t>appears when an incorrect SID is used with a focused grid?</w:t>
      </w:r>
    </w:p>
    <w:p w14:paraId="6C94A27E" w14:textId="77777777" w:rsidR="00AE0C06" w:rsidRPr="00BB6D69" w:rsidRDefault="00AE0C06" w:rsidP="00AE0C06">
      <w:pPr>
        <w:pStyle w:val="ListParagraph"/>
        <w:numPr>
          <w:ilvl w:val="1"/>
          <w:numId w:val="1"/>
        </w:numPr>
      </w:pPr>
      <w:r>
        <w:t>Grid lines</w:t>
      </w:r>
    </w:p>
    <w:p w14:paraId="1D2AB011" w14:textId="77777777" w:rsidR="00AE0C06" w:rsidRDefault="00AE0C06" w:rsidP="00AE0C06">
      <w:pPr>
        <w:pStyle w:val="ListParagraph"/>
        <w:numPr>
          <w:ilvl w:val="1"/>
          <w:numId w:val="1"/>
        </w:numPr>
      </w:pPr>
      <w:r w:rsidRPr="00BB6D69">
        <w:t>Overexposure</w:t>
      </w:r>
    </w:p>
    <w:p w14:paraId="5CE607A0" w14:textId="2365FE51" w:rsidR="006D281B" w:rsidRPr="006D281B" w:rsidRDefault="006D281B" w:rsidP="006D281B">
      <w:pPr>
        <w:pStyle w:val="ListParagraph"/>
        <w:numPr>
          <w:ilvl w:val="1"/>
          <w:numId w:val="1"/>
        </w:numPr>
        <w:rPr>
          <w:highlight w:val="green"/>
        </w:rPr>
      </w:pPr>
      <w:r w:rsidRPr="00BB6D69">
        <w:rPr>
          <w:highlight w:val="green"/>
        </w:rPr>
        <w:t>Grid cutoff</w:t>
      </w:r>
    </w:p>
    <w:p w14:paraId="6D911872" w14:textId="63DBE34A" w:rsidR="00AE0C06" w:rsidRDefault="00AE0C06" w:rsidP="00AE0C06">
      <w:pPr>
        <w:pStyle w:val="ListParagraph"/>
        <w:numPr>
          <w:ilvl w:val="1"/>
          <w:numId w:val="1"/>
        </w:numPr>
      </w:pPr>
      <w:r>
        <w:t>Metal artifact</w:t>
      </w:r>
    </w:p>
    <w:p w14:paraId="1C4F4F07" w14:textId="77777777" w:rsidR="00AE0C06" w:rsidRDefault="00AE0C06" w:rsidP="00AE0C06">
      <w:pPr>
        <w:pStyle w:val="ListParagraph"/>
        <w:ind w:left="1440"/>
      </w:pPr>
    </w:p>
    <w:p w14:paraId="3C2E8F31" w14:textId="77777777" w:rsidR="002B3034" w:rsidRDefault="002B3034" w:rsidP="002B3034">
      <w:pPr>
        <w:pStyle w:val="ListParagraph"/>
        <w:numPr>
          <w:ilvl w:val="0"/>
          <w:numId w:val="1"/>
        </w:numPr>
      </w:pPr>
      <w:r>
        <w:t>What is the purpose of the Exposure Index (EI) number?</w:t>
      </w:r>
    </w:p>
    <w:p w14:paraId="6138210B" w14:textId="77777777" w:rsidR="002B3034" w:rsidRDefault="002B3034" w:rsidP="002B3034">
      <w:pPr>
        <w:pStyle w:val="ListParagraph"/>
        <w:numPr>
          <w:ilvl w:val="1"/>
          <w:numId w:val="1"/>
        </w:numPr>
      </w:pPr>
      <w:r>
        <w:t>To determine the patient’s radiation dose</w:t>
      </w:r>
    </w:p>
    <w:p w14:paraId="41587F75" w14:textId="77777777" w:rsidR="002B3034" w:rsidRDefault="002B3034" w:rsidP="002B3034">
      <w:pPr>
        <w:pStyle w:val="ListParagraph"/>
        <w:numPr>
          <w:ilvl w:val="1"/>
          <w:numId w:val="1"/>
        </w:numPr>
      </w:pPr>
      <w:r>
        <w:t>To measure the ability of the IR to convert X-ray energy into an image signal</w:t>
      </w:r>
    </w:p>
    <w:p w14:paraId="7B1E8AE2" w14:textId="77777777" w:rsidR="002B3034" w:rsidRDefault="002B3034" w:rsidP="002B3034">
      <w:pPr>
        <w:pStyle w:val="ListParagraph"/>
        <w:numPr>
          <w:ilvl w:val="1"/>
          <w:numId w:val="1"/>
        </w:numPr>
      </w:pPr>
      <w:r>
        <w:t>To measure the fill factor of the detector element</w:t>
      </w:r>
    </w:p>
    <w:p w14:paraId="5DC30912" w14:textId="0EC1E039" w:rsidR="002B3034" w:rsidRDefault="002B3034" w:rsidP="002B3034">
      <w:pPr>
        <w:pStyle w:val="ListParagraph"/>
        <w:numPr>
          <w:ilvl w:val="1"/>
          <w:numId w:val="1"/>
        </w:numPr>
        <w:rPr>
          <w:highlight w:val="green"/>
        </w:rPr>
      </w:pPr>
      <w:r w:rsidRPr="00741E62">
        <w:rPr>
          <w:highlight w:val="green"/>
        </w:rPr>
        <w:t xml:space="preserve">To demonstrate if the technique used </w:t>
      </w:r>
      <w:r w:rsidR="00831612">
        <w:rPr>
          <w:highlight w:val="green"/>
        </w:rPr>
        <w:t>wa</w:t>
      </w:r>
      <w:r w:rsidRPr="00741E62">
        <w:rPr>
          <w:highlight w:val="green"/>
        </w:rPr>
        <w:t xml:space="preserve">s adequate for exposure </w:t>
      </w:r>
    </w:p>
    <w:p w14:paraId="7B95C835" w14:textId="77777777" w:rsidR="002B3034" w:rsidRDefault="002B3034" w:rsidP="002B3034">
      <w:pPr>
        <w:pStyle w:val="ListParagraph"/>
      </w:pPr>
    </w:p>
    <w:p w14:paraId="66EBCB78" w14:textId="0EBCC9C8" w:rsidR="00F954BC" w:rsidRDefault="00F954BC" w:rsidP="00F954BC">
      <w:pPr>
        <w:pStyle w:val="ListParagraph"/>
        <w:numPr>
          <w:ilvl w:val="0"/>
          <w:numId w:val="1"/>
        </w:numPr>
      </w:pPr>
      <w:r>
        <w:t>When evaluating a radiographic image, what does a ‘burnt</w:t>
      </w:r>
      <w:r w:rsidR="00047282">
        <w:t>-</w:t>
      </w:r>
      <w:r>
        <w:t>out’ area represent?</w:t>
      </w:r>
    </w:p>
    <w:p w14:paraId="2B850823" w14:textId="01666052" w:rsidR="00F954BC" w:rsidRPr="00773F07" w:rsidRDefault="00F954BC" w:rsidP="00F954BC">
      <w:pPr>
        <w:pStyle w:val="ListParagraph"/>
        <w:numPr>
          <w:ilvl w:val="1"/>
          <w:numId w:val="1"/>
        </w:numPr>
        <w:rPr>
          <w:highlight w:val="green"/>
        </w:rPr>
      </w:pPr>
      <w:r w:rsidRPr="00773F07">
        <w:rPr>
          <w:highlight w:val="green"/>
        </w:rPr>
        <w:t>Overexposure</w:t>
      </w:r>
    </w:p>
    <w:p w14:paraId="743CEAEE" w14:textId="59BE2519" w:rsidR="00F954BC" w:rsidRDefault="00F954BC" w:rsidP="00F954BC">
      <w:pPr>
        <w:pStyle w:val="ListParagraph"/>
        <w:numPr>
          <w:ilvl w:val="1"/>
          <w:numId w:val="1"/>
        </w:numPr>
      </w:pPr>
      <w:r>
        <w:t>Underexposure</w:t>
      </w:r>
    </w:p>
    <w:p w14:paraId="799ACDF2" w14:textId="37B41990" w:rsidR="00047282" w:rsidRDefault="00047282" w:rsidP="00F954BC">
      <w:pPr>
        <w:pStyle w:val="ListParagraph"/>
        <w:numPr>
          <w:ilvl w:val="1"/>
          <w:numId w:val="1"/>
        </w:numPr>
      </w:pPr>
      <w:r>
        <w:t>Grid cut-off</w:t>
      </w:r>
    </w:p>
    <w:p w14:paraId="1F2B4CB3" w14:textId="1A5DE074" w:rsidR="00BF1624" w:rsidRDefault="00773F07" w:rsidP="006A70A6">
      <w:pPr>
        <w:pStyle w:val="ListParagraph"/>
        <w:numPr>
          <w:ilvl w:val="1"/>
          <w:numId w:val="1"/>
        </w:numPr>
      </w:pPr>
      <w:r>
        <w:t>Electronic masking</w:t>
      </w:r>
    </w:p>
    <w:p w14:paraId="10392992" w14:textId="77777777" w:rsidR="006A70A6" w:rsidRPr="006A70A6" w:rsidRDefault="006A70A6" w:rsidP="006A70A6">
      <w:pPr>
        <w:pStyle w:val="ListParagraph"/>
        <w:ind w:left="1440"/>
      </w:pPr>
    </w:p>
    <w:p w14:paraId="67DC58A7" w14:textId="77777777" w:rsidR="00BF1624" w:rsidRDefault="00BF1624" w:rsidP="00BF1624">
      <w:pPr>
        <w:pStyle w:val="ListParagraph"/>
        <w:numPr>
          <w:ilvl w:val="0"/>
          <w:numId w:val="1"/>
        </w:numPr>
      </w:pPr>
      <w:r>
        <w:t>What is the best practice for marker usage during an exam?</w:t>
      </w:r>
    </w:p>
    <w:p w14:paraId="0B41E33A" w14:textId="77777777" w:rsidR="00BF1624" w:rsidRDefault="00BF1624" w:rsidP="00BF1624">
      <w:pPr>
        <w:pStyle w:val="ListParagraph"/>
        <w:numPr>
          <w:ilvl w:val="1"/>
          <w:numId w:val="1"/>
        </w:numPr>
      </w:pPr>
      <w:r>
        <w:t>Place the lead marker on the patient’s clothing</w:t>
      </w:r>
    </w:p>
    <w:p w14:paraId="79B6D267" w14:textId="77777777" w:rsidR="00BF1624" w:rsidRPr="00AB5D3F" w:rsidRDefault="00BF1624" w:rsidP="00BF1624">
      <w:pPr>
        <w:pStyle w:val="ListParagraph"/>
        <w:numPr>
          <w:ilvl w:val="1"/>
          <w:numId w:val="1"/>
        </w:numPr>
        <w:rPr>
          <w:highlight w:val="green"/>
        </w:rPr>
      </w:pPr>
      <w:r>
        <w:rPr>
          <w:highlight w:val="green"/>
        </w:rPr>
        <w:t>Place the lead marker o</w:t>
      </w:r>
      <w:r w:rsidRPr="00AB5D3F">
        <w:rPr>
          <w:highlight w:val="green"/>
        </w:rPr>
        <w:t>n the image receptor or tabletop</w:t>
      </w:r>
    </w:p>
    <w:p w14:paraId="75B2AB4E" w14:textId="77777777" w:rsidR="00BF1624" w:rsidRDefault="00BF1624" w:rsidP="00BF1624">
      <w:pPr>
        <w:pStyle w:val="ListParagraph"/>
        <w:numPr>
          <w:ilvl w:val="1"/>
          <w:numId w:val="1"/>
        </w:numPr>
      </w:pPr>
      <w:r>
        <w:t>Use an electronic marker instead of a lead marker</w:t>
      </w:r>
    </w:p>
    <w:p w14:paraId="2527184F" w14:textId="00A06693" w:rsidR="00BF1624" w:rsidRDefault="001863BA" w:rsidP="00BF1624">
      <w:pPr>
        <w:pStyle w:val="ListParagraph"/>
        <w:numPr>
          <w:ilvl w:val="1"/>
          <w:numId w:val="1"/>
        </w:numPr>
      </w:pPr>
      <w:r>
        <w:t>Marker usage is optional</w:t>
      </w:r>
    </w:p>
    <w:p w14:paraId="0E058994" w14:textId="77777777" w:rsidR="00AB044C" w:rsidRPr="000C1663" w:rsidRDefault="00AB044C" w:rsidP="000C1663">
      <w:pPr>
        <w:rPr>
          <w:highlight w:val="green"/>
        </w:rPr>
      </w:pPr>
    </w:p>
    <w:p w14:paraId="0E4B2A66" w14:textId="77777777" w:rsidR="000E7793" w:rsidRDefault="000E7793" w:rsidP="000E7793"/>
    <w:p w14:paraId="3AE0C7A7" w14:textId="05C7F44B" w:rsidR="00EF6951" w:rsidRDefault="00AA5B10">
      <w:r>
        <w:t>Answer key:</w:t>
      </w:r>
    </w:p>
    <w:p w14:paraId="0B430128" w14:textId="60AC8087" w:rsidR="00AA5B10" w:rsidRDefault="00AA5B10" w:rsidP="00AA5B10">
      <w:pPr>
        <w:pStyle w:val="ListParagraph"/>
        <w:numPr>
          <w:ilvl w:val="0"/>
          <w:numId w:val="2"/>
        </w:numPr>
      </w:pPr>
      <w:r>
        <w:t>c</w:t>
      </w:r>
    </w:p>
    <w:p w14:paraId="2268E4C6" w14:textId="2D1D47A3" w:rsidR="00AA5B10" w:rsidRDefault="00AA5B10" w:rsidP="00AA5B10">
      <w:pPr>
        <w:pStyle w:val="ListParagraph"/>
        <w:numPr>
          <w:ilvl w:val="0"/>
          <w:numId w:val="2"/>
        </w:numPr>
      </w:pPr>
      <w:r>
        <w:t>c</w:t>
      </w:r>
    </w:p>
    <w:p w14:paraId="01916003" w14:textId="411D1361" w:rsidR="00AA5B10" w:rsidRDefault="00AA5B10" w:rsidP="00AA5B10">
      <w:pPr>
        <w:pStyle w:val="ListParagraph"/>
        <w:numPr>
          <w:ilvl w:val="0"/>
          <w:numId w:val="2"/>
        </w:numPr>
      </w:pPr>
      <w:r>
        <w:t>a</w:t>
      </w:r>
    </w:p>
    <w:p w14:paraId="47AF887D" w14:textId="34140352" w:rsidR="00AA5B10" w:rsidRDefault="00AA5B10" w:rsidP="00AA5B10">
      <w:pPr>
        <w:pStyle w:val="ListParagraph"/>
        <w:numPr>
          <w:ilvl w:val="0"/>
          <w:numId w:val="2"/>
        </w:numPr>
      </w:pPr>
      <w:r>
        <w:t>a</w:t>
      </w:r>
    </w:p>
    <w:p w14:paraId="12862545" w14:textId="3F508E6D" w:rsidR="00AA5B10" w:rsidRDefault="00AA5B10" w:rsidP="00AA5B10">
      <w:pPr>
        <w:pStyle w:val="ListParagraph"/>
        <w:numPr>
          <w:ilvl w:val="0"/>
          <w:numId w:val="2"/>
        </w:numPr>
      </w:pPr>
      <w:r>
        <w:t>d</w:t>
      </w:r>
    </w:p>
    <w:p w14:paraId="68406875" w14:textId="09F4306A" w:rsidR="00AA5B10" w:rsidRDefault="00AA5B10" w:rsidP="00AA5B10">
      <w:pPr>
        <w:pStyle w:val="ListParagraph"/>
        <w:numPr>
          <w:ilvl w:val="0"/>
          <w:numId w:val="2"/>
        </w:numPr>
      </w:pPr>
      <w:r>
        <w:t>a</w:t>
      </w:r>
    </w:p>
    <w:p w14:paraId="1DBC451D" w14:textId="5AB42FE4" w:rsidR="00AA5B10" w:rsidRDefault="00AA5B10" w:rsidP="00AA5B10">
      <w:pPr>
        <w:pStyle w:val="ListParagraph"/>
        <w:numPr>
          <w:ilvl w:val="0"/>
          <w:numId w:val="2"/>
        </w:numPr>
      </w:pPr>
      <w:r>
        <w:t>a</w:t>
      </w:r>
    </w:p>
    <w:p w14:paraId="4837C7AD" w14:textId="1EF417C2" w:rsidR="00AA5B10" w:rsidRDefault="00AA5B10" w:rsidP="00AA5B10">
      <w:pPr>
        <w:pStyle w:val="ListParagraph"/>
        <w:numPr>
          <w:ilvl w:val="0"/>
          <w:numId w:val="2"/>
        </w:numPr>
      </w:pPr>
      <w:r>
        <w:t>b</w:t>
      </w:r>
    </w:p>
    <w:p w14:paraId="5B1CE134" w14:textId="7DF87475" w:rsidR="00AA5B10" w:rsidRDefault="00AA5B10" w:rsidP="00AA5B10">
      <w:pPr>
        <w:pStyle w:val="ListParagraph"/>
        <w:numPr>
          <w:ilvl w:val="0"/>
          <w:numId w:val="2"/>
        </w:numPr>
      </w:pPr>
      <w:r>
        <w:t>b</w:t>
      </w:r>
    </w:p>
    <w:p w14:paraId="6048C05D" w14:textId="62088EF1" w:rsidR="00AA5B10" w:rsidRDefault="00AA5B10" w:rsidP="00AA5B10">
      <w:pPr>
        <w:pStyle w:val="ListParagraph"/>
        <w:numPr>
          <w:ilvl w:val="0"/>
          <w:numId w:val="2"/>
        </w:numPr>
      </w:pPr>
      <w:r>
        <w:t>b</w:t>
      </w:r>
    </w:p>
    <w:p w14:paraId="000B19BD" w14:textId="44E72A1F" w:rsidR="00AA5B10" w:rsidRDefault="00AA5B10" w:rsidP="00AA5B10">
      <w:pPr>
        <w:pStyle w:val="ListParagraph"/>
        <w:numPr>
          <w:ilvl w:val="0"/>
          <w:numId w:val="2"/>
        </w:numPr>
      </w:pPr>
      <w:r>
        <w:t>a</w:t>
      </w:r>
    </w:p>
    <w:p w14:paraId="23717A20" w14:textId="5366EC60" w:rsidR="00AA5B10" w:rsidRDefault="00AA5B10" w:rsidP="00AA5B10">
      <w:pPr>
        <w:pStyle w:val="ListParagraph"/>
        <w:numPr>
          <w:ilvl w:val="0"/>
          <w:numId w:val="2"/>
        </w:numPr>
      </w:pPr>
      <w:r>
        <w:t>a</w:t>
      </w:r>
    </w:p>
    <w:p w14:paraId="0A737C7E" w14:textId="0B7BAAEB" w:rsidR="00AA5B10" w:rsidRDefault="00AA5B10" w:rsidP="00AA5B10">
      <w:pPr>
        <w:pStyle w:val="ListParagraph"/>
        <w:numPr>
          <w:ilvl w:val="0"/>
          <w:numId w:val="2"/>
        </w:numPr>
      </w:pPr>
      <w:r>
        <w:t>d</w:t>
      </w:r>
    </w:p>
    <w:p w14:paraId="402DC405" w14:textId="36C5CC02" w:rsidR="00AA5B10" w:rsidRDefault="00AA5B10" w:rsidP="00AA5B10">
      <w:pPr>
        <w:pStyle w:val="ListParagraph"/>
        <w:numPr>
          <w:ilvl w:val="0"/>
          <w:numId w:val="2"/>
        </w:numPr>
      </w:pPr>
      <w:r>
        <w:t>c</w:t>
      </w:r>
    </w:p>
    <w:p w14:paraId="1E42F430" w14:textId="099E9B6D" w:rsidR="00AA5B10" w:rsidRDefault="00AA5B10" w:rsidP="00AA5B10">
      <w:pPr>
        <w:pStyle w:val="ListParagraph"/>
        <w:numPr>
          <w:ilvl w:val="0"/>
          <w:numId w:val="2"/>
        </w:numPr>
      </w:pPr>
      <w:r>
        <w:t>c</w:t>
      </w:r>
    </w:p>
    <w:p w14:paraId="0CE8F999" w14:textId="60BC1A41" w:rsidR="00AA5B10" w:rsidRDefault="00AA5B10" w:rsidP="00AA5B10">
      <w:pPr>
        <w:pStyle w:val="ListParagraph"/>
        <w:numPr>
          <w:ilvl w:val="0"/>
          <w:numId w:val="2"/>
        </w:numPr>
      </w:pPr>
      <w:r>
        <w:lastRenderedPageBreak/>
        <w:t>d</w:t>
      </w:r>
    </w:p>
    <w:p w14:paraId="05631B88" w14:textId="4623ED3F" w:rsidR="00AA5B10" w:rsidRDefault="00AA5B10" w:rsidP="00AA5B10">
      <w:pPr>
        <w:pStyle w:val="ListParagraph"/>
        <w:numPr>
          <w:ilvl w:val="0"/>
          <w:numId w:val="2"/>
        </w:numPr>
      </w:pPr>
      <w:r>
        <w:t>a</w:t>
      </w:r>
    </w:p>
    <w:p w14:paraId="2F4007A7" w14:textId="46726883" w:rsidR="00AA5B10" w:rsidRDefault="00AA5B10" w:rsidP="00AA5B10">
      <w:pPr>
        <w:pStyle w:val="ListParagraph"/>
        <w:numPr>
          <w:ilvl w:val="0"/>
          <w:numId w:val="2"/>
        </w:numPr>
      </w:pPr>
      <w:r>
        <w:t>b</w:t>
      </w:r>
    </w:p>
    <w:sectPr w:rsidR="00AA5B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07054A"/>
    <w:multiLevelType w:val="hybridMultilevel"/>
    <w:tmpl w:val="AACA8A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4815BF"/>
    <w:multiLevelType w:val="hybridMultilevel"/>
    <w:tmpl w:val="084ED3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569688">
    <w:abstractNumId w:val="1"/>
  </w:num>
  <w:num w:numId="2" w16cid:durableId="1436947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951"/>
    <w:rsid w:val="00047282"/>
    <w:rsid w:val="00051E3F"/>
    <w:rsid w:val="00073D3B"/>
    <w:rsid w:val="000C1663"/>
    <w:rsid w:val="000C3A5A"/>
    <w:rsid w:val="000E7793"/>
    <w:rsid w:val="000F0A2C"/>
    <w:rsid w:val="0010140B"/>
    <w:rsid w:val="00115C61"/>
    <w:rsid w:val="00167CFD"/>
    <w:rsid w:val="001863BA"/>
    <w:rsid w:val="00194B28"/>
    <w:rsid w:val="001C5E3F"/>
    <w:rsid w:val="001C6541"/>
    <w:rsid w:val="001D4921"/>
    <w:rsid w:val="001D5087"/>
    <w:rsid w:val="001F2C58"/>
    <w:rsid w:val="00200F82"/>
    <w:rsid w:val="00202EE9"/>
    <w:rsid w:val="002105C3"/>
    <w:rsid w:val="00251628"/>
    <w:rsid w:val="00252121"/>
    <w:rsid w:val="00270078"/>
    <w:rsid w:val="002819FB"/>
    <w:rsid w:val="00281F9D"/>
    <w:rsid w:val="002A4086"/>
    <w:rsid w:val="002B3034"/>
    <w:rsid w:val="002C7A08"/>
    <w:rsid w:val="002D29D3"/>
    <w:rsid w:val="002D4931"/>
    <w:rsid w:val="002E7F8B"/>
    <w:rsid w:val="0030324C"/>
    <w:rsid w:val="003140BE"/>
    <w:rsid w:val="0031692C"/>
    <w:rsid w:val="003251A1"/>
    <w:rsid w:val="00325AE6"/>
    <w:rsid w:val="00341E7F"/>
    <w:rsid w:val="00345E2A"/>
    <w:rsid w:val="0035743F"/>
    <w:rsid w:val="00394374"/>
    <w:rsid w:val="003A4203"/>
    <w:rsid w:val="003B33D7"/>
    <w:rsid w:val="003B3711"/>
    <w:rsid w:val="0040133C"/>
    <w:rsid w:val="00434A38"/>
    <w:rsid w:val="004409BC"/>
    <w:rsid w:val="00441ED4"/>
    <w:rsid w:val="00452AA6"/>
    <w:rsid w:val="00457621"/>
    <w:rsid w:val="0047068D"/>
    <w:rsid w:val="00473E89"/>
    <w:rsid w:val="00486021"/>
    <w:rsid w:val="00496F0A"/>
    <w:rsid w:val="004C39E6"/>
    <w:rsid w:val="004E0D5A"/>
    <w:rsid w:val="004F160C"/>
    <w:rsid w:val="00515F87"/>
    <w:rsid w:val="00530285"/>
    <w:rsid w:val="00533A64"/>
    <w:rsid w:val="005613BE"/>
    <w:rsid w:val="005629DF"/>
    <w:rsid w:val="00563557"/>
    <w:rsid w:val="00564F44"/>
    <w:rsid w:val="00582A6A"/>
    <w:rsid w:val="005A58DA"/>
    <w:rsid w:val="005E3375"/>
    <w:rsid w:val="005F11DC"/>
    <w:rsid w:val="00616D61"/>
    <w:rsid w:val="00633459"/>
    <w:rsid w:val="00637A43"/>
    <w:rsid w:val="00642B7C"/>
    <w:rsid w:val="00651C07"/>
    <w:rsid w:val="006620AD"/>
    <w:rsid w:val="0066554D"/>
    <w:rsid w:val="00665A6A"/>
    <w:rsid w:val="006968BC"/>
    <w:rsid w:val="006A70A6"/>
    <w:rsid w:val="006D281B"/>
    <w:rsid w:val="00714702"/>
    <w:rsid w:val="00715E65"/>
    <w:rsid w:val="00725926"/>
    <w:rsid w:val="0073270E"/>
    <w:rsid w:val="00741AB2"/>
    <w:rsid w:val="00741E62"/>
    <w:rsid w:val="00752022"/>
    <w:rsid w:val="00760C17"/>
    <w:rsid w:val="00773F07"/>
    <w:rsid w:val="007E72F0"/>
    <w:rsid w:val="007F7F14"/>
    <w:rsid w:val="00831612"/>
    <w:rsid w:val="00847E3D"/>
    <w:rsid w:val="0086042C"/>
    <w:rsid w:val="0087537C"/>
    <w:rsid w:val="00885C28"/>
    <w:rsid w:val="008C5476"/>
    <w:rsid w:val="008E43AE"/>
    <w:rsid w:val="008F1F6E"/>
    <w:rsid w:val="008F4283"/>
    <w:rsid w:val="00905EE4"/>
    <w:rsid w:val="009073C9"/>
    <w:rsid w:val="00911B07"/>
    <w:rsid w:val="009201CD"/>
    <w:rsid w:val="00926A49"/>
    <w:rsid w:val="00927FDA"/>
    <w:rsid w:val="009478C1"/>
    <w:rsid w:val="00953905"/>
    <w:rsid w:val="0096420F"/>
    <w:rsid w:val="00976BB2"/>
    <w:rsid w:val="00977C68"/>
    <w:rsid w:val="009A10DC"/>
    <w:rsid w:val="009B5FDA"/>
    <w:rsid w:val="009E6BDF"/>
    <w:rsid w:val="009F1CB0"/>
    <w:rsid w:val="009F5FBA"/>
    <w:rsid w:val="00A013A6"/>
    <w:rsid w:val="00A057FA"/>
    <w:rsid w:val="00A15564"/>
    <w:rsid w:val="00A217CB"/>
    <w:rsid w:val="00A341B4"/>
    <w:rsid w:val="00AA5B10"/>
    <w:rsid w:val="00AB044C"/>
    <w:rsid w:val="00AB5D3F"/>
    <w:rsid w:val="00AB7954"/>
    <w:rsid w:val="00AD0110"/>
    <w:rsid w:val="00AE0C06"/>
    <w:rsid w:val="00AF3B11"/>
    <w:rsid w:val="00B01B23"/>
    <w:rsid w:val="00B12CC2"/>
    <w:rsid w:val="00B34B53"/>
    <w:rsid w:val="00B60269"/>
    <w:rsid w:val="00B67431"/>
    <w:rsid w:val="00B70B13"/>
    <w:rsid w:val="00B80A60"/>
    <w:rsid w:val="00B8195D"/>
    <w:rsid w:val="00B85BD3"/>
    <w:rsid w:val="00B86A90"/>
    <w:rsid w:val="00BA3FD1"/>
    <w:rsid w:val="00BB3674"/>
    <w:rsid w:val="00BB6D69"/>
    <w:rsid w:val="00BC4FDA"/>
    <w:rsid w:val="00BE2573"/>
    <w:rsid w:val="00BF1624"/>
    <w:rsid w:val="00C239CB"/>
    <w:rsid w:val="00C524D2"/>
    <w:rsid w:val="00C64338"/>
    <w:rsid w:val="00CA4A83"/>
    <w:rsid w:val="00CA5878"/>
    <w:rsid w:val="00CB7862"/>
    <w:rsid w:val="00CC5584"/>
    <w:rsid w:val="00CE0BF2"/>
    <w:rsid w:val="00CE13F8"/>
    <w:rsid w:val="00D03670"/>
    <w:rsid w:val="00D03C24"/>
    <w:rsid w:val="00D22A9F"/>
    <w:rsid w:val="00D272D5"/>
    <w:rsid w:val="00D3261A"/>
    <w:rsid w:val="00D56717"/>
    <w:rsid w:val="00D64CF0"/>
    <w:rsid w:val="00D977A5"/>
    <w:rsid w:val="00DA57A1"/>
    <w:rsid w:val="00DC7766"/>
    <w:rsid w:val="00DE0D41"/>
    <w:rsid w:val="00DF01F6"/>
    <w:rsid w:val="00DF370D"/>
    <w:rsid w:val="00DF59DA"/>
    <w:rsid w:val="00E1120B"/>
    <w:rsid w:val="00E25CFC"/>
    <w:rsid w:val="00E3554A"/>
    <w:rsid w:val="00E814BD"/>
    <w:rsid w:val="00E84CEE"/>
    <w:rsid w:val="00E85806"/>
    <w:rsid w:val="00E873D0"/>
    <w:rsid w:val="00ED6830"/>
    <w:rsid w:val="00EE27B8"/>
    <w:rsid w:val="00EE7E27"/>
    <w:rsid w:val="00EF489B"/>
    <w:rsid w:val="00EF6951"/>
    <w:rsid w:val="00F33A64"/>
    <w:rsid w:val="00F43C88"/>
    <w:rsid w:val="00F60AF2"/>
    <w:rsid w:val="00F61511"/>
    <w:rsid w:val="00F66B5B"/>
    <w:rsid w:val="00F67072"/>
    <w:rsid w:val="00F954BC"/>
    <w:rsid w:val="00F95BD0"/>
    <w:rsid w:val="00FA649C"/>
    <w:rsid w:val="00FD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BB43C3"/>
  <w15:chartTrackingRefBased/>
  <w15:docId w15:val="{59B0E290-6D2B-4C51-B99E-B2E65B90B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9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10" ma:contentTypeDescription="Create a new document." ma:contentTypeScope="" ma:versionID="a70d752b5573e9dbc524143a87644473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ff197690aa62f8f497b79f106cd77beb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A23D71C-6A16-42B1-9F3B-249C88F20DC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1DC18F-8B48-4604-AE6A-2AEF0D0A43B4}"/>
</file>

<file path=customXml/itemProps3.xml><?xml version="1.0" encoding="utf-8"?>
<ds:datastoreItem xmlns:ds="http://schemas.openxmlformats.org/officeDocument/2006/customXml" ds:itemID="{717CD7A5-8264-448A-B5FE-FC8C084C4B48}"/>
</file>

<file path=customXml/itemProps4.xml><?xml version="1.0" encoding="utf-8"?>
<ds:datastoreItem xmlns:ds="http://schemas.openxmlformats.org/officeDocument/2006/customXml" ds:itemID="{DF9C70D8-499F-4482-8359-AB1D8F35C0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4</Pages>
  <Words>613</Words>
  <Characters>2897</Characters>
  <Application>Microsoft Office Word</Application>
  <DocSecurity>0</DocSecurity>
  <Lines>132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Heidi Veillette</cp:lastModifiedBy>
  <cp:revision>180</cp:revision>
  <dcterms:created xsi:type="dcterms:W3CDTF">2023-10-19T04:51:00Z</dcterms:created>
  <dcterms:modified xsi:type="dcterms:W3CDTF">2023-11-02T04:25:00Z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1f55189f-5388-44da-8c94-8649ac73a6a7</vt:lpwstr>
  </property>
  <property fmtid="{D5CDD505-2E9C-101B-9397-08002B2CF9AE}" pid="3" name="ContentTypeId">
    <vt:lpwstr>0x0101005F51824C2CE6A3498D635343E4B44909</vt:lpwstr>
  </property>
</Properties>
</file>