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075666" w14:textId="05542D8E" w:rsidR="000D0D21" w:rsidRDefault="001521FD">
      <w:pPr>
        <w:jc w:val="center"/>
        <w:rPr>
          <w:b/>
        </w:rPr>
      </w:pPr>
      <w:bookmarkStart w:id="0" w:name="_Hlk520880366"/>
      <w:r>
        <w:rPr>
          <w:b/>
        </w:rPr>
        <w:t>CATALYST MEDICAL EDUCATION, LLC</w:t>
      </w:r>
      <w:r w:rsidR="006124E7">
        <w:rPr>
          <w:b/>
        </w:rPr>
        <w:t>.</w:t>
      </w:r>
    </w:p>
    <w:bookmarkEnd w:id="0"/>
    <w:p w14:paraId="268A39DC" w14:textId="4EB2EE7E" w:rsidR="000D0D21" w:rsidRDefault="001521FD">
      <w:pPr>
        <w:jc w:val="center"/>
        <w:rPr>
          <w:b/>
        </w:rPr>
      </w:pPr>
      <w:r>
        <w:rPr>
          <w:b/>
        </w:rPr>
        <w:t>CONSULTING AGREEMENT</w:t>
      </w:r>
    </w:p>
    <w:p w14:paraId="2BC2CBEF" w14:textId="1C9C6E4F" w:rsidR="000D0D21" w:rsidRDefault="00E44515"/>
    <w:p w14:paraId="6B166371" w14:textId="222CFF5F" w:rsidR="000D0D21" w:rsidRDefault="001521FD">
      <w:pPr>
        <w:spacing w:after="240"/>
        <w:jc w:val="center"/>
        <w:rPr>
          <w:b/>
          <w:u w:val="single"/>
        </w:rPr>
      </w:pPr>
      <w:r>
        <w:rPr>
          <w:b/>
          <w:u w:val="single"/>
        </w:rPr>
        <w:t>EXHIBIT A</w:t>
      </w:r>
    </w:p>
    <w:p w14:paraId="54F1DB2A" w14:textId="77777777" w:rsidR="000D0D21" w:rsidRDefault="001521FD">
      <w:pPr>
        <w:pStyle w:val="Subtitle"/>
        <w:rPr>
          <w:b/>
          <w:u w:val="single"/>
        </w:rPr>
      </w:pPr>
      <w:r>
        <w:rPr>
          <w:rFonts w:cs="Times New Roman"/>
          <w:u w:val="single"/>
        </w:rPr>
        <w:t>Statement of Work</w:t>
      </w:r>
    </w:p>
    <w:p w14:paraId="5D71B080" w14:textId="77777777" w:rsidR="000D0D21" w:rsidRDefault="001521FD">
      <w:pPr>
        <w:rPr>
          <w:b/>
        </w:rPr>
      </w:pPr>
      <w:r>
        <w:rPr>
          <w:b/>
        </w:rPr>
        <w:t>S</w:t>
      </w:r>
      <w:bookmarkStart w:id="1" w:name="_GoBack"/>
      <w:bookmarkEnd w:id="1"/>
      <w:r>
        <w:rPr>
          <w:b/>
        </w:rPr>
        <w:t>ERVICES TO BE PROVIDED:</w:t>
      </w:r>
    </w:p>
    <w:p w14:paraId="29B35CD8" w14:textId="52298352" w:rsidR="00FE04F4" w:rsidRPr="00EB04BE" w:rsidRDefault="00FE04F4" w:rsidP="00FE04F4">
      <w:pPr>
        <w:rPr>
          <w:color w:val="000000"/>
        </w:rPr>
      </w:pPr>
      <w:bookmarkStart w:id="2" w:name="_Hlk521926186"/>
      <w:bookmarkStart w:id="3" w:name="_Hlk536517368"/>
      <w:r w:rsidRPr="00EB04BE">
        <w:rPr>
          <w:color w:val="000000"/>
        </w:rPr>
        <w:t xml:space="preserve">Services to be performed by Consultant shall include the duties customarily attributable to </w:t>
      </w:r>
      <w:r w:rsidR="000B6C4D">
        <w:rPr>
          <w:color w:val="000000"/>
        </w:rPr>
        <w:t>Medical</w:t>
      </w:r>
      <w:r w:rsidR="00403C22" w:rsidRPr="00EB04BE">
        <w:rPr>
          <w:color w:val="000000"/>
        </w:rPr>
        <w:t xml:space="preserve"> </w:t>
      </w:r>
      <w:r w:rsidR="005C2185" w:rsidRPr="00EB04BE">
        <w:rPr>
          <w:color w:val="000000"/>
        </w:rPr>
        <w:t>Directors</w:t>
      </w:r>
      <w:r w:rsidRPr="00EB04BE">
        <w:rPr>
          <w:color w:val="000000"/>
        </w:rPr>
        <w:t xml:space="preserve"> of a company at the same stage of development and in the same industry as the Company including, without limitation, the duties set forth below.  Consultant shall also perform such other services reasonably requested by the Chief Executive Officer.</w:t>
      </w:r>
      <w:r w:rsidR="000219AD" w:rsidRPr="00EB04BE">
        <w:t xml:space="preserve"> </w:t>
      </w:r>
    </w:p>
    <w:bookmarkEnd w:id="2"/>
    <w:p w14:paraId="60FD8463" w14:textId="77777777" w:rsidR="00FE04F4" w:rsidRPr="00EB04BE" w:rsidRDefault="00FE04F4" w:rsidP="00FE04F4">
      <w:pPr>
        <w:rPr>
          <w:color w:val="000000"/>
          <w:sz w:val="8"/>
          <w:szCs w:val="8"/>
        </w:rPr>
      </w:pPr>
    </w:p>
    <w:p w14:paraId="08884BF8" w14:textId="44AF6637" w:rsidR="00557C83" w:rsidRPr="00EB04BE" w:rsidRDefault="00062349" w:rsidP="001A7D3E">
      <w:pPr>
        <w:pStyle w:val="BodyText"/>
        <w:ind w:firstLine="720"/>
        <w:rPr>
          <w:i/>
          <w:color w:val="000000"/>
        </w:rPr>
      </w:pPr>
      <w:r w:rsidRPr="00EB04BE">
        <w:rPr>
          <w:color w:val="000000"/>
        </w:rPr>
        <w:t xml:space="preserve">Medical </w:t>
      </w:r>
      <w:r w:rsidR="005C2185" w:rsidRPr="00EB04BE">
        <w:rPr>
          <w:color w:val="000000"/>
        </w:rPr>
        <w:t>Director</w:t>
      </w:r>
      <w:r w:rsidR="00557C83" w:rsidRPr="00EB04BE">
        <w:rPr>
          <w:color w:val="000000"/>
        </w:rPr>
        <w:t xml:space="preserve"> (</w:t>
      </w:r>
      <w:r w:rsidR="00396543" w:rsidRPr="00EB04BE">
        <w:rPr>
          <w:color w:val="000000"/>
        </w:rPr>
        <w:t>Needs Assessment/Gap Analysis</w:t>
      </w:r>
      <w:r w:rsidR="00557C83" w:rsidRPr="00EB04BE">
        <w:rPr>
          <w:color w:val="000000"/>
        </w:rPr>
        <w:t>)</w:t>
      </w:r>
    </w:p>
    <w:p w14:paraId="11B58774" w14:textId="1D0BB220" w:rsidR="00F45E13" w:rsidRPr="005E1C31" w:rsidRDefault="007D336E" w:rsidP="00F45E13">
      <w:pPr>
        <w:pStyle w:val="BodyText"/>
        <w:numPr>
          <w:ilvl w:val="0"/>
          <w:numId w:val="23"/>
        </w:numPr>
        <w:jc w:val="both"/>
        <w:rPr>
          <w:color w:val="000000"/>
          <w:sz w:val="22"/>
          <w:szCs w:val="22"/>
        </w:rPr>
      </w:pPr>
      <w:r w:rsidRPr="005E1C31">
        <w:rPr>
          <w:color w:val="000000"/>
          <w:sz w:val="22"/>
          <w:szCs w:val="22"/>
        </w:rPr>
        <w:t>Development and</w:t>
      </w:r>
      <w:r w:rsidR="00F45E13" w:rsidRPr="005E1C31">
        <w:rPr>
          <w:color w:val="000000"/>
          <w:sz w:val="22"/>
          <w:szCs w:val="22"/>
        </w:rPr>
        <w:t>/or</w:t>
      </w:r>
      <w:r w:rsidRPr="005E1C31">
        <w:rPr>
          <w:color w:val="000000"/>
          <w:sz w:val="22"/>
          <w:szCs w:val="22"/>
        </w:rPr>
        <w:t xml:space="preserve"> </w:t>
      </w:r>
      <w:r w:rsidR="00F45E13" w:rsidRPr="005E1C31">
        <w:rPr>
          <w:color w:val="000000"/>
          <w:sz w:val="22"/>
          <w:szCs w:val="22"/>
        </w:rPr>
        <w:t xml:space="preserve">editing of a </w:t>
      </w:r>
      <w:proofErr w:type="gramStart"/>
      <w:r w:rsidR="00F45E13" w:rsidRPr="005E1C31">
        <w:rPr>
          <w:color w:val="000000"/>
          <w:sz w:val="22"/>
          <w:szCs w:val="22"/>
        </w:rPr>
        <w:t>needs</w:t>
      </w:r>
      <w:proofErr w:type="gramEnd"/>
      <w:r w:rsidR="00F45E13" w:rsidRPr="005E1C31">
        <w:rPr>
          <w:color w:val="000000"/>
          <w:sz w:val="22"/>
          <w:szCs w:val="22"/>
        </w:rPr>
        <w:t xml:space="preserve"> assessment/gap analysis </w:t>
      </w:r>
      <w:r w:rsidR="00EB04BE" w:rsidRPr="005E1C31">
        <w:rPr>
          <w:color w:val="000000"/>
          <w:sz w:val="22"/>
          <w:szCs w:val="22"/>
        </w:rPr>
        <w:t xml:space="preserve">appropriate for the target audience and including </w:t>
      </w:r>
      <w:r w:rsidR="00F45E13" w:rsidRPr="005E1C31">
        <w:rPr>
          <w:color w:val="000000"/>
          <w:sz w:val="22"/>
          <w:szCs w:val="22"/>
        </w:rPr>
        <w:t xml:space="preserve">approximately 3-5 </w:t>
      </w:r>
      <w:r w:rsidR="00EB04BE" w:rsidRPr="005E1C31">
        <w:rPr>
          <w:color w:val="000000"/>
          <w:sz w:val="22"/>
          <w:szCs w:val="22"/>
        </w:rPr>
        <w:t>gaps/</w:t>
      </w:r>
      <w:r w:rsidR="00F45E13" w:rsidRPr="005E1C31">
        <w:rPr>
          <w:color w:val="000000"/>
          <w:sz w:val="22"/>
          <w:szCs w:val="22"/>
        </w:rPr>
        <w:t>pages</w:t>
      </w:r>
      <w:r w:rsidR="00EB04BE" w:rsidRPr="005E1C31">
        <w:rPr>
          <w:color w:val="000000"/>
          <w:sz w:val="22"/>
          <w:szCs w:val="22"/>
        </w:rPr>
        <w:t xml:space="preserve"> of content, </w:t>
      </w:r>
      <w:r w:rsidR="00F45E13" w:rsidRPr="005E1C31">
        <w:rPr>
          <w:color w:val="000000"/>
          <w:sz w:val="22"/>
          <w:szCs w:val="22"/>
        </w:rPr>
        <w:t xml:space="preserve">1-2 learning objectives per gap, curriculum/outline/agenda, and gap synopsis table. </w:t>
      </w:r>
    </w:p>
    <w:p w14:paraId="05E78F8C" w14:textId="12877CC2" w:rsidR="00F45E13" w:rsidRPr="005E1C31" w:rsidRDefault="00EB04BE" w:rsidP="00F45E13">
      <w:pPr>
        <w:pStyle w:val="BodyText"/>
        <w:numPr>
          <w:ilvl w:val="0"/>
          <w:numId w:val="23"/>
        </w:numPr>
        <w:jc w:val="both"/>
        <w:rPr>
          <w:color w:val="000000"/>
          <w:sz w:val="22"/>
          <w:szCs w:val="22"/>
        </w:rPr>
      </w:pPr>
      <w:r w:rsidRPr="005E1C31">
        <w:rPr>
          <w:color w:val="000000"/>
          <w:sz w:val="22"/>
          <w:szCs w:val="22"/>
        </w:rPr>
        <w:t>Complete r</w:t>
      </w:r>
      <w:r w:rsidR="00F45E13" w:rsidRPr="005E1C31">
        <w:rPr>
          <w:color w:val="000000"/>
          <w:sz w:val="22"/>
          <w:szCs w:val="22"/>
        </w:rPr>
        <w:t xml:space="preserve">eferences </w:t>
      </w:r>
      <w:r w:rsidRPr="005E1C31">
        <w:rPr>
          <w:color w:val="000000"/>
          <w:sz w:val="22"/>
          <w:szCs w:val="22"/>
        </w:rPr>
        <w:t xml:space="preserve">list </w:t>
      </w:r>
      <w:r w:rsidR="00F45E13" w:rsidRPr="005E1C31">
        <w:rPr>
          <w:color w:val="000000"/>
          <w:sz w:val="22"/>
          <w:szCs w:val="22"/>
        </w:rPr>
        <w:t xml:space="preserve">linked utilizing Microsoft WORD’s </w:t>
      </w:r>
      <w:r w:rsidR="00194FBF" w:rsidRPr="005E1C31">
        <w:rPr>
          <w:color w:val="000000"/>
          <w:sz w:val="22"/>
          <w:szCs w:val="22"/>
        </w:rPr>
        <w:t>endnote</w:t>
      </w:r>
      <w:r w:rsidR="00F45E13" w:rsidRPr="005E1C31">
        <w:rPr>
          <w:color w:val="000000"/>
          <w:sz w:val="22"/>
          <w:szCs w:val="22"/>
        </w:rPr>
        <w:t xml:space="preserve"> and </w:t>
      </w:r>
      <w:proofErr w:type="gramStart"/>
      <w:r w:rsidR="00F45E13" w:rsidRPr="005E1C31">
        <w:rPr>
          <w:color w:val="000000"/>
          <w:sz w:val="22"/>
          <w:szCs w:val="22"/>
        </w:rPr>
        <w:t>cross referencing</w:t>
      </w:r>
      <w:proofErr w:type="gramEnd"/>
      <w:r w:rsidR="00F45E13" w:rsidRPr="005E1C31">
        <w:rPr>
          <w:color w:val="000000"/>
          <w:sz w:val="22"/>
          <w:szCs w:val="22"/>
        </w:rPr>
        <w:t xml:space="preserve"> features. </w:t>
      </w:r>
      <w:r w:rsidR="00194FBF" w:rsidRPr="005E1C31">
        <w:rPr>
          <w:color w:val="000000"/>
          <w:sz w:val="22"/>
          <w:szCs w:val="22"/>
        </w:rPr>
        <w:t>Info</w:t>
      </w:r>
      <w:r w:rsidR="00F45E13" w:rsidRPr="005E1C31">
        <w:rPr>
          <w:color w:val="000000"/>
          <w:sz w:val="22"/>
          <w:szCs w:val="22"/>
        </w:rPr>
        <w:t xml:space="preserve"> available at: </w:t>
      </w:r>
      <w:hyperlink r:id="rId8" w:history="1">
        <w:r w:rsidR="00F45E13" w:rsidRPr="005E1C31">
          <w:rPr>
            <w:rStyle w:val="Hyperlink"/>
            <w:sz w:val="22"/>
            <w:szCs w:val="22"/>
          </w:rPr>
          <w:t>https://support.office.com/en-us/article/insert-footnotes-and-endnotes-61f3fb1a-4717-414c-9a8f-015a5f3ff4cb</w:t>
        </w:r>
      </w:hyperlink>
      <w:r w:rsidR="00F45E13" w:rsidRPr="005E1C31">
        <w:rPr>
          <w:color w:val="000000"/>
          <w:sz w:val="22"/>
          <w:szCs w:val="22"/>
        </w:rPr>
        <w:t xml:space="preserve"> and </w:t>
      </w:r>
      <w:hyperlink r:id="rId9" w:history="1">
        <w:r w:rsidR="00F45E13" w:rsidRPr="005E1C31">
          <w:rPr>
            <w:rStyle w:val="Hyperlink"/>
            <w:sz w:val="22"/>
            <w:szCs w:val="22"/>
          </w:rPr>
          <w:t>https://support.office.com/en-us/article/create-a-cross-reference-300b208c-e45a-487a-880b-a02767d9774b</w:t>
        </w:r>
      </w:hyperlink>
      <w:r w:rsidR="00F45E13" w:rsidRPr="005E1C31">
        <w:rPr>
          <w:color w:val="000000"/>
          <w:sz w:val="22"/>
          <w:szCs w:val="22"/>
        </w:rPr>
        <w:t xml:space="preserve">.  </w:t>
      </w:r>
    </w:p>
    <w:p w14:paraId="0072840D" w14:textId="67DDFA4A" w:rsidR="00F45E13" w:rsidRPr="005E1C31" w:rsidRDefault="00194FBF" w:rsidP="00F45E13">
      <w:pPr>
        <w:pStyle w:val="BodyText"/>
        <w:numPr>
          <w:ilvl w:val="0"/>
          <w:numId w:val="23"/>
        </w:numPr>
        <w:jc w:val="both"/>
        <w:rPr>
          <w:color w:val="000000"/>
          <w:sz w:val="22"/>
          <w:szCs w:val="22"/>
        </w:rPr>
      </w:pPr>
      <w:r w:rsidRPr="005E1C31">
        <w:rPr>
          <w:color w:val="000000"/>
          <w:sz w:val="22"/>
          <w:szCs w:val="22"/>
        </w:rPr>
        <w:t xml:space="preserve">Utilization of faculty quotes, figures/tables, and survey data is preferred whenever possible. </w:t>
      </w:r>
    </w:p>
    <w:p w14:paraId="1A54D7B0" w14:textId="2A68088A" w:rsidR="000B7690" w:rsidRPr="005E1C31" w:rsidRDefault="000B7690" w:rsidP="000B7690">
      <w:pPr>
        <w:pStyle w:val="BodyText"/>
        <w:numPr>
          <w:ilvl w:val="0"/>
          <w:numId w:val="23"/>
        </w:numPr>
        <w:jc w:val="both"/>
        <w:rPr>
          <w:color w:val="000000"/>
          <w:sz w:val="22"/>
          <w:szCs w:val="22"/>
        </w:rPr>
      </w:pPr>
      <w:r w:rsidRPr="005E1C31">
        <w:rPr>
          <w:color w:val="000000"/>
          <w:sz w:val="22"/>
          <w:szCs w:val="22"/>
        </w:rPr>
        <w:t>Ensure content is fair-balanced, evidence-based</w:t>
      </w:r>
      <w:r w:rsidR="00194FBF" w:rsidRPr="005E1C31">
        <w:rPr>
          <w:color w:val="000000"/>
          <w:sz w:val="22"/>
          <w:szCs w:val="22"/>
        </w:rPr>
        <w:t>/clinically accurate</w:t>
      </w:r>
      <w:r w:rsidRPr="005E1C31">
        <w:rPr>
          <w:color w:val="000000"/>
          <w:sz w:val="22"/>
          <w:szCs w:val="22"/>
        </w:rPr>
        <w:t>, and linked (</w:t>
      </w:r>
      <w:r w:rsidR="00EB04BE" w:rsidRPr="005E1C31">
        <w:rPr>
          <w:color w:val="000000"/>
          <w:sz w:val="22"/>
          <w:szCs w:val="22"/>
        </w:rPr>
        <w:t xml:space="preserve">e.g. </w:t>
      </w:r>
      <w:r w:rsidRPr="005E1C31">
        <w:rPr>
          <w:color w:val="000000"/>
          <w:sz w:val="22"/>
          <w:szCs w:val="22"/>
        </w:rPr>
        <w:t xml:space="preserve">learning objectives </w:t>
      </w:r>
      <w:r w:rsidR="00194FBF" w:rsidRPr="005E1C31">
        <w:rPr>
          <w:color w:val="000000"/>
          <w:sz w:val="22"/>
          <w:szCs w:val="22"/>
        </w:rPr>
        <w:t xml:space="preserve">measurable and </w:t>
      </w:r>
      <w:r w:rsidRPr="005E1C31">
        <w:rPr>
          <w:color w:val="000000"/>
          <w:sz w:val="22"/>
          <w:szCs w:val="22"/>
        </w:rPr>
        <w:t>match</w:t>
      </w:r>
      <w:r w:rsidR="00194FBF" w:rsidRPr="005E1C31">
        <w:rPr>
          <w:color w:val="000000"/>
          <w:sz w:val="22"/>
          <w:szCs w:val="22"/>
        </w:rPr>
        <w:t>ed to</w:t>
      </w:r>
      <w:r w:rsidRPr="005E1C31">
        <w:rPr>
          <w:color w:val="000000"/>
          <w:sz w:val="22"/>
          <w:szCs w:val="22"/>
        </w:rPr>
        <w:t xml:space="preserve"> </w:t>
      </w:r>
      <w:r w:rsidR="00194FBF" w:rsidRPr="005E1C31">
        <w:rPr>
          <w:color w:val="000000"/>
          <w:sz w:val="22"/>
          <w:szCs w:val="22"/>
        </w:rPr>
        <w:t xml:space="preserve">needs assessment gaps &amp; </w:t>
      </w:r>
      <w:r w:rsidRPr="005E1C31">
        <w:rPr>
          <w:color w:val="000000"/>
          <w:sz w:val="22"/>
          <w:szCs w:val="22"/>
        </w:rPr>
        <w:t>curricul</w:t>
      </w:r>
      <w:r w:rsidR="00194FBF" w:rsidRPr="005E1C31">
        <w:rPr>
          <w:color w:val="000000"/>
          <w:sz w:val="22"/>
          <w:szCs w:val="22"/>
        </w:rPr>
        <w:t>um</w:t>
      </w:r>
      <w:r w:rsidRPr="005E1C31">
        <w:rPr>
          <w:color w:val="000000"/>
          <w:sz w:val="22"/>
          <w:szCs w:val="22"/>
        </w:rPr>
        <w:t xml:space="preserve"> </w:t>
      </w:r>
      <w:r w:rsidR="00EB04BE" w:rsidRPr="005E1C31">
        <w:rPr>
          <w:color w:val="000000"/>
          <w:sz w:val="22"/>
          <w:szCs w:val="22"/>
        </w:rPr>
        <w:t xml:space="preserve">closes gaps and </w:t>
      </w:r>
      <w:r w:rsidRPr="005E1C31">
        <w:rPr>
          <w:color w:val="000000"/>
          <w:sz w:val="22"/>
          <w:szCs w:val="22"/>
        </w:rPr>
        <w:t>achieve</w:t>
      </w:r>
      <w:r w:rsidR="00194FBF" w:rsidRPr="005E1C31">
        <w:rPr>
          <w:color w:val="000000"/>
          <w:sz w:val="22"/>
          <w:szCs w:val="22"/>
        </w:rPr>
        <w:t>s</w:t>
      </w:r>
      <w:r w:rsidRPr="005E1C31">
        <w:rPr>
          <w:color w:val="000000"/>
          <w:sz w:val="22"/>
          <w:szCs w:val="22"/>
        </w:rPr>
        <w:t xml:space="preserve"> all objectives)</w:t>
      </w:r>
      <w:r w:rsidR="001A7D3E" w:rsidRPr="005E1C31">
        <w:rPr>
          <w:color w:val="000000"/>
          <w:sz w:val="22"/>
          <w:szCs w:val="22"/>
        </w:rPr>
        <w:t xml:space="preserve"> </w:t>
      </w:r>
    </w:p>
    <w:p w14:paraId="6AFC4E5E" w14:textId="113B83A4" w:rsidR="00194FBF" w:rsidRPr="005E1C31" w:rsidRDefault="00194FBF" w:rsidP="00D84FA3">
      <w:pPr>
        <w:pStyle w:val="BodyText"/>
        <w:numPr>
          <w:ilvl w:val="0"/>
          <w:numId w:val="23"/>
        </w:numPr>
        <w:jc w:val="both"/>
        <w:rPr>
          <w:color w:val="000000"/>
          <w:sz w:val="22"/>
          <w:szCs w:val="22"/>
        </w:rPr>
      </w:pPr>
      <w:r w:rsidRPr="005E1C31">
        <w:rPr>
          <w:color w:val="000000"/>
          <w:sz w:val="22"/>
          <w:szCs w:val="22"/>
        </w:rPr>
        <w:t xml:space="preserve">Adhere to timelines including reviews and revisions as needed. </w:t>
      </w:r>
    </w:p>
    <w:p w14:paraId="7C2154FF" w14:textId="77777777" w:rsidR="000B7690" w:rsidRPr="005E1C31" w:rsidRDefault="000B7690" w:rsidP="000B7690">
      <w:pPr>
        <w:pStyle w:val="BodyText"/>
        <w:numPr>
          <w:ilvl w:val="0"/>
          <w:numId w:val="23"/>
        </w:numPr>
        <w:jc w:val="both"/>
        <w:rPr>
          <w:color w:val="000000"/>
          <w:sz w:val="22"/>
          <w:szCs w:val="22"/>
        </w:rPr>
      </w:pPr>
      <w:r w:rsidRPr="005E1C31">
        <w:rPr>
          <w:color w:val="000000"/>
          <w:sz w:val="22"/>
          <w:szCs w:val="22"/>
        </w:rPr>
        <w:t>Maintain sound, ethical, and ACCME-compliant business practices.</w:t>
      </w:r>
    </w:p>
    <w:p w14:paraId="41B3C10A" w14:textId="77777777" w:rsidR="00494FF1" w:rsidRPr="00EB04BE" w:rsidRDefault="00494FF1">
      <w:pPr>
        <w:rPr>
          <w:b/>
          <w:sz w:val="8"/>
          <w:szCs w:val="8"/>
        </w:rPr>
      </w:pPr>
    </w:p>
    <w:p w14:paraId="1C0815AB" w14:textId="280168C3" w:rsidR="000D0D21" w:rsidRPr="00EB04BE" w:rsidRDefault="001521FD">
      <w:pPr>
        <w:rPr>
          <w:sz w:val="22"/>
        </w:rPr>
      </w:pPr>
      <w:r w:rsidRPr="00EB04BE">
        <w:rPr>
          <w:b/>
        </w:rPr>
        <w:t>TERM (IF ANY):</w:t>
      </w:r>
      <w:r w:rsidRPr="00EB04BE">
        <w:rPr>
          <w:b/>
        </w:rPr>
        <w:br/>
      </w:r>
      <w:r w:rsidRPr="00EB04BE">
        <w:t>The initial term shall be one (1) year from the date hereof (the “Initial Term”) and thereafter if agreed to by the Company and Consultant this Agreement shall renew on a month to month basis, cancellable by either party on 30 days’ prior written notice to the other.</w:t>
      </w:r>
    </w:p>
    <w:p w14:paraId="7D340C7F" w14:textId="77777777" w:rsidR="000D0D21" w:rsidRPr="00EB04BE" w:rsidRDefault="00E44515">
      <w:pPr>
        <w:rPr>
          <w:sz w:val="16"/>
          <w:szCs w:val="16"/>
        </w:rPr>
      </w:pPr>
    </w:p>
    <w:p w14:paraId="50D05A00" w14:textId="77777777" w:rsidR="000D0D21" w:rsidRPr="00EB04BE" w:rsidRDefault="001521FD">
      <w:pPr>
        <w:rPr>
          <w:b/>
        </w:rPr>
      </w:pPr>
      <w:r w:rsidRPr="00EB04BE">
        <w:rPr>
          <w:b/>
        </w:rPr>
        <w:t>COMPENSATION:</w:t>
      </w:r>
    </w:p>
    <w:p w14:paraId="4C7646FE" w14:textId="15080066" w:rsidR="00673093" w:rsidRPr="002E1470" w:rsidRDefault="00673093" w:rsidP="00673093">
      <w:r w:rsidRPr="002E1470">
        <w:t xml:space="preserve">Consultant shall be entitled to receive </w:t>
      </w:r>
      <w:r w:rsidR="003C6DF1" w:rsidRPr="002E1470">
        <w:t xml:space="preserve">a project fee </w:t>
      </w:r>
      <w:r w:rsidR="002E1470" w:rsidRPr="002E1470">
        <w:t xml:space="preserve">equal to </w:t>
      </w:r>
      <w:r w:rsidR="00A30667" w:rsidRPr="002E1470">
        <w:t xml:space="preserve">$100 per hour not to exceed $2000 </w:t>
      </w:r>
      <w:r w:rsidR="002E1470" w:rsidRPr="002E1470">
        <w:t>per needs assessment,</w:t>
      </w:r>
      <w:r w:rsidR="00A30667" w:rsidRPr="002E1470">
        <w:t xml:space="preserve"> </w:t>
      </w:r>
      <w:r w:rsidR="00EB04BE" w:rsidRPr="002E1470">
        <w:t>or another agreed upon project specific fee</w:t>
      </w:r>
      <w:r w:rsidRPr="002E1470">
        <w:t xml:space="preserve">, payable in accordance with the typical practices of the Company with respect to payment of consultants.  </w:t>
      </w:r>
    </w:p>
    <w:p w14:paraId="2A11637A" w14:textId="782217F5" w:rsidR="003653FC" w:rsidRPr="00EB04BE" w:rsidRDefault="003653FC" w:rsidP="00673093">
      <w:pPr>
        <w:rPr>
          <w:sz w:val="16"/>
          <w:szCs w:val="16"/>
        </w:rPr>
      </w:pPr>
    </w:p>
    <w:bookmarkEnd w:id="3"/>
    <w:p w14:paraId="7CE93B6F" w14:textId="77777777" w:rsidR="005E1C31" w:rsidRPr="001A7D3E" w:rsidRDefault="005E1C31" w:rsidP="005E1C31">
      <w:pPr>
        <w:rPr>
          <w:sz w:val="16"/>
          <w:szCs w:val="16"/>
        </w:rPr>
      </w:pPr>
    </w:p>
    <w:p w14:paraId="1A99FB0D" w14:textId="54DE76F6" w:rsidR="005E1C31" w:rsidRDefault="005E1C31" w:rsidP="005E1C31">
      <w:pPr>
        <w:pStyle w:val="BodyText"/>
      </w:pPr>
      <w:r w:rsidRPr="007D0A3D">
        <w:t xml:space="preserve">Accepted and agreed effective as of </w:t>
      </w:r>
      <w:r>
        <w:t>October</w:t>
      </w:r>
      <w:r w:rsidRPr="007D0A3D">
        <w:t xml:space="preserve"> </w:t>
      </w:r>
      <w:r>
        <w:t>10</w:t>
      </w:r>
      <w:r w:rsidRPr="007D0A3D">
        <w:t>, 201</w:t>
      </w:r>
      <w:r>
        <w:t>9</w:t>
      </w:r>
      <w:r w:rsidRPr="007D0A3D">
        <w:t>.</w:t>
      </w:r>
    </w:p>
    <w:p w14:paraId="2040E097" w14:textId="77777777" w:rsidR="005E1C31" w:rsidRPr="00C03014" w:rsidRDefault="005E1C31" w:rsidP="005E1C31">
      <w:pPr>
        <w:pStyle w:val="BodyText"/>
        <w:rPr>
          <w:sz w:val="16"/>
          <w:szCs w:val="16"/>
        </w:rPr>
      </w:pPr>
    </w:p>
    <w:p w14:paraId="73F4C38A" w14:textId="77777777" w:rsidR="005E1C31" w:rsidRDefault="005E1C31" w:rsidP="005E1C31">
      <w:r>
        <w:t>Consultant:</w:t>
      </w:r>
      <w:r>
        <w:tab/>
      </w:r>
      <w:r>
        <w:tab/>
      </w:r>
      <w:r>
        <w:tab/>
      </w:r>
      <w:r>
        <w:tab/>
      </w:r>
      <w:r>
        <w:tab/>
        <w:t xml:space="preserve">The Company: </w:t>
      </w:r>
    </w:p>
    <w:p w14:paraId="0FFE784D" w14:textId="3C3A4B0A" w:rsidR="005E1C31" w:rsidRPr="00C03014" w:rsidRDefault="005E1C31" w:rsidP="005E1C31">
      <w:pPr>
        <w:rPr>
          <w:sz w:val="16"/>
          <w:szCs w:val="16"/>
        </w:rPr>
      </w:pPr>
    </w:p>
    <w:p w14:paraId="3E6217A6" w14:textId="221A5DB6" w:rsidR="000050A5" w:rsidRDefault="000050A5" w:rsidP="000050A5">
      <w:pPr>
        <w:rPr>
          <w:b/>
        </w:rPr>
      </w:pPr>
      <w:r>
        <w:rPr>
          <w:noProof/>
        </w:rPr>
        <w:drawing>
          <wp:anchor distT="0" distB="0" distL="114300" distR="114300" simplePos="0" relativeHeight="251658240" behindDoc="0" locked="0" layoutInCell="1" allowOverlap="1" wp14:anchorId="0B88A202" wp14:editId="591DCFEB">
            <wp:simplePos x="0" y="0"/>
            <wp:positionH relativeFrom="column">
              <wp:posOffset>86995</wp:posOffset>
            </wp:positionH>
            <wp:positionV relativeFrom="paragraph">
              <wp:posOffset>313690</wp:posOffset>
            </wp:positionV>
            <wp:extent cx="1558290" cy="522605"/>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8290" cy="522605"/>
                    </a:xfrm>
                    <a:prstGeom prst="rect">
                      <a:avLst/>
                    </a:prstGeom>
                  </pic:spPr>
                </pic:pic>
              </a:graphicData>
            </a:graphic>
            <wp14:sizeRelH relativeFrom="page">
              <wp14:pctWidth>0</wp14:pctWidth>
            </wp14:sizeRelH>
            <wp14:sizeRelV relativeFrom="page">
              <wp14:pctHeight>0</wp14:pctHeight>
            </wp14:sizeRelV>
          </wp:anchor>
        </w:drawing>
      </w:r>
      <w:r w:rsidR="005E1C31">
        <w:rPr>
          <w:b/>
          <w:caps/>
        </w:rPr>
        <w:t>Wenick Communications, LLC.</w:t>
      </w:r>
      <w:r w:rsidR="005E1C31" w:rsidRPr="007D0A3D">
        <w:rPr>
          <w:b/>
          <w:caps/>
        </w:rPr>
        <w:tab/>
      </w:r>
      <w:r w:rsidR="005E1C31" w:rsidRPr="007D0A3D">
        <w:rPr>
          <w:b/>
        </w:rPr>
        <w:t>CATALYST MEDICAL EDUCATION, LLC.</w:t>
      </w:r>
    </w:p>
    <w:p w14:paraId="1C9AECE4" w14:textId="7BB32188" w:rsidR="005E1C31" w:rsidRPr="000050A5" w:rsidRDefault="005E1C31" w:rsidP="000050A5">
      <w:pPr>
        <w:rPr>
          <w:b/>
        </w:rPr>
      </w:pPr>
      <w:r w:rsidRPr="00F260C3">
        <w:rPr>
          <w:u w:val="thick"/>
        </w:rPr>
        <w:t>_______________</w:t>
      </w:r>
      <w:r>
        <w:rPr>
          <w:u w:val="thick"/>
        </w:rPr>
        <w:t>_______</w:t>
      </w:r>
      <w:r w:rsidRPr="00F260C3">
        <w:rPr>
          <w:u w:val="thick"/>
        </w:rPr>
        <w:t>________</w:t>
      </w:r>
      <w:r>
        <w:tab/>
      </w:r>
      <w:r w:rsidRPr="00F260C3">
        <w:rPr>
          <w:u w:val="thick"/>
        </w:rPr>
        <w:t>_______________</w:t>
      </w:r>
      <w:r>
        <w:rPr>
          <w:u w:val="thick"/>
        </w:rPr>
        <w:t>_______</w:t>
      </w:r>
      <w:r w:rsidRPr="00F260C3">
        <w:rPr>
          <w:u w:val="thick"/>
        </w:rPr>
        <w:t>________</w:t>
      </w:r>
    </w:p>
    <w:p w14:paraId="7E7EB1E8" w14:textId="77777777" w:rsidR="005E1C31" w:rsidRDefault="005E1C31" w:rsidP="005E1C31">
      <w:pPr>
        <w:spacing w:line="276" w:lineRule="auto"/>
      </w:pPr>
      <w:r>
        <w:t xml:space="preserve">Name: </w:t>
      </w:r>
      <w:r>
        <w:tab/>
      </w:r>
      <w:r w:rsidRPr="007F1032">
        <w:t xml:space="preserve">Stephanie </w:t>
      </w:r>
      <w:r>
        <w:t xml:space="preserve">S. </w:t>
      </w:r>
      <w:r w:rsidRPr="007F1032">
        <w:t>Wenick, MPhil</w:t>
      </w:r>
      <w:r>
        <w:tab/>
      </w:r>
      <w:r>
        <w:tab/>
        <w:t>Name: Louis A. Settembrino, CHCP</w:t>
      </w:r>
    </w:p>
    <w:p w14:paraId="23D09DE8" w14:textId="67BE4688" w:rsidR="000D0D21" w:rsidRDefault="005E1C31" w:rsidP="000050A5">
      <w:pPr>
        <w:spacing w:line="276" w:lineRule="auto"/>
      </w:pPr>
      <w:r>
        <w:t>Title</w:t>
      </w:r>
      <w:r w:rsidRPr="005530EB">
        <w:t>:</w:t>
      </w:r>
      <w:r w:rsidR="000050A5">
        <w:t xml:space="preserve"> Principal and Owner</w:t>
      </w:r>
      <w:r>
        <w:tab/>
      </w:r>
      <w:r w:rsidRPr="005530EB">
        <w:tab/>
      </w:r>
      <w:r w:rsidRPr="005530EB">
        <w:tab/>
      </w:r>
      <w:r>
        <w:t>Title: Founder and CEO</w:t>
      </w:r>
    </w:p>
    <w:sectPr w:rsidR="000D0D21">
      <w:footerReference w:type="default" r:id="rId11"/>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F033AA" w14:textId="77777777" w:rsidR="00E44515" w:rsidRDefault="00E44515">
      <w:r>
        <w:separator/>
      </w:r>
    </w:p>
  </w:endnote>
  <w:endnote w:type="continuationSeparator" w:id="0">
    <w:p w14:paraId="3F34FDBB" w14:textId="77777777" w:rsidR="00E44515" w:rsidRDefault="00E44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ngravrsRoman BT">
    <w:altName w:val="Cambria"/>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60396338"/>
      <w:docPartObj>
        <w:docPartGallery w:val="Page Numbers (Bottom of Page)"/>
        <w:docPartUnique/>
      </w:docPartObj>
    </w:sdtPr>
    <w:sdtEndPr>
      <w:rPr>
        <w:noProof/>
      </w:rPr>
    </w:sdtEndPr>
    <w:sdtContent>
      <w:p w14:paraId="1F791266" w14:textId="77777777" w:rsidR="000D0D21" w:rsidRDefault="001521FD">
        <w:pPr>
          <w:pStyle w:val="Footer"/>
          <w:jc w:val="center"/>
        </w:pPr>
        <w:r>
          <w:fldChar w:fldCharType="begin"/>
        </w:r>
        <w:r>
          <w:instrText xml:space="preserve"> PAGE   \* MERGEFORMAT </w:instrText>
        </w:r>
        <w:r>
          <w:fldChar w:fldCharType="separate"/>
        </w:r>
        <w:r w:rsidR="001D3AF9">
          <w:rPr>
            <w:noProof/>
          </w:rPr>
          <w:t>6</w:t>
        </w:r>
        <w:r>
          <w:rPr>
            <w:noProof/>
          </w:rPr>
          <w:fldChar w:fldCharType="end"/>
        </w:r>
      </w:p>
    </w:sdtContent>
  </w:sdt>
  <w:p w14:paraId="02C3A388" w14:textId="77777777" w:rsidR="000D0D21" w:rsidRDefault="00E445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C99AA0" w14:textId="77777777" w:rsidR="00E44515" w:rsidRDefault="00E44515">
      <w:pPr>
        <w:spacing w:line="80" w:lineRule="exact"/>
        <w:rPr>
          <w:noProof/>
        </w:rPr>
      </w:pPr>
      <w:r>
        <w:rPr>
          <w:noProof/>
        </w:rPr>
        <w:separator/>
      </w:r>
    </w:p>
    <w:p w14:paraId="393DB45B" w14:textId="77777777" w:rsidR="00E44515" w:rsidRDefault="00E44515"/>
  </w:footnote>
  <w:footnote w:type="continuationSeparator" w:id="0">
    <w:p w14:paraId="2E222281" w14:textId="77777777" w:rsidR="00E44515" w:rsidRDefault="00E44515">
      <w:pPr>
        <w:spacing w:line="80" w:lineRule="exact"/>
      </w:pPr>
      <w:r>
        <w:continuationSeparator/>
      </w:r>
    </w:p>
    <w:p w14:paraId="6E9271C6" w14:textId="77777777" w:rsidR="00E44515" w:rsidRDefault="00E4451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A647B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7A4D6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C1CD3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82A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448A2F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3B89C0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94845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2D2EBA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076BA1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BA276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upperRoman"/>
      <w:lvlText w:val="%1."/>
      <w:legacy w:legacy="1" w:legacySpace="0" w:legacyIndent="720"/>
      <w:lvlJc w:val="left"/>
      <w:pPr>
        <w:ind w:left="720" w:hanging="720"/>
      </w:pPr>
      <w:rPr>
        <w:b/>
        <w:i w:val="0"/>
        <w:u w:val="none"/>
      </w:rPr>
    </w:lvl>
    <w:lvl w:ilvl="1">
      <w:start w:val="1"/>
      <w:numFmt w:val="upperLetter"/>
      <w:lvlText w:val="%2."/>
      <w:legacy w:legacy="1" w:legacySpace="0" w:legacyIndent="720"/>
      <w:lvlJc w:val="left"/>
      <w:pPr>
        <w:ind w:left="1440" w:hanging="720"/>
      </w:pPr>
      <w:rPr>
        <w:b/>
        <w:i w:val="0"/>
        <w:u w:val="none"/>
      </w:rPr>
    </w:lvl>
    <w:lvl w:ilvl="2">
      <w:start w:val="1"/>
      <w:numFmt w:val="decimal"/>
      <w:lvlText w:val="%3."/>
      <w:legacy w:legacy="1" w:legacySpace="0" w:legacyIndent="720"/>
      <w:lvlJc w:val="left"/>
      <w:pPr>
        <w:ind w:left="2160" w:hanging="720"/>
      </w:pPr>
      <w:rPr>
        <w:b w:val="0"/>
        <w:u w:val="none"/>
      </w:rPr>
    </w:lvl>
    <w:lvl w:ilvl="3">
      <w:start w:val="1"/>
      <w:numFmt w:val="lowerLetter"/>
      <w:lvlText w:val="%4."/>
      <w:legacy w:legacy="1" w:legacySpace="0" w:legacyIndent="720"/>
      <w:lvlJc w:val="left"/>
      <w:pPr>
        <w:ind w:left="2880" w:hanging="720"/>
      </w:pPr>
      <w:rPr>
        <w:b w:val="0"/>
        <w:u w:val="none"/>
      </w:rPr>
    </w:lvl>
    <w:lvl w:ilvl="4">
      <w:start w:val="1"/>
      <w:numFmt w:val="decimal"/>
      <w:lvlText w:val="(%5)"/>
      <w:legacy w:legacy="1" w:legacySpace="0" w:legacyIndent="720"/>
      <w:lvlJc w:val="left"/>
      <w:pPr>
        <w:ind w:left="3600" w:hanging="720"/>
      </w:pPr>
      <w:rPr>
        <w:b w:val="0"/>
        <w:u w:val="none"/>
      </w:rPr>
    </w:lvl>
    <w:lvl w:ilvl="5">
      <w:start w:val="1"/>
      <w:numFmt w:val="lowerLetter"/>
      <w:lvlText w:val="(%6)"/>
      <w:legacy w:legacy="1" w:legacySpace="0" w:legacyIndent="720"/>
      <w:lvlJc w:val="left"/>
      <w:pPr>
        <w:ind w:left="4320" w:hanging="720"/>
      </w:pPr>
      <w:rPr>
        <w:b w:val="0"/>
        <w:u w:val="none"/>
      </w:rPr>
    </w:lvl>
    <w:lvl w:ilvl="6">
      <w:start w:val="1"/>
      <w:numFmt w:val="lowerRoman"/>
      <w:lvlText w:val="(%7)"/>
      <w:legacy w:legacy="1" w:legacySpace="0" w:legacyIndent="720"/>
      <w:lvlJc w:val="left"/>
      <w:pPr>
        <w:ind w:left="5040" w:hanging="720"/>
      </w:pPr>
      <w:rPr>
        <w:b w:val="0"/>
        <w:u w:val="none"/>
      </w:rPr>
    </w:lvl>
    <w:lvl w:ilvl="7">
      <w:start w:val="1"/>
      <w:numFmt w:val="lowerLetter"/>
      <w:lvlText w:val="%8)"/>
      <w:legacy w:legacy="1" w:legacySpace="0" w:legacyIndent="720"/>
      <w:lvlJc w:val="left"/>
      <w:pPr>
        <w:ind w:left="5760" w:hanging="720"/>
      </w:pPr>
      <w:rPr>
        <w:b w:val="0"/>
        <w:u w:val="none"/>
      </w:rPr>
    </w:lvl>
    <w:lvl w:ilvl="8">
      <w:start w:val="1"/>
      <w:numFmt w:val="lowerRoman"/>
      <w:lvlText w:val="%9)"/>
      <w:legacy w:legacy="1" w:legacySpace="0" w:legacyIndent="720"/>
      <w:lvlJc w:val="left"/>
      <w:pPr>
        <w:ind w:left="6480" w:hanging="720"/>
      </w:pPr>
      <w:rPr>
        <w:b w:val="0"/>
        <w:u w:val="none"/>
      </w:rPr>
    </w:lvl>
  </w:abstractNum>
  <w:abstractNum w:abstractNumId="11" w15:restartNumberingAfterBreak="0">
    <w:nsid w:val="00000002"/>
    <w:multiLevelType w:val="multilevel"/>
    <w:tmpl w:val="00000002"/>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2" w15:restartNumberingAfterBreak="0">
    <w:nsid w:val="1A8F0803"/>
    <w:multiLevelType w:val="multilevel"/>
    <w:tmpl w:val="AE686F1E"/>
    <w:lvl w:ilvl="0">
      <w:start w:val="1"/>
      <w:numFmt w:val="decimal"/>
      <w:suff w:val="nothing"/>
      <w:lvlText w:val="%1."/>
      <w:lvlJc w:val="left"/>
      <w:pPr>
        <w:ind w:left="720" w:hanging="720"/>
      </w:pPr>
      <w:rPr>
        <w:rFonts w:ascii="Verdana" w:hAnsi="Verdana" w:hint="default"/>
        <w:b/>
        <w:i w:val="0"/>
        <w:sz w:val="16"/>
        <w:u w:val="none"/>
      </w:rPr>
    </w:lvl>
    <w:lvl w:ilvl="1">
      <w:start w:val="1"/>
      <w:numFmt w:val="lowerLetter"/>
      <w:lvlText w:val="%2."/>
      <w:lvlJc w:val="left"/>
      <w:pPr>
        <w:tabs>
          <w:tab w:val="num" w:pos="1080"/>
        </w:tabs>
        <w:ind w:left="0" w:firstLine="720"/>
      </w:pPr>
      <w:rPr>
        <w:rFonts w:ascii="Verdana" w:hAnsi="Verdana" w:hint="default"/>
        <w:b/>
        <w:i w:val="0"/>
        <w:sz w:val="18"/>
        <w:u w:val="none"/>
      </w:rPr>
    </w:lvl>
    <w:lvl w:ilvl="2">
      <w:start w:val="1"/>
      <w:numFmt w:val="decimal"/>
      <w:suff w:val="nothing"/>
      <w:lvlText w:val="%3."/>
      <w:lvlJc w:val="left"/>
      <w:pPr>
        <w:ind w:left="0" w:firstLine="2160"/>
      </w:pPr>
      <w:rPr>
        <w:b/>
        <w:i w:val="0"/>
        <w:u w:val="none"/>
      </w:rPr>
    </w:lvl>
    <w:lvl w:ilvl="3">
      <w:start w:val="1"/>
      <w:numFmt w:val="lowerLetter"/>
      <w:suff w:val="nothing"/>
      <w:lvlText w:val="%4."/>
      <w:lvlJc w:val="left"/>
      <w:pPr>
        <w:ind w:left="0" w:firstLine="2880"/>
      </w:pPr>
      <w:rPr>
        <w:b/>
        <w:i w:val="0"/>
      </w:rPr>
    </w:lvl>
    <w:lvl w:ilvl="4">
      <w:start w:val="1"/>
      <w:numFmt w:val="lowerLetter"/>
      <w:lvlText w:val="(%5)"/>
      <w:lvlJc w:val="left"/>
      <w:pPr>
        <w:tabs>
          <w:tab w:val="num" w:pos="1440"/>
        </w:tabs>
        <w:ind w:left="1440" w:hanging="720"/>
      </w:pPr>
      <w:rPr>
        <w:rFonts w:ascii="Times New Roman" w:hAnsi="Times New Roman" w:hint="default"/>
        <w:b w:val="0"/>
        <w:i w:val="0"/>
        <w:sz w:val="24"/>
      </w:rPr>
    </w:lvl>
    <w:lvl w:ilvl="5">
      <w:start w:val="1"/>
      <w:numFmt w:val="lowerLetter"/>
      <w:lvlText w:val="(%6)"/>
      <w:lvlJc w:val="left"/>
      <w:pPr>
        <w:tabs>
          <w:tab w:val="num" w:pos="0"/>
        </w:tabs>
        <w:ind w:left="3240" w:hanging="360"/>
      </w:pPr>
    </w:lvl>
    <w:lvl w:ilvl="6">
      <w:start w:val="1"/>
      <w:numFmt w:val="lowerRoman"/>
      <w:lvlText w:val="(%7)"/>
      <w:lvlJc w:val="left"/>
      <w:pPr>
        <w:tabs>
          <w:tab w:val="num" w:pos="0"/>
        </w:tabs>
        <w:ind w:left="3600" w:hanging="360"/>
      </w:pPr>
    </w:lvl>
    <w:lvl w:ilvl="7">
      <w:start w:val="1"/>
      <w:numFmt w:val="lowerLetter"/>
      <w:lvlText w:val="(%8)"/>
      <w:lvlJc w:val="left"/>
      <w:pPr>
        <w:tabs>
          <w:tab w:val="num" w:pos="3960"/>
        </w:tabs>
        <w:ind w:left="1440" w:firstLine="2160"/>
      </w:pPr>
    </w:lvl>
    <w:lvl w:ilvl="8">
      <w:start w:val="1"/>
      <w:numFmt w:val="lowerRoman"/>
      <w:lvlText w:val="(%9)"/>
      <w:lvlJc w:val="left"/>
      <w:pPr>
        <w:tabs>
          <w:tab w:val="num" w:pos="4680"/>
        </w:tabs>
        <w:ind w:left="4320" w:hanging="360"/>
      </w:pPr>
    </w:lvl>
  </w:abstractNum>
  <w:abstractNum w:abstractNumId="13" w15:restartNumberingAfterBreak="0">
    <w:nsid w:val="26A54B0A"/>
    <w:multiLevelType w:val="multilevel"/>
    <w:tmpl w:val="90860704"/>
    <w:name w:val="zzmpStandard||Standard|2|21|1|1|0|4||1|0|1||1|0|1||1|0|1||1|0|0||1|0|0||1|0|0||1|0|0||1|0|0||"/>
    <w:lvl w:ilvl="0">
      <w:start w:val="1"/>
      <w:numFmt w:val="decimal"/>
      <w:pStyle w:val="StandardL1"/>
      <w:lvlText w:val="%1."/>
      <w:lvlJc w:val="left"/>
      <w:pPr>
        <w:tabs>
          <w:tab w:val="num" w:pos="720"/>
        </w:tabs>
        <w:ind w:left="0" w:firstLine="0"/>
      </w:pPr>
      <w:rPr>
        <w:rFonts w:hint="default"/>
        <w:b w:val="0"/>
        <w:i w:val="0"/>
        <w:caps w:val="0"/>
        <w:strike w:val="0"/>
        <w:dstrike w:val="0"/>
        <w:vanish w:val="0"/>
        <w:u w:val="none"/>
        <w:effect w:val="none"/>
        <w:vertAlign w:val="baseline"/>
      </w:rPr>
    </w:lvl>
    <w:lvl w:ilvl="1">
      <w:start w:val="1"/>
      <w:numFmt w:val="lowerLetter"/>
      <w:pStyle w:val="StandardL2"/>
      <w:lvlText w:val="(%2)"/>
      <w:lvlJc w:val="left"/>
      <w:pPr>
        <w:tabs>
          <w:tab w:val="num" w:pos="1440"/>
        </w:tabs>
        <w:ind w:left="0" w:firstLine="720"/>
      </w:pPr>
      <w:rPr>
        <w:rFonts w:hint="default"/>
        <w:b w:val="0"/>
        <w:i w:val="0"/>
        <w:caps w:val="0"/>
        <w:strike w:val="0"/>
        <w:dstrike w:val="0"/>
        <w:vanish w:val="0"/>
        <w:u w:val="none"/>
        <w:effect w:val="none"/>
        <w:vertAlign w:val="baseline"/>
      </w:rPr>
    </w:lvl>
    <w:lvl w:ilvl="2">
      <w:start w:val="1"/>
      <w:numFmt w:val="lowerRoman"/>
      <w:pStyle w:val="StandardL3"/>
      <w:lvlText w:val="(%3)"/>
      <w:lvlJc w:val="left"/>
      <w:pPr>
        <w:tabs>
          <w:tab w:val="num" w:pos="2160"/>
        </w:tabs>
        <w:ind w:left="0" w:firstLine="1440"/>
      </w:pPr>
      <w:rPr>
        <w:rFonts w:hint="default"/>
        <w:b/>
        <w:i w:val="0"/>
        <w:caps w:val="0"/>
        <w:strike w:val="0"/>
        <w:dstrike w:val="0"/>
        <w:vanish w:val="0"/>
        <w:u w:val="none"/>
        <w:effect w:val="none"/>
        <w:vertAlign w:val="baseline"/>
      </w:rPr>
    </w:lvl>
    <w:lvl w:ilvl="3">
      <w:start w:val="1"/>
      <w:numFmt w:val="decimal"/>
      <w:pStyle w:val="StandardL4"/>
      <w:lvlText w:val="(%4)"/>
      <w:lvlJc w:val="left"/>
      <w:pPr>
        <w:tabs>
          <w:tab w:val="num" w:pos="2880"/>
        </w:tabs>
        <w:ind w:left="0" w:firstLine="2160"/>
      </w:pPr>
      <w:rPr>
        <w:rFonts w:hint="default"/>
        <w:b/>
        <w:i w:val="0"/>
        <w:caps w:val="0"/>
        <w:strike w:val="0"/>
        <w:dstrike w:val="0"/>
        <w:vanish w:val="0"/>
        <w:u w:val="none"/>
        <w:effect w:val="none"/>
        <w:vertAlign w:val="baseline"/>
      </w:rPr>
    </w:lvl>
    <w:lvl w:ilvl="4">
      <w:start w:val="1"/>
      <w:numFmt w:val="lowerLetter"/>
      <w:pStyle w:val="StandardL5"/>
      <w:lvlText w:val="%5."/>
      <w:lvlJc w:val="left"/>
      <w:pPr>
        <w:tabs>
          <w:tab w:val="num" w:pos="3600"/>
        </w:tabs>
        <w:ind w:left="0" w:firstLine="2880"/>
      </w:pPr>
      <w:rPr>
        <w:rFonts w:hint="default"/>
        <w:b w:val="0"/>
        <w:i w:val="0"/>
        <w:caps w:val="0"/>
        <w:strike w:val="0"/>
        <w:dstrike w:val="0"/>
        <w:vanish w:val="0"/>
        <w:u w:val="none"/>
        <w:effect w:val="none"/>
        <w:vertAlign w:val="baseline"/>
      </w:rPr>
    </w:lvl>
    <w:lvl w:ilvl="5">
      <w:start w:val="1"/>
      <w:numFmt w:val="lowerRoman"/>
      <w:pStyle w:val="StandardL6"/>
      <w:lvlText w:val="%6."/>
      <w:lvlJc w:val="left"/>
      <w:pPr>
        <w:tabs>
          <w:tab w:val="num" w:pos="4320"/>
        </w:tabs>
        <w:ind w:left="0" w:firstLine="3600"/>
      </w:pPr>
      <w:rPr>
        <w:rFonts w:hint="default"/>
        <w:b w:val="0"/>
        <w:i w:val="0"/>
        <w:caps w:val="0"/>
        <w:strike w:val="0"/>
        <w:dstrike w:val="0"/>
        <w:vanish w:val="0"/>
        <w:u w:val="none"/>
        <w:effect w:val="none"/>
        <w:vertAlign w:val="baseline"/>
      </w:rPr>
    </w:lvl>
    <w:lvl w:ilvl="6">
      <w:start w:val="1"/>
      <w:numFmt w:val="decimal"/>
      <w:pStyle w:val="StandardL7"/>
      <w:lvlText w:val="%7)"/>
      <w:lvlJc w:val="left"/>
      <w:pPr>
        <w:tabs>
          <w:tab w:val="num" w:pos="5040"/>
        </w:tabs>
        <w:ind w:left="0" w:firstLine="4320"/>
      </w:pPr>
      <w:rPr>
        <w:rFonts w:hint="default"/>
        <w:b w:val="0"/>
        <w:i w:val="0"/>
        <w:caps w:val="0"/>
        <w:strike w:val="0"/>
        <w:dstrike w:val="0"/>
        <w:vanish w:val="0"/>
        <w:u w:val="none"/>
        <w:effect w:val="none"/>
        <w:vertAlign w:val="baseline"/>
      </w:rPr>
    </w:lvl>
    <w:lvl w:ilvl="7">
      <w:start w:val="1"/>
      <w:numFmt w:val="lowerLetter"/>
      <w:pStyle w:val="StandardL8"/>
      <w:lvlText w:val="%8)"/>
      <w:lvlJc w:val="left"/>
      <w:pPr>
        <w:tabs>
          <w:tab w:val="num" w:pos="5760"/>
        </w:tabs>
        <w:ind w:left="0" w:firstLine="5040"/>
      </w:pPr>
      <w:rPr>
        <w:rFonts w:hint="default"/>
        <w:b w:val="0"/>
        <w:i w:val="0"/>
        <w:caps w:val="0"/>
        <w:strike w:val="0"/>
        <w:dstrike w:val="0"/>
        <w:vanish w:val="0"/>
        <w:u w:val="none"/>
        <w:effect w:val="none"/>
        <w:vertAlign w:val="baseline"/>
      </w:rPr>
    </w:lvl>
    <w:lvl w:ilvl="8">
      <w:start w:val="1"/>
      <w:numFmt w:val="lowerRoman"/>
      <w:pStyle w:val="StandardL9"/>
      <w:lvlText w:val="%9)"/>
      <w:lvlJc w:val="left"/>
      <w:pPr>
        <w:tabs>
          <w:tab w:val="num" w:pos="6480"/>
        </w:tabs>
        <w:ind w:left="0" w:firstLine="5760"/>
      </w:pPr>
      <w:rPr>
        <w:rFonts w:hint="default"/>
        <w:b w:val="0"/>
        <w:i w:val="0"/>
        <w:caps w:val="0"/>
        <w:strike w:val="0"/>
        <w:dstrike w:val="0"/>
        <w:vanish w:val="0"/>
        <w:u w:val="none"/>
        <w:effect w:val="none"/>
        <w:vertAlign w:val="baseline"/>
      </w:rPr>
    </w:lvl>
  </w:abstractNum>
  <w:abstractNum w:abstractNumId="14" w15:restartNumberingAfterBreak="0">
    <w:nsid w:val="3BC47C34"/>
    <w:multiLevelType w:val="hybridMultilevel"/>
    <w:tmpl w:val="5CFE0F36"/>
    <w:lvl w:ilvl="0" w:tplc="773A8644">
      <w:start w:val="1"/>
      <w:numFmt w:val="bullet"/>
      <w:lvlText w:val=""/>
      <w:lvlJc w:val="left"/>
      <w:pPr>
        <w:ind w:left="720" w:hanging="360"/>
      </w:pPr>
      <w:rPr>
        <w:rFonts w:ascii="Symbol" w:hAnsi="Symbol" w:hint="default"/>
      </w:rPr>
    </w:lvl>
    <w:lvl w:ilvl="1" w:tplc="45A42C2C" w:tentative="1">
      <w:start w:val="1"/>
      <w:numFmt w:val="bullet"/>
      <w:lvlText w:val="o"/>
      <w:lvlJc w:val="left"/>
      <w:pPr>
        <w:ind w:left="1440" w:hanging="360"/>
      </w:pPr>
      <w:rPr>
        <w:rFonts w:ascii="Courier New" w:hAnsi="Courier New" w:cs="Courier New" w:hint="default"/>
      </w:rPr>
    </w:lvl>
    <w:lvl w:ilvl="2" w:tplc="DA08F2FE" w:tentative="1">
      <w:start w:val="1"/>
      <w:numFmt w:val="bullet"/>
      <w:lvlText w:val=""/>
      <w:lvlJc w:val="left"/>
      <w:pPr>
        <w:ind w:left="2160" w:hanging="360"/>
      </w:pPr>
      <w:rPr>
        <w:rFonts w:ascii="Wingdings" w:hAnsi="Wingdings" w:hint="default"/>
      </w:rPr>
    </w:lvl>
    <w:lvl w:ilvl="3" w:tplc="906E3EE6" w:tentative="1">
      <w:start w:val="1"/>
      <w:numFmt w:val="bullet"/>
      <w:lvlText w:val=""/>
      <w:lvlJc w:val="left"/>
      <w:pPr>
        <w:ind w:left="2880" w:hanging="360"/>
      </w:pPr>
      <w:rPr>
        <w:rFonts w:ascii="Symbol" w:hAnsi="Symbol" w:hint="default"/>
      </w:rPr>
    </w:lvl>
    <w:lvl w:ilvl="4" w:tplc="8A821346" w:tentative="1">
      <w:start w:val="1"/>
      <w:numFmt w:val="bullet"/>
      <w:lvlText w:val="o"/>
      <w:lvlJc w:val="left"/>
      <w:pPr>
        <w:ind w:left="3600" w:hanging="360"/>
      </w:pPr>
      <w:rPr>
        <w:rFonts w:ascii="Courier New" w:hAnsi="Courier New" w:cs="Courier New" w:hint="default"/>
      </w:rPr>
    </w:lvl>
    <w:lvl w:ilvl="5" w:tplc="B9F0A626" w:tentative="1">
      <w:start w:val="1"/>
      <w:numFmt w:val="bullet"/>
      <w:lvlText w:val=""/>
      <w:lvlJc w:val="left"/>
      <w:pPr>
        <w:ind w:left="4320" w:hanging="360"/>
      </w:pPr>
      <w:rPr>
        <w:rFonts w:ascii="Wingdings" w:hAnsi="Wingdings" w:hint="default"/>
      </w:rPr>
    </w:lvl>
    <w:lvl w:ilvl="6" w:tplc="A5EA8C54" w:tentative="1">
      <w:start w:val="1"/>
      <w:numFmt w:val="bullet"/>
      <w:lvlText w:val=""/>
      <w:lvlJc w:val="left"/>
      <w:pPr>
        <w:ind w:left="5040" w:hanging="360"/>
      </w:pPr>
      <w:rPr>
        <w:rFonts w:ascii="Symbol" w:hAnsi="Symbol" w:hint="default"/>
      </w:rPr>
    </w:lvl>
    <w:lvl w:ilvl="7" w:tplc="E206C394" w:tentative="1">
      <w:start w:val="1"/>
      <w:numFmt w:val="bullet"/>
      <w:lvlText w:val="o"/>
      <w:lvlJc w:val="left"/>
      <w:pPr>
        <w:ind w:left="5760" w:hanging="360"/>
      </w:pPr>
      <w:rPr>
        <w:rFonts w:ascii="Courier New" w:hAnsi="Courier New" w:cs="Courier New" w:hint="default"/>
      </w:rPr>
    </w:lvl>
    <w:lvl w:ilvl="8" w:tplc="9698B0E4" w:tentative="1">
      <w:start w:val="1"/>
      <w:numFmt w:val="bullet"/>
      <w:lvlText w:val=""/>
      <w:lvlJc w:val="left"/>
      <w:pPr>
        <w:ind w:left="6480" w:hanging="360"/>
      </w:pPr>
      <w:rPr>
        <w:rFonts w:ascii="Wingdings" w:hAnsi="Wingdings" w:hint="default"/>
      </w:rPr>
    </w:lvl>
  </w:abstractNum>
  <w:abstractNum w:abstractNumId="15" w15:restartNumberingAfterBreak="0">
    <w:nsid w:val="46B9717C"/>
    <w:multiLevelType w:val="multilevel"/>
    <w:tmpl w:val="EF901FFA"/>
    <w:name w:val="zzmpAgree||Agreement|2|5|1|1|0|9||1|0|4||1|0|4||1|0|4||1|0|0||mpNA||mpNA||mpNA||mpNA||"/>
    <w:lvl w:ilvl="0">
      <w:start w:val="1"/>
      <w:numFmt w:val="decimal"/>
      <w:pStyle w:val="AgreeL1"/>
      <w:lvlText w:val="%1."/>
      <w:lvlJc w:val="left"/>
      <w:pPr>
        <w:tabs>
          <w:tab w:val="num" w:pos="1440"/>
        </w:tabs>
        <w:ind w:left="0" w:firstLine="720"/>
      </w:pPr>
      <w:rPr>
        <w:b/>
        <w:i w:val="0"/>
        <w:caps/>
        <w:smallCaps w:val="0"/>
        <w:u w:val="none"/>
      </w:rPr>
    </w:lvl>
    <w:lvl w:ilvl="1">
      <w:start w:val="1"/>
      <w:numFmt w:val="decimal"/>
      <w:pStyle w:val="AgreeL2"/>
      <w:lvlText w:val="%1.%2"/>
      <w:lvlJc w:val="left"/>
      <w:pPr>
        <w:tabs>
          <w:tab w:val="num" w:pos="2160"/>
        </w:tabs>
        <w:ind w:left="0" w:firstLine="1440"/>
      </w:pPr>
      <w:rPr>
        <w:b w:val="0"/>
        <w:i w:val="0"/>
        <w:caps w:val="0"/>
        <w:u w:val="none"/>
      </w:rPr>
    </w:lvl>
    <w:lvl w:ilvl="2">
      <w:start w:val="1"/>
      <w:numFmt w:val="lowerLetter"/>
      <w:pStyle w:val="AgreeL3"/>
      <w:lvlText w:val="(%3)"/>
      <w:lvlJc w:val="left"/>
      <w:pPr>
        <w:tabs>
          <w:tab w:val="num" w:pos="2880"/>
        </w:tabs>
        <w:ind w:left="0" w:firstLine="2160"/>
      </w:pPr>
      <w:rPr>
        <w:b w:val="0"/>
        <w:i w:val="0"/>
        <w:caps w:val="0"/>
        <w:u w:val="none"/>
      </w:rPr>
    </w:lvl>
    <w:lvl w:ilvl="3">
      <w:start w:val="1"/>
      <w:numFmt w:val="lowerRoman"/>
      <w:pStyle w:val="AgreeL4"/>
      <w:lvlText w:val="(%4)"/>
      <w:lvlJc w:val="left"/>
      <w:pPr>
        <w:tabs>
          <w:tab w:val="num" w:pos="3600"/>
        </w:tabs>
        <w:ind w:left="0" w:firstLine="2880"/>
      </w:pPr>
      <w:rPr>
        <w:b w:val="0"/>
        <w:i w:val="0"/>
        <w:caps w:val="0"/>
        <w:u w:val="none"/>
      </w:rPr>
    </w:lvl>
    <w:lvl w:ilvl="4">
      <w:start w:val="1"/>
      <w:numFmt w:val="decimal"/>
      <w:pStyle w:val="AgreeL5"/>
      <w:lvlText w:val="(%5)"/>
      <w:lvlJc w:val="left"/>
      <w:pPr>
        <w:tabs>
          <w:tab w:val="num" w:pos="4320"/>
        </w:tabs>
        <w:ind w:left="0" w:firstLine="3600"/>
      </w:pPr>
      <w:rPr>
        <w:b w:val="0"/>
        <w:i w:val="0"/>
        <w:caps w:val="0"/>
        <w:u w:val="no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4062C47"/>
    <w:multiLevelType w:val="hybridMultilevel"/>
    <w:tmpl w:val="B9661726"/>
    <w:lvl w:ilvl="0" w:tplc="A60490B0">
      <w:start w:val="1"/>
      <w:numFmt w:val="bullet"/>
      <w:lvlText w:val=""/>
      <w:lvlJc w:val="left"/>
      <w:pPr>
        <w:ind w:left="1440" w:hanging="360"/>
      </w:pPr>
      <w:rPr>
        <w:rFonts w:ascii="Symbol" w:hAnsi="Symbol" w:hint="default"/>
      </w:rPr>
    </w:lvl>
    <w:lvl w:ilvl="1" w:tplc="3796C17C">
      <w:start w:val="1"/>
      <w:numFmt w:val="bullet"/>
      <w:lvlText w:val="o"/>
      <w:lvlJc w:val="left"/>
      <w:pPr>
        <w:ind w:left="2160" w:hanging="360"/>
      </w:pPr>
      <w:rPr>
        <w:rFonts w:ascii="Courier New" w:hAnsi="Courier New" w:cs="Courier New" w:hint="default"/>
      </w:rPr>
    </w:lvl>
    <w:lvl w:ilvl="2" w:tplc="4C5CB7E0">
      <w:start w:val="1"/>
      <w:numFmt w:val="bullet"/>
      <w:lvlText w:val=""/>
      <w:lvlJc w:val="left"/>
      <w:pPr>
        <w:ind w:left="2880" w:hanging="360"/>
      </w:pPr>
      <w:rPr>
        <w:rFonts w:ascii="Wingdings" w:hAnsi="Wingdings" w:hint="default"/>
      </w:rPr>
    </w:lvl>
    <w:lvl w:ilvl="3" w:tplc="B62A08B8">
      <w:start w:val="1"/>
      <w:numFmt w:val="bullet"/>
      <w:lvlText w:val=""/>
      <w:lvlJc w:val="left"/>
      <w:pPr>
        <w:ind w:left="3600" w:hanging="360"/>
      </w:pPr>
      <w:rPr>
        <w:rFonts w:ascii="Symbol" w:hAnsi="Symbol" w:hint="default"/>
      </w:rPr>
    </w:lvl>
    <w:lvl w:ilvl="4" w:tplc="CA3017F4">
      <w:start w:val="1"/>
      <w:numFmt w:val="bullet"/>
      <w:lvlText w:val="o"/>
      <w:lvlJc w:val="left"/>
      <w:pPr>
        <w:ind w:left="4320" w:hanging="360"/>
      </w:pPr>
      <w:rPr>
        <w:rFonts w:ascii="Courier New" w:hAnsi="Courier New" w:cs="Courier New" w:hint="default"/>
      </w:rPr>
    </w:lvl>
    <w:lvl w:ilvl="5" w:tplc="4AA27BF2">
      <w:start w:val="1"/>
      <w:numFmt w:val="bullet"/>
      <w:lvlText w:val=""/>
      <w:lvlJc w:val="left"/>
      <w:pPr>
        <w:ind w:left="5040" w:hanging="360"/>
      </w:pPr>
      <w:rPr>
        <w:rFonts w:ascii="Wingdings" w:hAnsi="Wingdings" w:hint="default"/>
      </w:rPr>
    </w:lvl>
    <w:lvl w:ilvl="6" w:tplc="87146CBA">
      <w:start w:val="1"/>
      <w:numFmt w:val="bullet"/>
      <w:lvlText w:val=""/>
      <w:lvlJc w:val="left"/>
      <w:pPr>
        <w:ind w:left="5760" w:hanging="360"/>
      </w:pPr>
      <w:rPr>
        <w:rFonts w:ascii="Symbol" w:hAnsi="Symbol" w:hint="default"/>
      </w:rPr>
    </w:lvl>
    <w:lvl w:ilvl="7" w:tplc="7884BF4A">
      <w:start w:val="1"/>
      <w:numFmt w:val="bullet"/>
      <w:lvlText w:val="o"/>
      <w:lvlJc w:val="left"/>
      <w:pPr>
        <w:ind w:left="6480" w:hanging="360"/>
      </w:pPr>
      <w:rPr>
        <w:rFonts w:ascii="Courier New" w:hAnsi="Courier New" w:cs="Courier New" w:hint="default"/>
      </w:rPr>
    </w:lvl>
    <w:lvl w:ilvl="8" w:tplc="2F72939E">
      <w:start w:val="1"/>
      <w:numFmt w:val="bullet"/>
      <w:lvlText w:val=""/>
      <w:lvlJc w:val="left"/>
      <w:pPr>
        <w:ind w:left="7200" w:hanging="360"/>
      </w:pPr>
      <w:rPr>
        <w:rFonts w:ascii="Wingdings" w:hAnsi="Wingdings" w:hint="default"/>
      </w:rPr>
    </w:lvl>
  </w:abstractNum>
  <w:abstractNum w:abstractNumId="17" w15:restartNumberingAfterBreak="0">
    <w:nsid w:val="59B243E8"/>
    <w:multiLevelType w:val="hybridMultilevel"/>
    <w:tmpl w:val="405A0836"/>
    <w:lvl w:ilvl="0" w:tplc="31C6F6BC">
      <w:start w:val="1"/>
      <w:numFmt w:val="decimal"/>
      <w:lvlText w:val="%1."/>
      <w:lvlJc w:val="left"/>
      <w:pPr>
        <w:ind w:left="1440" w:hanging="360"/>
      </w:pPr>
    </w:lvl>
    <w:lvl w:ilvl="1" w:tplc="2350F9B6">
      <w:start w:val="1"/>
      <w:numFmt w:val="lowerLetter"/>
      <w:lvlText w:val="%2."/>
      <w:lvlJc w:val="left"/>
      <w:pPr>
        <w:ind w:left="2160" w:hanging="360"/>
      </w:pPr>
    </w:lvl>
    <w:lvl w:ilvl="2" w:tplc="42B0BA30" w:tentative="1">
      <w:start w:val="1"/>
      <w:numFmt w:val="lowerRoman"/>
      <w:lvlText w:val="%3."/>
      <w:lvlJc w:val="right"/>
      <w:pPr>
        <w:ind w:left="2880" w:hanging="180"/>
      </w:pPr>
    </w:lvl>
    <w:lvl w:ilvl="3" w:tplc="4EC680F6" w:tentative="1">
      <w:start w:val="1"/>
      <w:numFmt w:val="decimal"/>
      <w:lvlText w:val="%4."/>
      <w:lvlJc w:val="left"/>
      <w:pPr>
        <w:ind w:left="3600" w:hanging="360"/>
      </w:pPr>
    </w:lvl>
    <w:lvl w:ilvl="4" w:tplc="DF4875A4" w:tentative="1">
      <w:start w:val="1"/>
      <w:numFmt w:val="lowerLetter"/>
      <w:lvlText w:val="%5."/>
      <w:lvlJc w:val="left"/>
      <w:pPr>
        <w:ind w:left="4320" w:hanging="360"/>
      </w:pPr>
    </w:lvl>
    <w:lvl w:ilvl="5" w:tplc="B2B69768" w:tentative="1">
      <w:start w:val="1"/>
      <w:numFmt w:val="lowerRoman"/>
      <w:lvlText w:val="%6."/>
      <w:lvlJc w:val="right"/>
      <w:pPr>
        <w:ind w:left="5040" w:hanging="180"/>
      </w:pPr>
    </w:lvl>
    <w:lvl w:ilvl="6" w:tplc="DD92E942" w:tentative="1">
      <w:start w:val="1"/>
      <w:numFmt w:val="decimal"/>
      <w:lvlText w:val="%7."/>
      <w:lvlJc w:val="left"/>
      <w:pPr>
        <w:ind w:left="5760" w:hanging="360"/>
      </w:pPr>
    </w:lvl>
    <w:lvl w:ilvl="7" w:tplc="23A85614" w:tentative="1">
      <w:start w:val="1"/>
      <w:numFmt w:val="lowerLetter"/>
      <w:lvlText w:val="%8."/>
      <w:lvlJc w:val="left"/>
      <w:pPr>
        <w:ind w:left="6480" w:hanging="360"/>
      </w:pPr>
    </w:lvl>
    <w:lvl w:ilvl="8" w:tplc="D728DA2C" w:tentative="1">
      <w:start w:val="1"/>
      <w:numFmt w:val="lowerRoman"/>
      <w:lvlText w:val="%9."/>
      <w:lvlJc w:val="right"/>
      <w:pPr>
        <w:ind w:left="7200" w:hanging="180"/>
      </w:pPr>
    </w:lvl>
  </w:abstractNum>
  <w:abstractNum w:abstractNumId="18" w15:restartNumberingAfterBreak="0">
    <w:nsid w:val="5D6D68CD"/>
    <w:multiLevelType w:val="multilevel"/>
    <w:tmpl w:val="366A035C"/>
    <w:name w:val="zzmpStandard||Standard|2|3|1|1|0|2||1|0|2||1|2|32||1|2|32||1|2|2||1|0|2||1|0|0||1|0|0||1|0|0||"/>
    <w:lvl w:ilvl="0">
      <w:start w:val="1"/>
      <w:numFmt w:val="decimal"/>
      <w:lvlText w:val="%1."/>
      <w:lvlJc w:val="left"/>
      <w:pPr>
        <w:tabs>
          <w:tab w:val="num" w:pos="1440"/>
        </w:tabs>
        <w:ind w:left="0" w:firstLine="720"/>
      </w:pPr>
      <w:rPr>
        <w:rFonts w:ascii="Times New Roman" w:hAnsi="Times New Roman" w:cs="Times New Roman" w:hint="default"/>
        <w:b w:val="0"/>
        <w:i w:val="0"/>
        <w:caps w:val="0"/>
        <w:smallCaps w:val="0"/>
        <w:strike w:val="0"/>
        <w:dstrike w:val="0"/>
        <w:sz w:val="20"/>
        <w:szCs w:val="20"/>
        <w:u w:val="none"/>
        <w:effect w:val="none"/>
      </w:rPr>
    </w:lvl>
    <w:lvl w:ilvl="1">
      <w:start w:val="1"/>
      <w:numFmt w:val="upperLetter"/>
      <w:lvlText w:val="%2."/>
      <w:lvlJc w:val="left"/>
      <w:pPr>
        <w:tabs>
          <w:tab w:val="num" w:pos="2160"/>
        </w:tabs>
        <w:ind w:left="0" w:firstLine="1440"/>
      </w:pPr>
      <w:rPr>
        <w:rFonts w:ascii="Times New Roman" w:hAnsi="Times New Roman" w:cs="Times New Roman" w:hint="default"/>
        <w:b w:val="0"/>
        <w:i w:val="0"/>
        <w:caps w:val="0"/>
        <w:smallCaps w:val="0"/>
        <w:strike w:val="0"/>
        <w:dstrike w:val="0"/>
        <w:sz w:val="20"/>
        <w:szCs w:val="20"/>
        <w:u w:val="none"/>
        <w:effect w:val="none"/>
      </w:rPr>
    </w:lvl>
    <w:lvl w:ilvl="2">
      <w:start w:val="1"/>
      <w:numFmt w:val="decimal"/>
      <w:lvlText w:val="(%3)"/>
      <w:lvlJc w:val="left"/>
      <w:pPr>
        <w:tabs>
          <w:tab w:val="num" w:pos="2880"/>
        </w:tabs>
        <w:ind w:left="0" w:firstLine="2160"/>
      </w:pPr>
      <w:rPr>
        <w:rFonts w:ascii="Times New Roman" w:hAnsi="Times New Roman" w:cs="Times New Roman" w:hint="default"/>
        <w:b w:val="0"/>
        <w:i w:val="0"/>
        <w:caps w:val="0"/>
        <w:smallCaps w:val="0"/>
        <w:strike w:val="0"/>
        <w:dstrike w:val="0"/>
        <w:sz w:val="20"/>
        <w:szCs w:val="20"/>
        <w:u w:val="none"/>
        <w:effect w:val="none"/>
      </w:rPr>
    </w:lvl>
    <w:lvl w:ilvl="3">
      <w:start w:val="1"/>
      <w:numFmt w:val="upperLetter"/>
      <w:lvlText w:val="(%4)"/>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4">
      <w:start w:val="1"/>
      <w:numFmt w:val="decimal"/>
      <w:lvlText w:val="%5."/>
      <w:lvlJc w:val="left"/>
      <w:pPr>
        <w:tabs>
          <w:tab w:val="num" w:pos="1440"/>
        </w:tabs>
        <w:ind w:left="0" w:firstLine="720"/>
      </w:pPr>
      <w:rPr>
        <w:rFonts w:ascii="Times New Roman" w:eastAsia="Times New Roman" w:hAnsi="Times New Roman" w:cs="Times New Roman" w:hint="default"/>
        <w:b w:val="0"/>
        <w:i w:val="0"/>
        <w:caps w:val="0"/>
        <w:smallCaps w:val="0"/>
        <w:strike w:val="0"/>
        <w:dstrike w:val="0"/>
        <w:sz w:val="24"/>
        <w:u w:val="none"/>
        <w:effect w:val="none"/>
      </w:rPr>
    </w:lvl>
    <w:lvl w:ilvl="5">
      <w:start w:val="1"/>
      <w:numFmt w:val="upperLetter"/>
      <w:lvlText w:val="%6."/>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6">
      <w:start w:val="1"/>
      <w:numFmt w:val="decimal"/>
      <w:lvlText w:val="%7)"/>
      <w:lvlJc w:val="left"/>
      <w:pPr>
        <w:tabs>
          <w:tab w:val="num" w:pos="5040"/>
        </w:tabs>
        <w:ind w:left="0" w:firstLine="4320"/>
      </w:pPr>
      <w:rPr>
        <w:rFonts w:ascii="Times New Roman" w:eastAsia="Times New Roman" w:hAnsi="Times New Roman" w:cs="Times New Roman" w:hint="default"/>
        <w:b w:val="0"/>
        <w:i w:val="0"/>
        <w:caps w:val="0"/>
        <w:smallCaps w:val="0"/>
        <w:strike w:val="0"/>
        <w:dstrike w:val="0"/>
        <w:sz w:val="24"/>
        <w:u w:val="none"/>
        <w:effect w:val="none"/>
      </w:rPr>
    </w:lvl>
    <w:lvl w:ilvl="7">
      <w:start w:val="1"/>
      <w:numFmt w:val="lowerLetter"/>
      <w:lvlText w:val="%8)"/>
      <w:lvlJc w:val="left"/>
      <w:pPr>
        <w:tabs>
          <w:tab w:val="num" w:pos="5760"/>
        </w:tabs>
        <w:ind w:left="0" w:firstLine="5040"/>
      </w:pPr>
      <w:rPr>
        <w:rFonts w:ascii="Times New Roman" w:eastAsia="Times New Roman" w:hAnsi="Times New Roman" w:cs="Times New Roman" w:hint="default"/>
        <w:b w:val="0"/>
        <w:i w:val="0"/>
        <w:caps w:val="0"/>
        <w:smallCaps w:val="0"/>
        <w:strike w:val="0"/>
        <w:dstrike w:val="0"/>
        <w:sz w:val="24"/>
        <w:u w:val="none"/>
        <w:effect w:val="none"/>
      </w:rPr>
    </w:lvl>
    <w:lvl w:ilvl="8">
      <w:start w:val="1"/>
      <w:numFmt w:val="lowerRoman"/>
      <w:lvlText w:val="%9)"/>
      <w:lvlJc w:val="left"/>
      <w:pPr>
        <w:tabs>
          <w:tab w:val="num" w:pos="6480"/>
        </w:tabs>
        <w:ind w:left="0" w:firstLine="5760"/>
      </w:pPr>
      <w:rPr>
        <w:rFonts w:ascii="Times New Roman" w:eastAsia="Times New Roman" w:hAnsi="Times New Roman" w:cs="Times New Roman" w:hint="default"/>
        <w:b w:val="0"/>
        <w:i w:val="0"/>
        <w:caps w:val="0"/>
        <w:smallCaps w:val="0"/>
        <w:strike w:val="0"/>
        <w:dstrike w:val="0"/>
        <w:sz w:val="24"/>
        <w:u w:val="none"/>
        <w:effect w:val="none"/>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5"/>
  </w:num>
  <w:num w:numId="13">
    <w:abstractNumId w:val="15"/>
  </w:num>
  <w:num w:numId="14">
    <w:abstractNumId w:val="15"/>
  </w:num>
  <w:num w:numId="15">
    <w:abstractNumId w:val="15"/>
  </w:num>
  <w:num w:numId="16">
    <w:abstractNumId w:val="15"/>
  </w:num>
  <w:num w:numId="17">
    <w:abstractNumId w:val="12"/>
  </w:num>
  <w:num w:numId="18">
    <w:abstractNumId w:val="11"/>
  </w:num>
  <w:num w:numId="19">
    <w:abstractNumId w:val="13"/>
  </w:num>
  <w:num w:numId="20">
    <w:abstractNumId w:val="14"/>
  </w:num>
  <w:num w:numId="21">
    <w:abstractNumId w:val="15"/>
  </w:num>
  <w:num w:numId="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num>
  <w:num w:numId="24">
    <w:abstractNumId w:val="17"/>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43C"/>
    <w:rsid w:val="000050A5"/>
    <w:rsid w:val="00020BEA"/>
    <w:rsid w:val="000219AD"/>
    <w:rsid w:val="00030044"/>
    <w:rsid w:val="000420C1"/>
    <w:rsid w:val="00044388"/>
    <w:rsid w:val="00046547"/>
    <w:rsid w:val="00062349"/>
    <w:rsid w:val="000801AA"/>
    <w:rsid w:val="000B6C4D"/>
    <w:rsid w:val="000B7690"/>
    <w:rsid w:val="000C7AA7"/>
    <w:rsid w:val="000F026F"/>
    <w:rsid w:val="00134900"/>
    <w:rsid w:val="001521FD"/>
    <w:rsid w:val="001640B9"/>
    <w:rsid w:val="001732BA"/>
    <w:rsid w:val="00194FBF"/>
    <w:rsid w:val="001A28EF"/>
    <w:rsid w:val="001A7D3E"/>
    <w:rsid w:val="001C08D6"/>
    <w:rsid w:val="001D0C74"/>
    <w:rsid w:val="001D3AF9"/>
    <w:rsid w:val="0027163D"/>
    <w:rsid w:val="002E1470"/>
    <w:rsid w:val="002E2232"/>
    <w:rsid w:val="00320021"/>
    <w:rsid w:val="00331BF0"/>
    <w:rsid w:val="003653FC"/>
    <w:rsid w:val="00371DEC"/>
    <w:rsid w:val="00380EDB"/>
    <w:rsid w:val="00396543"/>
    <w:rsid w:val="003C6DF1"/>
    <w:rsid w:val="00403C22"/>
    <w:rsid w:val="004334F3"/>
    <w:rsid w:val="00482E36"/>
    <w:rsid w:val="00494FF1"/>
    <w:rsid w:val="00537F31"/>
    <w:rsid w:val="005530EB"/>
    <w:rsid w:val="00557C83"/>
    <w:rsid w:val="00572FD1"/>
    <w:rsid w:val="0057513F"/>
    <w:rsid w:val="005C2185"/>
    <w:rsid w:val="005E1C31"/>
    <w:rsid w:val="00605CD2"/>
    <w:rsid w:val="006124E7"/>
    <w:rsid w:val="00621DF6"/>
    <w:rsid w:val="00673093"/>
    <w:rsid w:val="006928FA"/>
    <w:rsid w:val="00694238"/>
    <w:rsid w:val="006E2CD6"/>
    <w:rsid w:val="006F1347"/>
    <w:rsid w:val="00725003"/>
    <w:rsid w:val="007300F6"/>
    <w:rsid w:val="0076149D"/>
    <w:rsid w:val="00766B64"/>
    <w:rsid w:val="00774501"/>
    <w:rsid w:val="00794449"/>
    <w:rsid w:val="007955F6"/>
    <w:rsid w:val="007A2ECE"/>
    <w:rsid w:val="007C1F1E"/>
    <w:rsid w:val="007D0A3D"/>
    <w:rsid w:val="007D336E"/>
    <w:rsid w:val="007E3B87"/>
    <w:rsid w:val="00847CA2"/>
    <w:rsid w:val="00871EEB"/>
    <w:rsid w:val="00935875"/>
    <w:rsid w:val="00987DC3"/>
    <w:rsid w:val="009C1F90"/>
    <w:rsid w:val="009F3C91"/>
    <w:rsid w:val="00A1589C"/>
    <w:rsid w:val="00A30667"/>
    <w:rsid w:val="00A34220"/>
    <w:rsid w:val="00A8378C"/>
    <w:rsid w:val="00AC0ABB"/>
    <w:rsid w:val="00AD4464"/>
    <w:rsid w:val="00AD62E5"/>
    <w:rsid w:val="00AD6726"/>
    <w:rsid w:val="00B015DC"/>
    <w:rsid w:val="00B30DA6"/>
    <w:rsid w:val="00B54391"/>
    <w:rsid w:val="00B7194E"/>
    <w:rsid w:val="00BA16A7"/>
    <w:rsid w:val="00C66CF6"/>
    <w:rsid w:val="00CF143C"/>
    <w:rsid w:val="00D01735"/>
    <w:rsid w:val="00D03E21"/>
    <w:rsid w:val="00D27906"/>
    <w:rsid w:val="00D33398"/>
    <w:rsid w:val="00D3628B"/>
    <w:rsid w:val="00D510E0"/>
    <w:rsid w:val="00D56E84"/>
    <w:rsid w:val="00D61D08"/>
    <w:rsid w:val="00D83E83"/>
    <w:rsid w:val="00DC608E"/>
    <w:rsid w:val="00DF2C28"/>
    <w:rsid w:val="00E44515"/>
    <w:rsid w:val="00E5087B"/>
    <w:rsid w:val="00E67E4A"/>
    <w:rsid w:val="00E96FE2"/>
    <w:rsid w:val="00EB04BE"/>
    <w:rsid w:val="00EE17FA"/>
    <w:rsid w:val="00F260C3"/>
    <w:rsid w:val="00F45E13"/>
    <w:rsid w:val="00F77FCD"/>
    <w:rsid w:val="00FA1574"/>
    <w:rsid w:val="00FB3D99"/>
    <w:rsid w:val="00FE04F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2DE15"/>
  <w15:docId w15:val="{DF7BA819-9F52-4896-AF3D-CE740928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link w:val="Heading2Char"/>
    <w:qFormat/>
    <w:pPr>
      <w:keepNext/>
      <w:spacing w:before="240" w:after="60"/>
      <w:outlineLvl w:val="1"/>
    </w:pPr>
    <w:rPr>
      <w:rFonts w:ascii="Arial" w:hAnsi="Arial"/>
      <w:b/>
      <w:i/>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link w:val="BodyTextChar"/>
    <w:pPr>
      <w:ind w:firstLine="1440"/>
    </w:pPr>
  </w:style>
  <w:style w:type="paragraph" w:styleId="Header">
    <w:name w:val="header"/>
    <w:basedOn w:val="Normal"/>
    <w:pPr>
      <w:tabs>
        <w:tab w:val="center" w:pos="4320"/>
        <w:tab w:val="right" w:pos="9360"/>
      </w:tabs>
    </w:pPr>
  </w:style>
  <w:style w:type="paragraph" w:styleId="Footer">
    <w:name w:val="footer"/>
    <w:basedOn w:val="Normal"/>
    <w:link w:val="FooterChar"/>
    <w:uiPriority w:val="99"/>
    <w:pPr>
      <w:tabs>
        <w:tab w:val="center" w:pos="4320"/>
        <w:tab w:val="right" w:pos="9360"/>
      </w:tabs>
      <w:spacing w:line="240" w:lineRule="atLeast"/>
    </w:pPr>
    <w:rPr>
      <w:sz w:val="20"/>
    </w:rPr>
  </w:style>
  <w:style w:type="character" w:styleId="PageNumber">
    <w:name w:val="page number"/>
    <w:rPr>
      <w:sz w:val="24"/>
    </w:rPr>
  </w:style>
  <w:style w:type="paragraph" w:customStyle="1" w:styleId="BodyTextContinued">
    <w:name w:val="Body Text Continued"/>
    <w:basedOn w:val="BodyText"/>
    <w:next w:val="BodyText"/>
    <w:pPr>
      <w:ind w:firstLine="0"/>
    </w:pPr>
  </w:style>
  <w:style w:type="paragraph" w:customStyle="1" w:styleId="LHFirmName">
    <w:name w:val="LH Firm Name"/>
    <w:basedOn w:val="Normal"/>
    <w:pPr>
      <w:spacing w:after="120"/>
      <w:ind w:left="-720"/>
    </w:pPr>
    <w:rPr>
      <w:rFonts w:ascii="EngravrsRoman BT" w:hAnsi="EngravrsRoman BT"/>
      <w:b/>
      <w:spacing w:val="10"/>
      <w:sz w:val="15"/>
    </w:rPr>
  </w:style>
  <w:style w:type="paragraph" w:styleId="BodyTextIndent">
    <w:name w:val="Body Text Indent"/>
    <w:basedOn w:val="BodyText"/>
    <w:next w:val="BodyText"/>
    <w:pPr>
      <w:ind w:left="720" w:firstLine="0"/>
    </w:pPr>
  </w:style>
  <w:style w:type="character" w:styleId="FootnoteReference">
    <w:name w:val="footnote reference"/>
    <w:semiHidden/>
    <w:rPr>
      <w:vertAlign w:val="superscript"/>
    </w:rPr>
  </w:style>
  <w:style w:type="paragraph" w:styleId="FootnoteText">
    <w:name w:val="footnote text"/>
    <w:basedOn w:val="Normal"/>
    <w:semiHidden/>
    <w:rPr>
      <w:sz w:val="22"/>
    </w:rPr>
  </w:style>
  <w:style w:type="paragraph" w:customStyle="1" w:styleId="LetterClosing">
    <w:name w:val="LetterClosing"/>
    <w:basedOn w:val="Normal"/>
    <w:next w:val="Normal"/>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pPr>
      <w:widowControl w:val="0"/>
      <w:spacing w:line="240" w:lineRule="exact"/>
      <w:ind w:left="720" w:right="720"/>
    </w:p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styleId="EnvelopeAddress">
    <w:name w:val="envelope address"/>
    <w:basedOn w:val="Normal"/>
    <w:pPr>
      <w:framePr w:w="5760" w:h="2160" w:hRule="exact" w:wrap="around" w:vAnchor="page" w:hAnchor="page" w:x="6481" w:y="3068"/>
    </w:pPr>
  </w:style>
  <w:style w:type="paragraph" w:customStyle="1" w:styleId="LetterDate">
    <w:name w:val="Letter Date"/>
    <w:basedOn w:val="Normal"/>
    <w:next w:val="Normal"/>
  </w:style>
  <w:style w:type="paragraph" w:styleId="TableofAuthorities">
    <w:name w:val="table of authorities"/>
    <w:basedOn w:val="Normal"/>
    <w:next w:val="Normal"/>
    <w:semiHidden/>
    <w:pPr>
      <w:widowControl w:val="0"/>
      <w:tabs>
        <w:tab w:val="right" w:leader="dot" w:pos="9216"/>
      </w:tabs>
      <w:spacing w:after="120" w:line="240" w:lineRule="exact"/>
      <w:ind w:left="360" w:right="1440" w:hanging="360"/>
    </w:p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character" w:customStyle="1" w:styleId="ParagraphNumber">
    <w:name w:val="ParagraphNumber"/>
    <w:basedOn w:val="DefaultParagraphFont"/>
  </w:style>
  <w:style w:type="paragraph" w:styleId="TOC1">
    <w:name w:val="toc 1"/>
    <w:basedOn w:val="Normal"/>
    <w:next w:val="TOC2"/>
    <w:semiHidden/>
    <w:pPr>
      <w:keepLines/>
      <w:tabs>
        <w:tab w:val="right" w:leader="dot" w:pos="9288"/>
      </w:tabs>
      <w:ind w:left="720" w:right="720" w:hanging="720"/>
    </w:pPr>
  </w:style>
  <w:style w:type="paragraph" w:styleId="TOC2">
    <w:name w:val="toc 2"/>
    <w:basedOn w:val="Normal"/>
    <w:next w:val="TOC3"/>
    <w:semiHidden/>
    <w:pPr>
      <w:keepLines/>
      <w:tabs>
        <w:tab w:val="right" w:leader="dot" w:pos="9288"/>
      </w:tabs>
      <w:ind w:left="1440" w:right="720" w:hanging="720"/>
    </w:pPr>
  </w:style>
  <w:style w:type="paragraph" w:styleId="TOC3">
    <w:name w:val="toc 3"/>
    <w:basedOn w:val="Normal"/>
    <w:next w:val="TOC4"/>
    <w:semiHidden/>
    <w:pPr>
      <w:keepLines/>
      <w:tabs>
        <w:tab w:val="right" w:leader="dot" w:pos="9288"/>
      </w:tabs>
      <w:ind w:left="2160" w:right="720" w:hanging="720"/>
    </w:pPr>
  </w:style>
  <w:style w:type="paragraph" w:styleId="TOC4">
    <w:name w:val="toc 4"/>
    <w:basedOn w:val="Normal"/>
    <w:next w:val="TOC5"/>
    <w:semiHidden/>
    <w:pPr>
      <w:keepLines/>
      <w:tabs>
        <w:tab w:val="right" w:leader="dot" w:pos="9288"/>
      </w:tabs>
      <w:ind w:left="2880" w:right="720" w:hanging="720"/>
    </w:pPr>
  </w:style>
  <w:style w:type="paragraph" w:styleId="TOC5">
    <w:name w:val="toc 5"/>
    <w:basedOn w:val="Normal"/>
    <w:next w:val="TOC6"/>
    <w:semiHidden/>
    <w:pPr>
      <w:keepLines/>
      <w:tabs>
        <w:tab w:val="right" w:leader="dot" w:pos="9288"/>
      </w:tabs>
      <w:ind w:left="3600" w:right="720" w:hanging="720"/>
    </w:pPr>
  </w:style>
  <w:style w:type="paragraph" w:styleId="TOC6">
    <w:name w:val="toc 6"/>
    <w:basedOn w:val="Normal"/>
    <w:next w:val="TOC7"/>
    <w:semiHidden/>
    <w:pPr>
      <w:keepLines/>
      <w:tabs>
        <w:tab w:val="right" w:leader="dot" w:pos="9288"/>
      </w:tabs>
      <w:ind w:left="4320" w:right="720" w:hanging="720"/>
    </w:pPr>
  </w:style>
  <w:style w:type="paragraph" w:styleId="TOC7">
    <w:name w:val="toc 7"/>
    <w:basedOn w:val="Normal"/>
    <w:next w:val="TOC8"/>
    <w:semiHidden/>
    <w:pPr>
      <w:keepLines/>
      <w:tabs>
        <w:tab w:val="right" w:leader="dot" w:pos="9288"/>
      </w:tabs>
      <w:ind w:left="5040" w:right="720" w:hanging="720"/>
    </w:pPr>
  </w:style>
  <w:style w:type="paragraph" w:styleId="TOC8">
    <w:name w:val="toc 8"/>
    <w:basedOn w:val="Normal"/>
    <w:next w:val="TOC9"/>
    <w:semiHidden/>
    <w:pPr>
      <w:keepLines/>
      <w:tabs>
        <w:tab w:val="right" w:leader="dot" w:pos="9288"/>
      </w:tabs>
      <w:ind w:left="5760" w:right="720" w:hanging="720"/>
    </w:pPr>
  </w:style>
  <w:style w:type="paragraph" w:styleId="TOC9">
    <w:name w:val="toc 9"/>
    <w:basedOn w:val="Normal"/>
    <w:semiHidden/>
    <w:pPr>
      <w:keepLines/>
      <w:tabs>
        <w:tab w:val="right" w:leader="dot" w:pos="9288"/>
      </w:tabs>
      <w:ind w:left="6480" w:right="720" w:hanging="720"/>
    </w:pPr>
  </w:style>
  <w:style w:type="paragraph" w:customStyle="1" w:styleId="DeliveryPhrase">
    <w:name w:val="Delivery Phrase"/>
    <w:basedOn w:val="Normal"/>
    <w:next w:val="Normal"/>
    <w:pPr>
      <w:spacing w:before="240"/>
    </w:pPr>
    <w:rPr>
      <w:b/>
      <w:caps/>
    </w:rPr>
  </w:style>
  <w:style w:type="paragraph" w:customStyle="1" w:styleId="SDP">
    <w:name w:val="SDP"/>
    <w:basedOn w:val="Normal"/>
    <w:next w:val="Normal"/>
    <w:pPr>
      <w:spacing w:before="240"/>
    </w:pPr>
    <w:rPr>
      <w:b/>
      <w:caps/>
    </w:rPr>
  </w:style>
  <w:style w:type="paragraph" w:customStyle="1" w:styleId="ColorfulGrid-Accent11">
    <w:name w:val="Colorful Grid - Accent 11"/>
    <w:basedOn w:val="Normal"/>
    <w:next w:val="Normal"/>
    <w:qFormat/>
    <w:pPr>
      <w:spacing w:after="240"/>
      <w:ind w:left="1440" w:right="1440"/>
    </w:pPr>
  </w:style>
  <w:style w:type="paragraph" w:customStyle="1" w:styleId="Centered">
    <w:name w:val="Centered"/>
    <w:basedOn w:val="Normal"/>
    <w:next w:val="Normal"/>
    <w:pPr>
      <w:spacing w:after="240" w:line="240" w:lineRule="exact"/>
      <w:jc w:val="center"/>
    </w:pPr>
  </w:style>
  <w:style w:type="paragraph" w:customStyle="1" w:styleId="HeaderNumbers">
    <w:name w:val="HeaderNumbers"/>
    <w:basedOn w:val="Normal"/>
    <w:pPr>
      <w:spacing w:before="720" w:line="480" w:lineRule="exact"/>
      <w:ind w:right="144"/>
      <w:jc w:val="right"/>
    </w:pPr>
  </w:style>
  <w:style w:type="paragraph" w:customStyle="1" w:styleId="LeftHeading">
    <w:name w:val="Left Heading"/>
    <w:basedOn w:val="Normal"/>
    <w:next w:val="Normal"/>
    <w:rPr>
      <w:b/>
    </w:rPr>
  </w:style>
  <w:style w:type="paragraph" w:styleId="PlainText">
    <w:name w:val="Plain Text"/>
    <w:basedOn w:val="Normal"/>
    <w:rPr>
      <w:rFonts w:ascii="Courier New" w:hAnsi="Courier New"/>
      <w:sz w:val="20"/>
    </w:r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spacing w:after="120"/>
      <w:ind w:firstLine="210"/>
    </w:pPr>
  </w:style>
  <w:style w:type="paragraph" w:styleId="BodyTextFirstIndent2">
    <w:name w:val="Body Text First Indent 2"/>
    <w:basedOn w:val="BodyTextIndent"/>
    <w:pPr>
      <w:spacing w:after="120"/>
      <w:ind w:left="360"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customStyle="1" w:styleId="L00-F05-SS">
    <w:name w:val="L00-F05-SS"/>
    <w:aliases w:val="b1"/>
    <w:basedOn w:val="Normal"/>
    <w:pPr>
      <w:ind w:firstLine="720"/>
    </w:pPr>
  </w:style>
  <w:style w:type="paragraph" w:customStyle="1" w:styleId="L00-F05-DS">
    <w:name w:val="L00-F05-DS"/>
    <w:aliases w:val="b2"/>
    <w:basedOn w:val="Normal"/>
    <w:pPr>
      <w:spacing w:line="480" w:lineRule="auto"/>
      <w:ind w:firstLine="720"/>
    </w:pPr>
  </w:style>
  <w:style w:type="paragraph" w:customStyle="1" w:styleId="L00-F10-SS">
    <w:name w:val="L00-F10-SS"/>
    <w:aliases w:val="b3"/>
    <w:basedOn w:val="Normal"/>
    <w:pPr>
      <w:ind w:firstLine="1440"/>
    </w:pPr>
  </w:style>
  <w:style w:type="paragraph" w:customStyle="1" w:styleId="L00-F10-DS">
    <w:name w:val="L00-F10-DS"/>
    <w:aliases w:val="b4"/>
    <w:basedOn w:val="Normal"/>
    <w:pPr>
      <w:spacing w:line="480" w:lineRule="auto"/>
      <w:ind w:firstLine="1440"/>
    </w:pPr>
  </w:style>
  <w:style w:type="paragraph" w:customStyle="1" w:styleId="L05-F05-SS">
    <w:name w:val="L05-F05-SS"/>
    <w:aliases w:val="b5"/>
    <w:basedOn w:val="Normal"/>
    <w:pPr>
      <w:ind w:left="720" w:firstLine="720"/>
    </w:pPr>
  </w:style>
  <w:style w:type="paragraph" w:customStyle="1" w:styleId="L05-F05-DS">
    <w:name w:val="L05-F05-DS"/>
    <w:aliases w:val="b6"/>
    <w:basedOn w:val="Normal"/>
    <w:pPr>
      <w:spacing w:line="480" w:lineRule="auto"/>
      <w:ind w:left="720" w:firstLine="720"/>
    </w:pPr>
  </w:style>
  <w:style w:type="paragraph" w:customStyle="1" w:styleId="L10-F10-SS">
    <w:name w:val="L10-F10-SS"/>
    <w:aliases w:val="b7"/>
    <w:basedOn w:val="Normal"/>
    <w:pPr>
      <w:ind w:left="1440" w:firstLine="720"/>
    </w:pPr>
  </w:style>
  <w:style w:type="paragraph" w:customStyle="1" w:styleId="L10-F10-DS">
    <w:name w:val="L10-F10-DS"/>
    <w:aliases w:val="b8"/>
    <w:basedOn w:val="Normal"/>
    <w:pPr>
      <w:spacing w:line="480" w:lineRule="auto"/>
      <w:ind w:left="1440" w:firstLine="720"/>
    </w:pPr>
  </w:style>
  <w:style w:type="paragraph" w:customStyle="1" w:styleId="L05-F00-SS">
    <w:name w:val="L05-F00-SS"/>
    <w:aliases w:val="b9"/>
    <w:basedOn w:val="Normal"/>
    <w:pPr>
      <w:ind w:left="720"/>
    </w:pPr>
  </w:style>
  <w:style w:type="paragraph" w:customStyle="1" w:styleId="L05-F00-DS">
    <w:name w:val="L05-F00-DS"/>
    <w:aliases w:val="b10"/>
    <w:basedOn w:val="Normal"/>
    <w:pPr>
      <w:spacing w:line="480" w:lineRule="auto"/>
      <w:ind w:left="720"/>
    </w:pPr>
  </w:style>
  <w:style w:type="paragraph" w:customStyle="1" w:styleId="L10-F00-SS">
    <w:name w:val="L10-F00-SS"/>
    <w:aliases w:val="b11"/>
    <w:basedOn w:val="Normal"/>
    <w:pPr>
      <w:ind w:left="1440"/>
    </w:pPr>
  </w:style>
  <w:style w:type="paragraph" w:customStyle="1" w:styleId="L10-F00-DS">
    <w:name w:val="L10-F00-DS"/>
    <w:aliases w:val="b12"/>
    <w:basedOn w:val="Normal"/>
    <w:pPr>
      <w:spacing w:line="480" w:lineRule="auto"/>
      <w:ind w:left="1440"/>
    </w:pPr>
  </w:style>
  <w:style w:type="paragraph" w:customStyle="1" w:styleId="L15-F00-SS">
    <w:name w:val="L15-F00-SS"/>
    <w:aliases w:val="b13"/>
    <w:basedOn w:val="Normal"/>
    <w:pPr>
      <w:ind w:left="2160"/>
    </w:pPr>
  </w:style>
  <w:style w:type="paragraph" w:customStyle="1" w:styleId="L15-F00-DS">
    <w:name w:val="L15-F00-DS"/>
    <w:aliases w:val="b14"/>
    <w:basedOn w:val="Normal"/>
    <w:pPr>
      <w:spacing w:line="480" w:lineRule="auto"/>
      <w:ind w:left="2160"/>
    </w:pPr>
  </w:style>
  <w:style w:type="paragraph" w:customStyle="1" w:styleId="LR05-F00-SS">
    <w:name w:val="LR05-F00-SS"/>
    <w:aliases w:val="b15"/>
    <w:basedOn w:val="Normal"/>
    <w:pPr>
      <w:ind w:left="720" w:right="720"/>
    </w:pPr>
  </w:style>
  <w:style w:type="paragraph" w:customStyle="1" w:styleId="LR05-F00-DS">
    <w:name w:val="LR05-F00-DS"/>
    <w:aliases w:val="b16"/>
    <w:basedOn w:val="Normal"/>
    <w:pPr>
      <w:spacing w:line="480" w:lineRule="auto"/>
      <w:ind w:left="720" w:right="720"/>
    </w:pPr>
  </w:style>
  <w:style w:type="paragraph" w:customStyle="1" w:styleId="LR10-F00-SS">
    <w:name w:val="LR10-F00-SS"/>
    <w:aliases w:val="b17"/>
    <w:basedOn w:val="Normal"/>
    <w:pPr>
      <w:ind w:left="1440" w:right="1440"/>
    </w:pPr>
  </w:style>
  <w:style w:type="paragraph" w:customStyle="1" w:styleId="LR10-F00-DS">
    <w:name w:val="LR10-F00-DS"/>
    <w:aliases w:val="b18"/>
    <w:basedOn w:val="Normal"/>
    <w:pPr>
      <w:spacing w:line="480" w:lineRule="auto"/>
      <w:ind w:left="1440" w:right="1440"/>
    </w:pPr>
  </w:style>
  <w:style w:type="paragraph" w:customStyle="1" w:styleId="L00-F00-SS">
    <w:name w:val="L00-F00-SS"/>
    <w:aliases w:val="b19"/>
    <w:basedOn w:val="Normal"/>
  </w:style>
  <w:style w:type="paragraph" w:customStyle="1" w:styleId="L00-F00-DS">
    <w:name w:val="L00-F00-DS"/>
    <w:aliases w:val="b20"/>
    <w:basedOn w:val="Normal"/>
    <w:pPr>
      <w:spacing w:line="480" w:lineRule="auto"/>
    </w:pPr>
  </w:style>
  <w:style w:type="character" w:customStyle="1" w:styleId="Heading2Char">
    <w:name w:val="Heading 2 Char"/>
    <w:basedOn w:val="DefaultParagraphFont"/>
    <w:link w:val="Heading2"/>
    <w:rPr>
      <w:rFonts w:ascii="Arial" w:hAnsi="Arial"/>
      <w:b/>
      <w:i/>
      <w:sz w:val="24"/>
    </w:rPr>
  </w:style>
  <w:style w:type="paragraph" w:customStyle="1" w:styleId="NumContinue">
    <w:name w:val="Num Continue"/>
    <w:basedOn w:val="BodyText"/>
  </w:style>
  <w:style w:type="paragraph" w:customStyle="1" w:styleId="AgreeCont1">
    <w:name w:val="Agree Cont 1"/>
    <w:basedOn w:val="Normal"/>
    <w:pPr>
      <w:ind w:firstLine="1440"/>
    </w:pPr>
  </w:style>
  <w:style w:type="paragraph" w:customStyle="1" w:styleId="AgreeCont2">
    <w:name w:val="Agree Cont 2"/>
    <w:basedOn w:val="AgreeCont1"/>
    <w:pPr>
      <w:ind w:firstLine="2160"/>
    </w:pPr>
  </w:style>
  <w:style w:type="paragraph" w:customStyle="1" w:styleId="AgreeCont3">
    <w:name w:val="Agree Cont 3"/>
    <w:basedOn w:val="AgreeCont2"/>
    <w:pPr>
      <w:ind w:firstLine="2880"/>
    </w:pPr>
  </w:style>
  <w:style w:type="paragraph" w:customStyle="1" w:styleId="AgreeCont4">
    <w:name w:val="Agree Cont 4"/>
    <w:basedOn w:val="AgreeCont3"/>
    <w:pPr>
      <w:ind w:firstLine="3600"/>
    </w:pPr>
  </w:style>
  <w:style w:type="paragraph" w:customStyle="1" w:styleId="AgreeCont5">
    <w:name w:val="Agree Cont 5"/>
    <w:basedOn w:val="AgreeCont4"/>
    <w:pPr>
      <w:ind w:firstLine="4320"/>
    </w:pPr>
  </w:style>
  <w:style w:type="paragraph" w:customStyle="1" w:styleId="AgreeL1">
    <w:name w:val="Agree_L1"/>
    <w:basedOn w:val="Normal"/>
    <w:pPr>
      <w:numPr>
        <w:numId w:val="12"/>
      </w:numPr>
      <w:spacing w:after="240"/>
      <w:outlineLvl w:val="0"/>
    </w:pPr>
  </w:style>
  <w:style w:type="paragraph" w:customStyle="1" w:styleId="AgreeL2">
    <w:name w:val="Agree_L2"/>
    <w:basedOn w:val="AgreeL1"/>
    <w:pPr>
      <w:numPr>
        <w:ilvl w:val="1"/>
      </w:numPr>
      <w:outlineLvl w:val="1"/>
    </w:pPr>
  </w:style>
  <w:style w:type="paragraph" w:customStyle="1" w:styleId="AgreeL3">
    <w:name w:val="Agree_L3"/>
    <w:basedOn w:val="AgreeL2"/>
    <w:pPr>
      <w:numPr>
        <w:ilvl w:val="2"/>
      </w:numPr>
      <w:outlineLvl w:val="2"/>
    </w:pPr>
  </w:style>
  <w:style w:type="paragraph" w:customStyle="1" w:styleId="AgreeL4">
    <w:name w:val="Agree_L4"/>
    <w:basedOn w:val="AgreeL3"/>
    <w:pPr>
      <w:numPr>
        <w:ilvl w:val="3"/>
      </w:numPr>
      <w:outlineLvl w:val="3"/>
    </w:pPr>
  </w:style>
  <w:style w:type="paragraph" w:customStyle="1" w:styleId="AgreeL5">
    <w:name w:val="Agree_L5"/>
    <w:basedOn w:val="AgreeL4"/>
    <w:pPr>
      <w:numPr>
        <w:ilvl w:val="4"/>
      </w:numPr>
      <w:outlineLvl w:val="4"/>
    </w:pPr>
  </w:style>
  <w:style w:type="paragraph" w:customStyle="1" w:styleId="BodyText0">
    <w:name w:val="BodyText"/>
    <w:basedOn w:val="BodyTextIndent"/>
    <w:pPr>
      <w:spacing w:before="200" w:after="200" w:line="300" w:lineRule="exact"/>
      <w:ind w:left="0" w:firstLine="720"/>
    </w:pPr>
    <w:rPr>
      <w:rFonts w:ascii="Verdana" w:hAnsi="Verdana"/>
      <w:sz w:val="18"/>
    </w:rPr>
  </w:style>
  <w:style w:type="paragraph" w:customStyle="1" w:styleId="WW-HTMLAddress">
    <w:name w:val="WW-HTML Address"/>
    <w:basedOn w:val="Normal"/>
    <w:pPr>
      <w:suppressAutoHyphens/>
    </w:pPr>
  </w:style>
  <w:style w:type="paragraph" w:customStyle="1" w:styleId="StandardL1">
    <w:name w:val="Standard_L1"/>
    <w:basedOn w:val="Normal"/>
    <w:pPr>
      <w:numPr>
        <w:numId w:val="19"/>
      </w:numPr>
      <w:spacing w:after="240"/>
      <w:jc w:val="both"/>
      <w:outlineLvl w:val="0"/>
    </w:pPr>
  </w:style>
  <w:style w:type="paragraph" w:customStyle="1" w:styleId="StandardL2">
    <w:name w:val="Standard_L2"/>
    <w:basedOn w:val="StandardL1"/>
    <w:pPr>
      <w:numPr>
        <w:ilvl w:val="1"/>
      </w:numPr>
      <w:outlineLvl w:val="1"/>
    </w:pPr>
  </w:style>
  <w:style w:type="paragraph" w:customStyle="1" w:styleId="StandardL3">
    <w:name w:val="Standard_L3"/>
    <w:basedOn w:val="StandardL2"/>
    <w:pPr>
      <w:numPr>
        <w:ilvl w:val="2"/>
      </w:numPr>
      <w:outlineLvl w:val="2"/>
    </w:pPr>
  </w:style>
  <w:style w:type="paragraph" w:customStyle="1" w:styleId="StandardL4">
    <w:name w:val="Standard_L4"/>
    <w:basedOn w:val="StandardL3"/>
    <w:pPr>
      <w:numPr>
        <w:ilvl w:val="3"/>
      </w:numPr>
      <w:outlineLvl w:val="3"/>
    </w:pPr>
  </w:style>
  <w:style w:type="paragraph" w:customStyle="1" w:styleId="StandardL5">
    <w:name w:val="Standard_L5"/>
    <w:basedOn w:val="StandardL4"/>
    <w:pPr>
      <w:numPr>
        <w:ilvl w:val="4"/>
      </w:numPr>
      <w:outlineLvl w:val="4"/>
    </w:pPr>
  </w:style>
  <w:style w:type="paragraph" w:customStyle="1" w:styleId="StandardL6">
    <w:name w:val="Standard_L6"/>
    <w:basedOn w:val="StandardL5"/>
    <w:pPr>
      <w:numPr>
        <w:ilvl w:val="5"/>
      </w:numPr>
      <w:outlineLvl w:val="5"/>
    </w:pPr>
  </w:style>
  <w:style w:type="paragraph" w:customStyle="1" w:styleId="StandardL7">
    <w:name w:val="Standard_L7"/>
    <w:basedOn w:val="StandardL6"/>
    <w:pPr>
      <w:numPr>
        <w:ilvl w:val="6"/>
      </w:numPr>
      <w:outlineLvl w:val="6"/>
    </w:pPr>
  </w:style>
  <w:style w:type="paragraph" w:customStyle="1" w:styleId="StandardL8">
    <w:name w:val="Standard_L8"/>
    <w:basedOn w:val="StandardL7"/>
    <w:pPr>
      <w:numPr>
        <w:ilvl w:val="7"/>
      </w:numPr>
      <w:outlineLvl w:val="7"/>
    </w:pPr>
  </w:style>
  <w:style w:type="paragraph" w:customStyle="1" w:styleId="StandardL9">
    <w:name w:val="Standard_L9"/>
    <w:basedOn w:val="StandardL8"/>
    <w:pPr>
      <w:numPr>
        <w:ilvl w:val="8"/>
      </w:numPr>
      <w:outlineLvl w:val="8"/>
    </w:pPr>
  </w:style>
  <w:style w:type="paragraph" w:styleId="Title">
    <w:name w:val="Title"/>
    <w:basedOn w:val="Normal"/>
    <w:qFormat/>
    <w:pPr>
      <w:spacing w:after="240" w:line="300" w:lineRule="exact"/>
      <w:jc w:val="center"/>
      <w:outlineLvl w:val="0"/>
    </w:pPr>
    <w:rPr>
      <w:rFonts w:ascii="Verdana" w:hAnsi="Verdana"/>
      <w:b/>
      <w:kern w:val="28"/>
      <w:sz w:val="18"/>
    </w:rPr>
  </w:style>
  <w:style w:type="character" w:customStyle="1" w:styleId="FooterChar">
    <w:name w:val="Footer Char"/>
    <w:link w:val="Footer"/>
    <w:uiPriority w:val="99"/>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ListParagraph">
    <w:name w:val="List Paragraph"/>
    <w:basedOn w:val="Normal"/>
    <w:uiPriority w:val="72"/>
    <w:qFormat/>
    <w:pPr>
      <w:ind w:left="720"/>
      <w:contextualSpacing/>
    </w:pPr>
  </w:style>
  <w:style w:type="character" w:customStyle="1" w:styleId="BodyTextChar">
    <w:name w:val="Body Text Char"/>
    <w:aliases w:val="bt Char"/>
    <w:basedOn w:val="DefaultParagraphFont"/>
    <w:link w:val="BodyText"/>
    <w:rPr>
      <w:sz w:val="24"/>
    </w:rPr>
  </w:style>
  <w:style w:type="paragraph" w:styleId="Subtitle">
    <w:name w:val="Subtitle"/>
    <w:basedOn w:val="Normal"/>
    <w:link w:val="SubtitleChar"/>
    <w:qFormat/>
    <w:pPr>
      <w:spacing w:after="240"/>
      <w:jc w:val="center"/>
      <w:outlineLvl w:val="1"/>
    </w:pPr>
    <w:rPr>
      <w:rFonts w:cs="Arial"/>
    </w:rPr>
  </w:style>
  <w:style w:type="character" w:customStyle="1" w:styleId="SubtitleChar">
    <w:name w:val="Subtitle Char"/>
    <w:basedOn w:val="DefaultParagraphFont"/>
    <w:link w:val="Subtitle"/>
    <w:rPr>
      <w:rFonts w:cs="Arial"/>
      <w:sz w:val="24"/>
      <w:szCs w:val="24"/>
    </w:rPr>
  </w:style>
  <w:style w:type="paragraph" w:customStyle="1" w:styleId="GTDocID">
    <w:name w:val="GT DocID"/>
    <w:basedOn w:val="Normal"/>
    <w:link w:val="GTDocIDChar"/>
    <w:qFormat/>
    <w:pPr>
      <w:spacing w:after="200" w:line="276" w:lineRule="auto"/>
    </w:pPr>
    <w:rPr>
      <w:rFonts w:ascii="Arial" w:eastAsiaTheme="minorHAnsi" w:hAnsi="Arial" w:cstheme="minorBidi"/>
      <w:i/>
      <w:sz w:val="16"/>
      <w:szCs w:val="22"/>
    </w:rPr>
  </w:style>
  <w:style w:type="character" w:customStyle="1" w:styleId="GTDocIDChar">
    <w:name w:val="GT DocID Char"/>
    <w:basedOn w:val="DefaultParagraphFont"/>
    <w:link w:val="GTDocID"/>
    <w:rPr>
      <w:rFonts w:ascii="Arial" w:eastAsiaTheme="minorHAnsi" w:hAnsi="Arial" w:cstheme="minorBidi"/>
      <w:i/>
      <w:sz w:val="16"/>
      <w:szCs w:val="22"/>
    </w:rPr>
  </w:style>
  <w:style w:type="character" w:styleId="CommentReference">
    <w:name w:val="annotation reference"/>
    <w:basedOn w:val="DefaultParagraphFont"/>
    <w:semiHidden/>
    <w:unhideWhenUsed/>
    <w:rsid w:val="00F70724"/>
    <w:rPr>
      <w:sz w:val="16"/>
      <w:szCs w:val="16"/>
    </w:rPr>
  </w:style>
  <w:style w:type="paragraph" w:styleId="CommentText">
    <w:name w:val="annotation text"/>
    <w:basedOn w:val="Normal"/>
    <w:link w:val="CommentTextChar"/>
    <w:semiHidden/>
    <w:unhideWhenUsed/>
    <w:rsid w:val="00F70724"/>
    <w:rPr>
      <w:sz w:val="20"/>
      <w:szCs w:val="20"/>
    </w:rPr>
  </w:style>
  <w:style w:type="character" w:customStyle="1" w:styleId="CommentTextChar">
    <w:name w:val="Comment Text Char"/>
    <w:basedOn w:val="DefaultParagraphFont"/>
    <w:link w:val="CommentText"/>
    <w:semiHidden/>
    <w:rsid w:val="00F70724"/>
  </w:style>
  <w:style w:type="paragraph" w:styleId="CommentSubject">
    <w:name w:val="annotation subject"/>
    <w:basedOn w:val="CommentText"/>
    <w:next w:val="CommentText"/>
    <w:link w:val="CommentSubjectChar"/>
    <w:semiHidden/>
    <w:unhideWhenUsed/>
    <w:rsid w:val="00F70724"/>
    <w:rPr>
      <w:b/>
      <w:bCs/>
    </w:rPr>
  </w:style>
  <w:style w:type="character" w:customStyle="1" w:styleId="CommentSubjectChar">
    <w:name w:val="Comment Subject Char"/>
    <w:basedOn w:val="CommentTextChar"/>
    <w:link w:val="CommentSubject"/>
    <w:semiHidden/>
    <w:rsid w:val="00F70724"/>
    <w:rPr>
      <w:b/>
      <w:bCs/>
    </w:rPr>
  </w:style>
  <w:style w:type="table" w:styleId="TableGrid">
    <w:name w:val="Table Grid"/>
    <w:basedOn w:val="TableNormal"/>
    <w:rsid w:val="000420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E2232"/>
    <w:pPr>
      <w:autoSpaceDE w:val="0"/>
      <w:autoSpaceDN w:val="0"/>
      <w:adjustRightInd w:val="0"/>
    </w:pPr>
    <w:rPr>
      <w:rFonts w:ascii="Calibri" w:hAnsi="Calibri" w:cs="Calibri"/>
      <w:color w:val="000000"/>
      <w:sz w:val="24"/>
      <w:szCs w:val="24"/>
    </w:rPr>
  </w:style>
  <w:style w:type="character" w:styleId="Hyperlink">
    <w:name w:val="Hyperlink"/>
    <w:basedOn w:val="DefaultParagraphFont"/>
    <w:unhideWhenUsed/>
    <w:rsid w:val="00F45E13"/>
    <w:rPr>
      <w:color w:val="0000FF" w:themeColor="hyperlink"/>
      <w:u w:val="single"/>
    </w:rPr>
  </w:style>
  <w:style w:type="character" w:styleId="UnresolvedMention">
    <w:name w:val="Unresolved Mention"/>
    <w:basedOn w:val="DefaultParagraphFont"/>
    <w:uiPriority w:val="99"/>
    <w:semiHidden/>
    <w:unhideWhenUsed/>
    <w:rsid w:val="00F45E13"/>
    <w:rPr>
      <w:color w:val="605E5C"/>
      <w:shd w:val="clear" w:color="auto" w:fill="E1DFDD"/>
    </w:rPr>
  </w:style>
  <w:style w:type="character" w:styleId="FollowedHyperlink">
    <w:name w:val="FollowedHyperlink"/>
    <w:basedOn w:val="DefaultParagraphFont"/>
    <w:semiHidden/>
    <w:unhideWhenUsed/>
    <w:rsid w:val="009F3C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149046">
      <w:bodyDiv w:val="1"/>
      <w:marLeft w:val="0"/>
      <w:marRight w:val="0"/>
      <w:marTop w:val="0"/>
      <w:marBottom w:val="0"/>
      <w:divBdr>
        <w:top w:val="none" w:sz="0" w:space="0" w:color="auto"/>
        <w:left w:val="none" w:sz="0" w:space="0" w:color="auto"/>
        <w:bottom w:val="none" w:sz="0" w:space="0" w:color="auto"/>
        <w:right w:val="none" w:sz="0" w:space="0" w:color="auto"/>
      </w:divBdr>
    </w:div>
    <w:div w:id="183058331">
      <w:bodyDiv w:val="1"/>
      <w:marLeft w:val="0"/>
      <w:marRight w:val="0"/>
      <w:marTop w:val="0"/>
      <w:marBottom w:val="0"/>
      <w:divBdr>
        <w:top w:val="none" w:sz="0" w:space="0" w:color="auto"/>
        <w:left w:val="none" w:sz="0" w:space="0" w:color="auto"/>
        <w:bottom w:val="none" w:sz="0" w:space="0" w:color="auto"/>
        <w:right w:val="none" w:sz="0" w:space="0" w:color="auto"/>
      </w:divBdr>
    </w:div>
    <w:div w:id="506095554">
      <w:bodyDiv w:val="1"/>
      <w:marLeft w:val="0"/>
      <w:marRight w:val="0"/>
      <w:marTop w:val="0"/>
      <w:marBottom w:val="0"/>
      <w:divBdr>
        <w:top w:val="none" w:sz="0" w:space="0" w:color="auto"/>
        <w:left w:val="none" w:sz="0" w:space="0" w:color="auto"/>
        <w:bottom w:val="none" w:sz="0" w:space="0" w:color="auto"/>
        <w:right w:val="none" w:sz="0" w:space="0" w:color="auto"/>
      </w:divBdr>
    </w:div>
    <w:div w:id="514223690">
      <w:bodyDiv w:val="1"/>
      <w:marLeft w:val="0"/>
      <w:marRight w:val="0"/>
      <w:marTop w:val="0"/>
      <w:marBottom w:val="0"/>
      <w:divBdr>
        <w:top w:val="none" w:sz="0" w:space="0" w:color="auto"/>
        <w:left w:val="none" w:sz="0" w:space="0" w:color="auto"/>
        <w:bottom w:val="none" w:sz="0" w:space="0" w:color="auto"/>
        <w:right w:val="none" w:sz="0" w:space="0" w:color="auto"/>
      </w:divBdr>
    </w:div>
    <w:div w:id="1343700097">
      <w:bodyDiv w:val="1"/>
      <w:marLeft w:val="0"/>
      <w:marRight w:val="0"/>
      <w:marTop w:val="0"/>
      <w:marBottom w:val="0"/>
      <w:divBdr>
        <w:top w:val="none" w:sz="0" w:space="0" w:color="auto"/>
        <w:left w:val="none" w:sz="0" w:space="0" w:color="auto"/>
        <w:bottom w:val="none" w:sz="0" w:space="0" w:color="auto"/>
        <w:right w:val="none" w:sz="0" w:space="0" w:color="auto"/>
      </w:divBdr>
    </w:div>
    <w:div w:id="1578663816">
      <w:bodyDiv w:val="1"/>
      <w:marLeft w:val="0"/>
      <w:marRight w:val="0"/>
      <w:marTop w:val="0"/>
      <w:marBottom w:val="0"/>
      <w:divBdr>
        <w:top w:val="none" w:sz="0" w:space="0" w:color="auto"/>
        <w:left w:val="none" w:sz="0" w:space="0" w:color="auto"/>
        <w:bottom w:val="none" w:sz="0" w:space="0" w:color="auto"/>
        <w:right w:val="none" w:sz="0" w:space="0" w:color="auto"/>
      </w:divBdr>
    </w:div>
    <w:div w:id="201884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s://support.office.com/en-us/article/insert-footnotes-and-endnotes-61f3fb1a-4717-414c-9a8f-015a5f3ff4cb"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support.office.com/en-us/article/create-a-cross-reference-300b208c-e45a-487a-880b-a02767d9774b"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DEFD9C-0437-4C4A-8159-E974EA9B7A29}">
  <ds:schemaRefs>
    <ds:schemaRef ds:uri="http://schemas.openxmlformats.org/officeDocument/2006/bibliography"/>
  </ds:schemaRefs>
</ds:datastoreItem>
</file>

<file path=customXml/itemProps2.xml><?xml version="1.0" encoding="utf-8"?>
<ds:datastoreItem xmlns:ds="http://schemas.openxmlformats.org/officeDocument/2006/customXml" ds:itemID="{B90C6EF1-2F64-4BEF-AC30-74A887019CBA}"/>
</file>

<file path=customXml/itemProps3.xml><?xml version="1.0" encoding="utf-8"?>
<ds:datastoreItem xmlns:ds="http://schemas.openxmlformats.org/officeDocument/2006/customXml" ds:itemID="{DED1C861-44EC-4015-8B84-DF1F56500D99}"/>
</file>

<file path=customXml/itemProps4.xml><?xml version="1.0" encoding="utf-8"?>
<ds:datastoreItem xmlns:ds="http://schemas.openxmlformats.org/officeDocument/2006/customXml" ds:itemID="{CF832426-EFF2-4BA1-98BD-2E8ADD9E553A}"/>
</file>

<file path=docProps/app.xml><?xml version="1.0" encoding="utf-8"?>
<Properties xmlns="http://schemas.openxmlformats.org/officeDocument/2006/extended-properties" xmlns:vt="http://schemas.openxmlformats.org/officeDocument/2006/docPropsVTypes">
  <Template>Normal.dotm</Template>
  <TotalTime>5</TotalTime>
  <Pages>1</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Settembrino</dc:creator>
  <cp:lastModifiedBy>Louis Settembrino</cp:lastModifiedBy>
  <cp:revision>5</cp:revision>
  <cp:lastPrinted>2018-08-23T02:18:00Z</cp:lastPrinted>
  <dcterms:created xsi:type="dcterms:W3CDTF">2019-10-22T20:40:00Z</dcterms:created>
  <dcterms:modified xsi:type="dcterms:W3CDTF">2019-10-23T15:00:00Z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