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770"/>
        <w:gridCol w:w="3089"/>
        <w:gridCol w:w="3195"/>
      </w:tblGrid>
      <w:tr w:rsidR="00A20387" w:rsidTr="00787E8B">
        <w:tc>
          <w:tcPr>
            <w:tcW w:w="277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A20387" w:rsidRDefault="00A20387" w:rsidP="00787E8B"/>
        </w:tc>
        <w:tc>
          <w:tcPr>
            <w:tcW w:w="3089" w:type="dxa"/>
            <w:tcBorders>
              <w:left w:val="single" w:sz="4" w:space="0" w:color="auto"/>
              <w:bottom w:val="single" w:sz="4" w:space="0" w:color="auto"/>
            </w:tcBorders>
          </w:tcPr>
          <w:p w:rsidR="00A20387" w:rsidRDefault="00A20387" w:rsidP="00787E8B">
            <w:r>
              <w:t>Empresa</w:t>
            </w:r>
          </w:p>
        </w:tc>
        <w:tc>
          <w:tcPr>
            <w:tcW w:w="3195" w:type="dxa"/>
            <w:tcBorders>
              <w:bottom w:val="single" w:sz="4" w:space="0" w:color="auto"/>
            </w:tcBorders>
          </w:tcPr>
          <w:p w:rsidR="00A20387" w:rsidRDefault="00A20387" w:rsidP="00787E8B">
            <w:r>
              <w:t xml:space="preserve">New </w:t>
            </w:r>
            <w:proofErr w:type="spellStart"/>
            <w:r>
              <w:t>Experience</w:t>
            </w:r>
            <w:proofErr w:type="spellEnd"/>
          </w:p>
        </w:tc>
      </w:tr>
      <w:tr w:rsidR="00A20387" w:rsidTr="00787E8B">
        <w:tc>
          <w:tcPr>
            <w:tcW w:w="27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20387" w:rsidRDefault="00A20387" w:rsidP="00787E8B">
            <w:pPr>
              <w:jc w:val="center"/>
            </w:pPr>
          </w:p>
        </w:tc>
        <w:tc>
          <w:tcPr>
            <w:tcW w:w="3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0387" w:rsidRDefault="00A20387" w:rsidP="00787E8B">
            <w:r>
              <w:t>Proyecto</w:t>
            </w:r>
          </w:p>
        </w:tc>
        <w:tc>
          <w:tcPr>
            <w:tcW w:w="3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0387" w:rsidRDefault="00A20387" w:rsidP="00787E8B">
            <w:r>
              <w:t>Prueba técnica</w:t>
            </w:r>
          </w:p>
        </w:tc>
      </w:tr>
      <w:tr w:rsidR="00A20387" w:rsidTr="00787E8B">
        <w:tc>
          <w:tcPr>
            <w:tcW w:w="27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20387" w:rsidRDefault="00A20387" w:rsidP="00787E8B"/>
        </w:tc>
        <w:tc>
          <w:tcPr>
            <w:tcW w:w="3089" w:type="dxa"/>
            <w:tcBorders>
              <w:top w:val="single" w:sz="4" w:space="0" w:color="auto"/>
              <w:left w:val="single" w:sz="4" w:space="0" w:color="auto"/>
            </w:tcBorders>
          </w:tcPr>
          <w:p w:rsidR="00A20387" w:rsidRDefault="00A20387" w:rsidP="00787E8B">
            <w:r>
              <w:t>Historia de Usuario</w:t>
            </w:r>
          </w:p>
        </w:tc>
        <w:tc>
          <w:tcPr>
            <w:tcW w:w="3195" w:type="dxa"/>
            <w:tcBorders>
              <w:top w:val="single" w:sz="4" w:space="0" w:color="auto"/>
            </w:tcBorders>
          </w:tcPr>
          <w:p w:rsidR="00A20387" w:rsidRDefault="00A20387" w:rsidP="00787E8B">
            <w:r>
              <w:t>HU001</w:t>
            </w:r>
          </w:p>
        </w:tc>
      </w:tr>
      <w:tr w:rsidR="00A20387" w:rsidTr="00787E8B">
        <w:tc>
          <w:tcPr>
            <w:tcW w:w="27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20387" w:rsidRDefault="00A20387" w:rsidP="00787E8B"/>
        </w:tc>
        <w:tc>
          <w:tcPr>
            <w:tcW w:w="3089" w:type="dxa"/>
            <w:tcBorders>
              <w:left w:val="single" w:sz="4" w:space="0" w:color="auto"/>
            </w:tcBorders>
          </w:tcPr>
          <w:p w:rsidR="00A20387" w:rsidRDefault="00A20387" w:rsidP="00787E8B">
            <w:proofErr w:type="spellStart"/>
            <w:r>
              <w:t>Tester</w:t>
            </w:r>
            <w:proofErr w:type="spellEnd"/>
          </w:p>
        </w:tc>
        <w:tc>
          <w:tcPr>
            <w:tcW w:w="3195" w:type="dxa"/>
          </w:tcPr>
          <w:p w:rsidR="00A20387" w:rsidRDefault="00A20387" w:rsidP="00787E8B">
            <w:r>
              <w:t>Catalina Mejía Merino</w:t>
            </w:r>
          </w:p>
        </w:tc>
      </w:tr>
      <w:tr w:rsidR="00A20387" w:rsidTr="00787E8B">
        <w:tc>
          <w:tcPr>
            <w:tcW w:w="27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0387" w:rsidRDefault="00A20387" w:rsidP="00787E8B"/>
        </w:tc>
        <w:tc>
          <w:tcPr>
            <w:tcW w:w="3089" w:type="dxa"/>
            <w:tcBorders>
              <w:left w:val="single" w:sz="4" w:space="0" w:color="auto"/>
            </w:tcBorders>
          </w:tcPr>
          <w:p w:rsidR="00A20387" w:rsidRDefault="00A20387" w:rsidP="00787E8B">
            <w:pPr>
              <w:tabs>
                <w:tab w:val="center" w:pos="1436"/>
              </w:tabs>
            </w:pPr>
            <w:r>
              <w:t>Fecha de Ejecución</w:t>
            </w:r>
          </w:p>
        </w:tc>
        <w:tc>
          <w:tcPr>
            <w:tcW w:w="3195" w:type="dxa"/>
          </w:tcPr>
          <w:p w:rsidR="00A20387" w:rsidRDefault="00A20387" w:rsidP="00787E8B">
            <w:r>
              <w:t>16/02/2021</w:t>
            </w:r>
          </w:p>
        </w:tc>
      </w:tr>
    </w:tbl>
    <w:p w:rsidR="008F5767" w:rsidRDefault="00A20387">
      <w:pPr>
        <w:rPr>
          <w:noProof/>
          <w:lang w:eastAsia="es-CO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-118110</wp:posOffset>
                </wp:positionH>
                <wp:positionV relativeFrom="paragraph">
                  <wp:posOffset>95885</wp:posOffset>
                </wp:positionV>
                <wp:extent cx="6391275" cy="1076325"/>
                <wp:effectExtent l="0" t="0" r="28575" b="28575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1076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6FB5" w:rsidRDefault="008F5767">
                            <w:pPr>
                              <w:rPr>
                                <w:b/>
                              </w:rPr>
                            </w:pPr>
                            <w:r w:rsidRPr="009E44D7">
                              <w:rPr>
                                <w:b/>
                              </w:rPr>
                              <w:t>CP_005</w:t>
                            </w:r>
                            <w:r w:rsidR="00696FB5">
                              <w:rPr>
                                <w:b/>
                              </w:rPr>
                              <w:t xml:space="preserve"> </w:t>
                            </w:r>
                          </w:p>
                          <w:p w:rsidR="00696FB5" w:rsidRPr="00696FB5" w:rsidRDefault="00696FB5" w:rsidP="00696FB5">
                            <w:pPr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IOS: </w:t>
                            </w:r>
                            <w:r w:rsidRPr="00696FB5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Verificar que funcione de manera correcta las opciones de "</w:t>
                            </w:r>
                            <w:proofErr w:type="spellStart"/>
                            <w:r w:rsidRPr="00696FB5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add</w:t>
                            </w:r>
                            <w:proofErr w:type="spellEnd"/>
                            <w:r w:rsidRPr="00696FB5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 xml:space="preserve"> to </w:t>
                            </w:r>
                            <w:proofErr w:type="spellStart"/>
                            <w:r w:rsidRPr="00696FB5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cart</w:t>
                            </w:r>
                            <w:proofErr w:type="spellEnd"/>
                            <w:r w:rsidRPr="00696FB5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" (</w:t>
                            </w:r>
                            <w:proofErr w:type="spellStart"/>
                            <w:r w:rsidRPr="00696FB5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proceed</w:t>
                            </w:r>
                            <w:proofErr w:type="spellEnd"/>
                            <w:r w:rsidRPr="00696FB5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 xml:space="preserve"> to </w:t>
                            </w:r>
                            <w:proofErr w:type="spellStart"/>
                            <w:r w:rsidRPr="00696FB5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checkout</w:t>
                            </w:r>
                            <w:proofErr w:type="spellEnd"/>
                            <w:r w:rsidRPr="00696FB5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/</w:t>
                            </w:r>
                            <w:proofErr w:type="spellStart"/>
                            <w:r w:rsidRPr="00696FB5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>Continue</w:t>
                            </w:r>
                            <w:proofErr w:type="spellEnd"/>
                            <w:r w:rsidRPr="00696FB5">
                              <w:rPr>
                                <w:rFonts w:ascii="Calibri" w:eastAsia="Times New Roman" w:hAnsi="Calibri" w:cs="Calibri"/>
                                <w:color w:val="000000"/>
                                <w:lang w:eastAsia="es-CO"/>
                              </w:rPr>
                              <w:t xml:space="preserve"> Shopping) para que los artículos se puedan ver en el carro de compras con la opción de editarse posteriormente en colores, tallas y cantidad, así como eliminarse</w:t>
                            </w:r>
                          </w:p>
                          <w:p w:rsidR="009E44D7" w:rsidRDefault="009E44D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  <w:p w:rsidR="008F5767" w:rsidRPr="009E44D7" w:rsidRDefault="009E44D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IOS</w:t>
                            </w:r>
                          </w:p>
                          <w:p w:rsidR="009E44D7" w:rsidRDefault="009E44D7"/>
                          <w:p w:rsidR="009E44D7" w:rsidRDefault="009E44D7">
                            <w:r>
                              <w:t>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6" type="#_x0000_t202" style="position:absolute;margin-left:-9.3pt;margin-top:7.55pt;width:503.25pt;height:84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" fillcolor="white [3201]" strokeweight=".5pt">
                <v:textbox>
                  <w:txbxContent>
                    <w:p w:rsidR="00696FB5" w:rsidRDefault="008F5767">
                      <w:pPr>
                        <w:rPr>
                          <w:b/>
                        </w:rPr>
                      </w:pPr>
                      <w:r w:rsidRPr="009E44D7">
                        <w:rPr>
                          <w:b/>
                        </w:rPr>
                        <w:t>CP_005</w:t>
                      </w:r>
                      <w:r w:rsidR="00696FB5">
                        <w:rPr>
                          <w:b/>
                        </w:rPr>
                        <w:t xml:space="preserve"> </w:t>
                      </w:r>
                    </w:p>
                    <w:p w:rsidR="00696FB5" w:rsidRPr="00696FB5" w:rsidRDefault="00696FB5" w:rsidP="00696FB5">
                      <w:pPr>
                        <w:rPr>
                          <w:rFonts w:ascii="Calibri" w:eastAsia="Times New Roman" w:hAnsi="Calibri" w:cs="Calibri"/>
                          <w:color w:val="000000"/>
                          <w:lang w:eastAsia="es-CO"/>
                        </w:rPr>
                      </w:pPr>
                      <w:r>
                        <w:rPr>
                          <w:b/>
                        </w:rPr>
                        <w:t xml:space="preserve">IOS: </w:t>
                      </w:r>
                      <w:r w:rsidRPr="00696FB5">
                        <w:rPr>
                          <w:rFonts w:ascii="Calibri" w:eastAsia="Times New Roman" w:hAnsi="Calibri" w:cs="Calibri"/>
                          <w:color w:val="000000"/>
                          <w:lang w:eastAsia="es-CO"/>
                        </w:rPr>
                        <w:t>Verificar que funcione de manera correcta las opciones de "</w:t>
                      </w:r>
                      <w:proofErr w:type="spellStart"/>
                      <w:r w:rsidRPr="00696FB5">
                        <w:rPr>
                          <w:rFonts w:ascii="Calibri" w:eastAsia="Times New Roman" w:hAnsi="Calibri" w:cs="Calibri"/>
                          <w:color w:val="000000"/>
                          <w:lang w:eastAsia="es-CO"/>
                        </w:rPr>
                        <w:t>add</w:t>
                      </w:r>
                      <w:proofErr w:type="spellEnd"/>
                      <w:r w:rsidRPr="00696FB5">
                        <w:rPr>
                          <w:rFonts w:ascii="Calibri" w:eastAsia="Times New Roman" w:hAnsi="Calibri" w:cs="Calibri"/>
                          <w:color w:val="000000"/>
                          <w:lang w:eastAsia="es-CO"/>
                        </w:rPr>
                        <w:t xml:space="preserve"> to </w:t>
                      </w:r>
                      <w:proofErr w:type="spellStart"/>
                      <w:r w:rsidRPr="00696FB5">
                        <w:rPr>
                          <w:rFonts w:ascii="Calibri" w:eastAsia="Times New Roman" w:hAnsi="Calibri" w:cs="Calibri"/>
                          <w:color w:val="000000"/>
                          <w:lang w:eastAsia="es-CO"/>
                        </w:rPr>
                        <w:t>cart</w:t>
                      </w:r>
                      <w:proofErr w:type="spellEnd"/>
                      <w:r w:rsidRPr="00696FB5">
                        <w:rPr>
                          <w:rFonts w:ascii="Calibri" w:eastAsia="Times New Roman" w:hAnsi="Calibri" w:cs="Calibri"/>
                          <w:color w:val="000000"/>
                          <w:lang w:eastAsia="es-CO"/>
                        </w:rPr>
                        <w:t>" (</w:t>
                      </w:r>
                      <w:proofErr w:type="spellStart"/>
                      <w:r w:rsidRPr="00696FB5">
                        <w:rPr>
                          <w:rFonts w:ascii="Calibri" w:eastAsia="Times New Roman" w:hAnsi="Calibri" w:cs="Calibri"/>
                          <w:color w:val="000000"/>
                          <w:lang w:eastAsia="es-CO"/>
                        </w:rPr>
                        <w:t>proceed</w:t>
                      </w:r>
                      <w:proofErr w:type="spellEnd"/>
                      <w:r w:rsidRPr="00696FB5">
                        <w:rPr>
                          <w:rFonts w:ascii="Calibri" w:eastAsia="Times New Roman" w:hAnsi="Calibri" w:cs="Calibri"/>
                          <w:color w:val="000000"/>
                          <w:lang w:eastAsia="es-CO"/>
                        </w:rPr>
                        <w:t xml:space="preserve"> to </w:t>
                      </w:r>
                      <w:proofErr w:type="spellStart"/>
                      <w:r w:rsidRPr="00696FB5">
                        <w:rPr>
                          <w:rFonts w:ascii="Calibri" w:eastAsia="Times New Roman" w:hAnsi="Calibri" w:cs="Calibri"/>
                          <w:color w:val="000000"/>
                          <w:lang w:eastAsia="es-CO"/>
                        </w:rPr>
                        <w:t>checkout</w:t>
                      </w:r>
                      <w:proofErr w:type="spellEnd"/>
                      <w:r w:rsidRPr="00696FB5">
                        <w:rPr>
                          <w:rFonts w:ascii="Calibri" w:eastAsia="Times New Roman" w:hAnsi="Calibri" w:cs="Calibri"/>
                          <w:color w:val="000000"/>
                          <w:lang w:eastAsia="es-CO"/>
                        </w:rPr>
                        <w:t>/</w:t>
                      </w:r>
                      <w:proofErr w:type="spellStart"/>
                      <w:r w:rsidRPr="00696FB5">
                        <w:rPr>
                          <w:rFonts w:ascii="Calibri" w:eastAsia="Times New Roman" w:hAnsi="Calibri" w:cs="Calibri"/>
                          <w:color w:val="000000"/>
                          <w:lang w:eastAsia="es-CO"/>
                        </w:rPr>
                        <w:t>Continue</w:t>
                      </w:r>
                      <w:proofErr w:type="spellEnd"/>
                      <w:r w:rsidRPr="00696FB5">
                        <w:rPr>
                          <w:rFonts w:ascii="Calibri" w:eastAsia="Times New Roman" w:hAnsi="Calibri" w:cs="Calibri"/>
                          <w:color w:val="000000"/>
                          <w:lang w:eastAsia="es-CO"/>
                        </w:rPr>
                        <w:t xml:space="preserve"> Shopping) para que los artículos se puedan ver en el carro de compras con la opción de editarse posteriormente en colores, tallas y cantidad, así como eliminarse</w:t>
                      </w:r>
                    </w:p>
                    <w:p w:rsidR="009E44D7" w:rsidRDefault="009E44D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 </w:t>
                      </w:r>
                    </w:p>
                    <w:p w:rsidR="008F5767" w:rsidRPr="009E44D7" w:rsidRDefault="009E44D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IOS</w:t>
                      </w:r>
                    </w:p>
                    <w:p w:rsidR="009E44D7" w:rsidRDefault="009E44D7"/>
                    <w:p w:rsidR="009E44D7" w:rsidRDefault="009E44D7">
                      <w:r>
                        <w:t>IOS</w:t>
                      </w:r>
                    </w:p>
                  </w:txbxContent>
                </v:textbox>
              </v:shape>
            </w:pict>
          </mc:Fallback>
        </mc:AlternateContent>
      </w:r>
    </w:p>
    <w:p w:rsidR="008F5767" w:rsidRPr="008F5767" w:rsidRDefault="008F5767" w:rsidP="008F5767">
      <w:pPr>
        <w:rPr>
          <w:lang w:eastAsia="es-CO"/>
        </w:rPr>
      </w:pPr>
    </w:p>
    <w:p w:rsidR="008F5767" w:rsidRPr="008F5767" w:rsidRDefault="008F5767" w:rsidP="008F5767">
      <w:pPr>
        <w:rPr>
          <w:lang w:eastAsia="es-CO"/>
        </w:rPr>
      </w:pPr>
    </w:p>
    <w:p w:rsidR="008F5767" w:rsidRDefault="008F5767" w:rsidP="008F5767">
      <w:pPr>
        <w:rPr>
          <w:lang w:eastAsia="es-CO"/>
        </w:rPr>
      </w:pPr>
    </w:p>
    <w:tbl>
      <w:tblPr>
        <w:tblW w:w="8838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64"/>
        <w:gridCol w:w="3122"/>
        <w:gridCol w:w="5022"/>
      </w:tblGrid>
      <w:tr w:rsidR="00A70F1C" w:rsidRPr="00A70F1C" w:rsidTr="00A70F1C">
        <w:trPr>
          <w:trHeight w:val="300"/>
        </w:trPr>
        <w:tc>
          <w:tcPr>
            <w:tcW w:w="450" w:type="dxa"/>
            <w:shd w:val="clear" w:color="auto" w:fill="auto"/>
            <w:noWrap/>
            <w:vAlign w:val="bottom"/>
            <w:hideMark/>
          </w:tcPr>
          <w:p w:rsidR="00A70F1C" w:rsidRPr="00A70F1C" w:rsidRDefault="00A70F1C" w:rsidP="00A70F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proofErr w:type="spellStart"/>
            <w:r w:rsidRPr="00A70F1C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TestStep</w:t>
            </w:r>
            <w:proofErr w:type="spellEnd"/>
          </w:p>
        </w:tc>
        <w:tc>
          <w:tcPr>
            <w:tcW w:w="2048" w:type="dxa"/>
            <w:shd w:val="clear" w:color="auto" w:fill="auto"/>
            <w:noWrap/>
            <w:vAlign w:val="bottom"/>
            <w:hideMark/>
          </w:tcPr>
          <w:p w:rsidR="00A70F1C" w:rsidRPr="00A70F1C" w:rsidRDefault="00A70F1C" w:rsidP="00A70F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proofErr w:type="spellStart"/>
            <w:r w:rsidRPr="00A70F1C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StepAction</w:t>
            </w:r>
            <w:proofErr w:type="spellEnd"/>
          </w:p>
        </w:tc>
        <w:tc>
          <w:tcPr>
            <w:tcW w:w="6340" w:type="dxa"/>
            <w:shd w:val="clear" w:color="auto" w:fill="auto"/>
            <w:noWrap/>
            <w:vAlign w:val="bottom"/>
            <w:hideMark/>
          </w:tcPr>
          <w:p w:rsidR="00A70F1C" w:rsidRPr="00A70F1C" w:rsidRDefault="00A70F1C" w:rsidP="00A70F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proofErr w:type="spellStart"/>
            <w:r w:rsidRPr="00A70F1C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StepExpected</w:t>
            </w:r>
            <w:proofErr w:type="spellEnd"/>
          </w:p>
        </w:tc>
      </w:tr>
      <w:tr w:rsidR="00A70F1C" w:rsidRPr="00A70F1C" w:rsidTr="00A70F1C">
        <w:trPr>
          <w:trHeight w:val="300"/>
        </w:trPr>
        <w:tc>
          <w:tcPr>
            <w:tcW w:w="450" w:type="dxa"/>
            <w:shd w:val="clear" w:color="auto" w:fill="auto"/>
            <w:noWrap/>
            <w:vAlign w:val="bottom"/>
            <w:hideMark/>
          </w:tcPr>
          <w:p w:rsidR="00A70F1C" w:rsidRPr="00A70F1C" w:rsidRDefault="00A70F1C" w:rsidP="00A70F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048" w:type="dxa"/>
            <w:shd w:val="clear" w:color="auto" w:fill="auto"/>
            <w:noWrap/>
            <w:vAlign w:val="bottom"/>
            <w:hideMark/>
          </w:tcPr>
          <w:p w:rsidR="00A70F1C" w:rsidRPr="00A70F1C" w:rsidRDefault="00A70F1C" w:rsidP="00A70F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>Acceder a la url: http://automationpractice.com/index.php</w:t>
            </w:r>
          </w:p>
        </w:tc>
        <w:tc>
          <w:tcPr>
            <w:tcW w:w="6340" w:type="dxa"/>
            <w:shd w:val="clear" w:color="auto" w:fill="auto"/>
            <w:noWrap/>
            <w:vAlign w:val="bottom"/>
            <w:hideMark/>
          </w:tcPr>
          <w:p w:rsidR="00A70F1C" w:rsidRPr="00A70F1C" w:rsidRDefault="00A70F1C" w:rsidP="00A70F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>Se muestra la página web en el navegador</w:t>
            </w:r>
          </w:p>
        </w:tc>
        <w:bookmarkStart w:id="0" w:name="_GoBack"/>
        <w:bookmarkEnd w:id="0"/>
      </w:tr>
      <w:tr w:rsidR="00A70F1C" w:rsidRPr="00A70F1C" w:rsidTr="00A70F1C">
        <w:trPr>
          <w:trHeight w:val="300"/>
        </w:trPr>
        <w:tc>
          <w:tcPr>
            <w:tcW w:w="450" w:type="dxa"/>
            <w:shd w:val="clear" w:color="auto" w:fill="auto"/>
            <w:noWrap/>
            <w:vAlign w:val="bottom"/>
            <w:hideMark/>
          </w:tcPr>
          <w:p w:rsidR="00A70F1C" w:rsidRPr="00A70F1C" w:rsidRDefault="00A70F1C" w:rsidP="00A70F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048" w:type="dxa"/>
            <w:shd w:val="clear" w:color="auto" w:fill="auto"/>
            <w:noWrap/>
            <w:vAlign w:val="bottom"/>
            <w:hideMark/>
          </w:tcPr>
          <w:p w:rsidR="00A70F1C" w:rsidRPr="00A70F1C" w:rsidRDefault="00A70F1C" w:rsidP="00A70F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Iniciar sesión con la cuenta creada desde la </w:t>
            </w:r>
            <w:proofErr w:type="spellStart"/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>opcion</w:t>
            </w:r>
            <w:proofErr w:type="spellEnd"/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>sign</w:t>
            </w:r>
            <w:proofErr w:type="spellEnd"/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in </w:t>
            </w:r>
          </w:p>
        </w:tc>
        <w:tc>
          <w:tcPr>
            <w:tcW w:w="6340" w:type="dxa"/>
            <w:shd w:val="clear" w:color="auto" w:fill="auto"/>
            <w:noWrap/>
            <w:vAlign w:val="bottom"/>
            <w:hideMark/>
          </w:tcPr>
          <w:p w:rsidR="00A70F1C" w:rsidRPr="00A70F1C" w:rsidRDefault="00A70F1C" w:rsidP="00A70F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Se permite el acceso a la cuenta del usuario </w:t>
            </w:r>
          </w:p>
        </w:tc>
      </w:tr>
      <w:tr w:rsidR="00A70F1C" w:rsidRPr="00A70F1C" w:rsidTr="00A70F1C">
        <w:trPr>
          <w:trHeight w:val="300"/>
        </w:trPr>
        <w:tc>
          <w:tcPr>
            <w:tcW w:w="450" w:type="dxa"/>
            <w:shd w:val="clear" w:color="auto" w:fill="auto"/>
            <w:noWrap/>
            <w:vAlign w:val="bottom"/>
            <w:hideMark/>
          </w:tcPr>
          <w:p w:rsidR="00A70F1C" w:rsidRPr="00A70F1C" w:rsidRDefault="00A70F1C" w:rsidP="00A70F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048" w:type="dxa"/>
            <w:shd w:val="clear" w:color="auto" w:fill="auto"/>
            <w:noWrap/>
            <w:vAlign w:val="bottom"/>
            <w:hideMark/>
          </w:tcPr>
          <w:p w:rsidR="00A70F1C" w:rsidRPr="00A70F1C" w:rsidRDefault="00A70F1C" w:rsidP="00A70F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Elegir una de las </w:t>
            </w:r>
            <w:proofErr w:type="spellStart"/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>categorias</w:t>
            </w:r>
            <w:proofErr w:type="spellEnd"/>
          </w:p>
        </w:tc>
        <w:tc>
          <w:tcPr>
            <w:tcW w:w="6340" w:type="dxa"/>
            <w:shd w:val="clear" w:color="auto" w:fill="auto"/>
            <w:noWrap/>
            <w:vAlign w:val="bottom"/>
            <w:hideMark/>
          </w:tcPr>
          <w:p w:rsidR="00A70F1C" w:rsidRPr="00A70F1C" w:rsidRDefault="00A70F1C" w:rsidP="00A70F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>Se muestran los artículos correspondientes de las categorías con la información de cada uno</w:t>
            </w:r>
          </w:p>
        </w:tc>
      </w:tr>
      <w:tr w:rsidR="00A70F1C" w:rsidRPr="00A70F1C" w:rsidTr="00A70F1C">
        <w:trPr>
          <w:trHeight w:val="300"/>
        </w:trPr>
        <w:tc>
          <w:tcPr>
            <w:tcW w:w="450" w:type="dxa"/>
            <w:shd w:val="clear" w:color="auto" w:fill="auto"/>
            <w:noWrap/>
            <w:vAlign w:val="bottom"/>
            <w:hideMark/>
          </w:tcPr>
          <w:p w:rsidR="00A70F1C" w:rsidRPr="00A70F1C" w:rsidRDefault="00A70F1C" w:rsidP="00A70F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2048" w:type="dxa"/>
            <w:shd w:val="clear" w:color="auto" w:fill="auto"/>
            <w:noWrap/>
            <w:vAlign w:val="bottom"/>
            <w:hideMark/>
          </w:tcPr>
          <w:p w:rsidR="00A70F1C" w:rsidRPr="00A70F1C" w:rsidRDefault="00A70F1C" w:rsidP="00A70F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>Presionar el botón de visualización sobre el artículo a adicionar</w:t>
            </w:r>
          </w:p>
        </w:tc>
        <w:tc>
          <w:tcPr>
            <w:tcW w:w="6340" w:type="dxa"/>
            <w:shd w:val="clear" w:color="auto" w:fill="auto"/>
            <w:noWrap/>
            <w:vAlign w:val="bottom"/>
            <w:hideMark/>
          </w:tcPr>
          <w:p w:rsidR="00A70F1C" w:rsidRPr="00A70F1C" w:rsidRDefault="00A70F1C" w:rsidP="00A70F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Se muestra el artículo de una manera </w:t>
            </w:r>
            <w:proofErr w:type="spellStart"/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>mas</w:t>
            </w:r>
            <w:proofErr w:type="spellEnd"/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amplia</w:t>
            </w:r>
          </w:p>
        </w:tc>
      </w:tr>
      <w:tr w:rsidR="00A70F1C" w:rsidRPr="00A70F1C" w:rsidTr="00A70F1C">
        <w:trPr>
          <w:trHeight w:val="300"/>
        </w:trPr>
        <w:tc>
          <w:tcPr>
            <w:tcW w:w="450" w:type="dxa"/>
            <w:shd w:val="clear" w:color="auto" w:fill="auto"/>
            <w:noWrap/>
            <w:vAlign w:val="bottom"/>
            <w:hideMark/>
          </w:tcPr>
          <w:p w:rsidR="00A70F1C" w:rsidRPr="00A70F1C" w:rsidRDefault="00A70F1C" w:rsidP="00A70F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2048" w:type="dxa"/>
            <w:shd w:val="clear" w:color="auto" w:fill="auto"/>
            <w:noWrap/>
            <w:vAlign w:val="bottom"/>
            <w:hideMark/>
          </w:tcPr>
          <w:p w:rsidR="00A70F1C" w:rsidRPr="00A70F1C" w:rsidRDefault="00A70F1C" w:rsidP="00A70F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>Presionar el botón "</w:t>
            </w:r>
            <w:proofErr w:type="spellStart"/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>add</w:t>
            </w:r>
            <w:proofErr w:type="spellEnd"/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to </w:t>
            </w:r>
            <w:proofErr w:type="spellStart"/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>cart</w:t>
            </w:r>
            <w:proofErr w:type="spellEnd"/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" </w:t>
            </w:r>
          </w:p>
        </w:tc>
        <w:tc>
          <w:tcPr>
            <w:tcW w:w="6340" w:type="dxa"/>
            <w:shd w:val="clear" w:color="auto" w:fill="auto"/>
            <w:noWrap/>
            <w:vAlign w:val="bottom"/>
            <w:hideMark/>
          </w:tcPr>
          <w:p w:rsidR="00A70F1C" w:rsidRPr="00A70F1C" w:rsidRDefault="00A70F1C" w:rsidP="00A70F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Aparece una pop up, que muestra que el producto fue adicionado al carro de compras, y se actualiza la cantidad de productos mostrada en el icono del carro de compras y se cierra esta </w:t>
            </w:r>
            <w:proofErr w:type="spellStart"/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>subventana</w:t>
            </w:r>
            <w:proofErr w:type="spellEnd"/>
          </w:p>
        </w:tc>
      </w:tr>
      <w:tr w:rsidR="00A70F1C" w:rsidRPr="00A70F1C" w:rsidTr="00A70F1C">
        <w:trPr>
          <w:trHeight w:val="300"/>
        </w:trPr>
        <w:tc>
          <w:tcPr>
            <w:tcW w:w="450" w:type="dxa"/>
            <w:shd w:val="clear" w:color="auto" w:fill="auto"/>
            <w:noWrap/>
            <w:vAlign w:val="bottom"/>
            <w:hideMark/>
          </w:tcPr>
          <w:p w:rsidR="00A70F1C" w:rsidRPr="00A70F1C" w:rsidRDefault="00A70F1C" w:rsidP="00A70F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048" w:type="dxa"/>
            <w:shd w:val="clear" w:color="auto" w:fill="auto"/>
            <w:noWrap/>
            <w:vAlign w:val="bottom"/>
            <w:hideMark/>
          </w:tcPr>
          <w:p w:rsidR="00A70F1C" w:rsidRPr="00A70F1C" w:rsidRDefault="00A70F1C" w:rsidP="00A70F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>Acceder a la url: https://petstore.swagger.io/#/store,</w:t>
            </w:r>
          </w:p>
        </w:tc>
        <w:tc>
          <w:tcPr>
            <w:tcW w:w="6340" w:type="dxa"/>
            <w:shd w:val="clear" w:color="auto" w:fill="auto"/>
            <w:noWrap/>
            <w:vAlign w:val="bottom"/>
            <w:hideMark/>
          </w:tcPr>
          <w:p w:rsidR="00A70F1C" w:rsidRPr="00A70F1C" w:rsidRDefault="00A70F1C" w:rsidP="00A70F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>Se muestra la página web en el navegador</w:t>
            </w:r>
          </w:p>
        </w:tc>
      </w:tr>
      <w:tr w:rsidR="00A70F1C" w:rsidRPr="00A70F1C" w:rsidTr="00A70F1C">
        <w:trPr>
          <w:trHeight w:val="300"/>
        </w:trPr>
        <w:tc>
          <w:tcPr>
            <w:tcW w:w="450" w:type="dxa"/>
            <w:shd w:val="clear" w:color="auto" w:fill="auto"/>
            <w:noWrap/>
            <w:vAlign w:val="bottom"/>
            <w:hideMark/>
          </w:tcPr>
          <w:p w:rsidR="00A70F1C" w:rsidRPr="00A70F1C" w:rsidRDefault="00A70F1C" w:rsidP="00A70F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048" w:type="dxa"/>
            <w:shd w:val="clear" w:color="auto" w:fill="auto"/>
            <w:noWrap/>
            <w:vAlign w:val="bottom"/>
            <w:hideMark/>
          </w:tcPr>
          <w:p w:rsidR="00A70F1C" w:rsidRPr="00A70F1C" w:rsidRDefault="00A70F1C" w:rsidP="00A70F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Iniciar sesión con la cuenta creada desde la </w:t>
            </w:r>
            <w:proofErr w:type="spellStart"/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>opcion</w:t>
            </w:r>
            <w:proofErr w:type="spellEnd"/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>sign</w:t>
            </w:r>
            <w:proofErr w:type="spellEnd"/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in </w:t>
            </w:r>
          </w:p>
        </w:tc>
        <w:tc>
          <w:tcPr>
            <w:tcW w:w="6340" w:type="dxa"/>
            <w:shd w:val="clear" w:color="auto" w:fill="auto"/>
            <w:noWrap/>
            <w:vAlign w:val="bottom"/>
            <w:hideMark/>
          </w:tcPr>
          <w:p w:rsidR="00A70F1C" w:rsidRPr="00A70F1C" w:rsidRDefault="00A70F1C" w:rsidP="00A70F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Se permite el acceso a la cuenta del usuario </w:t>
            </w:r>
          </w:p>
        </w:tc>
      </w:tr>
      <w:tr w:rsidR="00A70F1C" w:rsidRPr="00A70F1C" w:rsidTr="00A70F1C">
        <w:trPr>
          <w:trHeight w:val="300"/>
        </w:trPr>
        <w:tc>
          <w:tcPr>
            <w:tcW w:w="450" w:type="dxa"/>
            <w:shd w:val="clear" w:color="auto" w:fill="auto"/>
            <w:noWrap/>
            <w:vAlign w:val="bottom"/>
            <w:hideMark/>
          </w:tcPr>
          <w:p w:rsidR="00A70F1C" w:rsidRPr="00A70F1C" w:rsidRDefault="00A70F1C" w:rsidP="00A70F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048" w:type="dxa"/>
            <w:shd w:val="clear" w:color="auto" w:fill="auto"/>
            <w:noWrap/>
            <w:vAlign w:val="bottom"/>
            <w:hideMark/>
          </w:tcPr>
          <w:p w:rsidR="00A70F1C" w:rsidRPr="00A70F1C" w:rsidRDefault="00A70F1C" w:rsidP="00A70F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Elegir una de las </w:t>
            </w:r>
            <w:proofErr w:type="spellStart"/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>categorias</w:t>
            </w:r>
            <w:proofErr w:type="spellEnd"/>
          </w:p>
        </w:tc>
        <w:tc>
          <w:tcPr>
            <w:tcW w:w="6340" w:type="dxa"/>
            <w:shd w:val="clear" w:color="auto" w:fill="auto"/>
            <w:noWrap/>
            <w:vAlign w:val="bottom"/>
            <w:hideMark/>
          </w:tcPr>
          <w:p w:rsidR="00A70F1C" w:rsidRPr="00A70F1C" w:rsidRDefault="00A70F1C" w:rsidP="00A70F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>Se muestran los artículos correspondientes de las categorías con la información de cada uno</w:t>
            </w:r>
          </w:p>
        </w:tc>
      </w:tr>
      <w:tr w:rsidR="00A70F1C" w:rsidRPr="00A70F1C" w:rsidTr="00A70F1C">
        <w:trPr>
          <w:trHeight w:val="300"/>
        </w:trPr>
        <w:tc>
          <w:tcPr>
            <w:tcW w:w="450" w:type="dxa"/>
            <w:shd w:val="clear" w:color="auto" w:fill="auto"/>
            <w:noWrap/>
            <w:vAlign w:val="bottom"/>
            <w:hideMark/>
          </w:tcPr>
          <w:p w:rsidR="00A70F1C" w:rsidRPr="00A70F1C" w:rsidRDefault="00A70F1C" w:rsidP="00A70F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2048" w:type="dxa"/>
            <w:shd w:val="clear" w:color="auto" w:fill="auto"/>
            <w:noWrap/>
            <w:vAlign w:val="bottom"/>
            <w:hideMark/>
          </w:tcPr>
          <w:p w:rsidR="00A70F1C" w:rsidRPr="00A70F1C" w:rsidRDefault="00A70F1C" w:rsidP="00A70F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>Presionar el botón de visualización sobre el artículo a adicionar</w:t>
            </w:r>
          </w:p>
        </w:tc>
        <w:tc>
          <w:tcPr>
            <w:tcW w:w="6340" w:type="dxa"/>
            <w:shd w:val="clear" w:color="auto" w:fill="auto"/>
            <w:noWrap/>
            <w:vAlign w:val="bottom"/>
            <w:hideMark/>
          </w:tcPr>
          <w:p w:rsidR="00A70F1C" w:rsidRPr="00A70F1C" w:rsidRDefault="00A70F1C" w:rsidP="00A70F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Se muestra el artículo de una manera </w:t>
            </w:r>
            <w:proofErr w:type="spellStart"/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>mas</w:t>
            </w:r>
            <w:proofErr w:type="spellEnd"/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amplia</w:t>
            </w:r>
          </w:p>
        </w:tc>
      </w:tr>
      <w:tr w:rsidR="00A70F1C" w:rsidRPr="00A70F1C" w:rsidTr="00A70F1C">
        <w:trPr>
          <w:trHeight w:val="300"/>
        </w:trPr>
        <w:tc>
          <w:tcPr>
            <w:tcW w:w="450" w:type="dxa"/>
            <w:shd w:val="clear" w:color="auto" w:fill="auto"/>
            <w:noWrap/>
            <w:vAlign w:val="bottom"/>
            <w:hideMark/>
          </w:tcPr>
          <w:p w:rsidR="00A70F1C" w:rsidRPr="00A70F1C" w:rsidRDefault="00A70F1C" w:rsidP="00A70F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2048" w:type="dxa"/>
            <w:shd w:val="clear" w:color="auto" w:fill="auto"/>
            <w:noWrap/>
            <w:vAlign w:val="bottom"/>
            <w:hideMark/>
          </w:tcPr>
          <w:p w:rsidR="00A70F1C" w:rsidRPr="00A70F1C" w:rsidRDefault="00A70F1C" w:rsidP="00A70F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>Presionar el botón "</w:t>
            </w:r>
            <w:proofErr w:type="spellStart"/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>Continue</w:t>
            </w:r>
            <w:proofErr w:type="spellEnd"/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shopping" </w:t>
            </w:r>
          </w:p>
        </w:tc>
        <w:tc>
          <w:tcPr>
            <w:tcW w:w="6340" w:type="dxa"/>
            <w:shd w:val="clear" w:color="auto" w:fill="auto"/>
            <w:noWrap/>
            <w:vAlign w:val="bottom"/>
            <w:hideMark/>
          </w:tcPr>
          <w:p w:rsidR="00A70F1C" w:rsidRPr="00A70F1C" w:rsidRDefault="00A70F1C" w:rsidP="00A70F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Aparece una pop up, que muestra que el producto fue adicionado al carro de compras, y se actualiza la cantidad de productos mostrada en el icono del carro de compras y se cierra esta </w:t>
            </w:r>
            <w:proofErr w:type="spellStart"/>
            <w:r w:rsidRPr="00A70F1C">
              <w:rPr>
                <w:rFonts w:ascii="Calibri" w:eastAsia="Times New Roman" w:hAnsi="Calibri" w:cs="Calibri"/>
                <w:color w:val="000000"/>
                <w:lang w:eastAsia="es-CO"/>
              </w:rPr>
              <w:t>subventana</w:t>
            </w:r>
            <w:proofErr w:type="spellEnd"/>
          </w:p>
        </w:tc>
      </w:tr>
    </w:tbl>
    <w:p w:rsidR="00A70F1C" w:rsidRDefault="00A70F1C" w:rsidP="008F5767">
      <w:pPr>
        <w:rPr>
          <w:lang w:eastAsia="es-CO"/>
        </w:rPr>
      </w:pPr>
    </w:p>
    <w:p w:rsidR="008F5767" w:rsidRPr="008F5767" w:rsidRDefault="008F5767" w:rsidP="008F5767">
      <w:pPr>
        <w:rPr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794096E2" wp14:editId="3DE95EED">
            <wp:extent cx="4100400" cy="5468400"/>
            <wp:effectExtent l="0" t="0" r="0" b="0"/>
            <wp:docPr id="7" name="Imagen 7" descr="C:\Users\catalinaa\AppData\Local\Microsoft\Windows\INetCache\Content.Word\IMG-0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talinaa\AppData\Local\Microsoft\Windows\INetCache\Content.Word\IMG-0032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400" cy="54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C12" w:rsidRDefault="008F5767">
      <w:r>
        <w:rPr>
          <w:noProof/>
          <w:lang w:eastAsia="es-CO"/>
        </w:rPr>
        <w:lastRenderedPageBreak/>
        <w:drawing>
          <wp:inline distT="0" distB="0" distL="0" distR="0">
            <wp:extent cx="4100400" cy="5468400"/>
            <wp:effectExtent l="0" t="0" r="0" b="0"/>
            <wp:docPr id="8" name="Imagen 8" descr="C:\Users\catalinaa\AppData\Local\Microsoft\Windows\INetCache\Content.Word\IMG-0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atalinaa\AppData\Local\Microsoft\Windows\INetCache\Content.Word\IMG-003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400" cy="54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>
            <wp:extent cx="4100400" cy="5468400"/>
            <wp:effectExtent l="0" t="0" r="0" b="0"/>
            <wp:docPr id="5" name="Imagen 5" descr="C:\Users\catalinaa\AppData\Local\Microsoft\Windows\INetCache\Content.Word\IMG-0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talinaa\AppData\Local\Microsoft\Windows\INetCache\Content.Word\IMG-003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400" cy="54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767" w:rsidRDefault="00EB330B">
      <w:r>
        <w:rPr>
          <w:noProof/>
          <w:lang w:eastAsia="es-CO"/>
        </w:rPr>
        <w:lastRenderedPageBreak/>
        <w:drawing>
          <wp:inline distT="0" distB="0" distL="0" distR="0" wp14:anchorId="0C7085AF" wp14:editId="53C53728">
            <wp:extent cx="4136400" cy="5515200"/>
            <wp:effectExtent l="0" t="0" r="0" b="9525"/>
            <wp:docPr id="6" name="Imagen 6" descr="C:\Users\catalinaa\AppData\Local\Microsoft\Windows\INetCache\Content.Word\IMG-0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talinaa\AppData\Local\Microsoft\Windows\INetCache\Content.Word\IMG-003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400" cy="55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C12" w:rsidRDefault="00A80C12"/>
    <w:p w:rsidR="00A80C12" w:rsidRDefault="00A80C12"/>
    <w:sectPr w:rsidR="00A80C1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4A0C"/>
    <w:rsid w:val="00174A0C"/>
    <w:rsid w:val="00696FB5"/>
    <w:rsid w:val="00815674"/>
    <w:rsid w:val="008F5767"/>
    <w:rsid w:val="009E44D7"/>
    <w:rsid w:val="00A03989"/>
    <w:rsid w:val="00A20387"/>
    <w:rsid w:val="00A70F1C"/>
    <w:rsid w:val="00A80C12"/>
    <w:rsid w:val="00B03EB5"/>
    <w:rsid w:val="00EB3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92EC3F5-96D2-48FA-86E6-8DDBD2A8A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A80C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74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240</Words>
  <Characters>1322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Catalina M</dc:creator>
  <cp:keywords/>
  <dc:description/>
  <cp:lastModifiedBy>Catalina M</cp:lastModifiedBy>
  <cp:revision>8</cp:revision>
  <dcterms:created xsi:type="dcterms:W3CDTF">2020-09-22T00:24:00Z</dcterms:created>
  <dcterms:modified xsi:type="dcterms:W3CDTF">2021-02-16T16:32:00Z</dcterms:modified>
</cp:coreProperties>
</file>