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jc w:val="center"/>
        <w:rPr>
          <w:b/>
        </w:rPr>
      </w:pPr>
      <w:r>
        <w:rPr>
          <w:b/>
        </w:rPr>
        <w:t>Facial Recognition</w:t>
      </w:r>
    </w:p>
    <w:p>
      <w:pPr>
        <w:pStyle w:val="Normal"/>
        <w:jc w:val="center"/>
        <w:rPr>
          <w:i/>
          <w:i/>
          <w:sz w:val="40"/>
          <w:szCs w:val="40"/>
          <w:u w:val="single"/>
        </w:rPr>
      </w:pPr>
      <w:r>
        <w:rPr>
          <w:i/>
          <w:sz w:val="40"/>
          <w:szCs w:val="40"/>
          <w:u w:val="single"/>
        </w:rPr>
        <w:t>Dokumentacija za predmet: Projektovanje elektronskih uređaja na sistemskom nivou</w:t>
      </w:r>
    </w:p>
    <w:p>
      <w:pPr>
        <w:pStyle w:val="Title"/>
        <w:jc w:val="center"/>
        <w:rPr/>
      </w:pPr>
      <w:r>
        <w:rPr/>
      </w:r>
      <w:r>
        <w:br w:type="page"/>
      </w:r>
    </w:p>
    <w:p>
      <w:pPr>
        <w:pStyle w:val="Normal"/>
        <w:numPr>
          <w:ilvl w:val="0"/>
          <w:numId w:val="1"/>
        </w:numPr>
        <w:pBdr/>
        <w:spacing w:lineRule="auto" w:line="240" w:before="0" w:after="0"/>
        <w:rPr>
          <w:color w:val="000000"/>
        </w:rPr>
      </w:pPr>
      <w:r>
        <w:rPr>
          <w:rFonts w:eastAsia="Times New Roman" w:cs="Times New Roman" w:ascii="Times New Roman" w:hAnsi="Times New Roman"/>
          <w:b/>
          <w:color w:val="000000"/>
          <w:sz w:val="44"/>
          <w:szCs w:val="44"/>
        </w:rPr>
        <w:t>Specifikacija</w:t>
      </w:r>
    </w:p>
    <w:p>
      <w:pPr>
        <w:pStyle w:val="Normal"/>
        <w:pBdr/>
        <w:spacing w:lineRule="auto" w:line="240" w:before="0" w:after="0"/>
        <w:ind w:left="720"/>
        <w:rPr>
          <w:color w:val="000000"/>
        </w:rPr>
      </w:pPr>
      <w:r>
        <w:rPr>
          <w:color w:val="000000"/>
        </w:rPr>
      </w:r>
    </w:p>
    <w:p>
      <w:pPr>
        <w:pStyle w:val="Normal"/>
        <w:ind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Ideja projekta “</w:t>
      </w:r>
      <w:r>
        <w:rPr>
          <w:rFonts w:eastAsia="Times New Roman" w:cs="Times New Roman" w:ascii="Times New Roman" w:hAnsi="Times New Roman"/>
          <w:i/>
          <w:sz w:val="28"/>
          <w:szCs w:val="28"/>
        </w:rPr>
        <w:t>Facial recognition</w:t>
      </w:r>
      <w:r>
        <w:rPr>
          <w:rFonts w:eastAsia="Times New Roman" w:cs="Times New Roman" w:ascii="Times New Roman" w:hAnsi="Times New Roman"/>
          <w:sz w:val="28"/>
          <w:szCs w:val="28"/>
        </w:rPr>
        <w:t xml:space="preserve">” je implementacija algoritma koji identifikuje ljudsko lice. Za detekciju lica korišten je HOG algoritam. </w:t>
      </w:r>
    </w:p>
    <w:p>
      <w:pPr>
        <w:pStyle w:val="Normal"/>
        <w:ind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Osnovna ideja koja stoji iza ovog algoritma je pronaći skup HOG vektora na dijelu originalne slike koji je sličan skupu HOG vektora šablon slike (</w:t>
      </w:r>
      <w:r>
        <w:rPr>
          <w:rFonts w:eastAsia="Times New Roman" w:cs="Times New Roman" w:ascii="Times New Roman" w:hAnsi="Times New Roman"/>
          <w:i/>
          <w:sz w:val="28"/>
          <w:szCs w:val="28"/>
        </w:rPr>
        <w:t>Slika 1.2</w:t>
      </w:r>
      <w:r>
        <w:rPr>
          <w:rFonts w:eastAsia="Times New Roman" w:cs="Times New Roman" w:ascii="Times New Roman" w:hAnsi="Times New Roman"/>
          <w:sz w:val="28"/>
          <w:szCs w:val="28"/>
        </w:rPr>
        <w:t>). Algoritam ekstrahuje HOG šablona slike kojoj se mijenjaju dimenzije od minimalne dimenzije originalne slike do jedne trećine minimalne dimenzije originalne slike da bi se omogućilo prepoznavanje lica bez obzira na njegovu veličinu na originalnoj slici. Sa različitim veličinama HOG-a šablona slike algoritam prolazi kroz originalnu sliku i pamti one koji su iznad određenog praga (threshold).</w:t>
      </w:r>
    </w:p>
    <w:p>
      <w:pPr>
        <w:pStyle w:val="Normal"/>
        <w:rPr>
          <w:rFonts w:ascii="Times New Roman" w:hAnsi="Times New Roman" w:eastAsia="Times New Roman" w:cs="Times New Roman"/>
          <w:sz w:val="32"/>
          <w:szCs w:val="32"/>
        </w:rPr>
      </w:pPr>
      <w:r>
        <w:rPr/>
        <w:drawing>
          <wp:inline distT="0" distB="0" distL="0" distR="0">
            <wp:extent cx="1917700" cy="12382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917700" cy="1238250"/>
                    </a:xfrm>
                    <a:prstGeom prst="rect">
                      <a:avLst/>
                    </a:prstGeom>
                  </pic:spPr>
                </pic:pic>
              </a:graphicData>
            </a:graphic>
          </wp:inline>
        </w:drawing>
      </w:r>
      <w:r>
        <w:rPr>
          <w:rFonts w:eastAsia="Times New Roman" w:cs="Times New Roman" w:ascii="Times New Roman" w:hAnsi="Times New Roman"/>
          <w:sz w:val="32"/>
          <w:szCs w:val="32"/>
        </w:rPr>
        <w:t xml:space="preserve">                   </w:t>
      </w:r>
      <w:r>
        <w:rPr/>
        <w:drawing>
          <wp:inline distT="0" distB="0" distL="0" distR="0">
            <wp:extent cx="421640" cy="3873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21640" cy="387350"/>
                    </a:xfrm>
                    <a:prstGeom prst="rect">
                      <a:avLst/>
                    </a:prstGeom>
                  </pic:spPr>
                </pic:pic>
              </a:graphicData>
            </a:graphic>
          </wp:inline>
        </w:drawing>
      </w:r>
      <w:r>
        <w:rPr>
          <w:rFonts w:eastAsia="Times New Roman" w:cs="Times New Roman" w:ascii="Times New Roman" w:hAnsi="Times New Roman"/>
          <w:sz w:val="32"/>
          <w:szCs w:val="32"/>
        </w:rPr>
        <w:t xml:space="preserve">             </w:t>
      </w:r>
      <w:r>
        <w:rPr/>
        <w:drawing>
          <wp:inline distT="0" distB="0" distL="0" distR="0">
            <wp:extent cx="1911350" cy="12255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1911350" cy="1225550"/>
                    </a:xfrm>
                    <a:prstGeom prst="rect">
                      <a:avLst/>
                    </a:prstGeom>
                  </pic:spPr>
                </pic:pic>
              </a:graphicData>
            </a:graphic>
          </wp:inline>
        </w:drawing>
      </w:r>
    </w:p>
    <w:p>
      <w:pPr>
        <w:pStyle w:val="Normal"/>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Slika 1.1 Originalna slika         Slika 1.2 Šablon slika         Slika 1.3 Izlazna slika    </w:t>
      </w:r>
    </w:p>
    <w:p>
      <w:pPr>
        <w:pStyle w:val="Normal"/>
        <w:numPr>
          <w:ilvl w:val="0"/>
          <w:numId w:val="1"/>
        </w:numPr>
        <w:pBdr/>
        <w:rPr>
          <w:color w:val="000000"/>
        </w:rPr>
      </w:pPr>
      <w:r>
        <w:rPr>
          <w:rFonts w:eastAsia="Times New Roman" w:cs="Times New Roman" w:ascii="Times New Roman" w:hAnsi="Times New Roman"/>
          <w:b/>
          <w:color w:val="000000"/>
          <w:sz w:val="44"/>
          <w:szCs w:val="44"/>
        </w:rPr>
        <w:t>Profajliranje</w:t>
      </w:r>
    </w:p>
    <w:p>
      <w:pPr>
        <w:pStyle w:val="Normal"/>
        <w:ind w:firstLine="360"/>
        <w:rPr>
          <w:rFonts w:ascii="Times New Roman" w:hAnsi="Times New Roman" w:eastAsia="Times New Roman" w:cs="Times New Roman"/>
          <w:i/>
          <w:i/>
          <w:sz w:val="28"/>
          <w:szCs w:val="28"/>
        </w:rPr>
      </w:pPr>
      <w:r>
        <w:rPr>
          <w:rFonts w:eastAsia="Times New Roman" w:cs="Times New Roman" w:ascii="Times New Roman" w:hAnsi="Times New Roman"/>
          <w:sz w:val="28"/>
          <w:szCs w:val="28"/>
        </w:rPr>
        <w:t xml:space="preserve">Nakon što su funkcije HOG-a prevedene u jezik C, utvrđeno je da se naduže izvršava </w:t>
      </w:r>
      <w:r>
        <w:rPr>
          <w:rFonts w:eastAsia="Times New Roman" w:cs="Times New Roman" w:ascii="Times New Roman" w:hAnsi="Times New Roman"/>
          <w:b/>
          <w:sz w:val="28"/>
          <w:szCs w:val="28"/>
        </w:rPr>
        <w:t>filter_image</w:t>
      </w:r>
      <w:r>
        <w:rPr>
          <w:rFonts w:eastAsia="Times New Roman" w:cs="Times New Roman" w:ascii="Times New Roman" w:hAnsi="Times New Roman"/>
          <w:sz w:val="28"/>
          <w:szCs w:val="28"/>
        </w:rPr>
        <w:t xml:space="preserve"> funkcija (51.55%) stoga je potrebno ubrzati taj dio softvera. Rezultati profajliranja prikazani su u </w:t>
      </w:r>
      <w:r>
        <w:rPr>
          <w:rFonts w:eastAsia="Times New Roman" w:cs="Times New Roman" w:ascii="Times New Roman" w:hAnsi="Times New Roman"/>
          <w:i/>
          <w:sz w:val="28"/>
          <w:szCs w:val="28"/>
        </w:rPr>
        <w:t>Tabeli 2.1.</w:t>
      </w:r>
    </w:p>
    <w:tbl>
      <w:tblPr>
        <w:tblStyle w:val="a"/>
        <w:tblW w:w="9350"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4675"/>
        <w:gridCol w:w="4674"/>
      </w:tblGrid>
      <w:tr>
        <w:trPr>
          <w:trHeight w:val="530" w:hRule="atLeast"/>
        </w:trPr>
        <w:tc>
          <w:tcPr>
            <w:tcW w:w="4675" w:type="dxa"/>
            <w:tcBorders>
              <w:top w:val="single" w:sz="4" w:space="0" w:color="000000"/>
              <w:left w:val="single" w:sz="4" w:space="0" w:color="000000"/>
              <w:bottom w:val="single" w:sz="4" w:space="0" w:color="000000"/>
              <w:right w:val="single" w:sz="4" w:space="0" w:color="000000"/>
            </w:tcBorders>
            <w:shd w:color="auto" w:fill="366091"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Funkcija</w:t>
            </w:r>
          </w:p>
        </w:tc>
        <w:tc>
          <w:tcPr>
            <w:tcW w:w="4674" w:type="dxa"/>
            <w:tcBorders>
              <w:top w:val="single" w:sz="4" w:space="0" w:color="000000"/>
              <w:left w:val="single" w:sz="4" w:space="0" w:color="000000"/>
              <w:bottom w:val="single" w:sz="4" w:space="0" w:color="000000"/>
              <w:right w:val="single" w:sz="4" w:space="0" w:color="000000"/>
            </w:tcBorders>
            <w:shd w:color="auto" w:fill="366091"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Potrošeno procesorsko vrijeme </w:t>
            </w:r>
          </w:p>
        </w:tc>
      </w:tr>
      <w:tr>
        <w:trPr/>
        <w:tc>
          <w:tcPr>
            <w:tcW w:w="4675"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face_recogntion_range</w:t>
            </w:r>
          </w:p>
        </w:tc>
        <w:tc>
          <w:tcPr>
            <w:tcW w:w="4674"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95,21%</w:t>
            </w:r>
          </w:p>
        </w:tc>
      </w:tr>
      <w:tr>
        <w:trPr/>
        <w:tc>
          <w:tcPr>
            <w:tcW w:w="4675"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face_recognition</w:t>
            </w:r>
          </w:p>
        </w:tc>
        <w:tc>
          <w:tcPr>
            <w:tcW w:w="4674"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95,21%</w:t>
            </w:r>
          </w:p>
        </w:tc>
      </w:tr>
      <w:tr>
        <w:trPr/>
        <w:tc>
          <w:tcPr>
            <w:tcW w:w="4675"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extract_hog</w:t>
            </w:r>
          </w:p>
        </w:tc>
        <w:tc>
          <w:tcPr>
            <w:tcW w:w="4674"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95,21%</w:t>
            </w:r>
          </w:p>
        </w:tc>
      </w:tr>
      <w:tr>
        <w:trPr/>
        <w:tc>
          <w:tcPr>
            <w:tcW w:w="4675"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filter_image</w:t>
            </w:r>
          </w:p>
        </w:tc>
        <w:tc>
          <w:tcPr>
            <w:tcW w:w="4674"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51.55%</w:t>
            </w:r>
          </w:p>
        </w:tc>
      </w:tr>
      <w:tr>
        <w:trPr/>
        <w:tc>
          <w:tcPr>
            <w:tcW w:w="4675"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get_gradient</w:t>
            </w:r>
          </w:p>
        </w:tc>
        <w:tc>
          <w:tcPr>
            <w:tcW w:w="4674"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26.57%</w:t>
            </w:r>
          </w:p>
        </w:tc>
      </w:tr>
      <w:tr>
        <w:trPr/>
        <w:tc>
          <w:tcPr>
            <w:tcW w:w="4675"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build_histogram</w:t>
            </w:r>
          </w:p>
        </w:tc>
        <w:tc>
          <w:tcPr>
            <w:tcW w:w="4674" w:type="dxa"/>
            <w:tcBorders>
              <w:top w:val="single" w:sz="4" w:space="0" w:color="000000"/>
              <w:left w:val="single" w:sz="4" w:space="0" w:color="000000"/>
              <w:bottom w:val="single" w:sz="4" w:space="0" w:color="000000"/>
              <w:right w:val="single" w:sz="4" w:space="0" w:color="000000"/>
            </w:tcBorders>
            <w:shd w:color="auto" w:fill="B8CCE4" w:val="clear"/>
          </w:tcPr>
          <w:p>
            <w:pPr>
              <w:pStyle w:val="Normal"/>
              <w:spacing w:lineRule="auto" w:line="24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6.24%</w:t>
            </w:r>
          </w:p>
        </w:tc>
      </w:tr>
    </w:tbl>
    <w:p>
      <w:pPr>
        <w:pStyle w:val="Normal"/>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Tabela 2.1 – Tabela rezultata profajliranja </w:t>
      </w:r>
    </w:p>
    <w:p>
      <w:pPr>
        <w:pStyle w:val="Normal"/>
        <w:ind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Funkcije prikazane u tabeli pozivaju jedna drugu, redoslijedom kojim su napisane (</w:t>
      </w:r>
      <w:r>
        <w:rPr>
          <w:rFonts w:eastAsia="Times New Roman" w:cs="Times New Roman" w:ascii="Times New Roman" w:hAnsi="Times New Roman"/>
          <w:i/>
          <w:sz w:val="28"/>
          <w:szCs w:val="28"/>
        </w:rPr>
        <w:t>Slika 2.2</w:t>
      </w:r>
      <w:r>
        <w:rPr>
          <w:rFonts w:eastAsia="Times New Roman" w:cs="Times New Roman" w:ascii="Times New Roman" w:hAnsi="Times New Roman"/>
          <w:sz w:val="28"/>
          <w:szCs w:val="28"/>
        </w:rPr>
        <w:t>). Na primjer, funkcija extract_hog troši ukupno 95.21% vremena, od čega funkcija fiter_image troši 51.55%, get_gradient 26.57%, a build_histogram 6.24% vremena.</w:t>
      </w:r>
    </w:p>
    <w:p>
      <w:pPr>
        <w:pStyle w:val="Normal"/>
        <w:ind w:firstLine="360"/>
        <w:jc w:val="center"/>
        <w:rPr>
          <w:rFonts w:ascii="Times New Roman" w:hAnsi="Times New Roman" w:eastAsia="Times New Roman" w:cs="Times New Roman"/>
          <w:sz w:val="28"/>
          <w:szCs w:val="28"/>
        </w:rPr>
      </w:pPr>
      <w:r>
        <w:rPr/>
        <w:drawing>
          <wp:inline distT="0" distB="0" distL="0" distR="0">
            <wp:extent cx="4545965" cy="237744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545965" cy="2377440"/>
                    </a:xfrm>
                    <a:prstGeom prst="rect">
                      <a:avLst/>
                    </a:prstGeom>
                  </pic:spPr>
                </pic:pic>
              </a:graphicData>
            </a:graphic>
          </wp:inline>
        </w:drawing>
      </w:r>
    </w:p>
    <w:p>
      <w:pPr>
        <w:pStyle w:val="Normal"/>
        <w:ind w:firstLine="36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Slika 2.2 – Rezultati profajliranja</w:t>
      </w:r>
    </w:p>
    <w:p>
      <w:pPr>
        <w:pStyle w:val="Normal"/>
        <w:numPr>
          <w:ilvl w:val="0"/>
          <w:numId w:val="1"/>
        </w:numPr>
        <w:pBdr/>
        <w:rPr>
          <w:color w:val="000000"/>
        </w:rPr>
      </w:pPr>
      <w:r>
        <w:rPr>
          <w:rFonts w:eastAsia="Times New Roman" w:cs="Times New Roman" w:ascii="Times New Roman" w:hAnsi="Times New Roman"/>
          <w:b/>
          <w:color w:val="000000"/>
          <w:sz w:val="44"/>
          <w:szCs w:val="44"/>
        </w:rPr>
        <w:t>Bitska analiza</w:t>
      </w:r>
    </w:p>
    <w:p>
      <w:pPr>
        <w:pStyle w:val="Normal"/>
        <w:ind w:firstLine="360" w:left="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 okviru funkcije filter_image kao ulaz i izlaz koriste se brojevi sa pokretnim zarezom. Urađena je dinamička bitska analiza. Utvrđeno je da je dovoljna preciznost od </w:t>
      </w:r>
      <w:r>
        <w:rPr>
          <w:rFonts w:eastAsia="Times New Roman" w:cs="Times New Roman" w:ascii="Times New Roman" w:hAnsi="Times New Roman"/>
          <w:b/>
          <w:sz w:val="28"/>
          <w:szCs w:val="28"/>
        </w:rPr>
        <w:t>16 bita</w:t>
      </w:r>
      <w:r>
        <w:rPr>
          <w:rFonts w:eastAsia="Times New Roman" w:cs="Times New Roman" w:ascii="Times New Roman" w:hAnsi="Times New Roman"/>
          <w:sz w:val="28"/>
          <w:szCs w:val="28"/>
        </w:rPr>
        <w:t xml:space="preserve"> za predstavljanje ulaznih i izlaznih vrijednosti. Ulaz u funkciju su normalizovane pozitivne vrijednosti opsega [0, 1], pa za njihovo predstavljanje koristimo 1 bit za cijeli dio, a ostalih 15 za decimalni dio. Izlazi funkcije mogu imati vrijednosti u opsegu [-4, 4] i zbog toga za njihovu reprezentaciju koristimo 4 bita za cijeli dio, dok se preostalih 12 koristi za predstavljanje decimalnog dijela broja. </w:t>
      </w:r>
    </w:p>
    <w:p>
      <w:pPr>
        <w:pStyle w:val="Normal"/>
        <w:ind w:firstLine="360" w:left="360"/>
        <w:rPr>
          <w:rFonts w:ascii="Times New Roman" w:hAnsi="Times New Roman" w:eastAsia="Times New Roman" w:cs="Times New Roman"/>
          <w:sz w:val="32"/>
          <w:szCs w:val="32"/>
        </w:rPr>
      </w:pPr>
      <w:r>
        <w:rPr>
          <w:rFonts w:eastAsia="Times New Roman" w:cs="Times New Roman" w:ascii="Times New Roman" w:hAnsi="Times New Roman"/>
          <w:sz w:val="28"/>
          <w:szCs w:val="28"/>
        </w:rPr>
        <w:t>Pored toga analizirana je širina promjenljive koja se koristi za izračunavanja unutar ove funkcije. Ta promjenljiva je imROI, širine je 16 bita gdje se 4 bita koriste za predstavljanje cijelog dijela broja. Na kraju, tu je i niz konstanti koje predstavljaju filtar_x i filtar_y. S obzirom da uzimaju vrijednosti u opsegu od -2 do 2, potrebno je svega 3 bita za njihovo predstavaljanje</w:t>
      </w:r>
      <w:r>
        <w:rPr>
          <w:rFonts w:eastAsia="Times New Roman" w:cs="Times New Roman" w:ascii="Times New Roman" w:hAnsi="Times New Roman"/>
          <w:sz w:val="32"/>
          <w:szCs w:val="32"/>
        </w:rPr>
        <w:t>.</w:t>
      </w:r>
    </w:p>
    <w:p>
      <w:pPr>
        <w:pStyle w:val="Normal"/>
        <w:ind w:firstLine="360" w:left="36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pBdr/>
        <w:rPr>
          <w:color w:val="000000"/>
        </w:rPr>
      </w:pPr>
      <w:r>
        <w:rPr>
          <w:rFonts w:eastAsia="Times New Roman" w:cs="Times New Roman" w:ascii="Times New Roman" w:hAnsi="Times New Roman"/>
          <w:b/>
          <w:color w:val="000000"/>
          <w:sz w:val="44"/>
          <w:szCs w:val="44"/>
        </w:rPr>
        <w:t>Virtualna platforma</w:t>
      </w:r>
    </w:p>
    <w:p>
      <w:pPr>
        <w:pStyle w:val="Normal"/>
        <w:ind w:firstLine="360" w:left="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Na </w:t>
      </w:r>
      <w:r>
        <w:rPr>
          <w:rFonts w:eastAsia="Times New Roman" w:cs="Times New Roman" w:ascii="Times New Roman" w:hAnsi="Times New Roman"/>
          <w:i/>
          <w:sz w:val="28"/>
          <w:szCs w:val="28"/>
        </w:rPr>
        <w:t>Slici 4</w:t>
      </w:r>
      <w:r>
        <w:rPr>
          <w:rFonts w:eastAsia="Times New Roman" w:cs="Times New Roman" w:ascii="Times New Roman" w:hAnsi="Times New Roman"/>
          <w:sz w:val="28"/>
          <w:szCs w:val="28"/>
        </w:rPr>
        <w:t xml:space="preserve"> prikazana je blok šema virtualne platforme koja izvršava HOG algoritam. </w:t>
      </w:r>
    </w:p>
    <w:p>
      <w:pPr>
        <w:pStyle w:val="Normal"/>
        <w:ind w:firstLine="360" w:left="360"/>
        <w:rPr>
          <w:rFonts w:ascii="Times New Roman" w:hAnsi="Times New Roman" w:eastAsia="Times New Roman" w:cs="Times New Roman"/>
          <w:sz w:val="28"/>
          <w:szCs w:val="28"/>
        </w:rPr>
      </w:pPr>
      <w:r>
        <w:rPr/>
        <w:drawing>
          <wp:inline distT="0" distB="0" distL="0" distR="0">
            <wp:extent cx="5731510" cy="303657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731510" cy="3036570"/>
                    </a:xfrm>
                    <a:prstGeom prst="rect">
                      <a:avLst/>
                    </a:prstGeom>
                  </pic:spPr>
                </pic:pic>
              </a:graphicData>
            </a:graphic>
          </wp:inline>
        </w:drawing>
      </w:r>
    </w:p>
    <w:p>
      <w:pPr>
        <w:pStyle w:val="Normal"/>
        <w:ind w:firstLine="360" w:left="36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Slika 4.1 – Blok dijagram virualne platforme</w:t>
      </w:r>
    </w:p>
    <w:p>
      <w:pPr>
        <w:pStyle w:val="Normal"/>
        <w:ind w:firstLine="360" w:left="360"/>
        <w:rPr>
          <w:rFonts w:ascii="Times New Roman" w:hAnsi="Times New Roman" w:eastAsia="Times New Roman" w:cs="Times New Roman"/>
          <w:sz w:val="28"/>
          <w:szCs w:val="28"/>
        </w:rPr>
      </w:pPr>
      <w:r>
        <w:rPr>
          <w:rFonts w:eastAsia="Times New Roman" w:cs="Times New Roman" w:ascii="Times New Roman" w:hAnsi="Times New Roman"/>
          <w:sz w:val="28"/>
          <w:szCs w:val="28"/>
        </w:rPr>
        <w:t>Platforma se sastoji od sljedećih modula:</w:t>
      </w:r>
    </w:p>
    <w:p>
      <w:pPr>
        <w:pStyle w:val="Normal"/>
        <w:numPr>
          <w:ilvl w:val="0"/>
          <w:numId w:val="2"/>
        </w:numPr>
        <w:pBdr/>
        <w:spacing w:before="0" w:after="0"/>
        <w:rPr>
          <w:color w:val="000000"/>
          <w:sz w:val="28"/>
          <w:szCs w:val="28"/>
        </w:rPr>
      </w:pPr>
      <w:r>
        <w:rPr>
          <w:rFonts w:eastAsia="Times New Roman" w:cs="Times New Roman" w:ascii="Times New Roman" w:hAnsi="Times New Roman"/>
          <w:b/>
          <w:color w:val="000000"/>
          <w:sz w:val="28"/>
          <w:szCs w:val="28"/>
        </w:rPr>
        <w:t>Softver modul</w:t>
      </w:r>
      <w:r>
        <w:rPr>
          <w:rFonts w:eastAsia="Times New Roman" w:cs="Times New Roman" w:ascii="Times New Roman" w:hAnsi="Times New Roman"/>
          <w:color w:val="000000"/>
          <w:sz w:val="28"/>
          <w:szCs w:val="28"/>
        </w:rPr>
        <w:t xml:space="preserve"> - opisuje ponašanje softvera</w:t>
      </w:r>
    </w:p>
    <w:p>
      <w:pPr>
        <w:pStyle w:val="Normal"/>
        <w:numPr>
          <w:ilvl w:val="0"/>
          <w:numId w:val="2"/>
        </w:numPr>
        <w:pBdr/>
        <w:spacing w:before="0" w:after="0"/>
        <w:rPr>
          <w:color w:val="000000"/>
          <w:sz w:val="28"/>
          <w:szCs w:val="28"/>
        </w:rPr>
      </w:pPr>
      <w:r>
        <w:rPr>
          <w:rFonts w:eastAsia="Times New Roman" w:cs="Times New Roman" w:ascii="Times New Roman" w:hAnsi="Times New Roman"/>
          <w:b/>
          <w:color w:val="000000"/>
          <w:sz w:val="28"/>
          <w:szCs w:val="28"/>
        </w:rPr>
        <w:t>Interconncet modul</w:t>
      </w:r>
      <w:r>
        <w:rPr>
          <w:rFonts w:eastAsia="Times New Roman" w:cs="Times New Roman" w:ascii="Times New Roman" w:hAnsi="Times New Roman"/>
          <w:color w:val="000000"/>
          <w:sz w:val="28"/>
          <w:szCs w:val="28"/>
        </w:rPr>
        <w:t xml:space="preserve"> - obezbjeđuje memorijsko mapiranje</w:t>
      </w:r>
    </w:p>
    <w:p>
      <w:pPr>
        <w:pStyle w:val="Normal"/>
        <w:numPr>
          <w:ilvl w:val="0"/>
          <w:numId w:val="2"/>
        </w:numPr>
        <w:pBdr/>
        <w:spacing w:before="0" w:after="0"/>
        <w:rPr>
          <w:color w:val="000000"/>
          <w:sz w:val="28"/>
          <w:szCs w:val="28"/>
        </w:rPr>
      </w:pPr>
      <w:r>
        <w:rPr>
          <w:rFonts w:eastAsia="Times New Roman" w:cs="Times New Roman" w:ascii="Times New Roman" w:hAnsi="Times New Roman"/>
          <w:b/>
          <w:color w:val="000000"/>
          <w:sz w:val="28"/>
          <w:szCs w:val="28"/>
        </w:rPr>
        <w:t>BRAM modul</w:t>
      </w:r>
      <w:r>
        <w:rPr>
          <w:rFonts w:eastAsia="Times New Roman" w:cs="Times New Roman" w:ascii="Times New Roman" w:hAnsi="Times New Roman"/>
          <w:color w:val="000000"/>
          <w:sz w:val="28"/>
          <w:szCs w:val="28"/>
        </w:rPr>
        <w:t xml:space="preserve"> - memorija koju koristi akcelerator</w:t>
      </w:r>
    </w:p>
    <w:p>
      <w:pPr>
        <w:pStyle w:val="Normal"/>
        <w:numPr>
          <w:ilvl w:val="0"/>
          <w:numId w:val="2"/>
        </w:numPr>
        <w:pBdr/>
        <w:spacing w:before="0" w:after="0"/>
        <w:rPr>
          <w:color w:val="000000"/>
          <w:sz w:val="28"/>
          <w:szCs w:val="28"/>
        </w:rPr>
      </w:pPr>
      <w:r>
        <w:rPr>
          <w:rFonts w:eastAsia="Times New Roman" w:cs="Times New Roman" w:ascii="Times New Roman" w:hAnsi="Times New Roman"/>
          <w:b/>
          <w:color w:val="000000"/>
          <w:sz w:val="28"/>
          <w:szCs w:val="28"/>
        </w:rPr>
        <w:t>BRAM CTRL modul</w:t>
      </w:r>
      <w:r>
        <w:rPr>
          <w:rFonts w:eastAsia="Times New Roman" w:cs="Times New Roman" w:ascii="Times New Roman" w:hAnsi="Times New Roman"/>
          <w:color w:val="000000"/>
          <w:sz w:val="28"/>
          <w:szCs w:val="28"/>
        </w:rPr>
        <w:t xml:space="preserve"> - upravlja komunikacijom izmedju BRAM-a i drugih modula</w:t>
      </w:r>
    </w:p>
    <w:p>
      <w:pPr>
        <w:pStyle w:val="Normal"/>
        <w:numPr>
          <w:ilvl w:val="0"/>
          <w:numId w:val="2"/>
        </w:numPr>
        <w:pBdr/>
        <w:spacing w:before="0" w:after="0"/>
        <w:rPr>
          <w:color w:val="000000"/>
          <w:sz w:val="28"/>
          <w:szCs w:val="28"/>
        </w:rPr>
      </w:pPr>
      <w:r>
        <w:rPr>
          <w:rFonts w:eastAsia="Times New Roman" w:cs="Times New Roman" w:ascii="Times New Roman" w:hAnsi="Times New Roman"/>
          <w:b/>
          <w:color w:val="000000"/>
          <w:sz w:val="28"/>
          <w:szCs w:val="28"/>
        </w:rPr>
        <w:t>DRAM modul</w:t>
      </w:r>
      <w:r>
        <w:rPr>
          <w:rFonts w:eastAsia="Times New Roman" w:cs="Times New Roman" w:ascii="Times New Roman" w:hAnsi="Times New Roman"/>
          <w:color w:val="000000"/>
          <w:sz w:val="28"/>
          <w:szCs w:val="28"/>
        </w:rPr>
        <w:t xml:space="preserve"> – memorija za skladišenje ulaznih i izlaznih piksela</w:t>
      </w:r>
    </w:p>
    <w:p>
      <w:pPr>
        <w:pStyle w:val="Normal"/>
        <w:numPr>
          <w:ilvl w:val="0"/>
          <w:numId w:val="2"/>
        </w:numPr>
        <w:pBdr/>
        <w:spacing w:before="0" w:after="0"/>
        <w:rPr>
          <w:color w:val="000000"/>
          <w:sz w:val="28"/>
          <w:szCs w:val="28"/>
        </w:rPr>
      </w:pPr>
      <w:r>
        <w:rPr>
          <w:rFonts w:eastAsia="Times New Roman" w:cs="Times New Roman" w:ascii="Times New Roman" w:hAnsi="Times New Roman"/>
          <w:b/>
          <w:color w:val="000000"/>
          <w:sz w:val="28"/>
          <w:szCs w:val="28"/>
        </w:rPr>
        <w:t>DRAM CTRL modul</w:t>
      </w:r>
      <w:r>
        <w:rPr>
          <w:rFonts w:eastAsia="Times New Roman" w:cs="Times New Roman" w:ascii="Times New Roman" w:hAnsi="Times New Roman"/>
          <w:color w:val="000000"/>
          <w:sz w:val="28"/>
          <w:szCs w:val="28"/>
        </w:rPr>
        <w:t xml:space="preserve"> - upravlja komunikacijom između DRAM-a i drugih modula</w:t>
      </w:r>
    </w:p>
    <w:p>
      <w:pPr>
        <w:pStyle w:val="Normal"/>
        <w:numPr>
          <w:ilvl w:val="0"/>
          <w:numId w:val="2"/>
        </w:numPr>
        <w:pBdr/>
        <w:rPr>
          <w:color w:val="000000"/>
          <w:sz w:val="28"/>
          <w:szCs w:val="28"/>
        </w:rPr>
      </w:pPr>
      <w:r>
        <w:rPr>
          <w:rFonts w:eastAsia="Times New Roman" w:cs="Times New Roman" w:ascii="Times New Roman" w:hAnsi="Times New Roman"/>
          <w:b/>
          <w:color w:val="000000"/>
          <w:sz w:val="28"/>
          <w:szCs w:val="28"/>
        </w:rPr>
        <w:t>Hardver modul</w:t>
      </w:r>
      <w:r>
        <w:rPr>
          <w:rFonts w:eastAsia="Times New Roman" w:cs="Times New Roman" w:ascii="Times New Roman" w:hAnsi="Times New Roman"/>
          <w:color w:val="000000"/>
          <w:sz w:val="28"/>
          <w:szCs w:val="28"/>
        </w:rPr>
        <w:t xml:space="preserve"> - implementira funkciju za ubrzavanje</w:t>
      </w:r>
    </w:p>
    <w:p>
      <w:pPr>
        <w:pStyle w:val="Normal"/>
        <w:ind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Sistem prikazan na Slici 4 funkcioniše na sljedeći način:</w:t>
      </w:r>
    </w:p>
    <w:p>
      <w:pPr>
        <w:pStyle w:val="Normal"/>
        <w:ind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  softverskom modulu se učitava  i priprema slika za obradu do filter transformacije. Pripremljena slika se smješta u DRAM, a iz DRAM-a se smiješta maksimalan broj podataka koji može da stane u BRAM. Kada se obrade svi pikseli iz BRAM-a, pozove se ponovo incijalizacija i doprema se nova tura piksela koji će biti obrađeni. Postupak se ponavlja sve dok ima neobrađenih piksela u DRAM-u. Prije nego što hardver započne transformaciju, konfigurišu se registri u Filter IP Core-u koji su neophodni za proces izvršavanja. Podizanjem </w:t>
      </w:r>
      <w:r>
        <w:rPr>
          <w:rFonts w:eastAsia="Times New Roman" w:cs="Times New Roman" w:ascii="Times New Roman" w:hAnsi="Times New Roman"/>
          <w:i/>
          <w:sz w:val="28"/>
          <w:szCs w:val="28"/>
        </w:rPr>
        <w:t xml:space="preserve">start </w:t>
      </w:r>
      <w:r>
        <w:rPr>
          <w:rFonts w:eastAsia="Times New Roman" w:cs="Times New Roman" w:ascii="Times New Roman" w:hAnsi="Times New Roman"/>
          <w:sz w:val="28"/>
          <w:szCs w:val="28"/>
        </w:rPr>
        <w:t>bita počinje sa radom Filter IP Core. U prvoj fazi pikseli prebačeni iz BRAM-a se obrađuju putem pipelajnovanih MAC operacija. Nakon te faze se obrađeni pikseli prebacuju u BRAM. Istovremeno sa ponovnom inicijalizacijom se de</w:t>
      </w:r>
      <w:r>
        <w:rPr>
          <w:rFonts w:eastAsia="Times New Roman" w:cs="Times New Roman" w:ascii="Times New Roman" w:hAnsi="Times New Roman"/>
          <w:sz w:val="28"/>
          <w:szCs w:val="28"/>
          <w:lang w:val="sr-Latn-BA"/>
        </w:rPr>
        <w:t xml:space="preserve">šava prebacivanje obrađenih piksela iz BRAM-a u DRAM. </w:t>
      </w:r>
      <w:r>
        <w:rPr>
          <w:rFonts w:eastAsia="Times New Roman" w:cs="Times New Roman" w:ascii="Times New Roman" w:hAnsi="Times New Roman"/>
          <w:sz w:val="28"/>
          <w:szCs w:val="28"/>
        </w:rPr>
        <w:t xml:space="preserve">Nakon što je obrada u IP jezgru završena, podizanjem </w:t>
      </w:r>
      <w:r>
        <w:rPr>
          <w:rFonts w:eastAsia="Times New Roman" w:cs="Times New Roman" w:ascii="Times New Roman" w:hAnsi="Times New Roman"/>
          <w:i/>
          <w:sz w:val="28"/>
          <w:szCs w:val="28"/>
        </w:rPr>
        <w:t>ready</w:t>
      </w:r>
      <w:r>
        <w:rPr>
          <w:rFonts w:eastAsia="Times New Roman" w:cs="Times New Roman" w:ascii="Times New Roman" w:hAnsi="Times New Roman"/>
          <w:sz w:val="28"/>
          <w:szCs w:val="28"/>
        </w:rPr>
        <w:t xml:space="preserve"> bita obavještava se softver da može poslati nove podatke za obradu. </w:t>
      </w:r>
    </w:p>
    <w:p>
      <w:pPr>
        <w:pStyle w:val="Normal"/>
        <w:numPr>
          <w:ilvl w:val="0"/>
          <w:numId w:val="1"/>
        </w:numPr>
        <w:pBdr/>
        <w:rPr>
          <w:color w:val="000000"/>
        </w:rPr>
      </w:pPr>
      <w:r>
        <w:rPr>
          <w:rFonts w:eastAsia="Times New Roman" w:cs="Times New Roman" w:ascii="Times New Roman" w:hAnsi="Times New Roman"/>
          <w:b/>
          <w:color w:val="000000"/>
          <w:sz w:val="44"/>
          <w:szCs w:val="44"/>
        </w:rPr>
        <w:t>Filter Image IP Core modul</w:t>
      </w:r>
    </w:p>
    <w:tbl>
      <w:tblPr>
        <w:tblStyle w:val="TableGrid"/>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7"/>
        <w:gridCol w:w="1657"/>
        <w:gridCol w:w="1605"/>
        <w:gridCol w:w="4055"/>
      </w:tblGrid>
      <w:tr>
        <w:trPr>
          <w:trHeight w:val="288" w:hRule="atLeast"/>
        </w:trPr>
        <w:tc>
          <w:tcPr>
            <w:tcW w:w="2127" w:type="dxa"/>
            <w:tcBorders/>
            <w:shd w:color="auto" w:fill="8DB3E2" w:themeFill="text2" w:themeFillTint="66" w:val="clear"/>
          </w:tcPr>
          <w:p>
            <w:pPr>
              <w:pStyle w:val="Normal"/>
              <w:widowControl/>
              <w:spacing w:lineRule="auto" w:line="240" w:before="0" w:after="0"/>
              <w:jc w:val="left"/>
              <w:rPr>
                <w:b/>
                <w:sz w:val="24"/>
              </w:rPr>
            </w:pPr>
            <w:r>
              <w:rPr>
                <w:rFonts w:eastAsia="Cambria" w:cs="" w:ascii="Cambria" w:hAnsi="Cambria"/>
                <w:b/>
                <w:kern w:val="0"/>
                <w:sz w:val="24"/>
                <w:szCs w:val="22"/>
                <w:lang w:val="en-US" w:eastAsia="en-US" w:bidi="ar-SA"/>
              </w:rPr>
              <w:t>Naziv registra</w:t>
            </w:r>
          </w:p>
        </w:tc>
        <w:tc>
          <w:tcPr>
            <w:tcW w:w="1657" w:type="dxa"/>
            <w:tcBorders/>
            <w:shd w:color="auto" w:fill="8DB3E2" w:themeFill="text2" w:themeFillTint="66" w:val="clear"/>
          </w:tcPr>
          <w:p>
            <w:pPr>
              <w:pStyle w:val="Normal"/>
              <w:widowControl/>
              <w:spacing w:lineRule="auto" w:line="240" w:before="0" w:after="0"/>
              <w:jc w:val="left"/>
              <w:rPr>
                <w:b/>
                <w:sz w:val="24"/>
              </w:rPr>
            </w:pPr>
            <w:r>
              <w:rPr>
                <w:rFonts w:eastAsia="Cambria" w:cs="" w:ascii="Cambria" w:hAnsi="Cambria"/>
                <w:b/>
                <w:kern w:val="0"/>
                <w:sz w:val="24"/>
                <w:szCs w:val="22"/>
                <w:lang w:val="en-US" w:eastAsia="en-US" w:bidi="ar-SA"/>
              </w:rPr>
              <w:t>Adresni offset</w:t>
            </w:r>
          </w:p>
        </w:tc>
        <w:tc>
          <w:tcPr>
            <w:tcW w:w="1605" w:type="dxa"/>
            <w:tcBorders/>
            <w:shd w:color="auto" w:fill="8DB3E2" w:themeFill="text2" w:themeFillTint="66" w:val="clear"/>
          </w:tcPr>
          <w:p>
            <w:pPr>
              <w:pStyle w:val="Normal"/>
              <w:widowControl/>
              <w:spacing w:lineRule="auto" w:line="240" w:before="0" w:after="0"/>
              <w:jc w:val="left"/>
              <w:rPr>
                <w:b/>
                <w:sz w:val="24"/>
                <w:lang w:val="sr-Latn-BA"/>
              </w:rPr>
            </w:pPr>
            <w:r>
              <w:rPr>
                <w:rFonts w:eastAsia="Cambria" w:cs="" w:ascii="Cambria" w:hAnsi="Cambria"/>
                <w:b/>
                <w:kern w:val="0"/>
                <w:sz w:val="24"/>
                <w:szCs w:val="22"/>
                <w:lang w:val="sr-Latn-BA" w:eastAsia="en-US" w:bidi="ar-SA"/>
              </w:rPr>
              <w:t>Širina registra</w:t>
            </w:r>
          </w:p>
        </w:tc>
        <w:tc>
          <w:tcPr>
            <w:tcW w:w="4055" w:type="dxa"/>
            <w:tcBorders/>
            <w:shd w:color="auto" w:fill="8DB3E2" w:themeFill="text2" w:themeFillTint="66" w:val="clear"/>
          </w:tcPr>
          <w:p>
            <w:pPr>
              <w:pStyle w:val="Normal"/>
              <w:widowControl/>
              <w:spacing w:lineRule="auto" w:line="240" w:before="0" w:after="0"/>
              <w:jc w:val="left"/>
              <w:rPr>
                <w:b/>
                <w:sz w:val="24"/>
              </w:rPr>
            </w:pPr>
            <w:r>
              <w:rPr>
                <w:rFonts w:eastAsia="Cambria" w:cs="" w:ascii="Cambria" w:hAnsi="Cambria"/>
                <w:b/>
                <w:kern w:val="0"/>
                <w:sz w:val="24"/>
                <w:szCs w:val="22"/>
                <w:lang w:val="en-US" w:eastAsia="en-US" w:bidi="ar-SA"/>
              </w:rPr>
              <w:t>Opis</w:t>
            </w:r>
          </w:p>
        </w:tc>
      </w:tr>
      <w:tr>
        <w:trPr>
          <w:trHeight w:val="288"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picture_width</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0x00</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10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širina slike</w:t>
            </w:r>
          </w:p>
        </w:tc>
      </w:tr>
      <w:tr>
        <w:trPr>
          <w:trHeight w:val="288"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picture_width_2</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0x02</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9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polovina širine slike</w:t>
            </w:r>
          </w:p>
        </w:tc>
      </w:tr>
      <w:tr>
        <w:trPr>
          <w:trHeight w:val="288"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picture_width_4</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0x04</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8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četvrtina širine slike</w:t>
            </w:r>
          </w:p>
        </w:tc>
      </w:tr>
      <w:tr>
        <w:trPr>
          <w:trHeight w:val="288"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picture_height</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0x06</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11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visina slike</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bram_height</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0x08</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5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broj bram blokova</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dram_in_addr</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0x09</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32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početna adresa čitanja slike</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dram_x_addr</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0x0D</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32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početna adresa upisa x filtera</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dram_y_addr</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0x11</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32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početna adresa upisa y filtera</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cycle_num_limit</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0x15</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6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broj redova u bram bloku</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cycle_num_out</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0x16</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6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konstanta koja određuje broj ciklusa potreban za upis obrađenih piksela</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rows_num</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0x17</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10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broj redova</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effective_row_limit</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0x19</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1</w:t>
            </w:r>
            <w:r>
              <w:rPr>
                <w:rFonts w:eastAsia="Cambria" w:cs="" w:ascii="Cambria" w:hAnsi="Cambria"/>
                <w:b/>
                <w:kern w:val="0"/>
                <w:sz w:val="22"/>
                <w:szCs w:val="22"/>
                <w:lang w:val="en-US" w:eastAsia="en-US" w:bidi="ar-SA"/>
              </w:rPr>
              <w:t>0</w:t>
            </w:r>
            <w:r>
              <w:rPr>
                <w:rFonts w:eastAsia="Cambria" w:cs="" w:ascii="Cambria" w:hAnsi="Cambria"/>
                <w:b/>
                <w:kern w:val="0"/>
                <w:sz w:val="22"/>
                <w:szCs w:val="22"/>
                <w:lang w:val="en-US" w:eastAsia="en-US" w:bidi="ar-SA"/>
              </w:rPr>
              <w:t xml:space="preserve"> bita</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konstanta koja određuje broj redova  iz bram blokova koji treba da budu obrađeni</w:t>
            </w:r>
          </w:p>
        </w:tc>
      </w:tr>
      <w:tr>
        <w:trPr>
          <w:trHeight w:val="277"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start</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0x1B</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1 bit</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vrijednost 1  - početak rada jezgra</w:t>
            </w:r>
          </w:p>
          <w:p>
            <w:pPr>
              <w:pStyle w:val="Normal"/>
              <w:widowControl/>
              <w:spacing w:lineRule="auto" w:line="240" w:before="0" w:after="0"/>
              <w:jc w:val="left"/>
              <w:rPr>
                <w:b/>
              </w:rPr>
            </w:pPr>
            <w:r>
              <w:rPr>
                <w:rFonts w:eastAsia="Cambria" w:cs="" w:ascii="Cambria" w:hAnsi="Cambria"/>
                <w:b/>
                <w:kern w:val="0"/>
                <w:sz w:val="22"/>
                <w:szCs w:val="22"/>
                <w:lang w:val="en-US" w:eastAsia="en-US" w:bidi="ar-SA"/>
              </w:rPr>
              <w:t>vrijednost 0  - modul je započeo obradu ili čeka komandu</w:t>
            </w:r>
          </w:p>
        </w:tc>
      </w:tr>
      <w:tr>
        <w:trPr>
          <w:trHeight w:val="288" w:hRule="atLeast"/>
        </w:trPr>
        <w:tc>
          <w:tcPr>
            <w:tcW w:w="212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ready</w:t>
            </w:r>
          </w:p>
        </w:tc>
        <w:tc>
          <w:tcPr>
            <w:tcW w:w="1657"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0X1C</w:t>
            </w:r>
          </w:p>
        </w:tc>
        <w:tc>
          <w:tcPr>
            <w:tcW w:w="1605" w:type="dxa"/>
            <w:tcBorders/>
            <w:shd w:color="auto" w:fill="C6D9F1" w:themeFill="text2" w:themeFillTint="33" w:val="clear"/>
          </w:tcPr>
          <w:p>
            <w:pPr>
              <w:pStyle w:val="Normal"/>
              <w:widowControl/>
              <w:spacing w:lineRule="auto" w:line="240" w:before="0" w:after="0"/>
              <w:jc w:val="center"/>
              <w:rPr>
                <w:b/>
              </w:rPr>
            </w:pPr>
            <w:r>
              <w:rPr>
                <w:rFonts w:eastAsia="Cambria" w:cs="" w:ascii="Cambria" w:hAnsi="Cambria"/>
                <w:b/>
                <w:kern w:val="0"/>
                <w:sz w:val="22"/>
                <w:szCs w:val="22"/>
                <w:lang w:val="en-US" w:eastAsia="en-US" w:bidi="ar-SA"/>
              </w:rPr>
              <w:t>1 bit</w:t>
            </w:r>
          </w:p>
        </w:tc>
        <w:tc>
          <w:tcPr>
            <w:tcW w:w="4055" w:type="dxa"/>
            <w:tcBorders/>
            <w:shd w:color="auto" w:fill="C6D9F1" w:themeFill="text2" w:themeFillTint="33" w:val="clear"/>
          </w:tcPr>
          <w:p>
            <w:pPr>
              <w:pStyle w:val="Normal"/>
              <w:widowControl/>
              <w:spacing w:lineRule="auto" w:line="240" w:before="0" w:after="0"/>
              <w:jc w:val="left"/>
              <w:rPr>
                <w:b/>
              </w:rPr>
            </w:pPr>
            <w:r>
              <w:rPr>
                <w:rFonts w:eastAsia="Cambria" w:cs="" w:ascii="Cambria" w:hAnsi="Cambria"/>
                <w:b/>
                <w:kern w:val="0"/>
                <w:sz w:val="22"/>
                <w:szCs w:val="22"/>
                <w:lang w:val="en-US" w:eastAsia="en-US" w:bidi="ar-SA"/>
              </w:rPr>
              <w:t>vrijednost 1 -  modul spreman za obradu</w:t>
            </w:r>
          </w:p>
          <w:p>
            <w:pPr>
              <w:pStyle w:val="Normal"/>
              <w:widowControl/>
              <w:spacing w:lineRule="auto" w:line="240" w:before="0" w:after="0"/>
              <w:jc w:val="left"/>
              <w:rPr>
                <w:b/>
              </w:rPr>
            </w:pPr>
            <w:r>
              <w:rPr>
                <w:rFonts w:eastAsia="Cambria" w:cs="" w:ascii="Cambria" w:hAnsi="Cambria"/>
                <w:b/>
                <w:kern w:val="0"/>
                <w:sz w:val="22"/>
                <w:szCs w:val="22"/>
                <w:lang w:val="en-US" w:eastAsia="en-US" w:bidi="ar-SA"/>
              </w:rPr>
              <w:t>vrijednost 0 -  moduli nije završio obradu</w:t>
            </w:r>
            <w:bookmarkStart w:id="0" w:name="_Hlk173517077"/>
            <w:bookmarkEnd w:id="0"/>
          </w:p>
        </w:tc>
      </w:tr>
    </w:tbl>
    <w:p>
      <w:pPr>
        <w:pStyle w:val="Normal"/>
        <w:pBdr/>
        <w:ind w:left="72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Tabela 5 – Registarska mapa</w:t>
      </w:r>
    </w:p>
    <w:p>
      <w:pPr>
        <w:pStyle w:val="Normal"/>
        <w:ind w:left="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Dio modula koji je izabran za ubrzavanje prikazan je na </w:t>
      </w:r>
      <w:r>
        <w:rPr>
          <w:rFonts w:eastAsia="Times New Roman" w:cs="Times New Roman" w:ascii="Times New Roman" w:hAnsi="Times New Roman"/>
          <w:i/>
          <w:sz w:val="28"/>
          <w:szCs w:val="28"/>
        </w:rPr>
        <w:t>Slici 5.1</w:t>
      </w:r>
      <w:r>
        <w:rPr>
          <w:rFonts w:eastAsia="Times New Roman" w:cs="Times New Roman" w:ascii="Times New Roman" w:hAnsi="Times New Roman"/>
          <w:sz w:val="28"/>
          <w:szCs w:val="28"/>
        </w:rPr>
        <w:t xml:space="preserve">. Konfiguriše se iz softvera popunjavanjem odgovarajućih registara prikazanih u </w:t>
      </w:r>
      <w:r>
        <w:rPr>
          <w:rFonts w:eastAsia="Times New Roman" w:cs="Times New Roman" w:ascii="Times New Roman" w:hAnsi="Times New Roman"/>
          <w:i/>
          <w:sz w:val="28"/>
          <w:szCs w:val="28"/>
        </w:rPr>
        <w:t xml:space="preserve">Tabeli 5 </w:t>
      </w:r>
      <w:r>
        <w:rPr>
          <w:rFonts w:eastAsia="Times New Roman" w:cs="Times New Roman" w:ascii="Times New Roman" w:hAnsi="Times New Roman"/>
          <w:sz w:val="28"/>
          <w:szCs w:val="28"/>
        </w:rPr>
        <w:t xml:space="preserve">i setovanjem </w:t>
      </w:r>
      <w:r>
        <w:rPr>
          <w:rFonts w:eastAsia="Times New Roman" w:cs="Times New Roman" w:ascii="Times New Roman" w:hAnsi="Times New Roman"/>
          <w:i/>
          <w:sz w:val="28"/>
          <w:szCs w:val="28"/>
        </w:rPr>
        <w:t>start</w:t>
      </w:r>
      <w:r>
        <w:rPr>
          <w:rFonts w:eastAsia="Times New Roman" w:cs="Times New Roman" w:ascii="Times New Roman" w:hAnsi="Times New Roman"/>
          <w:sz w:val="28"/>
          <w:szCs w:val="28"/>
        </w:rPr>
        <w:t xml:space="preserve"> bita.  </w:t>
      </w:r>
      <w:r>
        <w:rPr>
          <w:rFonts w:eastAsia="Times New Roman" w:cs="Times New Roman" w:ascii="Times New Roman" w:hAnsi="Times New Roman"/>
          <w:i/>
          <w:sz w:val="28"/>
          <w:szCs w:val="28"/>
        </w:rPr>
        <w:t>Ready</w:t>
      </w:r>
      <w:r>
        <w:rPr>
          <w:rFonts w:eastAsia="Times New Roman" w:cs="Times New Roman" w:ascii="Times New Roman" w:hAnsi="Times New Roman"/>
          <w:sz w:val="28"/>
          <w:szCs w:val="28"/>
        </w:rPr>
        <w:t xml:space="preserve"> registar se koristi za provjer završetka obrade od strane softverske komponente. </w:t>
      </w:r>
    </w:p>
    <w:p>
      <w:pPr>
        <w:pStyle w:val="Normal"/>
        <w:ind w:left="360"/>
        <w:rPr>
          <w:rFonts w:ascii="Times New Roman" w:hAnsi="Times New Roman" w:eastAsia="Times New Roman" w:cs="Times New Roman"/>
          <w:sz w:val="28"/>
          <w:szCs w:val="28"/>
        </w:rPr>
      </w:pPr>
      <w:r>
        <w:rPr/>
        <w:drawing>
          <wp:inline distT="0" distB="0" distL="0" distR="0">
            <wp:extent cx="5943600" cy="396938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5943600" cy="3969385"/>
                    </a:xfrm>
                    <a:prstGeom prst="rect">
                      <a:avLst/>
                    </a:prstGeom>
                  </pic:spPr>
                </pic:pic>
              </a:graphicData>
            </a:graphic>
          </wp:inline>
        </w:drawing>
      </w:r>
    </w:p>
    <w:p>
      <w:pPr>
        <w:pStyle w:val="Normal"/>
        <w:ind w:left="36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Slika 5.1 – Kod za Filter Image IP Core modul</w:t>
      </w:r>
    </w:p>
    <w:p>
      <w:pPr>
        <w:pStyle w:val="Normal"/>
        <w:ind w:left="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Ovaj modul je povezan sa BRAM memorijom. Iz BRAM memorije se uzimaju pikseli koji su potrebni za obradu slike (paralelno se uzima 8 piksela za jedan filter i 8 piksela za drugi filter),  zatim se u BRAM pohranjuju obrađeni pikseli (analogno, pohranjuje se 16 piksela paralelno), a onda se nakon toga šalju u DRAM gdje će biti konačno smješteni. U oba slučaja se radi o 16-bitnim vrijednostima.  </w:t>
      </w:r>
    </w:p>
    <w:p>
      <w:pPr>
        <w:pStyle w:val="Normal"/>
        <w:numPr>
          <w:ilvl w:val="0"/>
          <w:numId w:val="1"/>
        </w:numPr>
        <w:pBdr/>
        <w:spacing w:before="0" w:after="0"/>
        <w:rPr>
          <w:color w:val="000000"/>
        </w:rPr>
      </w:pPr>
      <w:r>
        <w:rPr>
          <w:rFonts w:eastAsia="Times New Roman" w:cs="Times New Roman" w:ascii="Times New Roman" w:hAnsi="Times New Roman"/>
          <w:b/>
          <w:color w:val="000000"/>
          <w:sz w:val="44"/>
          <w:szCs w:val="44"/>
        </w:rPr>
        <w:t>Performanse Sistema</w:t>
      </w:r>
    </w:p>
    <w:p>
      <w:pPr>
        <w:pStyle w:val="Normal"/>
        <w:pBdr/>
        <w:spacing w:before="0" w:after="0"/>
        <w:ind w:left="720"/>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Normal"/>
        <w:pBdr/>
        <w:ind w:left="7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Filter Image IP Core modul sadrži operacije množenja, sabiranja i oduzimanja što je pogodno za mapiranje na DSP module na FPGA ploči. Nakon analize najduže kombinacione putanje unutar modula, procjenjena frekvencija na kojoj sistem može da radi je </w:t>
      </w:r>
      <w:r>
        <w:rPr>
          <w:rFonts w:eastAsia="Times New Roman" w:cs="Times New Roman" w:ascii="Times New Roman" w:hAnsi="Times New Roman"/>
          <w:b/>
          <w:color w:val="000000"/>
          <w:sz w:val="28"/>
          <w:szCs w:val="28"/>
        </w:rPr>
        <w:t>133.33 MHz</w:t>
      </w:r>
      <w:r>
        <w:rPr>
          <w:rFonts w:eastAsia="Times New Roman" w:cs="Times New Roman" w:ascii="Times New Roman" w:hAnsi="Times New Roman"/>
          <w:color w:val="000000"/>
          <w:sz w:val="28"/>
          <w:szCs w:val="28"/>
        </w:rPr>
        <w:t xml:space="preserve">. </w:t>
      </w:r>
    </w:p>
    <w:p>
      <w:pPr>
        <w:pStyle w:val="Normal"/>
        <w:pBdr/>
        <w:ind w:left="72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6.1 Performanse Sistema</w:t>
      </w:r>
    </w:p>
    <w:p>
      <w:pPr>
        <w:pStyle w:val="Normal"/>
        <w:pBdr/>
        <w:ind w:left="720"/>
        <w:rPr>
          <w:rFonts w:ascii="Times New Roman" w:hAnsi="Times New Roman" w:eastAsia="Times New Roman" w:cs="Times New Roman"/>
          <w:color w:val="000000"/>
          <w:sz w:val="28"/>
          <w:szCs w:val="28"/>
          <w:lang w:val="sr-Latn-BA"/>
        </w:rPr>
      </w:pPr>
      <w:r>
        <w:rPr>
          <w:rFonts w:eastAsia="Times New Roman" w:cs="Times New Roman" w:ascii="Times New Roman" w:hAnsi="Times New Roman"/>
          <w:color w:val="000000"/>
          <w:sz w:val="28"/>
          <w:szCs w:val="28"/>
        </w:rPr>
        <w:t xml:space="preserve">U </w:t>
      </w:r>
      <w:r>
        <w:rPr>
          <w:rFonts w:eastAsia="Times New Roman" w:cs="Times New Roman" w:ascii="Times New Roman" w:hAnsi="Times New Roman"/>
          <w:i/>
          <w:color w:val="000000"/>
          <w:sz w:val="28"/>
          <w:szCs w:val="28"/>
        </w:rPr>
        <w:t xml:space="preserve">Tabeli 6.1 </w:t>
      </w:r>
      <w:r>
        <w:rPr>
          <w:rFonts w:eastAsia="Times New Roman" w:cs="Times New Roman" w:ascii="Times New Roman" w:hAnsi="Times New Roman"/>
          <w:color w:val="000000"/>
          <w:sz w:val="28"/>
          <w:szCs w:val="28"/>
        </w:rPr>
        <w:t>prikazani su rezultati ubrzanja sistema. Hardversko vrijeme je vrijeme potrebno da se izvr</w:t>
      </w:r>
      <w:r>
        <w:rPr>
          <w:rFonts w:eastAsia="Times New Roman" w:cs="Times New Roman" w:ascii="Times New Roman" w:hAnsi="Times New Roman"/>
          <w:color w:val="000000"/>
          <w:sz w:val="28"/>
          <w:szCs w:val="28"/>
          <w:lang w:val="sr-Latn-BA"/>
        </w:rPr>
        <w:t>ši filter_image funkcija u virtuelnoj platformi. Softversko vrijeme predstavlja vrijeme izvršavanja filter_image funkcije napisane u programskom jeziku C</w:t>
      </w: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lang w:val="sr-Latn-BA"/>
        </w:rPr>
        <w:t>. Ukupno softversko vrijeme se odnosi na rad čitavog algoritma, prije ubrzavanja, dok se posebno računa vrijeme ubrzane filter_image funkcije i preostalog dijela algoritma na host-u.</w:t>
      </w:r>
      <w:r>
        <w:rPr>
          <w:rFonts w:eastAsia="Times New Roman" w:cs="Times New Roman" w:ascii="Times New Roman" w:hAnsi="Times New Roman"/>
          <w:color w:val="000000"/>
          <w:sz w:val="28"/>
          <w:szCs w:val="28"/>
        </w:rPr>
        <w:t xml:space="preserve"> </w:t>
      </w:r>
    </w:p>
    <w:tbl>
      <w:tblPr>
        <w:tblStyle w:val="TableGrid"/>
        <w:tblW w:w="9265"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255"/>
        <w:gridCol w:w="1530"/>
        <w:gridCol w:w="1349"/>
        <w:gridCol w:w="1440"/>
        <w:gridCol w:w="1531"/>
        <w:gridCol w:w="989"/>
        <w:gridCol w:w="1170"/>
      </w:tblGrid>
      <w:tr>
        <w:trPr>
          <w:trHeight w:val="941" w:hRule="atLeast"/>
        </w:trPr>
        <w:tc>
          <w:tcPr>
            <w:tcW w:w="1255"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Dimenzije slike</w:t>
            </w:r>
          </w:p>
        </w:tc>
        <w:tc>
          <w:tcPr>
            <w:tcW w:w="1530"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HW vrijeme (filter_image)</w:t>
            </w:r>
          </w:p>
        </w:tc>
        <w:tc>
          <w:tcPr>
            <w:tcW w:w="1349"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SW vrijeme (filter image)</w:t>
            </w:r>
          </w:p>
        </w:tc>
        <w:tc>
          <w:tcPr>
            <w:tcW w:w="1440"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Ubrzanje filter_image funkcije</w:t>
            </w:r>
          </w:p>
        </w:tc>
        <w:tc>
          <w:tcPr>
            <w:tcW w:w="1531"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Ukupno vrijeme   HW+vrijeme na host-u</w:t>
            </w:r>
          </w:p>
        </w:tc>
        <w:tc>
          <w:tcPr>
            <w:tcW w:w="989"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Ukupno SW vrijeme</w:t>
            </w:r>
          </w:p>
        </w:tc>
        <w:tc>
          <w:tcPr>
            <w:tcW w:w="1170" w:type="dxa"/>
            <w:tcBorders/>
            <w:shd w:color="auto" w:fill="548DD4" w:themeFill="text2" w:themeFillTint="99" w:val="clear"/>
          </w:tcPr>
          <w:p>
            <w:pPr>
              <w:pStyle w:val="Normal"/>
              <w:widowControl/>
              <w:spacing w:lineRule="auto" w:line="240" w:before="0" w:after="0"/>
              <w:jc w:val="left"/>
              <w:rPr>
                <w:rFonts w:ascii="Times New Roman" w:hAnsi="Times New Roman" w:eastAsia="Times New Roman" w:cs="Times New Roman"/>
                <w:b/>
                <w:color w:val="000000"/>
              </w:rPr>
            </w:pPr>
            <w:r>
              <w:rPr>
                <w:rFonts w:eastAsia="Times New Roman" w:cs="Times New Roman" w:ascii="Times New Roman" w:hAnsi="Times New Roman"/>
                <w:b/>
                <w:color w:val="000000"/>
                <w:kern w:val="0"/>
                <w:sz w:val="22"/>
                <w:szCs w:val="22"/>
                <w:lang w:val="en-US" w:eastAsia="en-US" w:bidi="ar-SA"/>
              </w:rPr>
              <w:t>Ubrzanje</w:t>
            </w:r>
          </w:p>
        </w:tc>
      </w:tr>
      <w:tr>
        <w:trPr>
          <w:trHeight w:val="300" w:hRule="atLeast"/>
        </w:trPr>
        <w:tc>
          <w:tcPr>
            <w:tcW w:w="1255"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150x150</w:t>
            </w:r>
          </w:p>
        </w:tc>
        <w:tc>
          <w:tcPr>
            <w:tcW w:w="153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0.143s</w:t>
            </w:r>
          </w:p>
        </w:tc>
        <w:tc>
          <w:tcPr>
            <w:tcW w:w="134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2.02s</w:t>
            </w:r>
          </w:p>
        </w:tc>
        <w:tc>
          <w:tcPr>
            <w:tcW w:w="144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14x</w:t>
            </w:r>
          </w:p>
        </w:tc>
        <w:tc>
          <w:tcPr>
            <w:tcW w:w="1531"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2.393s</w:t>
            </w:r>
          </w:p>
        </w:tc>
        <w:tc>
          <w:tcPr>
            <w:tcW w:w="98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4.27s</w:t>
            </w:r>
          </w:p>
        </w:tc>
        <w:tc>
          <w:tcPr>
            <w:tcW w:w="117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1.8x</w:t>
            </w:r>
          </w:p>
        </w:tc>
      </w:tr>
      <w:tr>
        <w:trPr>
          <w:trHeight w:val="300" w:hRule="atLeast"/>
        </w:trPr>
        <w:tc>
          <w:tcPr>
            <w:tcW w:w="1255"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199x162</w:t>
            </w:r>
          </w:p>
        </w:tc>
        <w:tc>
          <w:tcPr>
            <w:tcW w:w="153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0.299s</w:t>
            </w:r>
          </w:p>
        </w:tc>
        <w:tc>
          <w:tcPr>
            <w:tcW w:w="134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5.58s</w:t>
            </w:r>
          </w:p>
        </w:tc>
        <w:tc>
          <w:tcPr>
            <w:tcW w:w="144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18x</w:t>
            </w:r>
          </w:p>
        </w:tc>
        <w:tc>
          <w:tcPr>
            <w:tcW w:w="1531"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6.019s</w:t>
            </w:r>
          </w:p>
        </w:tc>
        <w:tc>
          <w:tcPr>
            <w:tcW w:w="98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11.3s</w:t>
            </w:r>
          </w:p>
        </w:tc>
        <w:tc>
          <w:tcPr>
            <w:tcW w:w="117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r>
      <w:tr>
        <w:trPr>
          <w:trHeight w:val="300" w:hRule="atLeast"/>
        </w:trPr>
        <w:tc>
          <w:tcPr>
            <w:tcW w:w="1255"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240x178</w:t>
            </w:r>
          </w:p>
        </w:tc>
        <w:tc>
          <w:tcPr>
            <w:tcW w:w="153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0.502s</w:t>
            </w:r>
          </w:p>
        </w:tc>
        <w:tc>
          <w:tcPr>
            <w:tcW w:w="134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9.21s</w:t>
            </w:r>
          </w:p>
        </w:tc>
        <w:tc>
          <w:tcPr>
            <w:tcW w:w="144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17x</w:t>
            </w:r>
          </w:p>
        </w:tc>
        <w:tc>
          <w:tcPr>
            <w:tcW w:w="1531"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9.942s</w:t>
            </w:r>
          </w:p>
        </w:tc>
        <w:tc>
          <w:tcPr>
            <w:tcW w:w="98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18.</w:t>
            </w:r>
            <w:bookmarkStart w:id="1" w:name="_GoBack"/>
            <w:bookmarkEnd w:id="1"/>
            <w:r>
              <w:rPr>
                <w:rFonts w:eastAsia="Times New Roman" w:cs="Times New Roman" w:ascii="Times New Roman" w:hAnsi="Times New Roman"/>
                <w:color w:val="000000"/>
                <w:kern w:val="0"/>
                <w:sz w:val="28"/>
                <w:szCs w:val="28"/>
                <w:lang w:val="en-US" w:eastAsia="en-US" w:bidi="ar-SA"/>
              </w:rPr>
              <w:t>65s</w:t>
            </w:r>
          </w:p>
        </w:tc>
        <w:tc>
          <w:tcPr>
            <w:tcW w:w="117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r>
      <w:tr>
        <w:trPr>
          <w:trHeight w:val="300" w:hRule="atLeast"/>
        </w:trPr>
        <w:tc>
          <w:tcPr>
            <w:tcW w:w="1255"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250x186</w:t>
            </w:r>
          </w:p>
        </w:tc>
        <w:tc>
          <w:tcPr>
            <w:tcW w:w="153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0.591s</w:t>
            </w:r>
          </w:p>
        </w:tc>
        <w:tc>
          <w:tcPr>
            <w:tcW w:w="134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11.39s</w:t>
            </w:r>
          </w:p>
        </w:tc>
        <w:tc>
          <w:tcPr>
            <w:tcW w:w="144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c>
          <w:tcPr>
            <w:tcW w:w="1531"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12.201s</w:t>
            </w:r>
          </w:p>
        </w:tc>
        <w:tc>
          <w:tcPr>
            <w:tcW w:w="98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23.0s</w:t>
            </w:r>
          </w:p>
        </w:tc>
        <w:tc>
          <w:tcPr>
            <w:tcW w:w="117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r>
      <w:tr>
        <w:trPr>
          <w:trHeight w:val="300" w:hRule="atLeast"/>
        </w:trPr>
        <w:tc>
          <w:tcPr>
            <w:tcW w:w="1255"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246x300</w:t>
            </w:r>
          </w:p>
        </w:tc>
        <w:tc>
          <w:tcPr>
            <w:tcW w:w="153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1.386s</w:t>
            </w:r>
          </w:p>
        </w:tc>
        <w:tc>
          <w:tcPr>
            <w:tcW w:w="134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22.63s</w:t>
            </w:r>
          </w:p>
        </w:tc>
        <w:tc>
          <w:tcPr>
            <w:tcW w:w="144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16x</w:t>
            </w:r>
          </w:p>
        </w:tc>
        <w:tc>
          <w:tcPr>
            <w:tcW w:w="1531"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24.556s</w:t>
            </w:r>
          </w:p>
        </w:tc>
        <w:tc>
          <w:tcPr>
            <w:tcW w:w="98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45.8s</w:t>
            </w:r>
          </w:p>
        </w:tc>
        <w:tc>
          <w:tcPr>
            <w:tcW w:w="117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r>
      <w:tr>
        <w:trPr>
          <w:trHeight w:val="290" w:hRule="atLeast"/>
        </w:trPr>
        <w:tc>
          <w:tcPr>
            <w:tcW w:w="1255"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402x402</w:t>
            </w:r>
          </w:p>
        </w:tc>
        <w:tc>
          <w:tcPr>
            <w:tcW w:w="153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5.47s</w:t>
            </w:r>
          </w:p>
        </w:tc>
        <w:tc>
          <w:tcPr>
            <w:tcW w:w="134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102.77s</w:t>
            </w:r>
          </w:p>
        </w:tc>
        <w:tc>
          <w:tcPr>
            <w:tcW w:w="144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c>
          <w:tcPr>
            <w:tcW w:w="1531"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110.7s</w:t>
            </w:r>
          </w:p>
        </w:tc>
        <w:tc>
          <w:tcPr>
            <w:tcW w:w="989"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208s</w:t>
            </w:r>
          </w:p>
        </w:tc>
        <w:tc>
          <w:tcPr>
            <w:tcW w:w="1170" w:type="dxa"/>
            <w:tcBorders/>
            <w:shd w:color="auto" w:fill="C6D9F1" w:themeFill="text2" w:themeFillTint="33" w:val="clear"/>
          </w:tcPr>
          <w:p>
            <w:pPr>
              <w:pStyle w:val="Normal"/>
              <w:widowContro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kern w:val="0"/>
                <w:sz w:val="28"/>
                <w:szCs w:val="28"/>
                <w:lang w:val="en-US" w:eastAsia="en-US" w:bidi="ar-SA"/>
              </w:rPr>
              <w:t>1.9x</w:t>
            </w:r>
          </w:p>
        </w:tc>
      </w:tr>
    </w:tbl>
    <w:p>
      <w:pPr>
        <w:pStyle w:val="Normal"/>
        <w:pBdr/>
        <w:spacing w:before="0" w:after="200"/>
        <w:ind w:left="720"/>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Tabela 6.1 – Performanse sistema</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44"/>
        <w:b/>
        <w:szCs w:val="44"/>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spacing w:lineRule="auto" w:line="240" w:before="0" w:after="0"/>
    </w:pPr>
    <w:rPr>
      <w:rFonts w:ascii="Cambria" w:hAnsi="Cambria" w:eastAsia="Cambria" w:cs="Cambria"/>
      <w:sz w:val="56"/>
      <w:szCs w:val="5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f2612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865</TotalTime>
  <Application>LibreOffice/24.2.5.2$Linux_X86_64 LibreOffice_project/420$Build-2</Application>
  <AppVersion>15.0000</AppVersion>
  <Pages>7</Pages>
  <Words>1068</Words>
  <Characters>6051</Characters>
  <CharactersWithSpaces>7025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2024-08-17T14:41:00Z</dcterms:created>
  <dc:creator/>
  <dc:description/>
  <dc:language>en-US</dc:language>
  <cp:lastModifiedBy/>
  <dcterms:modified xsi:type="dcterms:W3CDTF">2024-08-26T10:34:25Z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