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34952" w14:textId="1A05C34D" w:rsidR="00FD1559" w:rsidRPr="00D315FE" w:rsidRDefault="00EA3217">
      <w:pPr>
        <w:rPr>
          <w:rFonts w:asciiTheme="minorEastAsia" w:eastAsiaTheme="minorEastAsia" w:hAnsiTheme="minorEastAsia"/>
          <w:b/>
          <w:color w:val="000000" w:themeColor="text1"/>
        </w:rPr>
      </w:pPr>
      <w:r w:rsidRPr="00D315FE">
        <w:rPr>
          <w:rFonts w:asciiTheme="minorEastAsia" w:eastAsiaTheme="minorEastAsia" w:hAnsiTheme="minorEastAsia"/>
          <w:b/>
          <w:color w:val="000000" w:themeColor="text1"/>
        </w:rPr>
        <w:t>附件</w:t>
      </w:r>
      <w:r w:rsidR="00D3648E" w:rsidRPr="00D315FE">
        <w:rPr>
          <w:rFonts w:asciiTheme="minorEastAsia" w:eastAsiaTheme="minorEastAsia" w:hAnsiTheme="minorEastAsia" w:hint="eastAsia"/>
          <w:b/>
          <w:color w:val="000000" w:themeColor="text1"/>
        </w:rPr>
        <w:t>A</w:t>
      </w:r>
      <w:r w:rsidRPr="00D315FE">
        <w:rPr>
          <w:rFonts w:asciiTheme="minorEastAsia" w:eastAsiaTheme="minorEastAsia" w:hAnsiTheme="minorEastAsia" w:hint="eastAsia"/>
          <w:b/>
          <w:color w:val="000000" w:themeColor="text1"/>
        </w:rPr>
        <w:t>：</w:t>
      </w:r>
    </w:p>
    <w:p w14:paraId="3C809226" w14:textId="77777777" w:rsidR="00FD1559" w:rsidRPr="00D315FE" w:rsidRDefault="00FD1559">
      <w:pPr>
        <w:rPr>
          <w:rFonts w:asciiTheme="minorEastAsia" w:eastAsiaTheme="minorEastAsia" w:hAnsiTheme="minorEastAsia"/>
          <w:b/>
          <w:color w:val="000000" w:themeColor="text1"/>
        </w:rPr>
      </w:pPr>
    </w:p>
    <w:p w14:paraId="2B73A0F6" w14:textId="45AC0A4B" w:rsidR="00FD1559" w:rsidRPr="00D315FE" w:rsidRDefault="00FD1559">
      <w:pPr>
        <w:rPr>
          <w:rFonts w:asciiTheme="minorEastAsia" w:eastAsiaTheme="minorEastAsia" w:hAnsiTheme="minorEastAsia"/>
          <w:b/>
          <w:color w:val="000000" w:themeColor="text1"/>
          <w:sz w:val="52"/>
          <w:szCs w:val="52"/>
        </w:rPr>
      </w:pPr>
    </w:p>
    <w:p w14:paraId="7413C55F" w14:textId="3587BD75" w:rsidR="006368DA" w:rsidRPr="00D315FE" w:rsidRDefault="006368DA">
      <w:pPr>
        <w:rPr>
          <w:rFonts w:asciiTheme="minorEastAsia" w:eastAsiaTheme="minorEastAsia" w:hAnsiTheme="minorEastAsia"/>
          <w:b/>
          <w:color w:val="000000" w:themeColor="text1"/>
          <w:sz w:val="52"/>
          <w:szCs w:val="52"/>
        </w:rPr>
      </w:pPr>
    </w:p>
    <w:p w14:paraId="337BF35E" w14:textId="35342A07" w:rsidR="006368DA" w:rsidRPr="00D315FE" w:rsidRDefault="006368DA">
      <w:pPr>
        <w:rPr>
          <w:rFonts w:asciiTheme="minorEastAsia" w:eastAsiaTheme="minorEastAsia" w:hAnsiTheme="minorEastAsia"/>
          <w:b/>
          <w:color w:val="000000" w:themeColor="text1"/>
          <w:sz w:val="52"/>
          <w:szCs w:val="52"/>
        </w:rPr>
      </w:pPr>
    </w:p>
    <w:p w14:paraId="2D3D0FF5" w14:textId="77777777" w:rsidR="006368DA" w:rsidRPr="00D315FE" w:rsidRDefault="006368DA">
      <w:pPr>
        <w:rPr>
          <w:rFonts w:asciiTheme="minorEastAsia" w:eastAsiaTheme="minorEastAsia" w:hAnsiTheme="minorEastAsia"/>
          <w:b/>
          <w:color w:val="000000" w:themeColor="text1"/>
          <w:sz w:val="52"/>
          <w:szCs w:val="52"/>
        </w:rPr>
      </w:pPr>
    </w:p>
    <w:p w14:paraId="0DF2B917" w14:textId="77777777" w:rsidR="00FD1559" w:rsidRPr="00D315FE" w:rsidRDefault="00FD1559">
      <w:pPr>
        <w:rPr>
          <w:rFonts w:asciiTheme="minorEastAsia" w:eastAsiaTheme="minorEastAsia" w:hAnsiTheme="minorEastAsia"/>
          <w:b/>
          <w:color w:val="000000" w:themeColor="text1"/>
          <w:sz w:val="52"/>
          <w:szCs w:val="52"/>
        </w:rPr>
      </w:pPr>
    </w:p>
    <w:p w14:paraId="33B351EA" w14:textId="4C9F87C8" w:rsidR="0021265F" w:rsidRPr="00D315FE" w:rsidRDefault="00B84002">
      <w:pPr>
        <w:jc w:val="center"/>
        <w:rPr>
          <w:rFonts w:asciiTheme="minorEastAsia" w:eastAsiaTheme="minorEastAsia" w:hAnsiTheme="minorEastAsia" w:cs="Arial"/>
          <w:color w:val="000000" w:themeColor="text1"/>
          <w:sz w:val="44"/>
          <w:szCs w:val="52"/>
        </w:rPr>
      </w:pPr>
      <w:r w:rsidRPr="00D315FE">
        <w:rPr>
          <w:rFonts w:asciiTheme="minorEastAsia" w:eastAsiaTheme="minorEastAsia" w:hAnsiTheme="minorEastAsia" w:cs="Arial" w:hint="eastAsia"/>
          <w:color w:val="000000" w:themeColor="text1"/>
          <w:sz w:val="44"/>
          <w:szCs w:val="52"/>
        </w:rPr>
        <w:t>上海携福电器有限公司</w:t>
      </w:r>
    </w:p>
    <w:p w14:paraId="015A5E72" w14:textId="2E067723" w:rsidR="00FD1559" w:rsidRPr="00D315FE" w:rsidRDefault="00BB2353">
      <w:pPr>
        <w:jc w:val="center"/>
        <w:rPr>
          <w:rFonts w:asciiTheme="minorEastAsia" w:eastAsiaTheme="minorEastAsia" w:hAnsiTheme="minorEastAsia" w:cs="Arial"/>
          <w:color w:val="000000" w:themeColor="text1"/>
          <w:sz w:val="44"/>
          <w:szCs w:val="52"/>
        </w:rPr>
      </w:pPr>
      <w:r w:rsidRPr="00D315FE">
        <w:rPr>
          <w:rFonts w:asciiTheme="minorEastAsia" w:eastAsiaTheme="minorEastAsia" w:hAnsiTheme="minorEastAsia" w:cs="Arial" w:hint="eastAsia"/>
          <w:color w:val="000000" w:themeColor="text1"/>
          <w:sz w:val="44"/>
          <w:szCs w:val="52"/>
        </w:rPr>
        <w:t>SA</w:t>
      </w:r>
      <w:r w:rsidR="0021265F" w:rsidRPr="00D315FE">
        <w:rPr>
          <w:rFonts w:asciiTheme="minorEastAsia" w:eastAsiaTheme="minorEastAsia" w:hAnsiTheme="minorEastAsia" w:cs="Arial" w:hint="eastAsia"/>
          <w:color w:val="000000" w:themeColor="text1"/>
          <w:sz w:val="44"/>
          <w:szCs w:val="52"/>
        </w:rPr>
        <w:t>P</w:t>
      </w:r>
      <w:r w:rsidR="007F5EC8">
        <w:rPr>
          <w:rFonts w:asciiTheme="minorEastAsia" w:eastAsiaTheme="minorEastAsia" w:hAnsiTheme="minorEastAsia" w:cs="Arial"/>
          <w:color w:val="000000" w:themeColor="text1"/>
          <w:sz w:val="44"/>
          <w:szCs w:val="52"/>
        </w:rPr>
        <w:t xml:space="preserve"> ERP</w:t>
      </w:r>
      <w:r w:rsidR="0097032F" w:rsidRPr="00D315FE">
        <w:rPr>
          <w:rFonts w:asciiTheme="minorEastAsia" w:eastAsiaTheme="minorEastAsia" w:hAnsiTheme="minorEastAsia" w:cs="Arial"/>
          <w:color w:val="000000" w:themeColor="text1"/>
          <w:sz w:val="44"/>
          <w:szCs w:val="52"/>
        </w:rPr>
        <w:t>实施</w:t>
      </w:r>
      <w:r w:rsidR="00EA3217" w:rsidRPr="00D315FE">
        <w:rPr>
          <w:rFonts w:asciiTheme="minorEastAsia" w:eastAsiaTheme="minorEastAsia" w:hAnsiTheme="minorEastAsia" w:cs="Arial" w:hint="eastAsia"/>
          <w:color w:val="000000" w:themeColor="text1"/>
          <w:sz w:val="44"/>
          <w:szCs w:val="52"/>
        </w:rPr>
        <w:t>项目工作说明书</w:t>
      </w:r>
    </w:p>
    <w:p w14:paraId="02E5E621" w14:textId="77777777" w:rsidR="00FD1559" w:rsidRPr="00D315FE" w:rsidRDefault="00EA3217">
      <w:pPr>
        <w:jc w:val="center"/>
        <w:rPr>
          <w:rFonts w:asciiTheme="minorEastAsia" w:eastAsiaTheme="minorEastAsia" w:hAnsiTheme="minorEastAsia" w:cs="Arial"/>
          <w:color w:val="000000" w:themeColor="text1"/>
          <w:sz w:val="40"/>
          <w:szCs w:val="52"/>
        </w:rPr>
      </w:pPr>
      <w:r w:rsidRPr="00D315FE">
        <w:rPr>
          <w:rFonts w:asciiTheme="minorEastAsia" w:eastAsiaTheme="minorEastAsia" w:hAnsiTheme="minorEastAsia" w:cs="Arial"/>
          <w:color w:val="000000" w:themeColor="text1"/>
          <w:sz w:val="40"/>
          <w:szCs w:val="52"/>
        </w:rPr>
        <w:t>（SOW）</w:t>
      </w:r>
    </w:p>
    <w:p w14:paraId="48BA21A2" w14:textId="77777777" w:rsidR="00FD1559" w:rsidRPr="00D315FE" w:rsidRDefault="00FD1559">
      <w:pPr>
        <w:jc w:val="center"/>
        <w:rPr>
          <w:rFonts w:asciiTheme="minorEastAsia" w:eastAsiaTheme="minorEastAsia" w:hAnsiTheme="minorEastAsia" w:cs="Arial"/>
          <w:b/>
          <w:color w:val="000000" w:themeColor="text1"/>
          <w:sz w:val="52"/>
          <w:szCs w:val="52"/>
        </w:rPr>
      </w:pPr>
    </w:p>
    <w:p w14:paraId="27A9182F" w14:textId="77777777" w:rsidR="00FD1559" w:rsidRPr="00D315FE" w:rsidRDefault="00FD1559">
      <w:pPr>
        <w:rPr>
          <w:rFonts w:asciiTheme="minorEastAsia" w:eastAsiaTheme="minorEastAsia" w:hAnsiTheme="minorEastAsia"/>
          <w:color w:val="000000" w:themeColor="text1"/>
        </w:rPr>
      </w:pPr>
    </w:p>
    <w:p w14:paraId="1D118384" w14:textId="77777777" w:rsidR="00FD1559" w:rsidRPr="00D315FE" w:rsidRDefault="00FD1559">
      <w:pPr>
        <w:rPr>
          <w:rFonts w:asciiTheme="minorEastAsia" w:eastAsiaTheme="minorEastAsia" w:hAnsiTheme="minorEastAsia"/>
          <w:color w:val="000000" w:themeColor="text1"/>
        </w:rPr>
      </w:pPr>
    </w:p>
    <w:p w14:paraId="43EF1A85" w14:textId="77777777" w:rsidR="00FD1559" w:rsidRPr="00D315FE" w:rsidRDefault="00FD1559">
      <w:pPr>
        <w:rPr>
          <w:rFonts w:asciiTheme="minorEastAsia" w:eastAsiaTheme="minorEastAsia" w:hAnsiTheme="minorEastAsia"/>
          <w:color w:val="000000" w:themeColor="text1"/>
        </w:rPr>
      </w:pPr>
    </w:p>
    <w:p w14:paraId="46D949AA" w14:textId="77777777" w:rsidR="00FD1559" w:rsidRPr="00D315FE" w:rsidRDefault="00FD1559">
      <w:pPr>
        <w:rPr>
          <w:rFonts w:asciiTheme="minorEastAsia" w:eastAsiaTheme="minorEastAsia" w:hAnsiTheme="minorEastAsia"/>
          <w:color w:val="000000" w:themeColor="text1"/>
        </w:rPr>
      </w:pPr>
    </w:p>
    <w:p w14:paraId="18EBE76F" w14:textId="77777777" w:rsidR="00FD1559" w:rsidRPr="00D315FE" w:rsidRDefault="00FD1559">
      <w:pPr>
        <w:rPr>
          <w:rFonts w:asciiTheme="minorEastAsia" w:eastAsiaTheme="minorEastAsia" w:hAnsiTheme="minorEastAsia"/>
          <w:color w:val="000000" w:themeColor="text1"/>
        </w:rPr>
      </w:pPr>
    </w:p>
    <w:p w14:paraId="2D1A5DA6" w14:textId="77777777" w:rsidR="00FD1559" w:rsidRPr="00D315FE" w:rsidRDefault="00FD1559">
      <w:pPr>
        <w:rPr>
          <w:rFonts w:asciiTheme="minorEastAsia" w:eastAsiaTheme="minorEastAsia" w:hAnsiTheme="minorEastAsia"/>
          <w:color w:val="000000" w:themeColor="text1"/>
        </w:rPr>
      </w:pPr>
    </w:p>
    <w:p w14:paraId="6787785A" w14:textId="77777777" w:rsidR="00FD1559" w:rsidRPr="00D315FE" w:rsidRDefault="00FD1559">
      <w:pPr>
        <w:rPr>
          <w:rFonts w:asciiTheme="minorEastAsia" w:eastAsiaTheme="minorEastAsia" w:hAnsiTheme="minorEastAsia"/>
          <w:color w:val="000000" w:themeColor="text1"/>
        </w:rPr>
      </w:pPr>
    </w:p>
    <w:p w14:paraId="532106BC" w14:textId="77777777" w:rsidR="00FD1559" w:rsidRPr="00D315FE" w:rsidRDefault="00FD1559">
      <w:pPr>
        <w:rPr>
          <w:rFonts w:asciiTheme="minorEastAsia" w:eastAsiaTheme="minorEastAsia" w:hAnsiTheme="minorEastAsia"/>
          <w:color w:val="000000" w:themeColor="text1"/>
        </w:rPr>
      </w:pPr>
    </w:p>
    <w:p w14:paraId="350C45AC" w14:textId="77777777" w:rsidR="00FD1559" w:rsidRPr="00D315FE" w:rsidRDefault="00FD1559">
      <w:pPr>
        <w:rPr>
          <w:rFonts w:asciiTheme="minorEastAsia" w:eastAsiaTheme="minorEastAsia" w:hAnsiTheme="minorEastAsia"/>
          <w:color w:val="000000" w:themeColor="text1"/>
        </w:rPr>
      </w:pPr>
    </w:p>
    <w:p w14:paraId="32D99620" w14:textId="77777777" w:rsidR="00FD1559" w:rsidRPr="00D315FE" w:rsidRDefault="00FD1559">
      <w:pPr>
        <w:rPr>
          <w:rFonts w:asciiTheme="minorEastAsia" w:eastAsiaTheme="minorEastAsia" w:hAnsiTheme="minorEastAsia"/>
          <w:color w:val="000000" w:themeColor="text1"/>
        </w:rPr>
      </w:pPr>
    </w:p>
    <w:p w14:paraId="60611DC5" w14:textId="77777777" w:rsidR="00FD1559" w:rsidRPr="00D315FE" w:rsidRDefault="00FD1559">
      <w:pPr>
        <w:rPr>
          <w:rFonts w:asciiTheme="minorEastAsia" w:eastAsiaTheme="minorEastAsia" w:hAnsiTheme="minorEastAsia"/>
          <w:color w:val="000000" w:themeColor="text1"/>
        </w:rPr>
      </w:pPr>
    </w:p>
    <w:p w14:paraId="08BFE7BC" w14:textId="77777777" w:rsidR="00FD1559" w:rsidRPr="00D315FE" w:rsidRDefault="00FD1559">
      <w:pPr>
        <w:rPr>
          <w:rFonts w:asciiTheme="minorEastAsia" w:eastAsiaTheme="minorEastAsia" w:hAnsiTheme="minorEastAsia"/>
          <w:color w:val="000000" w:themeColor="text1"/>
        </w:rPr>
      </w:pPr>
    </w:p>
    <w:p w14:paraId="4529D09E" w14:textId="77777777" w:rsidR="00FD1559" w:rsidRPr="00D315FE" w:rsidRDefault="00FD1559">
      <w:pPr>
        <w:rPr>
          <w:rFonts w:asciiTheme="minorEastAsia" w:eastAsiaTheme="minorEastAsia" w:hAnsiTheme="minorEastAsia"/>
          <w:color w:val="000000" w:themeColor="text1"/>
        </w:rPr>
      </w:pPr>
    </w:p>
    <w:p w14:paraId="70351583" w14:textId="77777777" w:rsidR="00FD1559" w:rsidRPr="00D315FE" w:rsidRDefault="00EA3217">
      <w:pPr>
        <w:rPr>
          <w:rFonts w:asciiTheme="minorEastAsia" w:eastAsiaTheme="minorEastAsia" w:hAnsiTheme="minorEastAsia"/>
          <w:color w:val="000000" w:themeColor="text1"/>
        </w:rPr>
      </w:pPr>
      <w:r w:rsidRPr="00D315FE">
        <w:rPr>
          <w:rFonts w:asciiTheme="minorEastAsia" w:eastAsiaTheme="minorEastAsia" w:hAnsiTheme="minorEastAsia" w:hint="eastAsia"/>
          <w:color w:val="000000" w:themeColor="text1"/>
        </w:rPr>
        <w:t xml:space="preserve">              </w:t>
      </w:r>
    </w:p>
    <w:p w14:paraId="3F8733CF" w14:textId="007AE3A5" w:rsidR="00FD1559" w:rsidRPr="00D315FE" w:rsidRDefault="00EA3217">
      <w:pPr>
        <w:ind w:firstLineChars="400" w:firstLine="1124"/>
        <w:rPr>
          <w:rFonts w:asciiTheme="minorEastAsia" w:eastAsiaTheme="minorEastAsia" w:hAnsiTheme="minorEastAsia"/>
          <w:b/>
          <w:color w:val="000000" w:themeColor="text1"/>
          <w:sz w:val="28"/>
          <w:szCs w:val="32"/>
        </w:rPr>
      </w:pPr>
      <w:r w:rsidRPr="00D315FE">
        <w:rPr>
          <w:rFonts w:asciiTheme="minorEastAsia" w:eastAsiaTheme="minorEastAsia" w:hAnsiTheme="minorEastAsia" w:hint="eastAsia"/>
          <w:b/>
          <w:color w:val="000000" w:themeColor="text1"/>
          <w:sz w:val="28"/>
          <w:szCs w:val="32"/>
        </w:rPr>
        <w:t>甲方：</w:t>
      </w:r>
      <w:r w:rsidR="00B84002" w:rsidRPr="00D315FE">
        <w:rPr>
          <w:rFonts w:asciiTheme="minorEastAsia" w:eastAsiaTheme="minorEastAsia" w:hAnsiTheme="minorEastAsia" w:hint="eastAsia"/>
          <w:b/>
          <w:color w:val="000000" w:themeColor="text1"/>
          <w:sz w:val="28"/>
          <w:szCs w:val="32"/>
        </w:rPr>
        <w:t>上海携福电器有限公司</w:t>
      </w:r>
    </w:p>
    <w:p w14:paraId="0EB9F9DF" w14:textId="77777777" w:rsidR="00D3648E" w:rsidRPr="00D315FE" w:rsidRDefault="00D3648E">
      <w:pPr>
        <w:ind w:firstLineChars="400" w:firstLine="1124"/>
        <w:rPr>
          <w:rFonts w:asciiTheme="minorEastAsia" w:eastAsiaTheme="minorEastAsia" w:hAnsiTheme="minorEastAsia"/>
          <w:b/>
          <w:color w:val="000000" w:themeColor="text1"/>
          <w:sz w:val="28"/>
          <w:szCs w:val="32"/>
        </w:rPr>
      </w:pPr>
    </w:p>
    <w:p w14:paraId="40DB515C" w14:textId="77777777" w:rsidR="00FD1559" w:rsidRPr="00D315FE" w:rsidRDefault="00EA3217">
      <w:pPr>
        <w:ind w:firstLineChars="400" w:firstLine="1124"/>
        <w:rPr>
          <w:rFonts w:asciiTheme="minorEastAsia" w:eastAsiaTheme="minorEastAsia" w:hAnsiTheme="minorEastAsia"/>
          <w:b/>
          <w:color w:val="000000" w:themeColor="text1"/>
          <w:sz w:val="28"/>
          <w:szCs w:val="32"/>
        </w:rPr>
      </w:pPr>
      <w:r w:rsidRPr="00D315FE">
        <w:rPr>
          <w:rFonts w:asciiTheme="minorEastAsia" w:eastAsiaTheme="minorEastAsia" w:hAnsiTheme="minorEastAsia"/>
          <w:b/>
          <w:color w:val="000000" w:themeColor="text1"/>
          <w:sz w:val="28"/>
          <w:szCs w:val="32"/>
        </w:rPr>
        <w:t>乙方</w:t>
      </w:r>
      <w:r w:rsidRPr="00D315FE">
        <w:rPr>
          <w:rFonts w:asciiTheme="minorEastAsia" w:eastAsiaTheme="minorEastAsia" w:hAnsiTheme="minorEastAsia" w:hint="eastAsia"/>
          <w:b/>
          <w:color w:val="000000" w:themeColor="text1"/>
          <w:sz w:val="28"/>
          <w:szCs w:val="32"/>
        </w:rPr>
        <w:t>：上海埃林哲软件系统股份有限公司</w:t>
      </w:r>
    </w:p>
    <w:p w14:paraId="38CD0300" w14:textId="77777777" w:rsidR="00FD1559" w:rsidRPr="00D315FE" w:rsidRDefault="00FD1559">
      <w:pPr>
        <w:rPr>
          <w:rFonts w:asciiTheme="minorEastAsia" w:eastAsiaTheme="minorEastAsia" w:hAnsiTheme="minorEastAsia"/>
          <w:color w:val="000000" w:themeColor="text1"/>
        </w:rPr>
      </w:pPr>
    </w:p>
    <w:p w14:paraId="2BF8E2E7" w14:textId="77777777" w:rsidR="00FD1559" w:rsidRPr="00D315FE" w:rsidRDefault="00FD1559">
      <w:pPr>
        <w:jc w:val="center"/>
        <w:rPr>
          <w:rFonts w:asciiTheme="minorEastAsia" w:eastAsiaTheme="minorEastAsia" w:hAnsiTheme="minorEastAsia"/>
          <w:color w:val="000000" w:themeColor="text1"/>
        </w:rPr>
      </w:pPr>
    </w:p>
    <w:p w14:paraId="062591D6" w14:textId="77777777" w:rsidR="00FD1559" w:rsidRPr="00D315FE" w:rsidRDefault="00FD1559">
      <w:pPr>
        <w:jc w:val="center"/>
        <w:rPr>
          <w:rFonts w:asciiTheme="minorEastAsia" w:eastAsiaTheme="minorEastAsia" w:hAnsiTheme="minorEastAsia"/>
          <w:color w:val="000000" w:themeColor="text1"/>
        </w:rPr>
      </w:pPr>
    </w:p>
    <w:p w14:paraId="18CAA459" w14:textId="26EF726A" w:rsidR="00FD1559" w:rsidRPr="00D315FE" w:rsidRDefault="00EA3217" w:rsidP="006368DA">
      <w:pPr>
        <w:tabs>
          <w:tab w:val="left" w:pos="7269"/>
        </w:tabs>
        <w:rPr>
          <w:rFonts w:asciiTheme="minorEastAsia" w:eastAsiaTheme="minorEastAsia" w:hAnsiTheme="minorEastAsia"/>
          <w:color w:val="000000" w:themeColor="text1"/>
        </w:rPr>
      </w:pPr>
      <w:r w:rsidRPr="00D315FE">
        <w:rPr>
          <w:rFonts w:asciiTheme="minorEastAsia" w:eastAsiaTheme="minorEastAsia" w:hAnsiTheme="minorEastAsia"/>
          <w:color w:val="000000" w:themeColor="text1"/>
        </w:rPr>
        <w:tab/>
      </w:r>
      <w:r w:rsidRPr="00D315FE">
        <w:rPr>
          <w:rFonts w:asciiTheme="minorEastAsia" w:eastAsiaTheme="minorEastAsia" w:hAnsiTheme="minorEastAsia"/>
          <w:color w:val="000000" w:themeColor="text1"/>
        </w:rPr>
        <w:tab/>
      </w:r>
    </w:p>
    <w:p w14:paraId="310FAD3F" w14:textId="77777777" w:rsidR="00FD1559" w:rsidRPr="00D315FE" w:rsidRDefault="00EA3217">
      <w:pPr>
        <w:jc w:val="center"/>
        <w:rPr>
          <w:rFonts w:asciiTheme="minorEastAsia" w:eastAsiaTheme="minorEastAsia" w:hAnsiTheme="minorEastAsia"/>
          <w:color w:val="000000" w:themeColor="text1"/>
        </w:rPr>
      </w:pPr>
      <w:r w:rsidRPr="00D315FE">
        <w:rPr>
          <w:rFonts w:asciiTheme="minorEastAsia" w:eastAsiaTheme="minorEastAsia" w:hAnsiTheme="minorEastAsia"/>
          <w:color w:val="000000" w:themeColor="text1"/>
        </w:rPr>
        <w:br w:type="page"/>
      </w:r>
      <w:r w:rsidRPr="00D315FE">
        <w:rPr>
          <w:rFonts w:asciiTheme="minorEastAsia" w:eastAsiaTheme="minorEastAsia" w:hAnsiTheme="minorEastAsia" w:hint="eastAsia"/>
          <w:b/>
          <w:color w:val="000000" w:themeColor="text1"/>
          <w:sz w:val="44"/>
        </w:rPr>
        <w:lastRenderedPageBreak/>
        <w:t>目   录</w:t>
      </w:r>
    </w:p>
    <w:p w14:paraId="57FC8B97" w14:textId="1FF32F93" w:rsidR="00B627EC" w:rsidRDefault="00EA3217">
      <w:pPr>
        <w:pStyle w:val="TOC1"/>
        <w:rPr>
          <w:rFonts w:asciiTheme="minorHAnsi" w:eastAsiaTheme="minorEastAsia" w:hAnsiTheme="minorHAnsi" w:cstheme="minorBidi"/>
          <w:b w:val="0"/>
          <w:bCs w:val="0"/>
          <w:caps w:val="0"/>
          <w:noProof/>
          <w:kern w:val="2"/>
          <w:sz w:val="21"/>
          <w:szCs w:val="22"/>
          <w:lang w:eastAsia="zh-CN"/>
        </w:rPr>
      </w:pPr>
      <w:r w:rsidRPr="00D315FE">
        <w:rPr>
          <w:rFonts w:asciiTheme="minorEastAsia" w:eastAsiaTheme="minorEastAsia" w:hAnsiTheme="minorEastAsia"/>
          <w:smallCaps/>
          <w:color w:val="000000" w:themeColor="text1"/>
          <w:sz w:val="28"/>
          <w:szCs w:val="28"/>
        </w:rPr>
        <w:fldChar w:fldCharType="begin"/>
      </w:r>
      <w:r w:rsidRPr="00D315FE">
        <w:rPr>
          <w:rFonts w:asciiTheme="minorEastAsia" w:eastAsiaTheme="minorEastAsia" w:hAnsiTheme="minorEastAsia"/>
          <w:smallCaps/>
          <w:color w:val="000000" w:themeColor="text1"/>
          <w:sz w:val="28"/>
          <w:szCs w:val="28"/>
        </w:rPr>
        <w:instrText xml:space="preserve"> TOC \o "1-3" \h \z \u </w:instrText>
      </w:r>
      <w:r w:rsidRPr="00D315FE">
        <w:rPr>
          <w:rFonts w:asciiTheme="minorEastAsia" w:eastAsiaTheme="minorEastAsia" w:hAnsiTheme="minorEastAsia"/>
          <w:smallCaps/>
          <w:color w:val="000000" w:themeColor="text1"/>
          <w:sz w:val="28"/>
          <w:szCs w:val="28"/>
        </w:rPr>
        <w:fldChar w:fldCharType="separate"/>
      </w:r>
      <w:hyperlink w:anchor="_Toc44393850" w:history="1">
        <w:r w:rsidR="00B627EC" w:rsidRPr="00125EBB">
          <w:rPr>
            <w:rStyle w:val="af7"/>
            <w:rFonts w:asciiTheme="minorEastAsia" w:hAnsiTheme="minorEastAsia"/>
            <w:noProof/>
          </w:rPr>
          <w:t>1</w:t>
        </w:r>
        <w:r w:rsidR="00B627EC">
          <w:rPr>
            <w:rFonts w:asciiTheme="minorHAnsi" w:eastAsiaTheme="minorEastAsia" w:hAnsiTheme="minorHAnsi" w:cstheme="minorBidi"/>
            <w:b w:val="0"/>
            <w:bCs w:val="0"/>
            <w:caps w:val="0"/>
            <w:noProof/>
            <w:kern w:val="2"/>
            <w:sz w:val="21"/>
            <w:szCs w:val="22"/>
            <w:lang w:eastAsia="zh-CN"/>
          </w:rPr>
          <w:tab/>
        </w:r>
        <w:r w:rsidR="00B627EC" w:rsidRPr="00125EBB">
          <w:rPr>
            <w:rStyle w:val="af7"/>
            <w:rFonts w:asciiTheme="minorEastAsia" w:hAnsiTheme="minorEastAsia"/>
            <w:noProof/>
          </w:rPr>
          <w:t>前言</w:t>
        </w:r>
        <w:r w:rsidR="00B627EC">
          <w:rPr>
            <w:noProof/>
            <w:webHidden/>
          </w:rPr>
          <w:tab/>
        </w:r>
        <w:r w:rsidR="00B627EC">
          <w:rPr>
            <w:noProof/>
            <w:webHidden/>
          </w:rPr>
          <w:fldChar w:fldCharType="begin"/>
        </w:r>
        <w:r w:rsidR="00B627EC">
          <w:rPr>
            <w:noProof/>
            <w:webHidden/>
          </w:rPr>
          <w:instrText xml:space="preserve"> PAGEREF _Toc44393850 \h </w:instrText>
        </w:r>
        <w:r w:rsidR="00B627EC">
          <w:rPr>
            <w:noProof/>
            <w:webHidden/>
          </w:rPr>
        </w:r>
        <w:r w:rsidR="00B627EC">
          <w:rPr>
            <w:noProof/>
            <w:webHidden/>
          </w:rPr>
          <w:fldChar w:fldCharType="separate"/>
        </w:r>
        <w:r w:rsidR="00B627EC">
          <w:rPr>
            <w:noProof/>
            <w:webHidden/>
          </w:rPr>
          <w:t>4</w:t>
        </w:r>
        <w:r w:rsidR="00B627EC">
          <w:rPr>
            <w:noProof/>
            <w:webHidden/>
          </w:rPr>
          <w:fldChar w:fldCharType="end"/>
        </w:r>
      </w:hyperlink>
    </w:p>
    <w:p w14:paraId="0E840EC1" w14:textId="7EAF1383"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51" w:history="1">
        <w:r w:rsidR="00B627EC" w:rsidRPr="00125EBB">
          <w:rPr>
            <w:rStyle w:val="af7"/>
            <w:noProof/>
          </w:rPr>
          <w:t>1.1</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文档目的</w:t>
        </w:r>
        <w:r w:rsidR="00B627EC">
          <w:rPr>
            <w:noProof/>
            <w:webHidden/>
          </w:rPr>
          <w:tab/>
        </w:r>
        <w:r w:rsidR="00B627EC">
          <w:rPr>
            <w:noProof/>
            <w:webHidden/>
          </w:rPr>
          <w:fldChar w:fldCharType="begin"/>
        </w:r>
        <w:r w:rsidR="00B627EC">
          <w:rPr>
            <w:noProof/>
            <w:webHidden/>
          </w:rPr>
          <w:instrText xml:space="preserve"> PAGEREF _Toc44393851 \h </w:instrText>
        </w:r>
        <w:r w:rsidR="00B627EC">
          <w:rPr>
            <w:noProof/>
            <w:webHidden/>
          </w:rPr>
        </w:r>
        <w:r w:rsidR="00B627EC">
          <w:rPr>
            <w:noProof/>
            <w:webHidden/>
          </w:rPr>
          <w:fldChar w:fldCharType="separate"/>
        </w:r>
        <w:r w:rsidR="00B627EC">
          <w:rPr>
            <w:noProof/>
            <w:webHidden/>
          </w:rPr>
          <w:t>4</w:t>
        </w:r>
        <w:r w:rsidR="00B627EC">
          <w:rPr>
            <w:noProof/>
            <w:webHidden/>
          </w:rPr>
          <w:fldChar w:fldCharType="end"/>
        </w:r>
      </w:hyperlink>
    </w:p>
    <w:p w14:paraId="7B36AEFE" w14:textId="346E9B2B" w:rsidR="00B627EC" w:rsidRDefault="00267AE9">
      <w:pPr>
        <w:pStyle w:val="TOC1"/>
        <w:rPr>
          <w:rFonts w:asciiTheme="minorHAnsi" w:eastAsiaTheme="minorEastAsia" w:hAnsiTheme="minorHAnsi" w:cstheme="minorBidi"/>
          <w:b w:val="0"/>
          <w:bCs w:val="0"/>
          <w:caps w:val="0"/>
          <w:noProof/>
          <w:kern w:val="2"/>
          <w:sz w:val="21"/>
          <w:szCs w:val="22"/>
          <w:lang w:eastAsia="zh-CN"/>
        </w:rPr>
      </w:pPr>
      <w:hyperlink w:anchor="_Toc44393852" w:history="1">
        <w:r w:rsidR="00B627EC" w:rsidRPr="00125EBB">
          <w:rPr>
            <w:rStyle w:val="af7"/>
            <w:rFonts w:asciiTheme="minorEastAsia" w:hAnsiTheme="minorEastAsia"/>
            <w:noProof/>
            <w:lang w:eastAsia="zh-CN"/>
          </w:rPr>
          <w:t>2</w:t>
        </w:r>
        <w:r w:rsidR="00B627EC">
          <w:rPr>
            <w:rFonts w:asciiTheme="minorHAnsi" w:eastAsiaTheme="minorEastAsia" w:hAnsiTheme="minorHAnsi" w:cstheme="minorBidi"/>
            <w:b w:val="0"/>
            <w:bCs w:val="0"/>
            <w:caps w:val="0"/>
            <w:noProof/>
            <w:kern w:val="2"/>
            <w:sz w:val="21"/>
            <w:szCs w:val="22"/>
            <w:lang w:eastAsia="zh-CN"/>
          </w:rPr>
          <w:tab/>
        </w:r>
        <w:r w:rsidR="00B627EC" w:rsidRPr="00125EBB">
          <w:rPr>
            <w:rStyle w:val="af7"/>
            <w:rFonts w:asciiTheme="minorEastAsia" w:hAnsiTheme="minorEastAsia"/>
            <w:noProof/>
            <w:lang w:eastAsia="zh-CN"/>
          </w:rPr>
          <w:t>项目概述</w:t>
        </w:r>
        <w:r w:rsidR="00B627EC">
          <w:rPr>
            <w:noProof/>
            <w:webHidden/>
          </w:rPr>
          <w:tab/>
        </w:r>
        <w:r w:rsidR="00B627EC">
          <w:rPr>
            <w:noProof/>
            <w:webHidden/>
          </w:rPr>
          <w:fldChar w:fldCharType="begin"/>
        </w:r>
        <w:r w:rsidR="00B627EC">
          <w:rPr>
            <w:noProof/>
            <w:webHidden/>
          </w:rPr>
          <w:instrText xml:space="preserve"> PAGEREF _Toc44393852 \h </w:instrText>
        </w:r>
        <w:r w:rsidR="00B627EC">
          <w:rPr>
            <w:noProof/>
            <w:webHidden/>
          </w:rPr>
        </w:r>
        <w:r w:rsidR="00B627EC">
          <w:rPr>
            <w:noProof/>
            <w:webHidden/>
          </w:rPr>
          <w:fldChar w:fldCharType="separate"/>
        </w:r>
        <w:r w:rsidR="00B627EC">
          <w:rPr>
            <w:noProof/>
            <w:webHidden/>
          </w:rPr>
          <w:t>5</w:t>
        </w:r>
        <w:r w:rsidR="00B627EC">
          <w:rPr>
            <w:noProof/>
            <w:webHidden/>
          </w:rPr>
          <w:fldChar w:fldCharType="end"/>
        </w:r>
      </w:hyperlink>
    </w:p>
    <w:p w14:paraId="7BE43EE8" w14:textId="757F13E3"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53" w:history="1">
        <w:r w:rsidR="00B627EC" w:rsidRPr="00125EBB">
          <w:rPr>
            <w:rStyle w:val="af7"/>
            <w:noProof/>
            <w:lang w:eastAsia="zh-CN"/>
          </w:rPr>
          <w:t>2.1</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项目背景</w:t>
        </w:r>
        <w:r w:rsidR="00B627EC">
          <w:rPr>
            <w:noProof/>
            <w:webHidden/>
          </w:rPr>
          <w:tab/>
        </w:r>
        <w:r w:rsidR="00B627EC">
          <w:rPr>
            <w:noProof/>
            <w:webHidden/>
          </w:rPr>
          <w:fldChar w:fldCharType="begin"/>
        </w:r>
        <w:r w:rsidR="00B627EC">
          <w:rPr>
            <w:noProof/>
            <w:webHidden/>
          </w:rPr>
          <w:instrText xml:space="preserve"> PAGEREF _Toc44393853 \h </w:instrText>
        </w:r>
        <w:r w:rsidR="00B627EC">
          <w:rPr>
            <w:noProof/>
            <w:webHidden/>
          </w:rPr>
        </w:r>
        <w:r w:rsidR="00B627EC">
          <w:rPr>
            <w:noProof/>
            <w:webHidden/>
          </w:rPr>
          <w:fldChar w:fldCharType="separate"/>
        </w:r>
        <w:r w:rsidR="00B627EC">
          <w:rPr>
            <w:noProof/>
            <w:webHidden/>
          </w:rPr>
          <w:t>5</w:t>
        </w:r>
        <w:r w:rsidR="00B627EC">
          <w:rPr>
            <w:noProof/>
            <w:webHidden/>
          </w:rPr>
          <w:fldChar w:fldCharType="end"/>
        </w:r>
      </w:hyperlink>
    </w:p>
    <w:p w14:paraId="7E4E3533" w14:textId="619C9C1B"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54" w:history="1">
        <w:r w:rsidR="00B627EC" w:rsidRPr="00125EBB">
          <w:rPr>
            <w:rStyle w:val="af7"/>
            <w:noProof/>
            <w:lang w:eastAsia="zh-CN"/>
          </w:rPr>
          <w:t>2.2</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项目目标</w:t>
        </w:r>
        <w:r w:rsidR="00B627EC">
          <w:rPr>
            <w:noProof/>
            <w:webHidden/>
          </w:rPr>
          <w:tab/>
        </w:r>
        <w:r w:rsidR="00B627EC">
          <w:rPr>
            <w:noProof/>
            <w:webHidden/>
          </w:rPr>
          <w:fldChar w:fldCharType="begin"/>
        </w:r>
        <w:r w:rsidR="00B627EC">
          <w:rPr>
            <w:noProof/>
            <w:webHidden/>
          </w:rPr>
          <w:instrText xml:space="preserve"> PAGEREF _Toc44393854 \h </w:instrText>
        </w:r>
        <w:r w:rsidR="00B627EC">
          <w:rPr>
            <w:noProof/>
            <w:webHidden/>
          </w:rPr>
        </w:r>
        <w:r w:rsidR="00B627EC">
          <w:rPr>
            <w:noProof/>
            <w:webHidden/>
          </w:rPr>
          <w:fldChar w:fldCharType="separate"/>
        </w:r>
        <w:r w:rsidR="00B627EC">
          <w:rPr>
            <w:noProof/>
            <w:webHidden/>
          </w:rPr>
          <w:t>5</w:t>
        </w:r>
        <w:r w:rsidR="00B627EC">
          <w:rPr>
            <w:noProof/>
            <w:webHidden/>
          </w:rPr>
          <w:fldChar w:fldCharType="end"/>
        </w:r>
      </w:hyperlink>
    </w:p>
    <w:p w14:paraId="195BED86" w14:textId="5C91B170"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55" w:history="1">
        <w:r w:rsidR="00B627EC" w:rsidRPr="00125EBB">
          <w:rPr>
            <w:rStyle w:val="af7"/>
            <w:noProof/>
            <w:lang w:eastAsia="zh-CN"/>
          </w:rPr>
          <w:t>2.3</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组织范围及实施模块</w:t>
        </w:r>
        <w:r w:rsidR="00B627EC">
          <w:rPr>
            <w:noProof/>
            <w:webHidden/>
          </w:rPr>
          <w:tab/>
        </w:r>
        <w:r w:rsidR="00B627EC">
          <w:rPr>
            <w:noProof/>
            <w:webHidden/>
          </w:rPr>
          <w:fldChar w:fldCharType="begin"/>
        </w:r>
        <w:r w:rsidR="00B627EC">
          <w:rPr>
            <w:noProof/>
            <w:webHidden/>
          </w:rPr>
          <w:instrText xml:space="preserve"> PAGEREF _Toc44393855 \h </w:instrText>
        </w:r>
        <w:r w:rsidR="00B627EC">
          <w:rPr>
            <w:noProof/>
            <w:webHidden/>
          </w:rPr>
        </w:r>
        <w:r w:rsidR="00B627EC">
          <w:rPr>
            <w:noProof/>
            <w:webHidden/>
          </w:rPr>
          <w:fldChar w:fldCharType="separate"/>
        </w:r>
        <w:r w:rsidR="00B627EC">
          <w:rPr>
            <w:noProof/>
            <w:webHidden/>
          </w:rPr>
          <w:t>5</w:t>
        </w:r>
        <w:r w:rsidR="00B627EC">
          <w:rPr>
            <w:noProof/>
            <w:webHidden/>
          </w:rPr>
          <w:fldChar w:fldCharType="end"/>
        </w:r>
      </w:hyperlink>
    </w:p>
    <w:p w14:paraId="76B3FB3A" w14:textId="09EE8764"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56" w:history="1">
        <w:r w:rsidR="00B627EC" w:rsidRPr="00125EBB">
          <w:rPr>
            <w:rStyle w:val="af7"/>
            <w:noProof/>
            <w:lang w:eastAsia="zh-CN"/>
          </w:rPr>
          <w:t>2.4</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实施SAP最佳业务实践的</w:t>
        </w:r>
        <w:r w:rsidR="00B627EC" w:rsidRPr="00125EBB">
          <w:rPr>
            <w:rStyle w:val="af7"/>
            <w:rFonts w:asciiTheme="minorEastAsia" w:hAnsiTheme="minorEastAsia" w:cs="Arial Unicode MS"/>
            <w:noProof/>
            <w:lang w:eastAsia="zh-CN"/>
          </w:rPr>
          <w:t>Scope Item</w:t>
        </w:r>
        <w:r w:rsidR="00B627EC" w:rsidRPr="00125EBB">
          <w:rPr>
            <w:rStyle w:val="af7"/>
            <w:rFonts w:asciiTheme="minorEastAsia" w:hAnsiTheme="minorEastAsia"/>
            <w:noProof/>
            <w:lang w:eastAsia="zh-CN"/>
          </w:rPr>
          <w:t>范围</w:t>
        </w:r>
        <w:r w:rsidR="00B627EC">
          <w:rPr>
            <w:noProof/>
            <w:webHidden/>
          </w:rPr>
          <w:tab/>
        </w:r>
        <w:r w:rsidR="00B627EC">
          <w:rPr>
            <w:noProof/>
            <w:webHidden/>
          </w:rPr>
          <w:fldChar w:fldCharType="begin"/>
        </w:r>
        <w:r w:rsidR="00B627EC">
          <w:rPr>
            <w:noProof/>
            <w:webHidden/>
          </w:rPr>
          <w:instrText xml:space="preserve"> PAGEREF _Toc44393856 \h </w:instrText>
        </w:r>
        <w:r w:rsidR="00B627EC">
          <w:rPr>
            <w:noProof/>
            <w:webHidden/>
          </w:rPr>
        </w:r>
        <w:r w:rsidR="00B627EC">
          <w:rPr>
            <w:noProof/>
            <w:webHidden/>
          </w:rPr>
          <w:fldChar w:fldCharType="separate"/>
        </w:r>
        <w:r w:rsidR="00B627EC">
          <w:rPr>
            <w:noProof/>
            <w:webHidden/>
          </w:rPr>
          <w:t>6</w:t>
        </w:r>
        <w:r w:rsidR="00B627EC">
          <w:rPr>
            <w:noProof/>
            <w:webHidden/>
          </w:rPr>
          <w:fldChar w:fldCharType="end"/>
        </w:r>
      </w:hyperlink>
    </w:p>
    <w:p w14:paraId="71B9E032" w14:textId="5405187B"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57" w:history="1">
        <w:r w:rsidR="00B627EC" w:rsidRPr="00125EBB">
          <w:rPr>
            <w:rStyle w:val="af7"/>
            <w:noProof/>
            <w:lang w:eastAsia="zh-CN"/>
          </w:rPr>
          <w:t>2.5</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实施的开发功能范围</w:t>
        </w:r>
        <w:r w:rsidR="00B627EC">
          <w:rPr>
            <w:noProof/>
            <w:webHidden/>
          </w:rPr>
          <w:tab/>
        </w:r>
        <w:r w:rsidR="00B627EC">
          <w:rPr>
            <w:noProof/>
            <w:webHidden/>
          </w:rPr>
          <w:fldChar w:fldCharType="begin"/>
        </w:r>
        <w:r w:rsidR="00B627EC">
          <w:rPr>
            <w:noProof/>
            <w:webHidden/>
          </w:rPr>
          <w:instrText xml:space="preserve"> PAGEREF _Toc44393857 \h </w:instrText>
        </w:r>
        <w:r w:rsidR="00B627EC">
          <w:rPr>
            <w:noProof/>
            <w:webHidden/>
          </w:rPr>
        </w:r>
        <w:r w:rsidR="00B627EC">
          <w:rPr>
            <w:noProof/>
            <w:webHidden/>
          </w:rPr>
          <w:fldChar w:fldCharType="separate"/>
        </w:r>
        <w:r w:rsidR="00B627EC">
          <w:rPr>
            <w:noProof/>
            <w:webHidden/>
          </w:rPr>
          <w:t>9</w:t>
        </w:r>
        <w:r w:rsidR="00B627EC">
          <w:rPr>
            <w:noProof/>
            <w:webHidden/>
          </w:rPr>
          <w:fldChar w:fldCharType="end"/>
        </w:r>
      </w:hyperlink>
    </w:p>
    <w:p w14:paraId="02DACF63" w14:textId="13F538EB" w:rsidR="00B627EC" w:rsidRDefault="00267AE9">
      <w:pPr>
        <w:pStyle w:val="TOC3"/>
        <w:tabs>
          <w:tab w:val="left" w:pos="1200"/>
          <w:tab w:val="right" w:leader="dot" w:pos="9204"/>
        </w:tabs>
        <w:rPr>
          <w:rFonts w:asciiTheme="minorHAnsi" w:eastAsiaTheme="minorEastAsia" w:hAnsiTheme="minorHAnsi" w:cstheme="minorBidi"/>
          <w:i w:val="0"/>
          <w:iCs w:val="0"/>
          <w:noProof/>
          <w:kern w:val="2"/>
          <w:sz w:val="21"/>
          <w:szCs w:val="22"/>
          <w:lang w:eastAsia="zh-CN"/>
        </w:rPr>
      </w:pPr>
      <w:hyperlink w:anchor="_Toc44393858" w:history="1">
        <w:r w:rsidR="00B627EC" w:rsidRPr="00125EBB">
          <w:rPr>
            <w:rStyle w:val="af7"/>
            <w:noProof/>
            <w:lang w:eastAsia="zh-CN"/>
          </w:rPr>
          <w:t>2.5.1</w:t>
        </w:r>
        <w:r w:rsidR="00B627EC">
          <w:rPr>
            <w:rFonts w:asciiTheme="minorHAnsi" w:eastAsiaTheme="minorEastAsia" w:hAnsiTheme="minorHAnsi" w:cstheme="minorBidi"/>
            <w:i w:val="0"/>
            <w:iCs w:val="0"/>
            <w:noProof/>
            <w:kern w:val="2"/>
            <w:sz w:val="21"/>
            <w:szCs w:val="22"/>
            <w:lang w:eastAsia="zh-CN"/>
          </w:rPr>
          <w:tab/>
        </w:r>
        <w:r w:rsidR="00B627EC" w:rsidRPr="00125EBB">
          <w:rPr>
            <w:rStyle w:val="af7"/>
            <w:rFonts w:asciiTheme="minorEastAsia" w:hAnsiTheme="minorEastAsia"/>
            <w:noProof/>
            <w:lang w:eastAsia="zh-CN"/>
          </w:rPr>
          <w:t>实施的接口</w:t>
        </w:r>
        <w:r w:rsidR="00B627EC">
          <w:rPr>
            <w:noProof/>
            <w:webHidden/>
          </w:rPr>
          <w:tab/>
        </w:r>
        <w:r w:rsidR="00B627EC">
          <w:rPr>
            <w:noProof/>
            <w:webHidden/>
          </w:rPr>
          <w:fldChar w:fldCharType="begin"/>
        </w:r>
        <w:r w:rsidR="00B627EC">
          <w:rPr>
            <w:noProof/>
            <w:webHidden/>
          </w:rPr>
          <w:instrText xml:space="preserve"> PAGEREF _Toc44393858 \h </w:instrText>
        </w:r>
        <w:r w:rsidR="00B627EC">
          <w:rPr>
            <w:noProof/>
            <w:webHidden/>
          </w:rPr>
        </w:r>
        <w:r w:rsidR="00B627EC">
          <w:rPr>
            <w:noProof/>
            <w:webHidden/>
          </w:rPr>
          <w:fldChar w:fldCharType="separate"/>
        </w:r>
        <w:r w:rsidR="00B627EC">
          <w:rPr>
            <w:noProof/>
            <w:webHidden/>
          </w:rPr>
          <w:t>9</w:t>
        </w:r>
        <w:r w:rsidR="00B627EC">
          <w:rPr>
            <w:noProof/>
            <w:webHidden/>
          </w:rPr>
          <w:fldChar w:fldCharType="end"/>
        </w:r>
      </w:hyperlink>
    </w:p>
    <w:p w14:paraId="1F52A7C3" w14:textId="3F604091" w:rsidR="00B627EC" w:rsidRDefault="00267AE9">
      <w:pPr>
        <w:pStyle w:val="TOC3"/>
        <w:tabs>
          <w:tab w:val="left" w:pos="1200"/>
          <w:tab w:val="right" w:leader="dot" w:pos="9204"/>
        </w:tabs>
        <w:rPr>
          <w:rFonts w:asciiTheme="minorHAnsi" w:eastAsiaTheme="minorEastAsia" w:hAnsiTheme="minorHAnsi" w:cstheme="minorBidi"/>
          <w:i w:val="0"/>
          <w:iCs w:val="0"/>
          <w:noProof/>
          <w:kern w:val="2"/>
          <w:sz w:val="21"/>
          <w:szCs w:val="22"/>
          <w:lang w:eastAsia="zh-CN"/>
        </w:rPr>
      </w:pPr>
      <w:hyperlink w:anchor="_Toc44393859" w:history="1">
        <w:r w:rsidR="00B627EC" w:rsidRPr="00125EBB">
          <w:rPr>
            <w:rStyle w:val="af7"/>
            <w:noProof/>
          </w:rPr>
          <w:t>2.5.2</w:t>
        </w:r>
        <w:r w:rsidR="00B627EC">
          <w:rPr>
            <w:rFonts w:asciiTheme="minorHAnsi" w:eastAsiaTheme="minorEastAsia" w:hAnsiTheme="minorHAnsi" w:cstheme="minorBidi"/>
            <w:i w:val="0"/>
            <w:iCs w:val="0"/>
            <w:noProof/>
            <w:kern w:val="2"/>
            <w:sz w:val="21"/>
            <w:szCs w:val="22"/>
            <w:lang w:eastAsia="zh-CN"/>
          </w:rPr>
          <w:tab/>
        </w:r>
        <w:r w:rsidR="00B627EC" w:rsidRPr="00125EBB">
          <w:rPr>
            <w:rStyle w:val="af7"/>
            <w:rFonts w:asciiTheme="minorEastAsia" w:hAnsiTheme="minorEastAsia"/>
            <w:noProof/>
          </w:rPr>
          <w:t>实施的报表</w:t>
        </w:r>
        <w:r w:rsidR="00B627EC">
          <w:rPr>
            <w:noProof/>
            <w:webHidden/>
          </w:rPr>
          <w:tab/>
        </w:r>
        <w:r w:rsidR="00B627EC">
          <w:rPr>
            <w:noProof/>
            <w:webHidden/>
          </w:rPr>
          <w:fldChar w:fldCharType="begin"/>
        </w:r>
        <w:r w:rsidR="00B627EC">
          <w:rPr>
            <w:noProof/>
            <w:webHidden/>
          </w:rPr>
          <w:instrText xml:space="preserve"> PAGEREF _Toc44393859 \h </w:instrText>
        </w:r>
        <w:r w:rsidR="00B627EC">
          <w:rPr>
            <w:noProof/>
            <w:webHidden/>
          </w:rPr>
        </w:r>
        <w:r w:rsidR="00B627EC">
          <w:rPr>
            <w:noProof/>
            <w:webHidden/>
          </w:rPr>
          <w:fldChar w:fldCharType="separate"/>
        </w:r>
        <w:r w:rsidR="00B627EC">
          <w:rPr>
            <w:noProof/>
            <w:webHidden/>
          </w:rPr>
          <w:t>10</w:t>
        </w:r>
        <w:r w:rsidR="00B627EC">
          <w:rPr>
            <w:noProof/>
            <w:webHidden/>
          </w:rPr>
          <w:fldChar w:fldCharType="end"/>
        </w:r>
      </w:hyperlink>
    </w:p>
    <w:p w14:paraId="40FAB06B" w14:textId="2E6BCA8D" w:rsidR="00B627EC" w:rsidRDefault="00267AE9">
      <w:pPr>
        <w:pStyle w:val="TOC3"/>
        <w:tabs>
          <w:tab w:val="left" w:pos="1200"/>
          <w:tab w:val="right" w:leader="dot" w:pos="9204"/>
        </w:tabs>
        <w:rPr>
          <w:rFonts w:asciiTheme="minorHAnsi" w:eastAsiaTheme="minorEastAsia" w:hAnsiTheme="minorHAnsi" w:cstheme="minorBidi"/>
          <w:i w:val="0"/>
          <w:iCs w:val="0"/>
          <w:noProof/>
          <w:kern w:val="2"/>
          <w:sz w:val="21"/>
          <w:szCs w:val="22"/>
          <w:lang w:eastAsia="zh-CN"/>
        </w:rPr>
      </w:pPr>
      <w:hyperlink w:anchor="_Toc44393860" w:history="1">
        <w:r w:rsidR="00B627EC" w:rsidRPr="00125EBB">
          <w:rPr>
            <w:rStyle w:val="af7"/>
            <w:noProof/>
          </w:rPr>
          <w:t>2.5.3</w:t>
        </w:r>
        <w:r w:rsidR="00B627EC">
          <w:rPr>
            <w:rFonts w:asciiTheme="minorHAnsi" w:eastAsiaTheme="minorEastAsia" w:hAnsiTheme="minorHAnsi" w:cstheme="minorBidi"/>
            <w:i w:val="0"/>
            <w:iCs w:val="0"/>
            <w:noProof/>
            <w:kern w:val="2"/>
            <w:sz w:val="21"/>
            <w:szCs w:val="22"/>
            <w:lang w:eastAsia="zh-CN"/>
          </w:rPr>
          <w:tab/>
        </w:r>
        <w:r w:rsidR="00B627EC" w:rsidRPr="00125EBB">
          <w:rPr>
            <w:rStyle w:val="af7"/>
            <w:rFonts w:asciiTheme="minorEastAsia" w:hAnsiTheme="minorEastAsia"/>
            <w:noProof/>
          </w:rPr>
          <w:t>实施的打印表单</w:t>
        </w:r>
        <w:r w:rsidR="00B627EC">
          <w:rPr>
            <w:noProof/>
            <w:webHidden/>
          </w:rPr>
          <w:tab/>
        </w:r>
        <w:r w:rsidR="00B627EC">
          <w:rPr>
            <w:noProof/>
            <w:webHidden/>
          </w:rPr>
          <w:fldChar w:fldCharType="begin"/>
        </w:r>
        <w:r w:rsidR="00B627EC">
          <w:rPr>
            <w:noProof/>
            <w:webHidden/>
          </w:rPr>
          <w:instrText xml:space="preserve"> PAGEREF _Toc44393860 \h </w:instrText>
        </w:r>
        <w:r w:rsidR="00B627EC">
          <w:rPr>
            <w:noProof/>
            <w:webHidden/>
          </w:rPr>
        </w:r>
        <w:r w:rsidR="00B627EC">
          <w:rPr>
            <w:noProof/>
            <w:webHidden/>
          </w:rPr>
          <w:fldChar w:fldCharType="separate"/>
        </w:r>
        <w:r w:rsidR="00B627EC">
          <w:rPr>
            <w:noProof/>
            <w:webHidden/>
          </w:rPr>
          <w:t>10</w:t>
        </w:r>
        <w:r w:rsidR="00B627EC">
          <w:rPr>
            <w:noProof/>
            <w:webHidden/>
          </w:rPr>
          <w:fldChar w:fldCharType="end"/>
        </w:r>
      </w:hyperlink>
    </w:p>
    <w:p w14:paraId="6C4EDBC6" w14:textId="32DD4B48" w:rsidR="00B627EC" w:rsidRDefault="00267AE9">
      <w:pPr>
        <w:pStyle w:val="TOC3"/>
        <w:tabs>
          <w:tab w:val="left" w:pos="1200"/>
          <w:tab w:val="right" w:leader="dot" w:pos="9204"/>
        </w:tabs>
        <w:rPr>
          <w:rFonts w:asciiTheme="minorHAnsi" w:eastAsiaTheme="minorEastAsia" w:hAnsiTheme="minorHAnsi" w:cstheme="minorBidi"/>
          <w:i w:val="0"/>
          <w:iCs w:val="0"/>
          <w:noProof/>
          <w:kern w:val="2"/>
          <w:sz w:val="21"/>
          <w:szCs w:val="22"/>
          <w:lang w:eastAsia="zh-CN"/>
        </w:rPr>
      </w:pPr>
      <w:hyperlink w:anchor="_Toc44393861" w:history="1">
        <w:r w:rsidR="00B627EC" w:rsidRPr="00125EBB">
          <w:rPr>
            <w:rStyle w:val="af7"/>
            <w:noProof/>
            <w:lang w:eastAsia="zh-CN"/>
          </w:rPr>
          <w:t>2.5.4</w:t>
        </w:r>
        <w:r w:rsidR="00B627EC">
          <w:rPr>
            <w:rFonts w:asciiTheme="minorHAnsi" w:eastAsiaTheme="minorEastAsia" w:hAnsiTheme="minorHAnsi" w:cstheme="minorBidi"/>
            <w:i w:val="0"/>
            <w:iCs w:val="0"/>
            <w:noProof/>
            <w:kern w:val="2"/>
            <w:sz w:val="21"/>
            <w:szCs w:val="22"/>
            <w:lang w:eastAsia="zh-CN"/>
          </w:rPr>
          <w:tab/>
        </w:r>
        <w:r w:rsidR="00B627EC" w:rsidRPr="00125EBB">
          <w:rPr>
            <w:rStyle w:val="af7"/>
            <w:rFonts w:asciiTheme="minorEastAsia" w:hAnsiTheme="minorEastAsia"/>
            <w:noProof/>
            <w:lang w:eastAsia="zh-CN"/>
          </w:rPr>
          <w:t>项目范围中不包含的内容</w:t>
        </w:r>
        <w:r w:rsidR="00B627EC">
          <w:rPr>
            <w:noProof/>
            <w:webHidden/>
          </w:rPr>
          <w:tab/>
        </w:r>
        <w:r w:rsidR="00B627EC">
          <w:rPr>
            <w:noProof/>
            <w:webHidden/>
          </w:rPr>
          <w:fldChar w:fldCharType="begin"/>
        </w:r>
        <w:r w:rsidR="00B627EC">
          <w:rPr>
            <w:noProof/>
            <w:webHidden/>
          </w:rPr>
          <w:instrText xml:space="preserve"> PAGEREF _Toc44393861 \h </w:instrText>
        </w:r>
        <w:r w:rsidR="00B627EC">
          <w:rPr>
            <w:noProof/>
            <w:webHidden/>
          </w:rPr>
        </w:r>
        <w:r w:rsidR="00B627EC">
          <w:rPr>
            <w:noProof/>
            <w:webHidden/>
          </w:rPr>
          <w:fldChar w:fldCharType="separate"/>
        </w:r>
        <w:r w:rsidR="00B627EC">
          <w:rPr>
            <w:noProof/>
            <w:webHidden/>
          </w:rPr>
          <w:t>11</w:t>
        </w:r>
        <w:r w:rsidR="00B627EC">
          <w:rPr>
            <w:noProof/>
            <w:webHidden/>
          </w:rPr>
          <w:fldChar w:fldCharType="end"/>
        </w:r>
      </w:hyperlink>
    </w:p>
    <w:p w14:paraId="28523224" w14:textId="20E58FD4" w:rsidR="00B627EC" w:rsidRDefault="00267AE9">
      <w:pPr>
        <w:pStyle w:val="TOC1"/>
        <w:rPr>
          <w:rFonts w:asciiTheme="minorHAnsi" w:eastAsiaTheme="minorEastAsia" w:hAnsiTheme="minorHAnsi" w:cstheme="minorBidi"/>
          <w:b w:val="0"/>
          <w:bCs w:val="0"/>
          <w:caps w:val="0"/>
          <w:noProof/>
          <w:kern w:val="2"/>
          <w:sz w:val="21"/>
          <w:szCs w:val="22"/>
          <w:lang w:eastAsia="zh-CN"/>
        </w:rPr>
      </w:pPr>
      <w:hyperlink w:anchor="_Toc44393862" w:history="1">
        <w:r w:rsidR="00B627EC" w:rsidRPr="00125EBB">
          <w:rPr>
            <w:rStyle w:val="af7"/>
            <w:rFonts w:asciiTheme="minorEastAsia" w:hAnsiTheme="minorEastAsia"/>
            <w:noProof/>
            <w:lang w:eastAsia="zh-CN"/>
          </w:rPr>
          <w:t>3</w:t>
        </w:r>
        <w:r w:rsidR="00B627EC">
          <w:rPr>
            <w:rFonts w:asciiTheme="minorHAnsi" w:eastAsiaTheme="minorEastAsia" w:hAnsiTheme="minorHAnsi" w:cstheme="minorBidi"/>
            <w:b w:val="0"/>
            <w:bCs w:val="0"/>
            <w:caps w:val="0"/>
            <w:noProof/>
            <w:kern w:val="2"/>
            <w:sz w:val="21"/>
            <w:szCs w:val="22"/>
            <w:lang w:eastAsia="zh-CN"/>
          </w:rPr>
          <w:tab/>
        </w:r>
        <w:r w:rsidR="00B627EC" w:rsidRPr="00125EBB">
          <w:rPr>
            <w:rStyle w:val="af7"/>
            <w:rFonts w:asciiTheme="minorEastAsia" w:hAnsiTheme="minorEastAsia"/>
            <w:noProof/>
            <w:lang w:eastAsia="zh-CN"/>
          </w:rPr>
          <w:t>实施策略</w:t>
        </w:r>
        <w:r w:rsidR="00B627EC">
          <w:rPr>
            <w:noProof/>
            <w:webHidden/>
          </w:rPr>
          <w:tab/>
        </w:r>
        <w:r w:rsidR="00B627EC">
          <w:rPr>
            <w:noProof/>
            <w:webHidden/>
          </w:rPr>
          <w:fldChar w:fldCharType="begin"/>
        </w:r>
        <w:r w:rsidR="00B627EC">
          <w:rPr>
            <w:noProof/>
            <w:webHidden/>
          </w:rPr>
          <w:instrText xml:space="preserve"> PAGEREF _Toc44393862 \h </w:instrText>
        </w:r>
        <w:r w:rsidR="00B627EC">
          <w:rPr>
            <w:noProof/>
            <w:webHidden/>
          </w:rPr>
        </w:r>
        <w:r w:rsidR="00B627EC">
          <w:rPr>
            <w:noProof/>
            <w:webHidden/>
          </w:rPr>
          <w:fldChar w:fldCharType="separate"/>
        </w:r>
        <w:r w:rsidR="00B627EC">
          <w:rPr>
            <w:noProof/>
            <w:webHidden/>
          </w:rPr>
          <w:t>12</w:t>
        </w:r>
        <w:r w:rsidR="00B627EC">
          <w:rPr>
            <w:noProof/>
            <w:webHidden/>
          </w:rPr>
          <w:fldChar w:fldCharType="end"/>
        </w:r>
      </w:hyperlink>
    </w:p>
    <w:p w14:paraId="745A689D" w14:textId="50D32146"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63" w:history="1">
        <w:r w:rsidR="00B627EC" w:rsidRPr="00125EBB">
          <w:rPr>
            <w:rStyle w:val="af7"/>
            <w:noProof/>
          </w:rPr>
          <w:t>3.1</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历史数据切换</w:t>
        </w:r>
        <w:r w:rsidR="00B627EC">
          <w:rPr>
            <w:noProof/>
            <w:webHidden/>
          </w:rPr>
          <w:tab/>
        </w:r>
        <w:r w:rsidR="00B627EC">
          <w:rPr>
            <w:noProof/>
            <w:webHidden/>
          </w:rPr>
          <w:fldChar w:fldCharType="begin"/>
        </w:r>
        <w:r w:rsidR="00B627EC">
          <w:rPr>
            <w:noProof/>
            <w:webHidden/>
          </w:rPr>
          <w:instrText xml:space="preserve"> PAGEREF _Toc44393863 \h </w:instrText>
        </w:r>
        <w:r w:rsidR="00B627EC">
          <w:rPr>
            <w:noProof/>
            <w:webHidden/>
          </w:rPr>
        </w:r>
        <w:r w:rsidR="00B627EC">
          <w:rPr>
            <w:noProof/>
            <w:webHidden/>
          </w:rPr>
          <w:fldChar w:fldCharType="separate"/>
        </w:r>
        <w:r w:rsidR="00B627EC">
          <w:rPr>
            <w:noProof/>
            <w:webHidden/>
          </w:rPr>
          <w:t>12</w:t>
        </w:r>
        <w:r w:rsidR="00B627EC">
          <w:rPr>
            <w:noProof/>
            <w:webHidden/>
          </w:rPr>
          <w:fldChar w:fldCharType="end"/>
        </w:r>
      </w:hyperlink>
    </w:p>
    <w:p w14:paraId="4B6C518F" w14:textId="70126CDA"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64" w:history="1">
        <w:r w:rsidR="00B627EC" w:rsidRPr="00125EBB">
          <w:rPr>
            <w:rStyle w:val="af7"/>
            <w:noProof/>
          </w:rPr>
          <w:t>3.2</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系统切换方法</w:t>
        </w:r>
        <w:r w:rsidR="00B627EC">
          <w:rPr>
            <w:noProof/>
            <w:webHidden/>
          </w:rPr>
          <w:tab/>
        </w:r>
        <w:r w:rsidR="00B627EC">
          <w:rPr>
            <w:noProof/>
            <w:webHidden/>
          </w:rPr>
          <w:fldChar w:fldCharType="begin"/>
        </w:r>
        <w:r w:rsidR="00B627EC">
          <w:rPr>
            <w:noProof/>
            <w:webHidden/>
          </w:rPr>
          <w:instrText xml:space="preserve"> PAGEREF _Toc44393864 \h </w:instrText>
        </w:r>
        <w:r w:rsidR="00B627EC">
          <w:rPr>
            <w:noProof/>
            <w:webHidden/>
          </w:rPr>
        </w:r>
        <w:r w:rsidR="00B627EC">
          <w:rPr>
            <w:noProof/>
            <w:webHidden/>
          </w:rPr>
          <w:fldChar w:fldCharType="separate"/>
        </w:r>
        <w:r w:rsidR="00B627EC">
          <w:rPr>
            <w:noProof/>
            <w:webHidden/>
          </w:rPr>
          <w:t>12</w:t>
        </w:r>
        <w:r w:rsidR="00B627EC">
          <w:rPr>
            <w:noProof/>
            <w:webHidden/>
          </w:rPr>
          <w:fldChar w:fldCharType="end"/>
        </w:r>
      </w:hyperlink>
    </w:p>
    <w:p w14:paraId="1581C4FA" w14:textId="0E363353"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65" w:history="1">
        <w:r w:rsidR="00B627EC" w:rsidRPr="00125EBB">
          <w:rPr>
            <w:rStyle w:val="af7"/>
            <w:noProof/>
          </w:rPr>
          <w:t>3.3</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系统实施及切换策略</w:t>
        </w:r>
        <w:r w:rsidR="00B627EC">
          <w:rPr>
            <w:noProof/>
            <w:webHidden/>
          </w:rPr>
          <w:tab/>
        </w:r>
        <w:r w:rsidR="00B627EC">
          <w:rPr>
            <w:noProof/>
            <w:webHidden/>
          </w:rPr>
          <w:fldChar w:fldCharType="begin"/>
        </w:r>
        <w:r w:rsidR="00B627EC">
          <w:rPr>
            <w:noProof/>
            <w:webHidden/>
          </w:rPr>
          <w:instrText xml:space="preserve"> PAGEREF _Toc44393865 \h </w:instrText>
        </w:r>
        <w:r w:rsidR="00B627EC">
          <w:rPr>
            <w:noProof/>
            <w:webHidden/>
          </w:rPr>
        </w:r>
        <w:r w:rsidR="00B627EC">
          <w:rPr>
            <w:noProof/>
            <w:webHidden/>
          </w:rPr>
          <w:fldChar w:fldCharType="separate"/>
        </w:r>
        <w:r w:rsidR="00B627EC">
          <w:rPr>
            <w:noProof/>
            <w:webHidden/>
          </w:rPr>
          <w:t>12</w:t>
        </w:r>
        <w:r w:rsidR="00B627EC">
          <w:rPr>
            <w:noProof/>
            <w:webHidden/>
          </w:rPr>
          <w:fldChar w:fldCharType="end"/>
        </w:r>
      </w:hyperlink>
    </w:p>
    <w:p w14:paraId="2E6E5F1F" w14:textId="47F01D6D" w:rsidR="00B627EC" w:rsidRDefault="00267AE9">
      <w:pPr>
        <w:pStyle w:val="TOC1"/>
        <w:rPr>
          <w:rFonts w:asciiTheme="minorHAnsi" w:eastAsiaTheme="minorEastAsia" w:hAnsiTheme="minorHAnsi" w:cstheme="minorBidi"/>
          <w:b w:val="0"/>
          <w:bCs w:val="0"/>
          <w:caps w:val="0"/>
          <w:noProof/>
          <w:kern w:val="2"/>
          <w:sz w:val="21"/>
          <w:szCs w:val="22"/>
          <w:lang w:eastAsia="zh-CN"/>
        </w:rPr>
      </w:pPr>
      <w:hyperlink w:anchor="_Toc44393866" w:history="1">
        <w:r w:rsidR="00B627EC" w:rsidRPr="00125EBB">
          <w:rPr>
            <w:rStyle w:val="af7"/>
            <w:rFonts w:asciiTheme="minorEastAsia" w:hAnsiTheme="minorEastAsia"/>
            <w:noProof/>
            <w:lang w:eastAsia="zh-CN"/>
          </w:rPr>
          <w:t>4</w:t>
        </w:r>
        <w:r w:rsidR="00B627EC">
          <w:rPr>
            <w:rFonts w:asciiTheme="minorHAnsi" w:eastAsiaTheme="minorEastAsia" w:hAnsiTheme="minorHAnsi" w:cstheme="minorBidi"/>
            <w:b w:val="0"/>
            <w:bCs w:val="0"/>
            <w:caps w:val="0"/>
            <w:noProof/>
            <w:kern w:val="2"/>
            <w:sz w:val="21"/>
            <w:szCs w:val="22"/>
            <w:lang w:eastAsia="zh-CN"/>
          </w:rPr>
          <w:tab/>
        </w:r>
        <w:r w:rsidR="00B627EC" w:rsidRPr="00125EBB">
          <w:rPr>
            <w:rStyle w:val="af7"/>
            <w:rFonts w:asciiTheme="minorEastAsia" w:hAnsiTheme="minorEastAsia"/>
            <w:noProof/>
            <w:lang w:eastAsia="zh-CN"/>
          </w:rPr>
          <w:t>双方责任</w:t>
        </w:r>
        <w:r w:rsidR="00B627EC">
          <w:rPr>
            <w:noProof/>
            <w:webHidden/>
          </w:rPr>
          <w:tab/>
        </w:r>
        <w:r w:rsidR="00B627EC">
          <w:rPr>
            <w:noProof/>
            <w:webHidden/>
          </w:rPr>
          <w:fldChar w:fldCharType="begin"/>
        </w:r>
        <w:r w:rsidR="00B627EC">
          <w:rPr>
            <w:noProof/>
            <w:webHidden/>
          </w:rPr>
          <w:instrText xml:space="preserve"> PAGEREF _Toc44393866 \h </w:instrText>
        </w:r>
        <w:r w:rsidR="00B627EC">
          <w:rPr>
            <w:noProof/>
            <w:webHidden/>
          </w:rPr>
        </w:r>
        <w:r w:rsidR="00B627EC">
          <w:rPr>
            <w:noProof/>
            <w:webHidden/>
          </w:rPr>
          <w:fldChar w:fldCharType="separate"/>
        </w:r>
        <w:r w:rsidR="00B627EC">
          <w:rPr>
            <w:noProof/>
            <w:webHidden/>
          </w:rPr>
          <w:t>13</w:t>
        </w:r>
        <w:r w:rsidR="00B627EC">
          <w:rPr>
            <w:noProof/>
            <w:webHidden/>
          </w:rPr>
          <w:fldChar w:fldCharType="end"/>
        </w:r>
      </w:hyperlink>
    </w:p>
    <w:p w14:paraId="5B43F9DB" w14:textId="5228F31F"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67" w:history="1">
        <w:r w:rsidR="00B627EC" w:rsidRPr="00125EBB">
          <w:rPr>
            <w:rStyle w:val="af7"/>
            <w:noProof/>
          </w:rPr>
          <w:t>4.1</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乙方责任</w:t>
        </w:r>
        <w:r w:rsidR="00B627EC">
          <w:rPr>
            <w:noProof/>
            <w:webHidden/>
          </w:rPr>
          <w:tab/>
        </w:r>
        <w:r w:rsidR="00B627EC">
          <w:rPr>
            <w:noProof/>
            <w:webHidden/>
          </w:rPr>
          <w:fldChar w:fldCharType="begin"/>
        </w:r>
        <w:r w:rsidR="00B627EC">
          <w:rPr>
            <w:noProof/>
            <w:webHidden/>
          </w:rPr>
          <w:instrText xml:space="preserve"> PAGEREF _Toc44393867 \h </w:instrText>
        </w:r>
        <w:r w:rsidR="00B627EC">
          <w:rPr>
            <w:noProof/>
            <w:webHidden/>
          </w:rPr>
        </w:r>
        <w:r w:rsidR="00B627EC">
          <w:rPr>
            <w:noProof/>
            <w:webHidden/>
          </w:rPr>
          <w:fldChar w:fldCharType="separate"/>
        </w:r>
        <w:r w:rsidR="00B627EC">
          <w:rPr>
            <w:noProof/>
            <w:webHidden/>
          </w:rPr>
          <w:t>13</w:t>
        </w:r>
        <w:r w:rsidR="00B627EC">
          <w:rPr>
            <w:noProof/>
            <w:webHidden/>
          </w:rPr>
          <w:fldChar w:fldCharType="end"/>
        </w:r>
      </w:hyperlink>
    </w:p>
    <w:p w14:paraId="59D53F57" w14:textId="3EB92B2B" w:rsidR="00B627EC" w:rsidRDefault="00267AE9">
      <w:pPr>
        <w:pStyle w:val="TOC3"/>
        <w:tabs>
          <w:tab w:val="left" w:pos="1200"/>
          <w:tab w:val="right" w:leader="dot" w:pos="9204"/>
        </w:tabs>
        <w:rPr>
          <w:rFonts w:asciiTheme="minorHAnsi" w:eastAsiaTheme="minorEastAsia" w:hAnsiTheme="minorHAnsi" w:cstheme="minorBidi"/>
          <w:i w:val="0"/>
          <w:iCs w:val="0"/>
          <w:noProof/>
          <w:kern w:val="2"/>
          <w:sz w:val="21"/>
          <w:szCs w:val="22"/>
          <w:lang w:eastAsia="zh-CN"/>
        </w:rPr>
      </w:pPr>
      <w:hyperlink w:anchor="_Toc44393868" w:history="1">
        <w:r w:rsidR="00B627EC" w:rsidRPr="00125EBB">
          <w:rPr>
            <w:rStyle w:val="af7"/>
            <w:noProof/>
          </w:rPr>
          <w:t>4.1.1</w:t>
        </w:r>
        <w:r w:rsidR="00B627EC">
          <w:rPr>
            <w:rFonts w:asciiTheme="minorHAnsi" w:eastAsiaTheme="minorEastAsia" w:hAnsiTheme="minorHAnsi" w:cstheme="minorBidi"/>
            <w:i w:val="0"/>
            <w:iCs w:val="0"/>
            <w:noProof/>
            <w:kern w:val="2"/>
            <w:sz w:val="21"/>
            <w:szCs w:val="22"/>
            <w:lang w:eastAsia="zh-CN"/>
          </w:rPr>
          <w:tab/>
        </w:r>
        <w:r w:rsidR="00B627EC" w:rsidRPr="00125EBB">
          <w:rPr>
            <w:rStyle w:val="af7"/>
            <w:rFonts w:asciiTheme="minorEastAsia" w:hAnsiTheme="minorEastAsia"/>
            <w:noProof/>
          </w:rPr>
          <w:t>项目管理</w:t>
        </w:r>
        <w:r w:rsidR="00B627EC">
          <w:rPr>
            <w:noProof/>
            <w:webHidden/>
          </w:rPr>
          <w:tab/>
        </w:r>
        <w:r w:rsidR="00B627EC">
          <w:rPr>
            <w:noProof/>
            <w:webHidden/>
          </w:rPr>
          <w:fldChar w:fldCharType="begin"/>
        </w:r>
        <w:r w:rsidR="00B627EC">
          <w:rPr>
            <w:noProof/>
            <w:webHidden/>
          </w:rPr>
          <w:instrText xml:space="preserve"> PAGEREF _Toc44393868 \h </w:instrText>
        </w:r>
        <w:r w:rsidR="00B627EC">
          <w:rPr>
            <w:noProof/>
            <w:webHidden/>
          </w:rPr>
        </w:r>
        <w:r w:rsidR="00B627EC">
          <w:rPr>
            <w:noProof/>
            <w:webHidden/>
          </w:rPr>
          <w:fldChar w:fldCharType="separate"/>
        </w:r>
        <w:r w:rsidR="00B627EC">
          <w:rPr>
            <w:noProof/>
            <w:webHidden/>
          </w:rPr>
          <w:t>13</w:t>
        </w:r>
        <w:r w:rsidR="00B627EC">
          <w:rPr>
            <w:noProof/>
            <w:webHidden/>
          </w:rPr>
          <w:fldChar w:fldCharType="end"/>
        </w:r>
      </w:hyperlink>
    </w:p>
    <w:p w14:paraId="64EBE550" w14:textId="4D69E968" w:rsidR="00B627EC" w:rsidRDefault="00267AE9">
      <w:pPr>
        <w:pStyle w:val="TOC3"/>
        <w:tabs>
          <w:tab w:val="left" w:pos="1200"/>
          <w:tab w:val="right" w:leader="dot" w:pos="9204"/>
        </w:tabs>
        <w:rPr>
          <w:rFonts w:asciiTheme="minorHAnsi" w:eastAsiaTheme="minorEastAsia" w:hAnsiTheme="minorHAnsi" w:cstheme="minorBidi"/>
          <w:i w:val="0"/>
          <w:iCs w:val="0"/>
          <w:noProof/>
          <w:kern w:val="2"/>
          <w:sz w:val="21"/>
          <w:szCs w:val="22"/>
          <w:lang w:eastAsia="zh-CN"/>
        </w:rPr>
      </w:pPr>
      <w:hyperlink w:anchor="_Toc44393869" w:history="1">
        <w:r w:rsidR="00B627EC" w:rsidRPr="00125EBB">
          <w:rPr>
            <w:rStyle w:val="af7"/>
            <w:noProof/>
            <w:lang w:eastAsia="zh-CN"/>
          </w:rPr>
          <w:t>4.1.2</w:t>
        </w:r>
        <w:r w:rsidR="00B627EC">
          <w:rPr>
            <w:rFonts w:asciiTheme="minorHAnsi" w:eastAsiaTheme="minorEastAsia" w:hAnsiTheme="minorHAnsi" w:cstheme="minorBidi"/>
            <w:i w:val="0"/>
            <w:iCs w:val="0"/>
            <w:noProof/>
            <w:kern w:val="2"/>
            <w:sz w:val="21"/>
            <w:szCs w:val="22"/>
            <w:lang w:eastAsia="zh-CN"/>
          </w:rPr>
          <w:tab/>
        </w:r>
        <w:r w:rsidR="00B627EC" w:rsidRPr="00125EBB">
          <w:rPr>
            <w:rStyle w:val="af7"/>
            <w:rFonts w:asciiTheme="minorEastAsia" w:hAnsiTheme="minorEastAsia"/>
            <w:noProof/>
            <w:lang w:eastAsia="zh-CN"/>
          </w:rPr>
          <w:t>项目实施质量控制和进度控制</w:t>
        </w:r>
        <w:r w:rsidR="00B627EC">
          <w:rPr>
            <w:noProof/>
            <w:webHidden/>
          </w:rPr>
          <w:tab/>
        </w:r>
        <w:r w:rsidR="00B627EC">
          <w:rPr>
            <w:noProof/>
            <w:webHidden/>
          </w:rPr>
          <w:fldChar w:fldCharType="begin"/>
        </w:r>
        <w:r w:rsidR="00B627EC">
          <w:rPr>
            <w:noProof/>
            <w:webHidden/>
          </w:rPr>
          <w:instrText xml:space="preserve"> PAGEREF _Toc44393869 \h </w:instrText>
        </w:r>
        <w:r w:rsidR="00B627EC">
          <w:rPr>
            <w:noProof/>
            <w:webHidden/>
          </w:rPr>
        </w:r>
        <w:r w:rsidR="00B627EC">
          <w:rPr>
            <w:noProof/>
            <w:webHidden/>
          </w:rPr>
          <w:fldChar w:fldCharType="separate"/>
        </w:r>
        <w:r w:rsidR="00B627EC">
          <w:rPr>
            <w:noProof/>
            <w:webHidden/>
          </w:rPr>
          <w:t>13</w:t>
        </w:r>
        <w:r w:rsidR="00B627EC">
          <w:rPr>
            <w:noProof/>
            <w:webHidden/>
          </w:rPr>
          <w:fldChar w:fldCharType="end"/>
        </w:r>
      </w:hyperlink>
    </w:p>
    <w:p w14:paraId="48C91FCE" w14:textId="4BAC4ADA"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70" w:history="1">
        <w:r w:rsidR="00B627EC" w:rsidRPr="00125EBB">
          <w:rPr>
            <w:rStyle w:val="af7"/>
            <w:noProof/>
            <w:lang w:eastAsia="zh-CN"/>
          </w:rPr>
          <w:t>4.2</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甲方责任</w:t>
        </w:r>
        <w:r w:rsidR="00B627EC">
          <w:rPr>
            <w:noProof/>
            <w:webHidden/>
          </w:rPr>
          <w:tab/>
        </w:r>
        <w:r w:rsidR="00B627EC">
          <w:rPr>
            <w:noProof/>
            <w:webHidden/>
          </w:rPr>
          <w:fldChar w:fldCharType="begin"/>
        </w:r>
        <w:r w:rsidR="00B627EC">
          <w:rPr>
            <w:noProof/>
            <w:webHidden/>
          </w:rPr>
          <w:instrText xml:space="preserve"> PAGEREF _Toc44393870 \h </w:instrText>
        </w:r>
        <w:r w:rsidR="00B627EC">
          <w:rPr>
            <w:noProof/>
            <w:webHidden/>
          </w:rPr>
        </w:r>
        <w:r w:rsidR="00B627EC">
          <w:rPr>
            <w:noProof/>
            <w:webHidden/>
          </w:rPr>
          <w:fldChar w:fldCharType="separate"/>
        </w:r>
        <w:r w:rsidR="00B627EC">
          <w:rPr>
            <w:noProof/>
            <w:webHidden/>
          </w:rPr>
          <w:t>14</w:t>
        </w:r>
        <w:r w:rsidR="00B627EC">
          <w:rPr>
            <w:noProof/>
            <w:webHidden/>
          </w:rPr>
          <w:fldChar w:fldCharType="end"/>
        </w:r>
      </w:hyperlink>
    </w:p>
    <w:p w14:paraId="66D5F155" w14:textId="191ED2B8" w:rsidR="00B627EC" w:rsidRDefault="00267AE9">
      <w:pPr>
        <w:pStyle w:val="TOC3"/>
        <w:tabs>
          <w:tab w:val="left" w:pos="1200"/>
          <w:tab w:val="right" w:leader="dot" w:pos="9204"/>
        </w:tabs>
        <w:rPr>
          <w:rFonts w:asciiTheme="minorHAnsi" w:eastAsiaTheme="minorEastAsia" w:hAnsiTheme="minorHAnsi" w:cstheme="minorBidi"/>
          <w:i w:val="0"/>
          <w:iCs w:val="0"/>
          <w:noProof/>
          <w:kern w:val="2"/>
          <w:sz w:val="21"/>
          <w:szCs w:val="22"/>
          <w:lang w:eastAsia="zh-CN"/>
        </w:rPr>
      </w:pPr>
      <w:hyperlink w:anchor="_Toc44393871" w:history="1">
        <w:r w:rsidR="00B627EC" w:rsidRPr="00125EBB">
          <w:rPr>
            <w:rStyle w:val="af7"/>
            <w:noProof/>
          </w:rPr>
          <w:t>4.2.1</w:t>
        </w:r>
        <w:r w:rsidR="00B627EC">
          <w:rPr>
            <w:rFonts w:asciiTheme="minorHAnsi" w:eastAsiaTheme="minorEastAsia" w:hAnsiTheme="minorHAnsi" w:cstheme="minorBidi"/>
            <w:i w:val="0"/>
            <w:iCs w:val="0"/>
            <w:noProof/>
            <w:kern w:val="2"/>
            <w:sz w:val="21"/>
            <w:szCs w:val="22"/>
            <w:lang w:eastAsia="zh-CN"/>
          </w:rPr>
          <w:tab/>
        </w:r>
        <w:r w:rsidR="00B627EC" w:rsidRPr="00125EBB">
          <w:rPr>
            <w:rStyle w:val="af7"/>
            <w:rFonts w:asciiTheme="minorEastAsia" w:hAnsiTheme="minorEastAsia"/>
            <w:noProof/>
          </w:rPr>
          <w:t>甲方项目经理</w:t>
        </w:r>
        <w:r w:rsidR="00B627EC">
          <w:rPr>
            <w:noProof/>
            <w:webHidden/>
          </w:rPr>
          <w:tab/>
        </w:r>
        <w:r w:rsidR="00B627EC">
          <w:rPr>
            <w:noProof/>
            <w:webHidden/>
          </w:rPr>
          <w:fldChar w:fldCharType="begin"/>
        </w:r>
        <w:r w:rsidR="00B627EC">
          <w:rPr>
            <w:noProof/>
            <w:webHidden/>
          </w:rPr>
          <w:instrText xml:space="preserve"> PAGEREF _Toc44393871 \h </w:instrText>
        </w:r>
        <w:r w:rsidR="00B627EC">
          <w:rPr>
            <w:noProof/>
            <w:webHidden/>
          </w:rPr>
        </w:r>
        <w:r w:rsidR="00B627EC">
          <w:rPr>
            <w:noProof/>
            <w:webHidden/>
          </w:rPr>
          <w:fldChar w:fldCharType="separate"/>
        </w:r>
        <w:r w:rsidR="00B627EC">
          <w:rPr>
            <w:noProof/>
            <w:webHidden/>
          </w:rPr>
          <w:t>14</w:t>
        </w:r>
        <w:r w:rsidR="00B627EC">
          <w:rPr>
            <w:noProof/>
            <w:webHidden/>
          </w:rPr>
          <w:fldChar w:fldCharType="end"/>
        </w:r>
      </w:hyperlink>
    </w:p>
    <w:p w14:paraId="38983F5E" w14:textId="4D3786E6" w:rsidR="00B627EC" w:rsidRDefault="00267AE9">
      <w:pPr>
        <w:pStyle w:val="TOC3"/>
        <w:tabs>
          <w:tab w:val="left" w:pos="1200"/>
          <w:tab w:val="right" w:leader="dot" w:pos="9204"/>
        </w:tabs>
        <w:rPr>
          <w:rFonts w:asciiTheme="minorHAnsi" w:eastAsiaTheme="minorEastAsia" w:hAnsiTheme="minorHAnsi" w:cstheme="minorBidi"/>
          <w:i w:val="0"/>
          <w:iCs w:val="0"/>
          <w:noProof/>
          <w:kern w:val="2"/>
          <w:sz w:val="21"/>
          <w:szCs w:val="22"/>
          <w:lang w:eastAsia="zh-CN"/>
        </w:rPr>
      </w:pPr>
      <w:hyperlink w:anchor="_Toc44393872" w:history="1">
        <w:r w:rsidR="00B627EC" w:rsidRPr="00125EBB">
          <w:rPr>
            <w:rStyle w:val="af7"/>
            <w:noProof/>
          </w:rPr>
          <w:t>4.2.2</w:t>
        </w:r>
        <w:r w:rsidR="00B627EC">
          <w:rPr>
            <w:rFonts w:asciiTheme="minorHAnsi" w:eastAsiaTheme="minorEastAsia" w:hAnsiTheme="minorHAnsi" w:cstheme="minorBidi"/>
            <w:i w:val="0"/>
            <w:iCs w:val="0"/>
            <w:noProof/>
            <w:kern w:val="2"/>
            <w:sz w:val="21"/>
            <w:szCs w:val="22"/>
            <w:lang w:eastAsia="zh-CN"/>
          </w:rPr>
          <w:tab/>
        </w:r>
        <w:r w:rsidR="00B627EC" w:rsidRPr="00125EBB">
          <w:rPr>
            <w:rStyle w:val="af7"/>
            <w:rFonts w:asciiTheme="minorEastAsia" w:hAnsiTheme="minorEastAsia"/>
            <w:noProof/>
          </w:rPr>
          <w:t>甲方其它责任</w:t>
        </w:r>
        <w:r w:rsidR="00B627EC">
          <w:rPr>
            <w:noProof/>
            <w:webHidden/>
          </w:rPr>
          <w:tab/>
        </w:r>
        <w:r w:rsidR="00B627EC">
          <w:rPr>
            <w:noProof/>
            <w:webHidden/>
          </w:rPr>
          <w:fldChar w:fldCharType="begin"/>
        </w:r>
        <w:r w:rsidR="00B627EC">
          <w:rPr>
            <w:noProof/>
            <w:webHidden/>
          </w:rPr>
          <w:instrText xml:space="preserve"> PAGEREF _Toc44393872 \h </w:instrText>
        </w:r>
        <w:r w:rsidR="00B627EC">
          <w:rPr>
            <w:noProof/>
            <w:webHidden/>
          </w:rPr>
        </w:r>
        <w:r w:rsidR="00B627EC">
          <w:rPr>
            <w:noProof/>
            <w:webHidden/>
          </w:rPr>
          <w:fldChar w:fldCharType="separate"/>
        </w:r>
        <w:r w:rsidR="00B627EC">
          <w:rPr>
            <w:noProof/>
            <w:webHidden/>
          </w:rPr>
          <w:t>14</w:t>
        </w:r>
        <w:r w:rsidR="00B627EC">
          <w:rPr>
            <w:noProof/>
            <w:webHidden/>
          </w:rPr>
          <w:fldChar w:fldCharType="end"/>
        </w:r>
      </w:hyperlink>
    </w:p>
    <w:p w14:paraId="43C3CBCB" w14:textId="6961D530" w:rsidR="00B627EC" w:rsidRDefault="00267AE9">
      <w:pPr>
        <w:pStyle w:val="TOC3"/>
        <w:tabs>
          <w:tab w:val="left" w:pos="1200"/>
          <w:tab w:val="right" w:leader="dot" w:pos="9204"/>
        </w:tabs>
        <w:rPr>
          <w:rFonts w:asciiTheme="minorHAnsi" w:eastAsiaTheme="minorEastAsia" w:hAnsiTheme="minorHAnsi" w:cstheme="minorBidi"/>
          <w:i w:val="0"/>
          <w:iCs w:val="0"/>
          <w:noProof/>
          <w:kern w:val="2"/>
          <w:sz w:val="21"/>
          <w:szCs w:val="22"/>
          <w:lang w:eastAsia="zh-CN"/>
        </w:rPr>
      </w:pPr>
      <w:hyperlink w:anchor="_Toc44393873" w:history="1">
        <w:r w:rsidR="00B627EC" w:rsidRPr="00125EBB">
          <w:rPr>
            <w:rStyle w:val="af7"/>
            <w:noProof/>
          </w:rPr>
          <w:t>4.2.3</w:t>
        </w:r>
        <w:r w:rsidR="00B627EC">
          <w:rPr>
            <w:rFonts w:asciiTheme="minorHAnsi" w:eastAsiaTheme="minorEastAsia" w:hAnsiTheme="minorHAnsi" w:cstheme="minorBidi"/>
            <w:i w:val="0"/>
            <w:iCs w:val="0"/>
            <w:noProof/>
            <w:kern w:val="2"/>
            <w:sz w:val="21"/>
            <w:szCs w:val="22"/>
            <w:lang w:eastAsia="zh-CN"/>
          </w:rPr>
          <w:tab/>
        </w:r>
        <w:r w:rsidR="00B627EC" w:rsidRPr="00125EBB">
          <w:rPr>
            <w:rStyle w:val="af7"/>
            <w:rFonts w:asciiTheme="minorEastAsia" w:hAnsiTheme="minorEastAsia"/>
            <w:noProof/>
          </w:rPr>
          <w:t>法律、法规和法令</w:t>
        </w:r>
        <w:r w:rsidR="00B627EC">
          <w:rPr>
            <w:noProof/>
            <w:webHidden/>
          </w:rPr>
          <w:tab/>
        </w:r>
        <w:r w:rsidR="00B627EC">
          <w:rPr>
            <w:noProof/>
            <w:webHidden/>
          </w:rPr>
          <w:fldChar w:fldCharType="begin"/>
        </w:r>
        <w:r w:rsidR="00B627EC">
          <w:rPr>
            <w:noProof/>
            <w:webHidden/>
          </w:rPr>
          <w:instrText xml:space="preserve"> PAGEREF _Toc44393873 \h </w:instrText>
        </w:r>
        <w:r w:rsidR="00B627EC">
          <w:rPr>
            <w:noProof/>
            <w:webHidden/>
          </w:rPr>
        </w:r>
        <w:r w:rsidR="00B627EC">
          <w:rPr>
            <w:noProof/>
            <w:webHidden/>
          </w:rPr>
          <w:fldChar w:fldCharType="separate"/>
        </w:r>
        <w:r w:rsidR="00B627EC">
          <w:rPr>
            <w:noProof/>
            <w:webHidden/>
          </w:rPr>
          <w:t>15</w:t>
        </w:r>
        <w:r w:rsidR="00B627EC">
          <w:rPr>
            <w:noProof/>
            <w:webHidden/>
          </w:rPr>
          <w:fldChar w:fldCharType="end"/>
        </w:r>
      </w:hyperlink>
    </w:p>
    <w:p w14:paraId="496E11FF" w14:textId="594FECAB" w:rsidR="00B627EC" w:rsidRDefault="00267AE9">
      <w:pPr>
        <w:pStyle w:val="TOC3"/>
        <w:tabs>
          <w:tab w:val="left" w:pos="1200"/>
          <w:tab w:val="right" w:leader="dot" w:pos="9204"/>
        </w:tabs>
        <w:rPr>
          <w:rFonts w:asciiTheme="minorHAnsi" w:eastAsiaTheme="minorEastAsia" w:hAnsiTheme="minorHAnsi" w:cstheme="minorBidi"/>
          <w:i w:val="0"/>
          <w:iCs w:val="0"/>
          <w:noProof/>
          <w:kern w:val="2"/>
          <w:sz w:val="21"/>
          <w:szCs w:val="22"/>
          <w:lang w:eastAsia="zh-CN"/>
        </w:rPr>
      </w:pPr>
      <w:hyperlink w:anchor="_Toc44393874" w:history="1">
        <w:r w:rsidR="00B627EC" w:rsidRPr="00125EBB">
          <w:rPr>
            <w:rStyle w:val="af7"/>
            <w:noProof/>
          </w:rPr>
          <w:t>4.2.4</w:t>
        </w:r>
        <w:r w:rsidR="00B627EC">
          <w:rPr>
            <w:rFonts w:asciiTheme="minorHAnsi" w:eastAsiaTheme="minorEastAsia" w:hAnsiTheme="minorHAnsi" w:cstheme="minorBidi"/>
            <w:i w:val="0"/>
            <w:iCs w:val="0"/>
            <w:noProof/>
            <w:kern w:val="2"/>
            <w:sz w:val="21"/>
            <w:szCs w:val="22"/>
            <w:lang w:eastAsia="zh-CN"/>
          </w:rPr>
          <w:tab/>
        </w:r>
        <w:r w:rsidR="00B627EC" w:rsidRPr="00125EBB">
          <w:rPr>
            <w:rStyle w:val="af7"/>
            <w:rFonts w:asciiTheme="minorEastAsia" w:hAnsiTheme="minorEastAsia"/>
            <w:noProof/>
          </w:rPr>
          <w:t>数据文件内容和安全</w:t>
        </w:r>
        <w:r w:rsidR="00B627EC">
          <w:rPr>
            <w:noProof/>
            <w:webHidden/>
          </w:rPr>
          <w:tab/>
        </w:r>
        <w:r w:rsidR="00B627EC">
          <w:rPr>
            <w:noProof/>
            <w:webHidden/>
          </w:rPr>
          <w:fldChar w:fldCharType="begin"/>
        </w:r>
        <w:r w:rsidR="00B627EC">
          <w:rPr>
            <w:noProof/>
            <w:webHidden/>
          </w:rPr>
          <w:instrText xml:space="preserve"> PAGEREF _Toc44393874 \h </w:instrText>
        </w:r>
        <w:r w:rsidR="00B627EC">
          <w:rPr>
            <w:noProof/>
            <w:webHidden/>
          </w:rPr>
        </w:r>
        <w:r w:rsidR="00B627EC">
          <w:rPr>
            <w:noProof/>
            <w:webHidden/>
          </w:rPr>
          <w:fldChar w:fldCharType="separate"/>
        </w:r>
        <w:r w:rsidR="00B627EC">
          <w:rPr>
            <w:noProof/>
            <w:webHidden/>
          </w:rPr>
          <w:t>15</w:t>
        </w:r>
        <w:r w:rsidR="00B627EC">
          <w:rPr>
            <w:noProof/>
            <w:webHidden/>
          </w:rPr>
          <w:fldChar w:fldCharType="end"/>
        </w:r>
      </w:hyperlink>
    </w:p>
    <w:p w14:paraId="1EB54904" w14:textId="16E74F0D" w:rsidR="00B627EC" w:rsidRDefault="00267AE9">
      <w:pPr>
        <w:pStyle w:val="TOC3"/>
        <w:tabs>
          <w:tab w:val="left" w:pos="1200"/>
          <w:tab w:val="right" w:leader="dot" w:pos="9204"/>
        </w:tabs>
        <w:rPr>
          <w:rFonts w:asciiTheme="minorHAnsi" w:eastAsiaTheme="minorEastAsia" w:hAnsiTheme="minorHAnsi" w:cstheme="minorBidi"/>
          <w:i w:val="0"/>
          <w:iCs w:val="0"/>
          <w:noProof/>
          <w:kern w:val="2"/>
          <w:sz w:val="21"/>
          <w:szCs w:val="22"/>
          <w:lang w:eastAsia="zh-CN"/>
        </w:rPr>
      </w:pPr>
      <w:hyperlink w:anchor="_Toc44393875" w:history="1">
        <w:r w:rsidR="00B627EC" w:rsidRPr="00125EBB">
          <w:rPr>
            <w:rStyle w:val="af7"/>
            <w:noProof/>
          </w:rPr>
          <w:t>4.2.5</w:t>
        </w:r>
        <w:r w:rsidR="00B627EC">
          <w:rPr>
            <w:rFonts w:asciiTheme="minorHAnsi" w:eastAsiaTheme="minorEastAsia" w:hAnsiTheme="minorHAnsi" w:cstheme="minorBidi"/>
            <w:i w:val="0"/>
            <w:iCs w:val="0"/>
            <w:noProof/>
            <w:kern w:val="2"/>
            <w:sz w:val="21"/>
            <w:szCs w:val="22"/>
            <w:lang w:eastAsia="zh-CN"/>
          </w:rPr>
          <w:tab/>
        </w:r>
        <w:r w:rsidR="00B627EC" w:rsidRPr="00125EBB">
          <w:rPr>
            <w:rStyle w:val="af7"/>
            <w:rFonts w:asciiTheme="minorEastAsia" w:hAnsiTheme="minorEastAsia"/>
            <w:noProof/>
          </w:rPr>
          <w:t>设施</w:t>
        </w:r>
        <w:r w:rsidR="00B627EC">
          <w:rPr>
            <w:noProof/>
            <w:webHidden/>
          </w:rPr>
          <w:tab/>
        </w:r>
        <w:r w:rsidR="00B627EC">
          <w:rPr>
            <w:noProof/>
            <w:webHidden/>
          </w:rPr>
          <w:fldChar w:fldCharType="begin"/>
        </w:r>
        <w:r w:rsidR="00B627EC">
          <w:rPr>
            <w:noProof/>
            <w:webHidden/>
          </w:rPr>
          <w:instrText xml:space="preserve"> PAGEREF _Toc44393875 \h </w:instrText>
        </w:r>
        <w:r w:rsidR="00B627EC">
          <w:rPr>
            <w:noProof/>
            <w:webHidden/>
          </w:rPr>
        </w:r>
        <w:r w:rsidR="00B627EC">
          <w:rPr>
            <w:noProof/>
            <w:webHidden/>
          </w:rPr>
          <w:fldChar w:fldCharType="separate"/>
        </w:r>
        <w:r w:rsidR="00B627EC">
          <w:rPr>
            <w:noProof/>
            <w:webHidden/>
          </w:rPr>
          <w:t>15</w:t>
        </w:r>
        <w:r w:rsidR="00B627EC">
          <w:rPr>
            <w:noProof/>
            <w:webHidden/>
          </w:rPr>
          <w:fldChar w:fldCharType="end"/>
        </w:r>
      </w:hyperlink>
    </w:p>
    <w:p w14:paraId="2BBEEF14" w14:textId="5BFEBBC2" w:rsidR="00B627EC" w:rsidRDefault="00267AE9">
      <w:pPr>
        <w:pStyle w:val="TOC1"/>
        <w:rPr>
          <w:rFonts w:asciiTheme="minorHAnsi" w:eastAsiaTheme="minorEastAsia" w:hAnsiTheme="minorHAnsi" w:cstheme="minorBidi"/>
          <w:b w:val="0"/>
          <w:bCs w:val="0"/>
          <w:caps w:val="0"/>
          <w:noProof/>
          <w:kern w:val="2"/>
          <w:sz w:val="21"/>
          <w:szCs w:val="22"/>
          <w:lang w:eastAsia="zh-CN"/>
        </w:rPr>
      </w:pPr>
      <w:hyperlink w:anchor="_Toc44393876" w:history="1">
        <w:r w:rsidR="00B627EC" w:rsidRPr="00125EBB">
          <w:rPr>
            <w:rStyle w:val="af7"/>
            <w:rFonts w:asciiTheme="minorEastAsia" w:hAnsiTheme="minorEastAsia"/>
            <w:noProof/>
            <w:lang w:eastAsia="zh-CN"/>
          </w:rPr>
          <w:t>5</w:t>
        </w:r>
        <w:r w:rsidR="00B627EC">
          <w:rPr>
            <w:rFonts w:asciiTheme="minorHAnsi" w:eastAsiaTheme="minorEastAsia" w:hAnsiTheme="minorHAnsi" w:cstheme="minorBidi"/>
            <w:b w:val="0"/>
            <w:bCs w:val="0"/>
            <w:caps w:val="0"/>
            <w:noProof/>
            <w:kern w:val="2"/>
            <w:sz w:val="21"/>
            <w:szCs w:val="22"/>
            <w:lang w:eastAsia="zh-CN"/>
          </w:rPr>
          <w:tab/>
        </w:r>
        <w:r w:rsidR="00B627EC" w:rsidRPr="00125EBB">
          <w:rPr>
            <w:rStyle w:val="af7"/>
            <w:rFonts w:asciiTheme="minorEastAsia" w:hAnsiTheme="minorEastAsia"/>
            <w:noProof/>
            <w:lang w:eastAsia="zh-CN"/>
          </w:rPr>
          <w:t>项目约定</w:t>
        </w:r>
        <w:r w:rsidR="00B627EC">
          <w:rPr>
            <w:noProof/>
            <w:webHidden/>
          </w:rPr>
          <w:tab/>
        </w:r>
        <w:r w:rsidR="00B627EC">
          <w:rPr>
            <w:noProof/>
            <w:webHidden/>
          </w:rPr>
          <w:fldChar w:fldCharType="begin"/>
        </w:r>
        <w:r w:rsidR="00B627EC">
          <w:rPr>
            <w:noProof/>
            <w:webHidden/>
          </w:rPr>
          <w:instrText xml:space="preserve"> PAGEREF _Toc44393876 \h </w:instrText>
        </w:r>
        <w:r w:rsidR="00B627EC">
          <w:rPr>
            <w:noProof/>
            <w:webHidden/>
          </w:rPr>
        </w:r>
        <w:r w:rsidR="00B627EC">
          <w:rPr>
            <w:noProof/>
            <w:webHidden/>
          </w:rPr>
          <w:fldChar w:fldCharType="separate"/>
        </w:r>
        <w:r w:rsidR="00B627EC">
          <w:rPr>
            <w:noProof/>
            <w:webHidden/>
          </w:rPr>
          <w:t>16</w:t>
        </w:r>
        <w:r w:rsidR="00B627EC">
          <w:rPr>
            <w:noProof/>
            <w:webHidden/>
          </w:rPr>
          <w:fldChar w:fldCharType="end"/>
        </w:r>
      </w:hyperlink>
    </w:p>
    <w:p w14:paraId="56E696D3" w14:textId="4A7DE3DB"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77" w:history="1">
        <w:r w:rsidR="00B627EC" w:rsidRPr="00125EBB">
          <w:rPr>
            <w:rStyle w:val="af7"/>
            <w:noProof/>
          </w:rPr>
          <w:t>5.1</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项目工作约定</w:t>
        </w:r>
        <w:r w:rsidR="00B627EC">
          <w:rPr>
            <w:noProof/>
            <w:webHidden/>
          </w:rPr>
          <w:tab/>
        </w:r>
        <w:r w:rsidR="00B627EC">
          <w:rPr>
            <w:noProof/>
            <w:webHidden/>
          </w:rPr>
          <w:fldChar w:fldCharType="begin"/>
        </w:r>
        <w:r w:rsidR="00B627EC">
          <w:rPr>
            <w:noProof/>
            <w:webHidden/>
          </w:rPr>
          <w:instrText xml:space="preserve"> PAGEREF _Toc44393877 \h </w:instrText>
        </w:r>
        <w:r w:rsidR="00B627EC">
          <w:rPr>
            <w:noProof/>
            <w:webHidden/>
          </w:rPr>
        </w:r>
        <w:r w:rsidR="00B627EC">
          <w:rPr>
            <w:noProof/>
            <w:webHidden/>
          </w:rPr>
          <w:fldChar w:fldCharType="separate"/>
        </w:r>
        <w:r w:rsidR="00B627EC">
          <w:rPr>
            <w:noProof/>
            <w:webHidden/>
          </w:rPr>
          <w:t>16</w:t>
        </w:r>
        <w:r w:rsidR="00B627EC">
          <w:rPr>
            <w:noProof/>
            <w:webHidden/>
          </w:rPr>
          <w:fldChar w:fldCharType="end"/>
        </w:r>
      </w:hyperlink>
    </w:p>
    <w:p w14:paraId="6734FE35" w14:textId="43BB7F29"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78" w:history="1">
        <w:r w:rsidR="00B627EC" w:rsidRPr="00125EBB">
          <w:rPr>
            <w:rStyle w:val="af7"/>
            <w:noProof/>
          </w:rPr>
          <w:t>5.2</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甲方资源投入</w:t>
        </w:r>
        <w:r w:rsidR="00B627EC">
          <w:rPr>
            <w:noProof/>
            <w:webHidden/>
          </w:rPr>
          <w:tab/>
        </w:r>
        <w:r w:rsidR="00B627EC">
          <w:rPr>
            <w:noProof/>
            <w:webHidden/>
          </w:rPr>
          <w:fldChar w:fldCharType="begin"/>
        </w:r>
        <w:r w:rsidR="00B627EC">
          <w:rPr>
            <w:noProof/>
            <w:webHidden/>
          </w:rPr>
          <w:instrText xml:space="preserve"> PAGEREF _Toc44393878 \h </w:instrText>
        </w:r>
        <w:r w:rsidR="00B627EC">
          <w:rPr>
            <w:noProof/>
            <w:webHidden/>
          </w:rPr>
        </w:r>
        <w:r w:rsidR="00B627EC">
          <w:rPr>
            <w:noProof/>
            <w:webHidden/>
          </w:rPr>
          <w:fldChar w:fldCharType="separate"/>
        </w:r>
        <w:r w:rsidR="00B627EC">
          <w:rPr>
            <w:noProof/>
            <w:webHidden/>
          </w:rPr>
          <w:t>16</w:t>
        </w:r>
        <w:r w:rsidR="00B627EC">
          <w:rPr>
            <w:noProof/>
            <w:webHidden/>
          </w:rPr>
          <w:fldChar w:fldCharType="end"/>
        </w:r>
      </w:hyperlink>
    </w:p>
    <w:p w14:paraId="7709241F" w14:textId="7F60961A"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79" w:history="1">
        <w:r w:rsidR="00B627EC" w:rsidRPr="00125EBB">
          <w:rPr>
            <w:rStyle w:val="af7"/>
            <w:noProof/>
          </w:rPr>
          <w:t>5.3</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范围变更约定</w:t>
        </w:r>
        <w:r w:rsidR="00B627EC">
          <w:rPr>
            <w:noProof/>
            <w:webHidden/>
          </w:rPr>
          <w:tab/>
        </w:r>
        <w:r w:rsidR="00B627EC">
          <w:rPr>
            <w:noProof/>
            <w:webHidden/>
          </w:rPr>
          <w:fldChar w:fldCharType="begin"/>
        </w:r>
        <w:r w:rsidR="00B627EC">
          <w:rPr>
            <w:noProof/>
            <w:webHidden/>
          </w:rPr>
          <w:instrText xml:space="preserve"> PAGEREF _Toc44393879 \h </w:instrText>
        </w:r>
        <w:r w:rsidR="00B627EC">
          <w:rPr>
            <w:noProof/>
            <w:webHidden/>
          </w:rPr>
        </w:r>
        <w:r w:rsidR="00B627EC">
          <w:rPr>
            <w:noProof/>
            <w:webHidden/>
          </w:rPr>
          <w:fldChar w:fldCharType="separate"/>
        </w:r>
        <w:r w:rsidR="00B627EC">
          <w:rPr>
            <w:noProof/>
            <w:webHidden/>
          </w:rPr>
          <w:t>16</w:t>
        </w:r>
        <w:r w:rsidR="00B627EC">
          <w:rPr>
            <w:noProof/>
            <w:webHidden/>
          </w:rPr>
          <w:fldChar w:fldCharType="end"/>
        </w:r>
      </w:hyperlink>
    </w:p>
    <w:p w14:paraId="34BBB68B" w14:textId="06A8A715"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80" w:history="1">
        <w:r w:rsidR="00B627EC" w:rsidRPr="00125EBB">
          <w:rPr>
            <w:rStyle w:val="af7"/>
            <w:noProof/>
          </w:rPr>
          <w:t>5.4</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软件系统约定</w:t>
        </w:r>
        <w:r w:rsidR="00B627EC">
          <w:rPr>
            <w:noProof/>
            <w:webHidden/>
          </w:rPr>
          <w:tab/>
        </w:r>
        <w:r w:rsidR="00B627EC">
          <w:rPr>
            <w:noProof/>
            <w:webHidden/>
          </w:rPr>
          <w:fldChar w:fldCharType="begin"/>
        </w:r>
        <w:r w:rsidR="00B627EC">
          <w:rPr>
            <w:noProof/>
            <w:webHidden/>
          </w:rPr>
          <w:instrText xml:space="preserve"> PAGEREF _Toc44393880 \h </w:instrText>
        </w:r>
        <w:r w:rsidR="00B627EC">
          <w:rPr>
            <w:noProof/>
            <w:webHidden/>
          </w:rPr>
        </w:r>
        <w:r w:rsidR="00B627EC">
          <w:rPr>
            <w:noProof/>
            <w:webHidden/>
          </w:rPr>
          <w:fldChar w:fldCharType="separate"/>
        </w:r>
        <w:r w:rsidR="00B627EC">
          <w:rPr>
            <w:noProof/>
            <w:webHidden/>
          </w:rPr>
          <w:t>17</w:t>
        </w:r>
        <w:r w:rsidR="00B627EC">
          <w:rPr>
            <w:noProof/>
            <w:webHidden/>
          </w:rPr>
          <w:fldChar w:fldCharType="end"/>
        </w:r>
      </w:hyperlink>
    </w:p>
    <w:p w14:paraId="2056C0F3" w14:textId="6248434D"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81" w:history="1">
        <w:r w:rsidR="00B627EC" w:rsidRPr="00125EBB">
          <w:rPr>
            <w:rStyle w:val="af7"/>
            <w:noProof/>
          </w:rPr>
          <w:t>5.5</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开发控制与安全约定</w:t>
        </w:r>
        <w:r w:rsidR="00B627EC">
          <w:rPr>
            <w:noProof/>
            <w:webHidden/>
          </w:rPr>
          <w:tab/>
        </w:r>
        <w:r w:rsidR="00B627EC">
          <w:rPr>
            <w:noProof/>
            <w:webHidden/>
          </w:rPr>
          <w:fldChar w:fldCharType="begin"/>
        </w:r>
        <w:r w:rsidR="00B627EC">
          <w:rPr>
            <w:noProof/>
            <w:webHidden/>
          </w:rPr>
          <w:instrText xml:space="preserve"> PAGEREF _Toc44393881 \h </w:instrText>
        </w:r>
        <w:r w:rsidR="00B627EC">
          <w:rPr>
            <w:noProof/>
            <w:webHidden/>
          </w:rPr>
        </w:r>
        <w:r w:rsidR="00B627EC">
          <w:rPr>
            <w:noProof/>
            <w:webHidden/>
          </w:rPr>
          <w:fldChar w:fldCharType="separate"/>
        </w:r>
        <w:r w:rsidR="00B627EC">
          <w:rPr>
            <w:noProof/>
            <w:webHidden/>
          </w:rPr>
          <w:t>18</w:t>
        </w:r>
        <w:r w:rsidR="00B627EC">
          <w:rPr>
            <w:noProof/>
            <w:webHidden/>
          </w:rPr>
          <w:fldChar w:fldCharType="end"/>
        </w:r>
      </w:hyperlink>
    </w:p>
    <w:p w14:paraId="3B34E492" w14:textId="4CCE7806"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82" w:history="1">
        <w:r w:rsidR="00B627EC" w:rsidRPr="00125EBB">
          <w:rPr>
            <w:rStyle w:val="af7"/>
            <w:noProof/>
          </w:rPr>
          <w:t>5.6</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培训约定</w:t>
        </w:r>
        <w:r w:rsidR="00B627EC">
          <w:rPr>
            <w:noProof/>
            <w:webHidden/>
          </w:rPr>
          <w:tab/>
        </w:r>
        <w:r w:rsidR="00B627EC">
          <w:rPr>
            <w:noProof/>
            <w:webHidden/>
          </w:rPr>
          <w:fldChar w:fldCharType="begin"/>
        </w:r>
        <w:r w:rsidR="00B627EC">
          <w:rPr>
            <w:noProof/>
            <w:webHidden/>
          </w:rPr>
          <w:instrText xml:space="preserve"> PAGEREF _Toc44393882 \h </w:instrText>
        </w:r>
        <w:r w:rsidR="00B627EC">
          <w:rPr>
            <w:noProof/>
            <w:webHidden/>
          </w:rPr>
        </w:r>
        <w:r w:rsidR="00B627EC">
          <w:rPr>
            <w:noProof/>
            <w:webHidden/>
          </w:rPr>
          <w:fldChar w:fldCharType="separate"/>
        </w:r>
        <w:r w:rsidR="00B627EC">
          <w:rPr>
            <w:noProof/>
            <w:webHidden/>
          </w:rPr>
          <w:t>18</w:t>
        </w:r>
        <w:r w:rsidR="00B627EC">
          <w:rPr>
            <w:noProof/>
            <w:webHidden/>
          </w:rPr>
          <w:fldChar w:fldCharType="end"/>
        </w:r>
      </w:hyperlink>
    </w:p>
    <w:p w14:paraId="77319B03" w14:textId="77F37F30"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83" w:history="1">
        <w:r w:rsidR="00B627EC" w:rsidRPr="00125EBB">
          <w:rPr>
            <w:rStyle w:val="af7"/>
            <w:noProof/>
          </w:rPr>
          <w:t>5.7</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数据转换约定</w:t>
        </w:r>
        <w:r w:rsidR="00B627EC">
          <w:rPr>
            <w:noProof/>
            <w:webHidden/>
          </w:rPr>
          <w:tab/>
        </w:r>
        <w:r w:rsidR="00B627EC">
          <w:rPr>
            <w:noProof/>
            <w:webHidden/>
          </w:rPr>
          <w:fldChar w:fldCharType="begin"/>
        </w:r>
        <w:r w:rsidR="00B627EC">
          <w:rPr>
            <w:noProof/>
            <w:webHidden/>
          </w:rPr>
          <w:instrText xml:space="preserve"> PAGEREF _Toc44393883 \h </w:instrText>
        </w:r>
        <w:r w:rsidR="00B627EC">
          <w:rPr>
            <w:noProof/>
            <w:webHidden/>
          </w:rPr>
        </w:r>
        <w:r w:rsidR="00B627EC">
          <w:rPr>
            <w:noProof/>
            <w:webHidden/>
          </w:rPr>
          <w:fldChar w:fldCharType="separate"/>
        </w:r>
        <w:r w:rsidR="00B627EC">
          <w:rPr>
            <w:noProof/>
            <w:webHidden/>
          </w:rPr>
          <w:t>18</w:t>
        </w:r>
        <w:r w:rsidR="00B627EC">
          <w:rPr>
            <w:noProof/>
            <w:webHidden/>
          </w:rPr>
          <w:fldChar w:fldCharType="end"/>
        </w:r>
      </w:hyperlink>
    </w:p>
    <w:p w14:paraId="4514CA76" w14:textId="7B13D462"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84" w:history="1">
        <w:r w:rsidR="00B627EC" w:rsidRPr="00125EBB">
          <w:rPr>
            <w:rStyle w:val="af7"/>
            <w:noProof/>
          </w:rPr>
          <w:t>5.8</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会议制度约定</w:t>
        </w:r>
        <w:r w:rsidR="00B627EC">
          <w:rPr>
            <w:noProof/>
            <w:webHidden/>
          </w:rPr>
          <w:tab/>
        </w:r>
        <w:r w:rsidR="00B627EC">
          <w:rPr>
            <w:noProof/>
            <w:webHidden/>
          </w:rPr>
          <w:fldChar w:fldCharType="begin"/>
        </w:r>
        <w:r w:rsidR="00B627EC">
          <w:rPr>
            <w:noProof/>
            <w:webHidden/>
          </w:rPr>
          <w:instrText xml:space="preserve"> PAGEREF _Toc44393884 \h </w:instrText>
        </w:r>
        <w:r w:rsidR="00B627EC">
          <w:rPr>
            <w:noProof/>
            <w:webHidden/>
          </w:rPr>
        </w:r>
        <w:r w:rsidR="00B627EC">
          <w:rPr>
            <w:noProof/>
            <w:webHidden/>
          </w:rPr>
          <w:fldChar w:fldCharType="separate"/>
        </w:r>
        <w:r w:rsidR="00B627EC">
          <w:rPr>
            <w:noProof/>
            <w:webHidden/>
          </w:rPr>
          <w:t>18</w:t>
        </w:r>
        <w:r w:rsidR="00B627EC">
          <w:rPr>
            <w:noProof/>
            <w:webHidden/>
          </w:rPr>
          <w:fldChar w:fldCharType="end"/>
        </w:r>
      </w:hyperlink>
    </w:p>
    <w:p w14:paraId="49A7DAD2" w14:textId="2C740AD6" w:rsidR="00B627EC" w:rsidRDefault="00267AE9">
      <w:pPr>
        <w:pStyle w:val="TOC1"/>
        <w:rPr>
          <w:rFonts w:asciiTheme="minorHAnsi" w:eastAsiaTheme="minorEastAsia" w:hAnsiTheme="minorHAnsi" w:cstheme="minorBidi"/>
          <w:b w:val="0"/>
          <w:bCs w:val="0"/>
          <w:caps w:val="0"/>
          <w:noProof/>
          <w:kern w:val="2"/>
          <w:sz w:val="21"/>
          <w:szCs w:val="22"/>
          <w:lang w:eastAsia="zh-CN"/>
        </w:rPr>
      </w:pPr>
      <w:hyperlink w:anchor="_Toc44393885" w:history="1">
        <w:r w:rsidR="00B627EC" w:rsidRPr="00125EBB">
          <w:rPr>
            <w:rStyle w:val="af7"/>
            <w:rFonts w:asciiTheme="minorEastAsia" w:hAnsiTheme="minorEastAsia"/>
            <w:noProof/>
            <w:lang w:eastAsia="zh-CN"/>
          </w:rPr>
          <w:t>6</w:t>
        </w:r>
        <w:r w:rsidR="00B627EC">
          <w:rPr>
            <w:rFonts w:asciiTheme="minorHAnsi" w:eastAsiaTheme="minorEastAsia" w:hAnsiTheme="minorHAnsi" w:cstheme="minorBidi"/>
            <w:b w:val="0"/>
            <w:bCs w:val="0"/>
            <w:caps w:val="0"/>
            <w:noProof/>
            <w:kern w:val="2"/>
            <w:sz w:val="21"/>
            <w:szCs w:val="22"/>
            <w:lang w:eastAsia="zh-CN"/>
          </w:rPr>
          <w:tab/>
        </w:r>
        <w:r w:rsidR="00B627EC" w:rsidRPr="00125EBB">
          <w:rPr>
            <w:rStyle w:val="af7"/>
            <w:rFonts w:asciiTheme="minorEastAsia" w:hAnsiTheme="minorEastAsia"/>
            <w:noProof/>
            <w:lang w:eastAsia="zh-CN"/>
          </w:rPr>
          <w:t>项目管理方法</w:t>
        </w:r>
        <w:r w:rsidR="00B627EC">
          <w:rPr>
            <w:noProof/>
            <w:webHidden/>
          </w:rPr>
          <w:tab/>
        </w:r>
        <w:r w:rsidR="00B627EC">
          <w:rPr>
            <w:noProof/>
            <w:webHidden/>
          </w:rPr>
          <w:fldChar w:fldCharType="begin"/>
        </w:r>
        <w:r w:rsidR="00B627EC">
          <w:rPr>
            <w:noProof/>
            <w:webHidden/>
          </w:rPr>
          <w:instrText xml:space="preserve"> PAGEREF _Toc44393885 \h </w:instrText>
        </w:r>
        <w:r w:rsidR="00B627EC">
          <w:rPr>
            <w:noProof/>
            <w:webHidden/>
          </w:rPr>
        </w:r>
        <w:r w:rsidR="00B627EC">
          <w:rPr>
            <w:noProof/>
            <w:webHidden/>
          </w:rPr>
          <w:fldChar w:fldCharType="separate"/>
        </w:r>
        <w:r w:rsidR="00B627EC">
          <w:rPr>
            <w:noProof/>
            <w:webHidden/>
          </w:rPr>
          <w:t>20</w:t>
        </w:r>
        <w:r w:rsidR="00B627EC">
          <w:rPr>
            <w:noProof/>
            <w:webHidden/>
          </w:rPr>
          <w:fldChar w:fldCharType="end"/>
        </w:r>
      </w:hyperlink>
    </w:p>
    <w:p w14:paraId="47828ED8" w14:textId="10E68EB8"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86" w:history="1">
        <w:r w:rsidR="00B627EC" w:rsidRPr="00125EBB">
          <w:rPr>
            <w:rStyle w:val="af7"/>
            <w:noProof/>
            <w:lang w:eastAsia="zh-CN"/>
          </w:rPr>
          <w:t>6.1</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项目实施方法论</w:t>
        </w:r>
        <w:r w:rsidR="00B627EC">
          <w:rPr>
            <w:noProof/>
            <w:webHidden/>
          </w:rPr>
          <w:tab/>
        </w:r>
        <w:r w:rsidR="00B627EC">
          <w:rPr>
            <w:noProof/>
            <w:webHidden/>
          </w:rPr>
          <w:fldChar w:fldCharType="begin"/>
        </w:r>
        <w:r w:rsidR="00B627EC">
          <w:rPr>
            <w:noProof/>
            <w:webHidden/>
          </w:rPr>
          <w:instrText xml:space="preserve"> PAGEREF _Toc44393886 \h </w:instrText>
        </w:r>
        <w:r w:rsidR="00B627EC">
          <w:rPr>
            <w:noProof/>
            <w:webHidden/>
          </w:rPr>
        </w:r>
        <w:r w:rsidR="00B627EC">
          <w:rPr>
            <w:noProof/>
            <w:webHidden/>
          </w:rPr>
          <w:fldChar w:fldCharType="separate"/>
        </w:r>
        <w:r w:rsidR="00B627EC">
          <w:rPr>
            <w:noProof/>
            <w:webHidden/>
          </w:rPr>
          <w:t>20</w:t>
        </w:r>
        <w:r w:rsidR="00B627EC">
          <w:rPr>
            <w:noProof/>
            <w:webHidden/>
          </w:rPr>
          <w:fldChar w:fldCharType="end"/>
        </w:r>
      </w:hyperlink>
    </w:p>
    <w:p w14:paraId="76AEC52A" w14:textId="3A26791E"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87" w:history="1">
        <w:r w:rsidR="00B627EC" w:rsidRPr="00125EBB">
          <w:rPr>
            <w:rStyle w:val="af7"/>
            <w:noProof/>
            <w:lang w:eastAsia="zh-CN"/>
          </w:rPr>
          <w:t>6.2</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项目实施里程碑</w:t>
        </w:r>
        <w:r w:rsidR="00B627EC">
          <w:rPr>
            <w:noProof/>
            <w:webHidden/>
          </w:rPr>
          <w:tab/>
        </w:r>
        <w:r w:rsidR="00B627EC">
          <w:rPr>
            <w:noProof/>
            <w:webHidden/>
          </w:rPr>
          <w:fldChar w:fldCharType="begin"/>
        </w:r>
        <w:r w:rsidR="00B627EC">
          <w:rPr>
            <w:noProof/>
            <w:webHidden/>
          </w:rPr>
          <w:instrText xml:space="preserve"> PAGEREF _Toc44393887 \h </w:instrText>
        </w:r>
        <w:r w:rsidR="00B627EC">
          <w:rPr>
            <w:noProof/>
            <w:webHidden/>
          </w:rPr>
        </w:r>
        <w:r w:rsidR="00B627EC">
          <w:rPr>
            <w:noProof/>
            <w:webHidden/>
          </w:rPr>
          <w:fldChar w:fldCharType="separate"/>
        </w:r>
        <w:r w:rsidR="00B627EC">
          <w:rPr>
            <w:noProof/>
            <w:webHidden/>
          </w:rPr>
          <w:t>25</w:t>
        </w:r>
        <w:r w:rsidR="00B627EC">
          <w:rPr>
            <w:noProof/>
            <w:webHidden/>
          </w:rPr>
          <w:fldChar w:fldCharType="end"/>
        </w:r>
      </w:hyperlink>
    </w:p>
    <w:p w14:paraId="29CECE27" w14:textId="2B4246DC"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88" w:history="1">
        <w:r w:rsidR="00B627EC" w:rsidRPr="00125EBB">
          <w:rPr>
            <w:rStyle w:val="af7"/>
            <w:noProof/>
            <w:lang w:eastAsia="zh-CN"/>
          </w:rPr>
          <w:t>6.3</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项目实施周期</w:t>
        </w:r>
        <w:r w:rsidR="00B627EC">
          <w:rPr>
            <w:noProof/>
            <w:webHidden/>
          </w:rPr>
          <w:tab/>
        </w:r>
        <w:r w:rsidR="00B627EC">
          <w:rPr>
            <w:noProof/>
            <w:webHidden/>
          </w:rPr>
          <w:fldChar w:fldCharType="begin"/>
        </w:r>
        <w:r w:rsidR="00B627EC">
          <w:rPr>
            <w:noProof/>
            <w:webHidden/>
          </w:rPr>
          <w:instrText xml:space="preserve"> PAGEREF _Toc44393888 \h </w:instrText>
        </w:r>
        <w:r w:rsidR="00B627EC">
          <w:rPr>
            <w:noProof/>
            <w:webHidden/>
          </w:rPr>
        </w:r>
        <w:r w:rsidR="00B627EC">
          <w:rPr>
            <w:noProof/>
            <w:webHidden/>
          </w:rPr>
          <w:fldChar w:fldCharType="separate"/>
        </w:r>
        <w:r w:rsidR="00B627EC">
          <w:rPr>
            <w:noProof/>
            <w:webHidden/>
          </w:rPr>
          <w:t>25</w:t>
        </w:r>
        <w:r w:rsidR="00B627EC">
          <w:rPr>
            <w:noProof/>
            <w:webHidden/>
          </w:rPr>
          <w:fldChar w:fldCharType="end"/>
        </w:r>
      </w:hyperlink>
    </w:p>
    <w:p w14:paraId="7DC7653D" w14:textId="2AE7A7CA"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89" w:history="1">
        <w:r w:rsidR="00B627EC" w:rsidRPr="00125EBB">
          <w:rPr>
            <w:rStyle w:val="af7"/>
            <w:noProof/>
            <w:lang w:eastAsia="zh-CN"/>
          </w:rPr>
          <w:t>6.4</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项目交付物</w:t>
        </w:r>
        <w:r w:rsidR="00B627EC">
          <w:rPr>
            <w:noProof/>
            <w:webHidden/>
          </w:rPr>
          <w:tab/>
        </w:r>
        <w:r w:rsidR="00B627EC">
          <w:rPr>
            <w:noProof/>
            <w:webHidden/>
          </w:rPr>
          <w:fldChar w:fldCharType="begin"/>
        </w:r>
        <w:r w:rsidR="00B627EC">
          <w:rPr>
            <w:noProof/>
            <w:webHidden/>
          </w:rPr>
          <w:instrText xml:space="preserve"> PAGEREF _Toc44393889 \h </w:instrText>
        </w:r>
        <w:r w:rsidR="00B627EC">
          <w:rPr>
            <w:noProof/>
            <w:webHidden/>
          </w:rPr>
        </w:r>
        <w:r w:rsidR="00B627EC">
          <w:rPr>
            <w:noProof/>
            <w:webHidden/>
          </w:rPr>
          <w:fldChar w:fldCharType="separate"/>
        </w:r>
        <w:r w:rsidR="00B627EC">
          <w:rPr>
            <w:noProof/>
            <w:webHidden/>
          </w:rPr>
          <w:t>26</w:t>
        </w:r>
        <w:r w:rsidR="00B627EC">
          <w:rPr>
            <w:noProof/>
            <w:webHidden/>
          </w:rPr>
          <w:fldChar w:fldCharType="end"/>
        </w:r>
      </w:hyperlink>
    </w:p>
    <w:p w14:paraId="6583C267" w14:textId="509B1FA9"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90" w:history="1">
        <w:r w:rsidR="00B627EC" w:rsidRPr="00125EBB">
          <w:rPr>
            <w:rStyle w:val="af7"/>
            <w:noProof/>
          </w:rPr>
          <w:t>6.5</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rPr>
          <w:t>交付物接</w:t>
        </w:r>
        <w:r w:rsidR="00B627EC" w:rsidRPr="00125EBB">
          <w:rPr>
            <w:rStyle w:val="af7"/>
            <w:rFonts w:asciiTheme="minorEastAsia" w:hAnsiTheme="minorEastAsia"/>
            <w:noProof/>
            <w:lang w:eastAsia="zh-CN"/>
          </w:rPr>
          <w:t>收</w:t>
        </w:r>
        <w:r w:rsidR="00B627EC" w:rsidRPr="00125EBB">
          <w:rPr>
            <w:rStyle w:val="af7"/>
            <w:rFonts w:asciiTheme="minorEastAsia" w:hAnsiTheme="minorEastAsia"/>
            <w:noProof/>
          </w:rPr>
          <w:t>程序</w:t>
        </w:r>
        <w:r w:rsidR="00B627EC">
          <w:rPr>
            <w:noProof/>
            <w:webHidden/>
          </w:rPr>
          <w:tab/>
        </w:r>
        <w:r w:rsidR="00B627EC">
          <w:rPr>
            <w:noProof/>
            <w:webHidden/>
          </w:rPr>
          <w:fldChar w:fldCharType="begin"/>
        </w:r>
        <w:r w:rsidR="00B627EC">
          <w:rPr>
            <w:noProof/>
            <w:webHidden/>
          </w:rPr>
          <w:instrText xml:space="preserve"> PAGEREF _Toc44393890 \h </w:instrText>
        </w:r>
        <w:r w:rsidR="00B627EC">
          <w:rPr>
            <w:noProof/>
            <w:webHidden/>
          </w:rPr>
        </w:r>
        <w:r w:rsidR="00B627EC">
          <w:rPr>
            <w:noProof/>
            <w:webHidden/>
          </w:rPr>
          <w:fldChar w:fldCharType="separate"/>
        </w:r>
        <w:r w:rsidR="00B627EC">
          <w:rPr>
            <w:noProof/>
            <w:webHidden/>
          </w:rPr>
          <w:t>27</w:t>
        </w:r>
        <w:r w:rsidR="00B627EC">
          <w:rPr>
            <w:noProof/>
            <w:webHidden/>
          </w:rPr>
          <w:fldChar w:fldCharType="end"/>
        </w:r>
      </w:hyperlink>
    </w:p>
    <w:p w14:paraId="0AC5E354" w14:textId="2B83AE7A"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91" w:history="1">
        <w:r w:rsidR="00B627EC" w:rsidRPr="00125EBB">
          <w:rPr>
            <w:rStyle w:val="af7"/>
            <w:noProof/>
            <w:lang w:eastAsia="zh-CN"/>
          </w:rPr>
          <w:t>6.6</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甲方项目角色定义</w:t>
        </w:r>
        <w:r w:rsidR="00B627EC">
          <w:rPr>
            <w:noProof/>
            <w:webHidden/>
          </w:rPr>
          <w:tab/>
        </w:r>
        <w:r w:rsidR="00B627EC">
          <w:rPr>
            <w:noProof/>
            <w:webHidden/>
          </w:rPr>
          <w:fldChar w:fldCharType="begin"/>
        </w:r>
        <w:r w:rsidR="00B627EC">
          <w:rPr>
            <w:noProof/>
            <w:webHidden/>
          </w:rPr>
          <w:instrText xml:space="preserve"> PAGEREF _Toc44393891 \h </w:instrText>
        </w:r>
        <w:r w:rsidR="00B627EC">
          <w:rPr>
            <w:noProof/>
            <w:webHidden/>
          </w:rPr>
        </w:r>
        <w:r w:rsidR="00B627EC">
          <w:rPr>
            <w:noProof/>
            <w:webHidden/>
          </w:rPr>
          <w:fldChar w:fldCharType="separate"/>
        </w:r>
        <w:r w:rsidR="00B627EC">
          <w:rPr>
            <w:noProof/>
            <w:webHidden/>
          </w:rPr>
          <w:t>27</w:t>
        </w:r>
        <w:r w:rsidR="00B627EC">
          <w:rPr>
            <w:noProof/>
            <w:webHidden/>
          </w:rPr>
          <w:fldChar w:fldCharType="end"/>
        </w:r>
      </w:hyperlink>
    </w:p>
    <w:p w14:paraId="64AED54C" w14:textId="7E140FDE"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92" w:history="1">
        <w:r w:rsidR="00B627EC" w:rsidRPr="00125EBB">
          <w:rPr>
            <w:rStyle w:val="af7"/>
            <w:noProof/>
            <w:lang w:eastAsia="zh-CN"/>
          </w:rPr>
          <w:t>6.7</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乙方项目角色定义</w:t>
        </w:r>
        <w:r w:rsidR="00B627EC">
          <w:rPr>
            <w:noProof/>
            <w:webHidden/>
          </w:rPr>
          <w:tab/>
        </w:r>
        <w:r w:rsidR="00B627EC">
          <w:rPr>
            <w:noProof/>
            <w:webHidden/>
          </w:rPr>
          <w:fldChar w:fldCharType="begin"/>
        </w:r>
        <w:r w:rsidR="00B627EC">
          <w:rPr>
            <w:noProof/>
            <w:webHidden/>
          </w:rPr>
          <w:instrText xml:space="preserve"> PAGEREF _Toc44393892 \h </w:instrText>
        </w:r>
        <w:r w:rsidR="00B627EC">
          <w:rPr>
            <w:noProof/>
            <w:webHidden/>
          </w:rPr>
        </w:r>
        <w:r w:rsidR="00B627EC">
          <w:rPr>
            <w:noProof/>
            <w:webHidden/>
          </w:rPr>
          <w:fldChar w:fldCharType="separate"/>
        </w:r>
        <w:r w:rsidR="00B627EC">
          <w:rPr>
            <w:noProof/>
            <w:webHidden/>
          </w:rPr>
          <w:t>28</w:t>
        </w:r>
        <w:r w:rsidR="00B627EC">
          <w:rPr>
            <w:noProof/>
            <w:webHidden/>
          </w:rPr>
          <w:fldChar w:fldCharType="end"/>
        </w:r>
      </w:hyperlink>
    </w:p>
    <w:p w14:paraId="22399EE6" w14:textId="58B5B9EA" w:rsidR="00B627EC" w:rsidRDefault="00267AE9">
      <w:pPr>
        <w:pStyle w:val="TOC2"/>
        <w:tabs>
          <w:tab w:val="left" w:pos="800"/>
          <w:tab w:val="right" w:leader="dot" w:pos="9204"/>
        </w:tabs>
        <w:rPr>
          <w:rFonts w:asciiTheme="minorHAnsi" w:eastAsiaTheme="minorEastAsia" w:hAnsiTheme="minorHAnsi" w:cstheme="minorBidi"/>
          <w:smallCaps w:val="0"/>
          <w:noProof/>
          <w:kern w:val="2"/>
          <w:sz w:val="21"/>
          <w:szCs w:val="22"/>
          <w:lang w:eastAsia="zh-CN"/>
        </w:rPr>
      </w:pPr>
      <w:hyperlink w:anchor="_Toc44393893" w:history="1">
        <w:r w:rsidR="00B627EC" w:rsidRPr="00125EBB">
          <w:rPr>
            <w:rStyle w:val="af7"/>
            <w:noProof/>
            <w:lang w:eastAsia="zh-CN"/>
          </w:rPr>
          <w:t>6.8</w:t>
        </w:r>
        <w:r w:rsidR="00B627EC">
          <w:rPr>
            <w:rFonts w:asciiTheme="minorHAnsi" w:eastAsiaTheme="minorEastAsia" w:hAnsiTheme="minorHAnsi" w:cstheme="minorBidi"/>
            <w:smallCaps w:val="0"/>
            <w:noProof/>
            <w:kern w:val="2"/>
            <w:sz w:val="21"/>
            <w:szCs w:val="22"/>
            <w:lang w:eastAsia="zh-CN"/>
          </w:rPr>
          <w:tab/>
        </w:r>
        <w:r w:rsidR="00B627EC" w:rsidRPr="00125EBB">
          <w:rPr>
            <w:rStyle w:val="af7"/>
            <w:rFonts w:asciiTheme="minorEastAsia" w:hAnsiTheme="minorEastAsia"/>
            <w:noProof/>
            <w:lang w:eastAsia="zh-CN"/>
          </w:rPr>
          <w:t>实施中的责任和分工</w:t>
        </w:r>
        <w:r w:rsidR="00B627EC">
          <w:rPr>
            <w:noProof/>
            <w:webHidden/>
          </w:rPr>
          <w:tab/>
        </w:r>
        <w:r w:rsidR="00B627EC">
          <w:rPr>
            <w:noProof/>
            <w:webHidden/>
          </w:rPr>
          <w:fldChar w:fldCharType="begin"/>
        </w:r>
        <w:r w:rsidR="00B627EC">
          <w:rPr>
            <w:noProof/>
            <w:webHidden/>
          </w:rPr>
          <w:instrText xml:space="preserve"> PAGEREF _Toc44393893 \h </w:instrText>
        </w:r>
        <w:r w:rsidR="00B627EC">
          <w:rPr>
            <w:noProof/>
            <w:webHidden/>
          </w:rPr>
        </w:r>
        <w:r w:rsidR="00B627EC">
          <w:rPr>
            <w:noProof/>
            <w:webHidden/>
          </w:rPr>
          <w:fldChar w:fldCharType="separate"/>
        </w:r>
        <w:r w:rsidR="00B627EC">
          <w:rPr>
            <w:noProof/>
            <w:webHidden/>
          </w:rPr>
          <w:t>29</w:t>
        </w:r>
        <w:r w:rsidR="00B627EC">
          <w:rPr>
            <w:noProof/>
            <w:webHidden/>
          </w:rPr>
          <w:fldChar w:fldCharType="end"/>
        </w:r>
      </w:hyperlink>
    </w:p>
    <w:p w14:paraId="1791B2AD" w14:textId="1FB1F8DC" w:rsidR="00B627EC" w:rsidRDefault="00267AE9">
      <w:pPr>
        <w:pStyle w:val="TOC1"/>
        <w:rPr>
          <w:rFonts w:asciiTheme="minorHAnsi" w:eastAsiaTheme="minorEastAsia" w:hAnsiTheme="minorHAnsi" w:cstheme="minorBidi"/>
          <w:b w:val="0"/>
          <w:bCs w:val="0"/>
          <w:caps w:val="0"/>
          <w:noProof/>
          <w:kern w:val="2"/>
          <w:sz w:val="21"/>
          <w:szCs w:val="22"/>
          <w:lang w:eastAsia="zh-CN"/>
        </w:rPr>
      </w:pPr>
      <w:hyperlink w:anchor="_Toc44393894" w:history="1">
        <w:r w:rsidR="00B627EC" w:rsidRPr="00125EBB">
          <w:rPr>
            <w:rStyle w:val="af7"/>
            <w:rFonts w:asciiTheme="minorEastAsia" w:hAnsiTheme="minorEastAsia"/>
            <w:noProof/>
            <w:lang w:eastAsia="zh-CN"/>
          </w:rPr>
          <w:t>7</w:t>
        </w:r>
        <w:r w:rsidR="00B627EC">
          <w:rPr>
            <w:rFonts w:asciiTheme="minorHAnsi" w:eastAsiaTheme="minorEastAsia" w:hAnsiTheme="minorHAnsi" w:cstheme="minorBidi"/>
            <w:b w:val="0"/>
            <w:bCs w:val="0"/>
            <w:caps w:val="0"/>
            <w:noProof/>
            <w:kern w:val="2"/>
            <w:sz w:val="21"/>
            <w:szCs w:val="22"/>
            <w:lang w:eastAsia="zh-CN"/>
          </w:rPr>
          <w:tab/>
        </w:r>
        <w:r w:rsidR="00B627EC" w:rsidRPr="00125EBB">
          <w:rPr>
            <w:rStyle w:val="af7"/>
            <w:rFonts w:asciiTheme="minorEastAsia" w:hAnsiTheme="minorEastAsia"/>
            <w:noProof/>
            <w:lang w:eastAsia="zh-CN"/>
          </w:rPr>
          <w:t>项目验收</w:t>
        </w:r>
        <w:r w:rsidR="00B627EC">
          <w:rPr>
            <w:noProof/>
            <w:webHidden/>
          </w:rPr>
          <w:tab/>
        </w:r>
        <w:r w:rsidR="00B627EC">
          <w:rPr>
            <w:noProof/>
            <w:webHidden/>
          </w:rPr>
          <w:fldChar w:fldCharType="begin"/>
        </w:r>
        <w:r w:rsidR="00B627EC">
          <w:rPr>
            <w:noProof/>
            <w:webHidden/>
          </w:rPr>
          <w:instrText xml:space="preserve"> PAGEREF _Toc44393894 \h </w:instrText>
        </w:r>
        <w:r w:rsidR="00B627EC">
          <w:rPr>
            <w:noProof/>
            <w:webHidden/>
          </w:rPr>
        </w:r>
        <w:r w:rsidR="00B627EC">
          <w:rPr>
            <w:noProof/>
            <w:webHidden/>
          </w:rPr>
          <w:fldChar w:fldCharType="separate"/>
        </w:r>
        <w:r w:rsidR="00B627EC">
          <w:rPr>
            <w:noProof/>
            <w:webHidden/>
          </w:rPr>
          <w:t>31</w:t>
        </w:r>
        <w:r w:rsidR="00B627EC">
          <w:rPr>
            <w:noProof/>
            <w:webHidden/>
          </w:rPr>
          <w:fldChar w:fldCharType="end"/>
        </w:r>
      </w:hyperlink>
    </w:p>
    <w:p w14:paraId="4B805783" w14:textId="5B21AE1D" w:rsidR="00B627EC" w:rsidRDefault="00267AE9">
      <w:pPr>
        <w:pStyle w:val="TOC1"/>
        <w:rPr>
          <w:rFonts w:asciiTheme="minorHAnsi" w:eastAsiaTheme="minorEastAsia" w:hAnsiTheme="minorHAnsi" w:cstheme="minorBidi"/>
          <w:b w:val="0"/>
          <w:bCs w:val="0"/>
          <w:caps w:val="0"/>
          <w:noProof/>
          <w:kern w:val="2"/>
          <w:sz w:val="21"/>
          <w:szCs w:val="22"/>
          <w:lang w:eastAsia="zh-CN"/>
        </w:rPr>
      </w:pPr>
      <w:hyperlink w:anchor="_Toc44393895" w:history="1">
        <w:r w:rsidR="00B627EC" w:rsidRPr="00125EBB">
          <w:rPr>
            <w:rStyle w:val="af7"/>
            <w:rFonts w:asciiTheme="minorEastAsia" w:hAnsiTheme="minorEastAsia"/>
            <w:noProof/>
            <w:lang w:eastAsia="zh-CN"/>
          </w:rPr>
          <w:t>8</w:t>
        </w:r>
        <w:r w:rsidR="00B627EC">
          <w:rPr>
            <w:rFonts w:asciiTheme="minorHAnsi" w:eastAsiaTheme="minorEastAsia" w:hAnsiTheme="minorHAnsi" w:cstheme="minorBidi"/>
            <w:b w:val="0"/>
            <w:bCs w:val="0"/>
            <w:caps w:val="0"/>
            <w:noProof/>
            <w:kern w:val="2"/>
            <w:sz w:val="21"/>
            <w:szCs w:val="22"/>
            <w:lang w:eastAsia="zh-CN"/>
          </w:rPr>
          <w:tab/>
        </w:r>
        <w:r w:rsidR="00B627EC" w:rsidRPr="00125EBB">
          <w:rPr>
            <w:rStyle w:val="af7"/>
            <w:rFonts w:asciiTheme="minorEastAsia" w:hAnsiTheme="minorEastAsia"/>
            <w:noProof/>
            <w:lang w:eastAsia="zh-CN"/>
          </w:rPr>
          <w:t>争议协调程序</w:t>
        </w:r>
        <w:r w:rsidR="00B627EC">
          <w:rPr>
            <w:noProof/>
            <w:webHidden/>
          </w:rPr>
          <w:tab/>
        </w:r>
        <w:r w:rsidR="00B627EC">
          <w:rPr>
            <w:noProof/>
            <w:webHidden/>
          </w:rPr>
          <w:fldChar w:fldCharType="begin"/>
        </w:r>
        <w:r w:rsidR="00B627EC">
          <w:rPr>
            <w:noProof/>
            <w:webHidden/>
          </w:rPr>
          <w:instrText xml:space="preserve"> PAGEREF _Toc44393895 \h </w:instrText>
        </w:r>
        <w:r w:rsidR="00B627EC">
          <w:rPr>
            <w:noProof/>
            <w:webHidden/>
          </w:rPr>
        </w:r>
        <w:r w:rsidR="00B627EC">
          <w:rPr>
            <w:noProof/>
            <w:webHidden/>
          </w:rPr>
          <w:fldChar w:fldCharType="separate"/>
        </w:r>
        <w:r w:rsidR="00B627EC">
          <w:rPr>
            <w:noProof/>
            <w:webHidden/>
          </w:rPr>
          <w:t>32</w:t>
        </w:r>
        <w:r w:rsidR="00B627EC">
          <w:rPr>
            <w:noProof/>
            <w:webHidden/>
          </w:rPr>
          <w:fldChar w:fldCharType="end"/>
        </w:r>
      </w:hyperlink>
    </w:p>
    <w:p w14:paraId="15AA0D11" w14:textId="02DD2226" w:rsidR="00B627EC" w:rsidRDefault="00267AE9">
      <w:pPr>
        <w:pStyle w:val="TOC1"/>
        <w:rPr>
          <w:rFonts w:asciiTheme="minorHAnsi" w:eastAsiaTheme="minorEastAsia" w:hAnsiTheme="minorHAnsi" w:cstheme="minorBidi"/>
          <w:b w:val="0"/>
          <w:bCs w:val="0"/>
          <w:caps w:val="0"/>
          <w:noProof/>
          <w:kern w:val="2"/>
          <w:sz w:val="21"/>
          <w:szCs w:val="22"/>
          <w:lang w:eastAsia="zh-CN"/>
        </w:rPr>
      </w:pPr>
      <w:hyperlink w:anchor="_Toc44393896" w:history="1">
        <w:r w:rsidR="00B627EC" w:rsidRPr="00125EBB">
          <w:rPr>
            <w:rStyle w:val="af7"/>
            <w:rFonts w:asciiTheme="minorEastAsia" w:hAnsiTheme="minorEastAsia"/>
            <w:noProof/>
            <w:lang w:eastAsia="zh-CN"/>
          </w:rPr>
          <w:t>9</w:t>
        </w:r>
        <w:r w:rsidR="00B627EC">
          <w:rPr>
            <w:rFonts w:asciiTheme="minorHAnsi" w:eastAsiaTheme="minorEastAsia" w:hAnsiTheme="minorHAnsi" w:cstheme="minorBidi"/>
            <w:b w:val="0"/>
            <w:bCs w:val="0"/>
            <w:caps w:val="0"/>
            <w:noProof/>
            <w:kern w:val="2"/>
            <w:sz w:val="21"/>
            <w:szCs w:val="22"/>
            <w:lang w:eastAsia="zh-CN"/>
          </w:rPr>
          <w:tab/>
        </w:r>
        <w:r w:rsidR="00B627EC" w:rsidRPr="00125EBB">
          <w:rPr>
            <w:rStyle w:val="af7"/>
            <w:rFonts w:asciiTheme="minorEastAsia" w:hAnsiTheme="minorEastAsia"/>
            <w:noProof/>
            <w:lang w:eastAsia="zh-CN"/>
          </w:rPr>
          <w:t>签字页</w:t>
        </w:r>
        <w:r w:rsidR="00B627EC">
          <w:rPr>
            <w:noProof/>
            <w:webHidden/>
          </w:rPr>
          <w:tab/>
        </w:r>
        <w:r w:rsidR="00B627EC">
          <w:rPr>
            <w:noProof/>
            <w:webHidden/>
          </w:rPr>
          <w:fldChar w:fldCharType="begin"/>
        </w:r>
        <w:r w:rsidR="00B627EC">
          <w:rPr>
            <w:noProof/>
            <w:webHidden/>
          </w:rPr>
          <w:instrText xml:space="preserve"> PAGEREF _Toc44393896 \h </w:instrText>
        </w:r>
        <w:r w:rsidR="00B627EC">
          <w:rPr>
            <w:noProof/>
            <w:webHidden/>
          </w:rPr>
        </w:r>
        <w:r w:rsidR="00B627EC">
          <w:rPr>
            <w:noProof/>
            <w:webHidden/>
          </w:rPr>
          <w:fldChar w:fldCharType="separate"/>
        </w:r>
        <w:r w:rsidR="00B627EC">
          <w:rPr>
            <w:noProof/>
            <w:webHidden/>
          </w:rPr>
          <w:t>33</w:t>
        </w:r>
        <w:r w:rsidR="00B627EC">
          <w:rPr>
            <w:noProof/>
            <w:webHidden/>
          </w:rPr>
          <w:fldChar w:fldCharType="end"/>
        </w:r>
      </w:hyperlink>
    </w:p>
    <w:p w14:paraId="1275C91B" w14:textId="37C3FBCD" w:rsidR="00FD1559" w:rsidRPr="00D315FE" w:rsidRDefault="00EA3217">
      <w:pPr>
        <w:pStyle w:val="TOC1"/>
        <w:rPr>
          <w:rFonts w:asciiTheme="minorEastAsia" w:eastAsiaTheme="minorEastAsia" w:hAnsiTheme="minorEastAsia"/>
          <w:color w:val="000000" w:themeColor="text1"/>
          <w:lang w:eastAsia="zh-CN"/>
        </w:rPr>
        <w:sectPr w:rsidR="00FD1559" w:rsidRPr="00D315FE">
          <w:headerReference w:type="default" r:id="rId9"/>
          <w:footerReference w:type="even" r:id="rId10"/>
          <w:footerReference w:type="default" r:id="rId11"/>
          <w:pgSz w:w="11909" w:h="16834"/>
          <w:pgMar w:top="1079" w:right="1419" w:bottom="899" w:left="1276" w:header="720" w:footer="720" w:gutter="0"/>
          <w:cols w:space="720"/>
          <w:docGrid w:linePitch="360"/>
        </w:sectPr>
      </w:pPr>
      <w:r w:rsidRPr="00D315FE">
        <w:rPr>
          <w:rFonts w:asciiTheme="minorEastAsia" w:eastAsiaTheme="minorEastAsia" w:hAnsiTheme="minorEastAsia"/>
          <w:color w:val="000000" w:themeColor="text1"/>
        </w:rPr>
        <w:fldChar w:fldCharType="end"/>
      </w:r>
    </w:p>
    <w:p w14:paraId="4BB0D717" w14:textId="77777777" w:rsidR="00FD1559" w:rsidRPr="00D315FE" w:rsidRDefault="00EA3217">
      <w:pPr>
        <w:pStyle w:val="1"/>
        <w:rPr>
          <w:rFonts w:asciiTheme="minorEastAsia" w:eastAsiaTheme="minorEastAsia" w:hAnsiTheme="minorEastAsia" w:cs="Times New Roman"/>
          <w:color w:val="000000" w:themeColor="text1"/>
          <w:szCs w:val="28"/>
        </w:rPr>
      </w:pPr>
      <w:bookmarkStart w:id="0" w:name="_Toc44393850"/>
      <w:bookmarkStart w:id="1" w:name="_Toc152356855"/>
      <w:bookmarkStart w:id="2" w:name="_Toc152963337"/>
      <w:r w:rsidRPr="00D315FE">
        <w:rPr>
          <w:rFonts w:asciiTheme="minorEastAsia" w:eastAsiaTheme="minorEastAsia" w:hAnsiTheme="minorEastAsia" w:cs="Times New Roman"/>
          <w:color w:val="000000" w:themeColor="text1"/>
          <w:szCs w:val="28"/>
        </w:rPr>
        <w:lastRenderedPageBreak/>
        <w:t>前言</w:t>
      </w:r>
      <w:bookmarkEnd w:id="0"/>
    </w:p>
    <w:p w14:paraId="5A3875BB" w14:textId="77777777" w:rsidR="00FD1559" w:rsidRPr="00D315FE" w:rsidRDefault="00EA3217">
      <w:pPr>
        <w:pStyle w:val="2"/>
        <w:tabs>
          <w:tab w:val="left" w:pos="1376"/>
        </w:tabs>
        <w:rPr>
          <w:rFonts w:asciiTheme="minorEastAsia" w:eastAsiaTheme="minorEastAsia" w:hAnsiTheme="minorEastAsia" w:cs="Times New Roman"/>
          <w:color w:val="000000" w:themeColor="text1"/>
        </w:rPr>
      </w:pPr>
      <w:bookmarkStart w:id="3" w:name="_Toc44393851"/>
      <w:r w:rsidRPr="00D315FE">
        <w:rPr>
          <w:rFonts w:asciiTheme="minorEastAsia" w:eastAsiaTheme="minorEastAsia" w:hAnsiTheme="minorEastAsia" w:cs="Times New Roman" w:hint="eastAsia"/>
          <w:color w:val="000000" w:themeColor="text1"/>
          <w:lang w:eastAsia="zh-CN"/>
        </w:rPr>
        <w:t>文档目的</w:t>
      </w:r>
      <w:bookmarkEnd w:id="3"/>
    </w:p>
    <w:p w14:paraId="430961BF" w14:textId="169A07CF" w:rsidR="00FD1559" w:rsidRPr="00D315FE" w:rsidRDefault="00EA3217" w:rsidP="00B84002">
      <w:pPr>
        <w:pStyle w:val="af1"/>
        <w:ind w:firstLineChars="200"/>
        <w:rPr>
          <w:rFonts w:asciiTheme="minorEastAsia" w:eastAsiaTheme="minorEastAsia" w:hAnsiTheme="minorEastAsia"/>
          <w:sz w:val="21"/>
          <w:szCs w:val="21"/>
          <w:lang w:eastAsia="zh-CN"/>
        </w:rPr>
      </w:pPr>
      <w:r w:rsidRPr="00D315FE">
        <w:rPr>
          <w:rFonts w:asciiTheme="minorEastAsia" w:eastAsiaTheme="minorEastAsia" w:hAnsiTheme="minorEastAsia" w:hint="eastAsia"/>
          <w:sz w:val="21"/>
          <w:szCs w:val="21"/>
          <w:lang w:eastAsia="zh-CN"/>
        </w:rPr>
        <w:t>上海埃林哲软件系统股份有限公司（以下简称“乙方”）非常高兴有机会为</w:t>
      </w:r>
      <w:r w:rsidR="00B84002" w:rsidRPr="00D315FE">
        <w:rPr>
          <w:rFonts w:asciiTheme="minorEastAsia" w:eastAsiaTheme="minorEastAsia" w:hAnsiTheme="minorEastAsia" w:hint="eastAsia"/>
          <w:sz w:val="21"/>
          <w:szCs w:val="21"/>
          <w:lang w:eastAsia="zh-CN"/>
        </w:rPr>
        <w:t>上海携福电器有限公司</w:t>
      </w:r>
      <w:r w:rsidRPr="00D315FE">
        <w:rPr>
          <w:rFonts w:asciiTheme="minorEastAsia" w:eastAsiaTheme="minorEastAsia" w:hAnsiTheme="minorEastAsia" w:hint="eastAsia"/>
          <w:sz w:val="21"/>
          <w:szCs w:val="21"/>
          <w:lang w:eastAsia="zh-CN"/>
        </w:rPr>
        <w:t>（以下简称“甲方”）提供</w:t>
      </w:r>
      <w:r w:rsidR="00BB2353" w:rsidRPr="00D315FE">
        <w:rPr>
          <w:rFonts w:asciiTheme="minorEastAsia" w:eastAsiaTheme="minorEastAsia" w:hAnsiTheme="minorEastAsia"/>
          <w:sz w:val="21"/>
          <w:szCs w:val="21"/>
          <w:lang w:eastAsia="zh-CN"/>
        </w:rPr>
        <w:t>SA</w:t>
      </w:r>
      <w:r w:rsidR="00D43BC2" w:rsidRPr="00D315FE">
        <w:rPr>
          <w:rFonts w:asciiTheme="minorEastAsia" w:eastAsiaTheme="minorEastAsia" w:hAnsiTheme="minorEastAsia"/>
          <w:sz w:val="21"/>
          <w:szCs w:val="21"/>
          <w:lang w:eastAsia="zh-CN"/>
        </w:rPr>
        <w:t>P</w:t>
      </w:r>
      <w:r w:rsidRPr="00D315FE">
        <w:rPr>
          <w:rFonts w:asciiTheme="minorEastAsia" w:eastAsiaTheme="minorEastAsia" w:hAnsiTheme="minorEastAsia" w:hint="eastAsia"/>
          <w:sz w:val="21"/>
          <w:szCs w:val="21"/>
          <w:lang w:eastAsia="zh-CN"/>
        </w:rPr>
        <w:t>系统实施服务工作。</w:t>
      </w:r>
    </w:p>
    <w:p w14:paraId="59F7BBEB" w14:textId="77777777" w:rsidR="00FD1559" w:rsidRPr="00D315FE" w:rsidRDefault="00EA3217" w:rsidP="00B84002">
      <w:pPr>
        <w:pStyle w:val="af1"/>
        <w:ind w:firstLineChars="200"/>
        <w:rPr>
          <w:rFonts w:asciiTheme="minorEastAsia" w:eastAsiaTheme="minorEastAsia" w:hAnsiTheme="minorEastAsia"/>
          <w:sz w:val="21"/>
          <w:szCs w:val="21"/>
          <w:lang w:eastAsia="zh-CN"/>
        </w:rPr>
      </w:pPr>
      <w:r w:rsidRPr="00D315FE">
        <w:rPr>
          <w:rFonts w:asciiTheme="minorEastAsia" w:eastAsiaTheme="minorEastAsia" w:hAnsiTheme="minorEastAsia" w:hint="eastAsia"/>
          <w:sz w:val="21"/>
          <w:szCs w:val="21"/>
          <w:lang w:eastAsia="zh-CN"/>
        </w:rPr>
        <w:t>本工作说明书（</w:t>
      </w:r>
      <w:r w:rsidRPr="00D315FE">
        <w:rPr>
          <w:rFonts w:asciiTheme="minorEastAsia" w:eastAsiaTheme="minorEastAsia" w:hAnsiTheme="minorEastAsia"/>
          <w:sz w:val="21"/>
          <w:szCs w:val="21"/>
          <w:lang w:eastAsia="zh-CN"/>
        </w:rPr>
        <w:t>SOW</w:t>
      </w:r>
      <w:r w:rsidRPr="00D315FE">
        <w:rPr>
          <w:rFonts w:asciiTheme="minorEastAsia" w:eastAsiaTheme="minorEastAsia" w:hAnsiTheme="minorEastAsia" w:hint="eastAsia"/>
          <w:sz w:val="21"/>
          <w:szCs w:val="21"/>
          <w:lang w:eastAsia="zh-CN"/>
        </w:rPr>
        <w:t>）基于甲方提供的项目信息和业务需求进行编制，用于定义</w:t>
      </w:r>
      <w:r w:rsidRPr="00D315FE">
        <w:rPr>
          <w:rFonts w:asciiTheme="minorEastAsia" w:eastAsiaTheme="minorEastAsia" w:hAnsiTheme="minorEastAsia"/>
          <w:sz w:val="21"/>
          <w:szCs w:val="21"/>
          <w:lang w:eastAsia="zh-CN"/>
        </w:rPr>
        <w:t xml:space="preserve"> </w:t>
      </w:r>
      <w:r w:rsidRPr="00D315FE">
        <w:rPr>
          <w:rFonts w:asciiTheme="minorEastAsia" w:eastAsiaTheme="minorEastAsia" w:hAnsiTheme="minorEastAsia" w:hint="eastAsia"/>
          <w:sz w:val="21"/>
          <w:szCs w:val="21"/>
          <w:lang w:eastAsia="zh-CN"/>
        </w:rPr>
        <w:t>“乙方”向甲方提供</w:t>
      </w:r>
      <w:r w:rsidR="00BB2353" w:rsidRPr="00D315FE">
        <w:rPr>
          <w:rFonts w:asciiTheme="minorEastAsia" w:eastAsiaTheme="minorEastAsia" w:hAnsiTheme="minorEastAsia"/>
          <w:sz w:val="21"/>
          <w:szCs w:val="21"/>
          <w:lang w:eastAsia="zh-CN"/>
        </w:rPr>
        <w:t>SA</w:t>
      </w:r>
      <w:r w:rsidR="00065E8A" w:rsidRPr="00D315FE">
        <w:rPr>
          <w:rFonts w:asciiTheme="minorEastAsia" w:eastAsiaTheme="minorEastAsia" w:hAnsiTheme="minorEastAsia"/>
          <w:sz w:val="21"/>
          <w:szCs w:val="21"/>
          <w:lang w:eastAsia="zh-CN"/>
        </w:rPr>
        <w:t>P</w:t>
      </w:r>
      <w:r w:rsidRPr="00D315FE">
        <w:rPr>
          <w:rFonts w:asciiTheme="minorEastAsia" w:eastAsiaTheme="minorEastAsia" w:hAnsiTheme="minorEastAsia" w:hint="eastAsia"/>
          <w:sz w:val="21"/>
          <w:szCs w:val="21"/>
          <w:lang w:eastAsia="zh-CN"/>
        </w:rPr>
        <w:t>系统实施服务的项目工作范围，本文档将替代所有其它书面或口头的范围约定，同时本说明书也是唯一约定项目范围的文档。</w:t>
      </w:r>
    </w:p>
    <w:p w14:paraId="0FF116EB" w14:textId="77777777" w:rsidR="00FD1559" w:rsidRPr="00D315FE" w:rsidRDefault="00EA3217" w:rsidP="00B84002">
      <w:pPr>
        <w:pStyle w:val="af1"/>
        <w:ind w:firstLineChars="200"/>
        <w:rPr>
          <w:rFonts w:asciiTheme="minorEastAsia" w:eastAsiaTheme="minorEastAsia" w:hAnsiTheme="minorEastAsia"/>
          <w:sz w:val="21"/>
          <w:szCs w:val="21"/>
          <w:lang w:eastAsia="zh-CN"/>
        </w:rPr>
      </w:pPr>
      <w:r w:rsidRPr="00D315FE">
        <w:rPr>
          <w:rFonts w:asciiTheme="minorEastAsia" w:eastAsiaTheme="minorEastAsia" w:hAnsiTheme="minorEastAsia" w:hint="eastAsia"/>
          <w:sz w:val="21"/>
          <w:szCs w:val="21"/>
          <w:lang w:eastAsia="zh-CN"/>
        </w:rPr>
        <w:t>乙方对项目资源的工作人天预计、实施成本的估算将基于本文档表述的项目范围。任何项目范围的变更都可能导致项目成本的相应变化，因此项目决策人员必须对任何变更遵循合理的项目变更管理过程进行授权和批准。</w:t>
      </w:r>
    </w:p>
    <w:p w14:paraId="2F08E21B" w14:textId="77777777" w:rsidR="00FD1559" w:rsidRPr="00D315FE" w:rsidRDefault="00FD1559">
      <w:pPr>
        <w:ind w:left="720"/>
        <w:rPr>
          <w:rFonts w:asciiTheme="minorEastAsia" w:eastAsiaTheme="minorEastAsia" w:hAnsiTheme="minorEastAsia"/>
          <w:b/>
          <w:color w:val="000000" w:themeColor="text1"/>
          <w:szCs w:val="28"/>
        </w:rPr>
      </w:pPr>
    </w:p>
    <w:p w14:paraId="02D6EA26" w14:textId="77777777" w:rsidR="00FD1559" w:rsidRPr="00D315FE" w:rsidRDefault="00EA3217">
      <w:pPr>
        <w:pStyle w:val="1"/>
        <w:rPr>
          <w:rFonts w:asciiTheme="minorEastAsia" w:eastAsiaTheme="minorEastAsia" w:hAnsiTheme="minorEastAsia" w:cs="Times New Roman"/>
          <w:color w:val="000000" w:themeColor="text1"/>
          <w:szCs w:val="28"/>
          <w:lang w:eastAsia="zh-CN"/>
        </w:rPr>
      </w:pPr>
      <w:bookmarkStart w:id="4" w:name="_Toc44393852"/>
      <w:bookmarkEnd w:id="1"/>
      <w:bookmarkEnd w:id="2"/>
      <w:r w:rsidRPr="00D315FE">
        <w:rPr>
          <w:rFonts w:asciiTheme="minorEastAsia" w:eastAsiaTheme="minorEastAsia" w:hAnsiTheme="minorEastAsia" w:cs="Times New Roman"/>
          <w:color w:val="000000" w:themeColor="text1"/>
          <w:szCs w:val="28"/>
          <w:lang w:eastAsia="zh-CN"/>
        </w:rPr>
        <w:lastRenderedPageBreak/>
        <w:t>项目</w:t>
      </w:r>
      <w:r w:rsidRPr="00D315FE">
        <w:rPr>
          <w:rFonts w:asciiTheme="minorEastAsia" w:eastAsiaTheme="minorEastAsia" w:hAnsiTheme="minorEastAsia" w:cs="Times New Roman" w:hint="eastAsia"/>
          <w:color w:val="000000" w:themeColor="text1"/>
          <w:szCs w:val="28"/>
          <w:lang w:eastAsia="zh-CN"/>
        </w:rPr>
        <w:t>概述</w:t>
      </w:r>
      <w:bookmarkEnd w:id="4"/>
    </w:p>
    <w:p w14:paraId="09E15A19" w14:textId="77777777" w:rsidR="00FD1559" w:rsidRPr="00D315FE" w:rsidRDefault="00EA3217">
      <w:pPr>
        <w:pStyle w:val="2"/>
        <w:rPr>
          <w:rFonts w:asciiTheme="minorEastAsia" w:eastAsiaTheme="minorEastAsia" w:hAnsiTheme="minorEastAsia"/>
          <w:color w:val="000000" w:themeColor="text1"/>
          <w:lang w:eastAsia="zh-CN"/>
        </w:rPr>
      </w:pPr>
      <w:bookmarkStart w:id="5" w:name="_Toc44393853"/>
      <w:bookmarkStart w:id="6" w:name="_Toc152356853"/>
      <w:bookmarkStart w:id="7" w:name="_Toc104021201"/>
      <w:bookmarkStart w:id="8" w:name="_Toc192433724"/>
      <w:bookmarkStart w:id="9" w:name="_Toc152963335"/>
      <w:r w:rsidRPr="00D315FE">
        <w:rPr>
          <w:rFonts w:asciiTheme="minorEastAsia" w:eastAsiaTheme="minorEastAsia" w:hAnsiTheme="minorEastAsia" w:hint="eastAsia"/>
          <w:color w:val="000000" w:themeColor="text1"/>
          <w:lang w:eastAsia="zh-CN"/>
        </w:rPr>
        <w:t>项目背景</w:t>
      </w:r>
      <w:bookmarkEnd w:id="5"/>
    </w:p>
    <w:p w14:paraId="3C748684" w14:textId="386CB8EB" w:rsidR="006368DA" w:rsidRPr="00D315FE" w:rsidRDefault="006368DA" w:rsidP="00447E86">
      <w:pPr>
        <w:ind w:firstLine="39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上海携福电器有限公司</w:t>
      </w:r>
      <w:r w:rsidRPr="00D315FE">
        <w:rPr>
          <w:rFonts w:asciiTheme="minorEastAsia" w:eastAsiaTheme="minorEastAsia" w:hAnsiTheme="minorEastAsia"/>
          <w:color w:val="000000" w:themeColor="text1"/>
          <w:sz w:val="21"/>
          <w:szCs w:val="21"/>
        </w:rPr>
        <w:t>( 简称携福电器)</w:t>
      </w:r>
      <w:r w:rsidRPr="00D315FE">
        <w:rPr>
          <w:rFonts w:asciiTheme="minorEastAsia" w:eastAsiaTheme="minorEastAsia" w:hAnsiTheme="minorEastAsia" w:hint="eastAsia"/>
          <w:color w:val="000000" w:themeColor="text1"/>
          <w:sz w:val="21"/>
          <w:szCs w:val="21"/>
        </w:rPr>
        <w:t>是从事生产个人护理用品和创新性电子产品的专业制造商，现主要产品有充电牙刷、电动牙刷、振动牙刷、LED儿童闪光牙刷、音乐牙刷和混香及单香味型空气清新器、自动喷雾空气清新器等。公司集研发、生产及销售为一体，目前在岗员工约480人，拥有现代化GMP洁净厂房22000平方米，ISO13485和ISO9001国际质量体系认证和ISO14001国际环境体系，有着优秀的产品研发和创新能力，并获得多项产品技术创新和发明专利。公司在西欧、北美、东南亚及国内都拥有广泛的客户群，其中包括多家世界500强企业。</w:t>
      </w:r>
    </w:p>
    <w:p w14:paraId="349299CF" w14:textId="596694DE" w:rsidR="00447E86" w:rsidRPr="00D315FE" w:rsidRDefault="00447E86" w:rsidP="00447E86">
      <w:pPr>
        <w:ind w:firstLineChars="250" w:firstLine="525"/>
        <w:rPr>
          <w:rFonts w:asciiTheme="minorEastAsia" w:eastAsiaTheme="minorEastAsia" w:hAnsiTheme="minorEastAsia"/>
          <w:color w:val="000000" w:themeColor="text1"/>
          <w:sz w:val="21"/>
          <w:szCs w:val="21"/>
        </w:rPr>
      </w:pPr>
      <w:bookmarkStart w:id="10" w:name="_Toc28031828"/>
      <w:bookmarkStart w:id="11" w:name="_Toc28032532"/>
      <w:bookmarkStart w:id="12" w:name="_Toc28031829"/>
      <w:bookmarkStart w:id="13" w:name="_Toc28032533"/>
      <w:bookmarkStart w:id="14" w:name="_Toc28032534"/>
      <w:bookmarkStart w:id="15" w:name="_Toc28031830"/>
      <w:bookmarkEnd w:id="10"/>
      <w:bookmarkEnd w:id="11"/>
      <w:bookmarkEnd w:id="12"/>
      <w:bookmarkEnd w:id="13"/>
      <w:bookmarkEnd w:id="14"/>
      <w:bookmarkEnd w:id="15"/>
      <w:r w:rsidRPr="00D315FE">
        <w:rPr>
          <w:rFonts w:asciiTheme="minorEastAsia" w:eastAsiaTheme="minorEastAsia" w:hAnsiTheme="minorEastAsia" w:hint="eastAsia"/>
          <w:color w:val="000000" w:themeColor="text1"/>
          <w:sz w:val="21"/>
          <w:szCs w:val="21"/>
        </w:rPr>
        <w:t>随着公司的快速发展，需要进一步提升应对客户需求快速变化的能力，提高订单及时交付率，最终达成更高的客户满意度，而现有的信息化系统已经不能支撑</w:t>
      </w:r>
      <w:r w:rsidR="00F01E82" w:rsidRPr="00D315FE">
        <w:rPr>
          <w:rFonts w:asciiTheme="minorEastAsia" w:eastAsiaTheme="minorEastAsia" w:hAnsiTheme="minorEastAsia" w:hint="eastAsia"/>
          <w:color w:val="000000" w:themeColor="text1"/>
          <w:sz w:val="21"/>
          <w:szCs w:val="21"/>
        </w:rPr>
        <w:t>以上的</w:t>
      </w:r>
      <w:r w:rsidRPr="00D315FE">
        <w:rPr>
          <w:rFonts w:asciiTheme="minorEastAsia" w:eastAsiaTheme="minorEastAsia" w:hAnsiTheme="minorEastAsia" w:hint="eastAsia"/>
          <w:color w:val="000000" w:themeColor="text1"/>
          <w:sz w:val="21"/>
          <w:szCs w:val="21"/>
        </w:rPr>
        <w:t>发展要求，因此需要构建一套在技术框架先进性、功能全面性、系统稳定性、集成性、扩展性等方面较强的ERP系统，作为企业信息化核心系统，发挥基础支撑作用。经过公司认真考察选型，选择了SAP</w:t>
      </w:r>
      <w:r w:rsidRPr="00D315FE">
        <w:rPr>
          <w:rFonts w:asciiTheme="minorEastAsia" w:eastAsiaTheme="minorEastAsia" w:hAnsiTheme="minorEastAsia" w:cs="Arial" w:hint="eastAsia"/>
          <w:b/>
          <w:color w:val="000000" w:themeColor="text1"/>
          <w:szCs w:val="28"/>
        </w:rPr>
        <w:t xml:space="preserve"> </w:t>
      </w:r>
      <w:r w:rsidRPr="00D315FE">
        <w:rPr>
          <w:rFonts w:asciiTheme="minorEastAsia" w:eastAsiaTheme="minorEastAsia" w:hAnsiTheme="minorEastAsia" w:hint="eastAsia"/>
          <w:color w:val="000000" w:themeColor="text1"/>
          <w:sz w:val="21"/>
          <w:szCs w:val="21"/>
        </w:rPr>
        <w:t>SAP</w:t>
      </w:r>
      <w:r w:rsidRPr="00D315FE">
        <w:rPr>
          <w:rFonts w:asciiTheme="minorEastAsia" w:eastAsiaTheme="minorEastAsia" w:hAnsiTheme="minorEastAsia"/>
          <w:color w:val="000000" w:themeColor="text1"/>
          <w:sz w:val="21"/>
          <w:szCs w:val="21"/>
        </w:rPr>
        <w:t xml:space="preserve"> S/4 HANA Cloud系统</w:t>
      </w:r>
      <w:r w:rsidRPr="00D315FE">
        <w:rPr>
          <w:rFonts w:asciiTheme="minorEastAsia" w:eastAsiaTheme="minorEastAsia" w:hAnsiTheme="minorEastAsia" w:hint="eastAsia"/>
          <w:color w:val="000000" w:themeColor="text1"/>
          <w:sz w:val="21"/>
          <w:szCs w:val="21"/>
        </w:rPr>
        <w:t>，并选择埃林哲作为实施合作伙伴。</w:t>
      </w:r>
      <w:r w:rsidRPr="00D315FE">
        <w:rPr>
          <w:rFonts w:asciiTheme="minorEastAsia" w:eastAsiaTheme="minorEastAsia" w:hAnsiTheme="minorEastAsia"/>
          <w:color w:val="000000" w:themeColor="text1"/>
          <w:sz w:val="21"/>
          <w:szCs w:val="21"/>
        </w:rPr>
        <w:t xml:space="preserve"> </w:t>
      </w:r>
    </w:p>
    <w:p w14:paraId="5F9778A4" w14:textId="77777777" w:rsidR="00FD1559" w:rsidRPr="00D315FE" w:rsidRDefault="00EA3217" w:rsidP="00A02659">
      <w:pPr>
        <w:pStyle w:val="2"/>
        <w:rPr>
          <w:rFonts w:asciiTheme="minorEastAsia" w:eastAsiaTheme="minorEastAsia" w:hAnsiTheme="minorEastAsia"/>
          <w:color w:val="000000" w:themeColor="text1"/>
          <w:lang w:eastAsia="zh-CN"/>
        </w:rPr>
      </w:pPr>
      <w:bookmarkStart w:id="16" w:name="_Toc44393854"/>
      <w:r w:rsidRPr="00D315FE">
        <w:rPr>
          <w:rFonts w:asciiTheme="minorEastAsia" w:eastAsiaTheme="minorEastAsia" w:hAnsiTheme="minorEastAsia" w:hint="eastAsia"/>
          <w:color w:val="000000" w:themeColor="text1"/>
          <w:lang w:eastAsia="zh-CN"/>
        </w:rPr>
        <w:t>项目目标</w:t>
      </w:r>
      <w:bookmarkStart w:id="17" w:name="_Toc28031832"/>
      <w:bookmarkStart w:id="18" w:name="_Toc28032536"/>
      <w:bookmarkStart w:id="19" w:name="_Toc28032537"/>
      <w:bookmarkStart w:id="20" w:name="_Toc28031833"/>
      <w:bookmarkEnd w:id="16"/>
      <w:bookmarkEnd w:id="17"/>
      <w:bookmarkEnd w:id="18"/>
      <w:bookmarkEnd w:id="19"/>
      <w:bookmarkEnd w:id="20"/>
    </w:p>
    <w:p w14:paraId="50FC12B7" w14:textId="77777777" w:rsidR="00114034" w:rsidRPr="00D315FE" w:rsidRDefault="00114034" w:rsidP="00114034">
      <w:pPr>
        <w:ind w:firstLineChars="150" w:firstLine="315"/>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此次</w:t>
      </w:r>
      <w:r w:rsidRPr="00D315FE">
        <w:rPr>
          <w:rFonts w:asciiTheme="minorEastAsia" w:eastAsiaTheme="minorEastAsia" w:hAnsiTheme="minorEastAsia"/>
          <w:color w:val="000000" w:themeColor="text1"/>
          <w:sz w:val="21"/>
          <w:szCs w:val="21"/>
        </w:rPr>
        <w:t>SAP系统实施的目标如下：</w:t>
      </w:r>
    </w:p>
    <w:p w14:paraId="64073AEF" w14:textId="4F75C14B" w:rsidR="007807BB" w:rsidRPr="00D315FE" w:rsidRDefault="00114034" w:rsidP="007807BB">
      <w:pPr>
        <w:ind w:firstLineChars="150" w:firstLine="315"/>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本次项目将通过系统的实施</w:t>
      </w:r>
      <w:r w:rsidR="007807BB" w:rsidRPr="00D315FE">
        <w:rPr>
          <w:rFonts w:asciiTheme="minorEastAsia" w:eastAsiaTheme="minorEastAsia" w:hAnsiTheme="minorEastAsia" w:hint="eastAsia"/>
          <w:color w:val="000000" w:themeColor="text1"/>
          <w:sz w:val="21"/>
          <w:szCs w:val="21"/>
        </w:rPr>
        <w:t>，规范管理基础，优化业务流程，提高市场响应能力，降本增效，提高研发效率，实现透明化管理，为携福电器快速发展提供有效支撑。</w:t>
      </w:r>
    </w:p>
    <w:p w14:paraId="135DA86B" w14:textId="400F2719" w:rsidR="00114034" w:rsidRPr="00D315FE" w:rsidRDefault="00114034" w:rsidP="00114034">
      <w:pPr>
        <w:ind w:firstLineChars="150" w:firstLine="315"/>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通过基于</w:t>
      </w:r>
      <w:r w:rsidRPr="00D315FE">
        <w:rPr>
          <w:rFonts w:asciiTheme="minorEastAsia" w:eastAsiaTheme="minorEastAsia" w:hAnsiTheme="minorEastAsia"/>
          <w:color w:val="000000" w:themeColor="text1"/>
          <w:sz w:val="21"/>
          <w:szCs w:val="21"/>
        </w:rPr>
        <w:t>SAP S/4 HANA Cloud产品的实施，实现运营管理能力的</w:t>
      </w:r>
      <w:r w:rsidR="007807BB" w:rsidRPr="00D315FE">
        <w:rPr>
          <w:rFonts w:asciiTheme="minorEastAsia" w:eastAsiaTheme="minorEastAsia" w:hAnsiTheme="minorEastAsia" w:hint="eastAsia"/>
          <w:color w:val="000000" w:themeColor="text1"/>
          <w:sz w:val="21"/>
          <w:szCs w:val="21"/>
        </w:rPr>
        <w:t>提升，主要</w:t>
      </w:r>
      <w:r w:rsidRPr="00D315FE">
        <w:rPr>
          <w:rFonts w:asciiTheme="minorEastAsia" w:eastAsiaTheme="minorEastAsia" w:hAnsiTheme="minorEastAsia"/>
          <w:color w:val="000000" w:themeColor="text1"/>
          <w:sz w:val="21"/>
          <w:szCs w:val="21"/>
        </w:rPr>
        <w:t>包括销售管理、采购管理、库存管理、生产管理、财务管理、成本管理、质量管理、</w:t>
      </w:r>
      <w:r w:rsidR="00BD7DB4" w:rsidRPr="00D315FE">
        <w:rPr>
          <w:rFonts w:asciiTheme="minorEastAsia" w:eastAsiaTheme="minorEastAsia" w:hAnsiTheme="minorEastAsia"/>
          <w:color w:val="000000" w:themeColor="text1"/>
          <w:sz w:val="21"/>
          <w:szCs w:val="21"/>
        </w:rPr>
        <w:t>研发</w:t>
      </w:r>
      <w:r w:rsidRPr="00D315FE">
        <w:rPr>
          <w:rFonts w:asciiTheme="minorEastAsia" w:eastAsiaTheme="minorEastAsia" w:hAnsiTheme="minorEastAsia"/>
          <w:color w:val="000000" w:themeColor="text1"/>
          <w:sz w:val="21"/>
          <w:szCs w:val="21"/>
        </w:rPr>
        <w:t>项目管理等内容。</w:t>
      </w:r>
    </w:p>
    <w:p w14:paraId="0B12BFB4" w14:textId="77777777" w:rsidR="00FD1559" w:rsidRPr="00D315FE" w:rsidRDefault="00EA3217" w:rsidP="00114034">
      <w:pPr>
        <w:pStyle w:val="2"/>
        <w:rPr>
          <w:rFonts w:asciiTheme="minorEastAsia" w:eastAsiaTheme="minorEastAsia" w:hAnsiTheme="minorEastAsia"/>
          <w:color w:val="000000" w:themeColor="text1"/>
          <w:lang w:eastAsia="zh-CN"/>
        </w:rPr>
      </w:pPr>
      <w:bookmarkStart w:id="21" w:name="_Toc44393855"/>
      <w:r w:rsidRPr="00D315FE">
        <w:rPr>
          <w:rFonts w:asciiTheme="minorEastAsia" w:eastAsiaTheme="minorEastAsia" w:hAnsiTheme="minorEastAsia" w:hint="eastAsia"/>
          <w:color w:val="000000" w:themeColor="text1"/>
          <w:lang w:eastAsia="zh-CN"/>
        </w:rPr>
        <w:t>组织范围及实施模块</w:t>
      </w:r>
      <w:bookmarkEnd w:id="21"/>
    </w:p>
    <w:p w14:paraId="69512405" w14:textId="77777777" w:rsidR="00FD1559" w:rsidRPr="00D315FE" w:rsidRDefault="00EA3217" w:rsidP="00F06D12">
      <w:pPr>
        <w:ind w:firstLine="390"/>
        <w:rPr>
          <w:rFonts w:asciiTheme="minorEastAsia" w:eastAsiaTheme="minorEastAsia" w:hAnsiTheme="minorEastAsia" w:cs="Arial"/>
          <w:color w:val="000000" w:themeColor="text1"/>
          <w:sz w:val="21"/>
          <w:szCs w:val="28"/>
        </w:rPr>
      </w:pPr>
      <w:r w:rsidRPr="00D315FE">
        <w:rPr>
          <w:rFonts w:asciiTheme="minorEastAsia" w:eastAsiaTheme="minorEastAsia" w:hAnsiTheme="minorEastAsia" w:hint="eastAsia"/>
          <w:color w:val="000000" w:themeColor="text1"/>
          <w:sz w:val="21"/>
          <w:szCs w:val="28"/>
        </w:rPr>
        <w:t>本次实施的组织范围和实施产品及产品对应的功能模块范围如下</w:t>
      </w:r>
      <w:r w:rsidRPr="00D315FE">
        <w:rPr>
          <w:rFonts w:asciiTheme="minorEastAsia" w:eastAsiaTheme="minorEastAsia" w:hAnsiTheme="minorEastAsia" w:cs="Arial" w:hint="eastAsia"/>
          <w:color w:val="000000" w:themeColor="text1"/>
          <w:sz w:val="21"/>
          <w:szCs w:val="28"/>
        </w:rPr>
        <w:t>。</w:t>
      </w:r>
    </w:p>
    <w:p w14:paraId="68DFC688" w14:textId="77777777" w:rsidR="00FD1559" w:rsidRPr="00D315FE" w:rsidRDefault="00EA3217" w:rsidP="00570920">
      <w:pPr>
        <w:pStyle w:val="af9"/>
        <w:numPr>
          <w:ilvl w:val="0"/>
          <w:numId w:val="41"/>
        </w:numPr>
        <w:ind w:firstLineChars="0"/>
        <w:rPr>
          <w:rFonts w:asciiTheme="minorEastAsia" w:eastAsiaTheme="minorEastAsia" w:hAnsiTheme="minorEastAsia" w:cs="Arial"/>
          <w:b/>
          <w:color w:val="000000" w:themeColor="text1"/>
          <w:szCs w:val="28"/>
        </w:rPr>
      </w:pPr>
      <w:r w:rsidRPr="00D315FE">
        <w:rPr>
          <w:rFonts w:asciiTheme="minorEastAsia" w:eastAsiaTheme="minorEastAsia" w:hAnsiTheme="minorEastAsia" w:cs="Arial"/>
          <w:b/>
          <w:color w:val="000000" w:themeColor="text1"/>
          <w:szCs w:val="28"/>
        </w:rPr>
        <w:t>产品</w:t>
      </w:r>
      <w:r w:rsidRPr="00D315FE">
        <w:rPr>
          <w:rFonts w:asciiTheme="minorEastAsia" w:eastAsiaTheme="minorEastAsia" w:hAnsiTheme="minorEastAsia" w:cs="Arial" w:hint="eastAsia"/>
          <w:b/>
          <w:color w:val="000000" w:themeColor="text1"/>
          <w:szCs w:val="28"/>
        </w:rPr>
        <w:t>1：</w:t>
      </w:r>
      <w:r w:rsidR="00570920" w:rsidRPr="00D315FE">
        <w:rPr>
          <w:rFonts w:asciiTheme="minorEastAsia" w:eastAsiaTheme="minorEastAsia" w:hAnsiTheme="minorEastAsia" w:cs="Arial" w:hint="eastAsia"/>
          <w:b/>
          <w:color w:val="000000" w:themeColor="text1"/>
          <w:szCs w:val="28"/>
        </w:rPr>
        <w:t>SAP</w:t>
      </w:r>
      <w:r w:rsidR="00570920" w:rsidRPr="00D315FE">
        <w:rPr>
          <w:rFonts w:asciiTheme="minorEastAsia" w:eastAsiaTheme="minorEastAsia" w:hAnsiTheme="minorEastAsia" w:cs="Arial"/>
          <w:b/>
          <w:color w:val="000000" w:themeColor="text1"/>
          <w:szCs w:val="28"/>
        </w:rPr>
        <w:t xml:space="preserve"> S/4 HANA</w:t>
      </w:r>
      <w:r w:rsidR="00BD5C98" w:rsidRPr="00D315FE">
        <w:rPr>
          <w:rFonts w:asciiTheme="minorEastAsia" w:eastAsiaTheme="minorEastAsia" w:hAnsiTheme="minorEastAsia" w:cs="Arial"/>
          <w:b/>
          <w:color w:val="000000" w:themeColor="text1"/>
          <w:szCs w:val="28"/>
        </w:rPr>
        <w:t xml:space="preserve"> </w:t>
      </w:r>
      <w:r w:rsidR="00114034" w:rsidRPr="00D315FE">
        <w:rPr>
          <w:rFonts w:asciiTheme="minorEastAsia" w:eastAsiaTheme="minorEastAsia" w:hAnsiTheme="minorEastAsia" w:cs="Arial"/>
          <w:b/>
          <w:color w:val="000000" w:themeColor="text1"/>
          <w:szCs w:val="28"/>
        </w:rPr>
        <w:t>Cloud</w:t>
      </w:r>
      <w:r w:rsidRPr="00D315FE">
        <w:rPr>
          <w:rFonts w:asciiTheme="minorEastAsia" w:eastAsiaTheme="minorEastAsia" w:hAnsiTheme="minorEastAsia" w:cs="Arial"/>
          <w:b/>
          <w:color w:val="000000" w:themeColor="text1"/>
          <w:szCs w:val="28"/>
        </w:rPr>
        <w:t>系统</w:t>
      </w:r>
      <w:r w:rsidR="00D72A10" w:rsidRPr="00D315FE">
        <w:rPr>
          <w:rFonts w:asciiTheme="minorEastAsia" w:eastAsiaTheme="minorEastAsia" w:hAnsiTheme="minorEastAsia" w:cs="Arial"/>
          <w:b/>
          <w:color w:val="000000" w:themeColor="text1"/>
          <w:szCs w:val="28"/>
        </w:rPr>
        <w:t>，以下简称</w:t>
      </w:r>
      <w:r w:rsidR="00B41A5E" w:rsidRPr="00D315FE">
        <w:rPr>
          <w:rFonts w:asciiTheme="minorEastAsia" w:eastAsiaTheme="minorEastAsia" w:hAnsiTheme="minorEastAsia"/>
          <w:b/>
          <w:color w:val="444444"/>
          <w:szCs w:val="21"/>
          <w:shd w:val="clear" w:color="auto" w:fill="FFFFFF"/>
        </w:rPr>
        <w:t>”</w:t>
      </w:r>
      <w:r w:rsidR="00570920" w:rsidRPr="00D315FE">
        <w:rPr>
          <w:rFonts w:asciiTheme="minorEastAsia" w:eastAsiaTheme="minorEastAsia" w:hAnsiTheme="minorEastAsia" w:cs="Arial"/>
          <w:b/>
          <w:color w:val="000000" w:themeColor="text1"/>
          <w:szCs w:val="28"/>
        </w:rPr>
        <w:t>S</w:t>
      </w:r>
      <w:r w:rsidR="00114034" w:rsidRPr="00D315FE">
        <w:rPr>
          <w:rFonts w:asciiTheme="minorEastAsia" w:eastAsiaTheme="minorEastAsia" w:hAnsiTheme="minorEastAsia" w:cs="Arial"/>
          <w:b/>
          <w:color w:val="000000" w:themeColor="text1"/>
          <w:szCs w:val="28"/>
        </w:rPr>
        <w:t>4HC</w:t>
      </w:r>
      <w:r w:rsidR="00B41A5E" w:rsidRPr="00D315FE">
        <w:rPr>
          <w:rFonts w:asciiTheme="minorEastAsia" w:eastAsiaTheme="minorEastAsia" w:hAnsiTheme="minorEastAsia"/>
          <w:b/>
          <w:color w:val="444444"/>
          <w:szCs w:val="21"/>
          <w:shd w:val="clear" w:color="auto" w:fill="FFFFFF"/>
        </w:rPr>
        <w:t>”</w:t>
      </w:r>
      <w:r w:rsidR="00D72A10" w:rsidRPr="00D315FE">
        <w:rPr>
          <w:rFonts w:asciiTheme="minorEastAsia" w:eastAsiaTheme="minorEastAsia" w:hAnsiTheme="minorEastAsia" w:cs="Arial"/>
          <w:b/>
          <w:color w:val="000000" w:themeColor="text1"/>
          <w:szCs w:val="28"/>
        </w:rPr>
        <w:t>系统</w:t>
      </w:r>
    </w:p>
    <w:tbl>
      <w:tblPr>
        <w:tblStyle w:val="af3"/>
        <w:tblW w:w="9493" w:type="dxa"/>
        <w:jc w:val="center"/>
        <w:tblLook w:val="04A0" w:firstRow="1" w:lastRow="0" w:firstColumn="1" w:lastColumn="0" w:noHBand="0" w:noVBand="1"/>
      </w:tblPr>
      <w:tblGrid>
        <w:gridCol w:w="704"/>
        <w:gridCol w:w="2787"/>
        <w:gridCol w:w="2458"/>
        <w:gridCol w:w="3544"/>
      </w:tblGrid>
      <w:tr w:rsidR="00FD1559" w:rsidRPr="00D315FE" w14:paraId="3B0C485E" w14:textId="77777777" w:rsidTr="00FD54AB">
        <w:trPr>
          <w:jc w:val="center"/>
        </w:trPr>
        <w:tc>
          <w:tcPr>
            <w:tcW w:w="704" w:type="dxa"/>
            <w:shd w:val="clear" w:color="auto" w:fill="D9D9D9" w:themeFill="background1" w:themeFillShade="D9"/>
          </w:tcPr>
          <w:p w14:paraId="6BD02CC4" w14:textId="77777777" w:rsidR="00FD1559" w:rsidRPr="00D315FE" w:rsidRDefault="00EA3217">
            <w:pPr>
              <w:jc w:val="center"/>
              <w:rPr>
                <w:rFonts w:asciiTheme="minorEastAsia" w:eastAsiaTheme="minorEastAsia" w:hAnsiTheme="minorEastAsia" w:cs="Arial"/>
                <w:b/>
                <w:color w:val="000000" w:themeColor="text1"/>
                <w:sz w:val="21"/>
                <w:szCs w:val="28"/>
                <w:u w:val="single"/>
              </w:rPr>
            </w:pPr>
            <w:r w:rsidRPr="00D315FE">
              <w:rPr>
                <w:rFonts w:asciiTheme="minorEastAsia" w:eastAsiaTheme="minorEastAsia" w:hAnsiTheme="minorEastAsia" w:cs="Arial" w:hint="eastAsia"/>
                <w:b/>
                <w:color w:val="000000" w:themeColor="text1"/>
                <w:sz w:val="21"/>
                <w:szCs w:val="28"/>
                <w:u w:val="single"/>
              </w:rPr>
              <w:t>序号</w:t>
            </w:r>
          </w:p>
        </w:tc>
        <w:tc>
          <w:tcPr>
            <w:tcW w:w="2787" w:type="dxa"/>
            <w:shd w:val="clear" w:color="auto" w:fill="D9D9D9" w:themeFill="background1" w:themeFillShade="D9"/>
          </w:tcPr>
          <w:p w14:paraId="2C52417B" w14:textId="77777777" w:rsidR="00FD1559" w:rsidRPr="00D315FE" w:rsidRDefault="00EA3217">
            <w:pPr>
              <w:jc w:val="center"/>
              <w:rPr>
                <w:rFonts w:asciiTheme="minorEastAsia" w:eastAsiaTheme="minorEastAsia" w:hAnsiTheme="minorEastAsia" w:cs="Arial"/>
                <w:b/>
                <w:color w:val="000000" w:themeColor="text1"/>
                <w:sz w:val="21"/>
                <w:szCs w:val="28"/>
                <w:u w:val="single"/>
              </w:rPr>
            </w:pPr>
            <w:r w:rsidRPr="00D315FE">
              <w:rPr>
                <w:rFonts w:asciiTheme="minorEastAsia" w:eastAsiaTheme="minorEastAsia" w:hAnsiTheme="minorEastAsia" w:cs="Arial" w:hint="eastAsia"/>
                <w:b/>
                <w:color w:val="000000" w:themeColor="text1"/>
                <w:sz w:val="21"/>
                <w:szCs w:val="28"/>
                <w:u w:val="single"/>
              </w:rPr>
              <w:t>组织名称</w:t>
            </w:r>
          </w:p>
        </w:tc>
        <w:tc>
          <w:tcPr>
            <w:tcW w:w="2458" w:type="dxa"/>
            <w:shd w:val="clear" w:color="auto" w:fill="D9D9D9" w:themeFill="background1" w:themeFillShade="D9"/>
          </w:tcPr>
          <w:p w14:paraId="6AA6E346" w14:textId="77777777" w:rsidR="00FD1559" w:rsidRPr="00D315FE" w:rsidRDefault="00EA3217">
            <w:pPr>
              <w:jc w:val="center"/>
              <w:rPr>
                <w:rFonts w:asciiTheme="minorEastAsia" w:eastAsiaTheme="minorEastAsia" w:hAnsiTheme="minorEastAsia" w:cs="Arial"/>
                <w:b/>
                <w:color w:val="000000" w:themeColor="text1"/>
                <w:sz w:val="21"/>
                <w:szCs w:val="28"/>
                <w:u w:val="single"/>
              </w:rPr>
            </w:pPr>
            <w:r w:rsidRPr="00D315FE">
              <w:rPr>
                <w:rFonts w:asciiTheme="minorEastAsia" w:eastAsiaTheme="minorEastAsia" w:hAnsiTheme="minorEastAsia" w:cs="Arial" w:hint="eastAsia"/>
                <w:b/>
                <w:color w:val="000000" w:themeColor="text1"/>
                <w:sz w:val="21"/>
                <w:szCs w:val="28"/>
                <w:u w:val="single"/>
              </w:rPr>
              <w:t>实施模块</w:t>
            </w:r>
          </w:p>
        </w:tc>
        <w:tc>
          <w:tcPr>
            <w:tcW w:w="3544" w:type="dxa"/>
            <w:shd w:val="clear" w:color="auto" w:fill="D9D9D9" w:themeFill="background1" w:themeFillShade="D9"/>
          </w:tcPr>
          <w:p w14:paraId="1F69DB3C" w14:textId="77777777" w:rsidR="00FD1559" w:rsidRPr="00D315FE" w:rsidRDefault="00EA3217">
            <w:pPr>
              <w:jc w:val="center"/>
              <w:rPr>
                <w:rFonts w:asciiTheme="minorEastAsia" w:eastAsiaTheme="minorEastAsia" w:hAnsiTheme="minorEastAsia" w:cs="Arial"/>
                <w:b/>
                <w:color w:val="000000" w:themeColor="text1"/>
                <w:sz w:val="21"/>
                <w:szCs w:val="28"/>
                <w:u w:val="single"/>
              </w:rPr>
            </w:pPr>
            <w:r w:rsidRPr="00D315FE">
              <w:rPr>
                <w:rFonts w:asciiTheme="minorEastAsia" w:eastAsiaTheme="minorEastAsia" w:hAnsiTheme="minorEastAsia" w:cs="Arial" w:hint="eastAsia"/>
                <w:b/>
                <w:color w:val="000000" w:themeColor="text1"/>
                <w:sz w:val="21"/>
                <w:szCs w:val="28"/>
                <w:u w:val="single"/>
              </w:rPr>
              <w:t>备注</w:t>
            </w:r>
          </w:p>
        </w:tc>
      </w:tr>
      <w:tr w:rsidR="00BD5C98" w:rsidRPr="00D315FE" w14:paraId="079F17B5" w14:textId="77777777" w:rsidTr="00FD54AB">
        <w:trPr>
          <w:jc w:val="center"/>
        </w:trPr>
        <w:tc>
          <w:tcPr>
            <w:tcW w:w="704" w:type="dxa"/>
            <w:vAlign w:val="center"/>
          </w:tcPr>
          <w:p w14:paraId="61410122" w14:textId="77777777" w:rsidR="00BD5C98" w:rsidRPr="00D315FE" w:rsidRDefault="00BD5C98" w:rsidP="00FD54AB">
            <w:pPr>
              <w:jc w:val="center"/>
              <w:rPr>
                <w:rFonts w:asciiTheme="minorEastAsia" w:eastAsiaTheme="minorEastAsia" w:hAnsiTheme="minorEastAsia"/>
                <w:color w:val="000000" w:themeColor="text1"/>
                <w:sz w:val="21"/>
                <w:szCs w:val="28"/>
              </w:rPr>
            </w:pPr>
            <w:r w:rsidRPr="00D315FE">
              <w:rPr>
                <w:rFonts w:asciiTheme="minorEastAsia" w:eastAsiaTheme="minorEastAsia" w:hAnsiTheme="minorEastAsia" w:hint="eastAsia"/>
                <w:color w:val="000000" w:themeColor="text1"/>
                <w:sz w:val="21"/>
                <w:szCs w:val="28"/>
              </w:rPr>
              <w:t>1</w:t>
            </w:r>
          </w:p>
        </w:tc>
        <w:tc>
          <w:tcPr>
            <w:tcW w:w="2787" w:type="dxa"/>
            <w:vAlign w:val="center"/>
          </w:tcPr>
          <w:p w14:paraId="15D55E07" w14:textId="104750E1" w:rsidR="00BD5C98" w:rsidRPr="00D315FE" w:rsidRDefault="00B84002" w:rsidP="00FD54AB">
            <w:pPr>
              <w:jc w:val="center"/>
              <w:rPr>
                <w:rFonts w:asciiTheme="minorEastAsia" w:eastAsiaTheme="minorEastAsia" w:hAnsiTheme="minorEastAsia"/>
                <w:color w:val="000000"/>
                <w:sz w:val="21"/>
                <w:szCs w:val="21"/>
              </w:rPr>
            </w:pPr>
            <w:r w:rsidRPr="00D315FE">
              <w:rPr>
                <w:rFonts w:asciiTheme="minorEastAsia" w:eastAsiaTheme="minorEastAsia" w:hAnsiTheme="minorEastAsia" w:hint="eastAsia"/>
                <w:color w:val="000000"/>
                <w:sz w:val="21"/>
                <w:szCs w:val="21"/>
              </w:rPr>
              <w:t>上海携福电器有限公司</w:t>
            </w:r>
          </w:p>
        </w:tc>
        <w:tc>
          <w:tcPr>
            <w:tcW w:w="2458" w:type="dxa"/>
            <w:vAlign w:val="center"/>
          </w:tcPr>
          <w:p w14:paraId="358502DE" w14:textId="4C9C3811" w:rsidR="00BD5C98" w:rsidRPr="00D315FE" w:rsidRDefault="00BD5C98" w:rsidP="00FD54AB">
            <w:pPr>
              <w:jc w:val="center"/>
              <w:rPr>
                <w:rFonts w:asciiTheme="minorEastAsia" w:eastAsiaTheme="minorEastAsia" w:hAnsiTheme="minorEastAsia"/>
                <w:color w:val="000000"/>
                <w:sz w:val="21"/>
                <w:szCs w:val="21"/>
              </w:rPr>
            </w:pPr>
            <w:r w:rsidRPr="00D315FE">
              <w:rPr>
                <w:rFonts w:asciiTheme="minorEastAsia" w:eastAsiaTheme="minorEastAsia" w:hAnsiTheme="minorEastAsia" w:hint="eastAsia"/>
                <w:color w:val="000000"/>
                <w:sz w:val="21"/>
                <w:szCs w:val="21"/>
              </w:rPr>
              <w:t>FI</w:t>
            </w:r>
            <w:r w:rsidR="00133179" w:rsidRPr="00D315FE">
              <w:rPr>
                <w:rFonts w:asciiTheme="minorEastAsia" w:eastAsiaTheme="minorEastAsia" w:hAnsiTheme="minorEastAsia" w:hint="eastAsia"/>
                <w:color w:val="000000"/>
                <w:sz w:val="21"/>
                <w:szCs w:val="21"/>
              </w:rPr>
              <w:t>，</w:t>
            </w:r>
            <w:r w:rsidRPr="00D315FE">
              <w:rPr>
                <w:rFonts w:asciiTheme="minorEastAsia" w:eastAsiaTheme="minorEastAsia" w:hAnsiTheme="minorEastAsia" w:hint="eastAsia"/>
                <w:color w:val="000000"/>
                <w:sz w:val="21"/>
                <w:szCs w:val="21"/>
              </w:rPr>
              <w:t>CO，SD，MM，PP，QM，EPPM</w:t>
            </w:r>
          </w:p>
        </w:tc>
        <w:tc>
          <w:tcPr>
            <w:tcW w:w="3544" w:type="dxa"/>
            <w:vAlign w:val="center"/>
          </w:tcPr>
          <w:p w14:paraId="4ACBCDB3" w14:textId="286C598D" w:rsidR="00BD5C98" w:rsidRPr="00D315FE" w:rsidRDefault="00133179" w:rsidP="00FD54AB">
            <w:pPr>
              <w:jc w:val="center"/>
              <w:rPr>
                <w:rFonts w:asciiTheme="minorEastAsia" w:eastAsiaTheme="minorEastAsia" w:hAnsiTheme="minorEastAsia"/>
                <w:color w:val="000000"/>
                <w:sz w:val="21"/>
                <w:szCs w:val="21"/>
              </w:rPr>
            </w:pPr>
            <w:r w:rsidRPr="00D315FE">
              <w:rPr>
                <w:rFonts w:asciiTheme="minorEastAsia" w:eastAsiaTheme="minorEastAsia" w:hAnsiTheme="minorEastAsia" w:hint="eastAsia"/>
                <w:color w:val="000000"/>
                <w:sz w:val="21"/>
                <w:szCs w:val="21"/>
              </w:rPr>
              <w:t>电动牙刷的研发、生产和销售</w:t>
            </w:r>
          </w:p>
        </w:tc>
      </w:tr>
    </w:tbl>
    <w:p w14:paraId="0AA58EE2" w14:textId="77777777" w:rsidR="00BD5C98" w:rsidRPr="00D315FE" w:rsidRDefault="00BD5C98" w:rsidP="006E451A">
      <w:pPr>
        <w:pStyle w:val="af9"/>
        <w:ind w:left="750" w:firstLineChars="0" w:firstLine="0"/>
        <w:rPr>
          <w:rFonts w:asciiTheme="minorEastAsia" w:eastAsiaTheme="minorEastAsia" w:hAnsiTheme="minorEastAsia" w:cs="Arial"/>
          <w:color w:val="000000" w:themeColor="text1"/>
          <w:szCs w:val="28"/>
        </w:rPr>
      </w:pPr>
    </w:p>
    <w:p w14:paraId="0C673C7C" w14:textId="5A612C67" w:rsidR="00FD1559" w:rsidRPr="00D315FE" w:rsidRDefault="00EA3217" w:rsidP="00BD5C98">
      <w:pPr>
        <w:pStyle w:val="af9"/>
        <w:numPr>
          <w:ilvl w:val="0"/>
          <w:numId w:val="41"/>
        </w:numPr>
        <w:ind w:firstLineChars="0"/>
        <w:rPr>
          <w:rFonts w:asciiTheme="minorEastAsia" w:eastAsiaTheme="minorEastAsia" w:hAnsiTheme="minorEastAsia" w:cs="Arial"/>
          <w:b/>
          <w:color w:val="000000" w:themeColor="text1"/>
          <w:szCs w:val="28"/>
        </w:rPr>
      </w:pPr>
      <w:r w:rsidRPr="00D315FE">
        <w:rPr>
          <w:rFonts w:asciiTheme="minorEastAsia" w:eastAsiaTheme="minorEastAsia" w:hAnsiTheme="minorEastAsia" w:cs="Arial"/>
          <w:b/>
          <w:color w:val="000000" w:themeColor="text1"/>
          <w:szCs w:val="28"/>
        </w:rPr>
        <w:t>产品</w:t>
      </w:r>
      <w:r w:rsidR="0092015B" w:rsidRPr="00D315FE">
        <w:rPr>
          <w:rFonts w:asciiTheme="minorEastAsia" w:eastAsiaTheme="minorEastAsia" w:hAnsiTheme="minorEastAsia" w:cs="Arial"/>
          <w:b/>
          <w:color w:val="000000" w:themeColor="text1"/>
          <w:szCs w:val="28"/>
        </w:rPr>
        <w:t>2</w:t>
      </w:r>
      <w:r w:rsidRPr="00D315FE">
        <w:rPr>
          <w:rFonts w:asciiTheme="minorEastAsia" w:eastAsiaTheme="minorEastAsia" w:hAnsiTheme="minorEastAsia" w:cs="Arial" w:hint="eastAsia"/>
          <w:b/>
          <w:color w:val="000000" w:themeColor="text1"/>
          <w:szCs w:val="28"/>
        </w:rPr>
        <w:t>：</w:t>
      </w:r>
      <w:r w:rsidR="007807BB" w:rsidRPr="00D315FE">
        <w:rPr>
          <w:rFonts w:asciiTheme="minorEastAsia" w:eastAsiaTheme="minorEastAsia" w:hAnsiTheme="minorEastAsia" w:cs="Arial" w:hint="eastAsia"/>
          <w:b/>
          <w:color w:val="000000" w:themeColor="text1"/>
          <w:szCs w:val="28"/>
        </w:rPr>
        <w:t>埃林哲自研条码系统，</w:t>
      </w:r>
      <w:r w:rsidR="00BD5C98" w:rsidRPr="00D315FE">
        <w:rPr>
          <w:rFonts w:asciiTheme="minorEastAsia" w:eastAsiaTheme="minorEastAsia" w:hAnsiTheme="minorEastAsia" w:cs="Arial"/>
          <w:b/>
          <w:color w:val="000000" w:themeColor="text1"/>
          <w:szCs w:val="28"/>
        </w:rPr>
        <w:t>以下简称”</w:t>
      </w:r>
      <w:r w:rsidR="007807BB" w:rsidRPr="00D315FE">
        <w:rPr>
          <w:rFonts w:asciiTheme="minorEastAsia" w:eastAsiaTheme="minorEastAsia" w:hAnsiTheme="minorEastAsia" w:cs="Arial" w:hint="eastAsia"/>
          <w:b/>
          <w:color w:val="000000" w:themeColor="text1"/>
          <w:szCs w:val="28"/>
        </w:rPr>
        <w:t>条码系统</w:t>
      </w:r>
      <w:r w:rsidR="00BD5C98" w:rsidRPr="00D315FE">
        <w:rPr>
          <w:rFonts w:asciiTheme="minorEastAsia" w:eastAsiaTheme="minorEastAsia" w:hAnsiTheme="minorEastAsia" w:cs="Arial"/>
          <w:b/>
          <w:color w:val="000000" w:themeColor="text1"/>
          <w:szCs w:val="28"/>
        </w:rPr>
        <w:t>”</w:t>
      </w:r>
    </w:p>
    <w:p w14:paraId="6F88265A" w14:textId="03C8E23F" w:rsidR="00A40DBB" w:rsidRPr="00D315FE" w:rsidRDefault="005C4771" w:rsidP="00133179">
      <w:pPr>
        <w:ind w:firstLineChars="200" w:firstLine="420"/>
        <w:rPr>
          <w:rFonts w:asciiTheme="minorEastAsia" w:eastAsiaTheme="minorEastAsia" w:hAnsiTheme="minorEastAsia" w:cs="Arial"/>
          <w:color w:val="000000" w:themeColor="text1"/>
          <w:sz w:val="21"/>
          <w:szCs w:val="21"/>
        </w:rPr>
      </w:pPr>
      <w:r w:rsidRPr="00D315FE">
        <w:rPr>
          <w:rFonts w:asciiTheme="minorEastAsia" w:eastAsiaTheme="minorEastAsia" w:hAnsiTheme="minorEastAsia" w:cs="Arial"/>
          <w:color w:val="000000" w:themeColor="text1"/>
          <w:sz w:val="21"/>
          <w:szCs w:val="21"/>
        </w:rPr>
        <w:t>本期将</w:t>
      </w:r>
      <w:r w:rsidR="007807BB" w:rsidRPr="00D315FE">
        <w:rPr>
          <w:rFonts w:asciiTheme="minorEastAsia" w:eastAsiaTheme="minorEastAsia" w:hAnsiTheme="minorEastAsia" w:cs="Arial" w:hint="eastAsia"/>
          <w:color w:val="000000" w:themeColor="text1"/>
          <w:sz w:val="21"/>
          <w:szCs w:val="21"/>
        </w:rPr>
        <w:t>在仓库管理方面</w:t>
      </w:r>
      <w:r w:rsidR="00133179" w:rsidRPr="00D315FE">
        <w:rPr>
          <w:rFonts w:asciiTheme="minorEastAsia" w:eastAsiaTheme="minorEastAsia" w:hAnsiTheme="minorEastAsia" w:cs="Arial" w:hint="eastAsia"/>
          <w:color w:val="000000" w:themeColor="text1"/>
          <w:sz w:val="21"/>
          <w:szCs w:val="21"/>
        </w:rPr>
        <w:t>实施</w:t>
      </w:r>
      <w:r w:rsidR="007807BB" w:rsidRPr="00D315FE">
        <w:rPr>
          <w:rFonts w:asciiTheme="minorEastAsia" w:eastAsiaTheme="minorEastAsia" w:hAnsiTheme="minorEastAsia" w:cs="Arial" w:hint="eastAsia"/>
          <w:color w:val="000000" w:themeColor="text1"/>
          <w:sz w:val="21"/>
          <w:szCs w:val="21"/>
        </w:rPr>
        <w:t>条码系统，</w:t>
      </w:r>
      <w:r w:rsidR="00133179" w:rsidRPr="00D315FE">
        <w:rPr>
          <w:rFonts w:asciiTheme="minorEastAsia" w:eastAsiaTheme="minorEastAsia" w:hAnsiTheme="minorEastAsia" w:cs="Arial" w:hint="eastAsia"/>
          <w:color w:val="000000" w:themeColor="text1"/>
          <w:sz w:val="21"/>
          <w:szCs w:val="21"/>
        </w:rPr>
        <w:t>提高采购收货入库、采购退货出库、生产领料出库、退料入库、库存盘点、生产完工入库、成品出库等方面的作业效率</w:t>
      </w:r>
      <w:r w:rsidRPr="00D315FE">
        <w:rPr>
          <w:rFonts w:asciiTheme="minorEastAsia" w:eastAsiaTheme="minorEastAsia" w:hAnsiTheme="minorEastAsia" w:cs="Arial"/>
          <w:color w:val="000000" w:themeColor="text1"/>
          <w:sz w:val="21"/>
          <w:szCs w:val="21"/>
        </w:rPr>
        <w:t>。</w:t>
      </w:r>
    </w:p>
    <w:p w14:paraId="55344B92" w14:textId="77777777" w:rsidR="005C4771" w:rsidRPr="00D315FE" w:rsidRDefault="005C4771" w:rsidP="005C4771">
      <w:pPr>
        <w:ind w:left="390"/>
        <w:rPr>
          <w:rFonts w:asciiTheme="minorEastAsia" w:eastAsiaTheme="minorEastAsia" w:hAnsiTheme="minorEastAsia" w:cs="Arial"/>
          <w:color w:val="000000" w:themeColor="text1"/>
          <w:szCs w:val="28"/>
        </w:rPr>
      </w:pPr>
    </w:p>
    <w:p w14:paraId="52440A10" w14:textId="77777777" w:rsidR="00FD1559" w:rsidRPr="00D315FE" w:rsidRDefault="00EA3217">
      <w:pPr>
        <w:ind w:firstLineChars="200" w:firstLine="420"/>
        <w:rPr>
          <w:rFonts w:asciiTheme="minorEastAsia" w:eastAsiaTheme="minorEastAsia" w:hAnsiTheme="minorEastAsia"/>
          <w:color w:val="000000" w:themeColor="text1"/>
          <w:sz w:val="21"/>
          <w:szCs w:val="28"/>
        </w:rPr>
      </w:pPr>
      <w:r w:rsidRPr="00D315FE">
        <w:rPr>
          <w:rFonts w:asciiTheme="minorEastAsia" w:eastAsiaTheme="minorEastAsia" w:hAnsiTheme="minorEastAsia" w:hint="eastAsia"/>
          <w:color w:val="000000" w:themeColor="text1"/>
          <w:sz w:val="21"/>
          <w:szCs w:val="28"/>
        </w:rPr>
        <w:t>项目实施期间内，以上组织范围及产品对应的实施模块范围如有变化，需要按照『项目变更控制程序』商讨是否影响项目交付时间和服务费用。</w:t>
      </w:r>
    </w:p>
    <w:p w14:paraId="1742E27B" w14:textId="77777777" w:rsidR="00FD1559" w:rsidRPr="00D315FE" w:rsidRDefault="005660B0">
      <w:pPr>
        <w:pStyle w:val="2"/>
        <w:tabs>
          <w:tab w:val="left" w:pos="976"/>
        </w:tabs>
        <w:rPr>
          <w:rFonts w:asciiTheme="minorEastAsia" w:eastAsiaTheme="minorEastAsia" w:hAnsiTheme="minorEastAsia" w:cs="Times New Roman"/>
          <w:color w:val="000000" w:themeColor="text1"/>
          <w:lang w:eastAsia="zh-CN"/>
        </w:rPr>
      </w:pPr>
      <w:bookmarkStart w:id="22" w:name="_Toc44393856"/>
      <w:r w:rsidRPr="00D315FE">
        <w:rPr>
          <w:rFonts w:asciiTheme="minorEastAsia" w:eastAsiaTheme="minorEastAsia" w:hAnsiTheme="minorEastAsia" w:cs="Times New Roman" w:hint="eastAsia"/>
          <w:color w:val="000000" w:themeColor="text1"/>
          <w:lang w:eastAsia="zh-CN"/>
        </w:rPr>
        <w:t>实施</w:t>
      </w:r>
      <w:r w:rsidR="00DB6ECD" w:rsidRPr="00D315FE">
        <w:rPr>
          <w:rFonts w:asciiTheme="minorEastAsia" w:eastAsiaTheme="minorEastAsia" w:hAnsiTheme="minorEastAsia" w:cs="Times New Roman" w:hint="eastAsia"/>
          <w:color w:val="000000" w:themeColor="text1"/>
          <w:lang w:eastAsia="zh-CN"/>
        </w:rPr>
        <w:t>SAP</w:t>
      </w:r>
      <w:r w:rsidR="00332164" w:rsidRPr="00D315FE">
        <w:rPr>
          <w:rFonts w:asciiTheme="minorEastAsia" w:eastAsiaTheme="minorEastAsia" w:hAnsiTheme="minorEastAsia" w:cs="Times New Roman" w:hint="eastAsia"/>
          <w:color w:val="000000" w:themeColor="text1"/>
          <w:lang w:eastAsia="zh-CN"/>
        </w:rPr>
        <w:t>最佳业务实践的</w:t>
      </w:r>
      <w:r w:rsidRPr="00D315FE">
        <w:rPr>
          <w:rFonts w:asciiTheme="minorEastAsia" w:eastAsiaTheme="minorEastAsia" w:hAnsiTheme="minorEastAsia" w:cs="Arial Unicode MS" w:hint="eastAsia"/>
          <w:color w:val="000000" w:themeColor="text1"/>
          <w:lang w:eastAsia="zh-CN"/>
        </w:rPr>
        <w:t>Scope</w:t>
      </w:r>
      <w:r w:rsidRPr="00D315FE">
        <w:rPr>
          <w:rFonts w:asciiTheme="minorEastAsia" w:eastAsiaTheme="minorEastAsia" w:hAnsiTheme="minorEastAsia" w:cs="Arial Unicode MS"/>
          <w:color w:val="000000" w:themeColor="text1"/>
          <w:lang w:eastAsia="zh-CN"/>
        </w:rPr>
        <w:t xml:space="preserve"> Item</w:t>
      </w:r>
      <w:r w:rsidRPr="00D315FE">
        <w:rPr>
          <w:rFonts w:asciiTheme="minorEastAsia" w:eastAsiaTheme="minorEastAsia" w:hAnsiTheme="minorEastAsia" w:cs="Times New Roman"/>
          <w:color w:val="000000" w:themeColor="text1"/>
          <w:lang w:eastAsia="zh-CN"/>
        </w:rPr>
        <w:t>范围</w:t>
      </w:r>
      <w:bookmarkEnd w:id="22"/>
    </w:p>
    <w:p w14:paraId="7BF733EA" w14:textId="0E214AD5" w:rsidR="00C310CA" w:rsidRDefault="00EA3217" w:rsidP="007E48E5">
      <w:pPr>
        <w:ind w:firstLineChars="200" w:firstLine="42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基于对</w:t>
      </w:r>
      <w:r w:rsidR="00141743" w:rsidRPr="00D315FE">
        <w:rPr>
          <w:rFonts w:asciiTheme="minorEastAsia" w:eastAsiaTheme="minorEastAsia" w:hAnsiTheme="minorEastAsia" w:hint="eastAsia"/>
          <w:color w:val="000000" w:themeColor="text1"/>
          <w:sz w:val="21"/>
          <w:szCs w:val="21"/>
        </w:rPr>
        <w:t>甲方</w:t>
      </w:r>
      <w:r w:rsidRPr="00D315FE">
        <w:rPr>
          <w:rFonts w:asciiTheme="minorEastAsia" w:eastAsiaTheme="minorEastAsia" w:hAnsiTheme="minorEastAsia" w:hint="eastAsia"/>
          <w:color w:val="000000" w:themeColor="text1"/>
          <w:sz w:val="21"/>
          <w:szCs w:val="21"/>
        </w:rPr>
        <w:t>信息化详细需求的分析，本次实施的</w:t>
      </w:r>
      <w:r w:rsidR="00330D7C" w:rsidRPr="00D315FE">
        <w:rPr>
          <w:rFonts w:asciiTheme="minorEastAsia" w:eastAsiaTheme="minorEastAsia" w:hAnsiTheme="minorEastAsia"/>
          <w:color w:val="000000" w:themeColor="text1"/>
          <w:sz w:val="21"/>
          <w:szCs w:val="21"/>
        </w:rPr>
        <w:t>SAP</w:t>
      </w:r>
      <w:r w:rsidR="005D163B" w:rsidRPr="00D315FE">
        <w:rPr>
          <w:rFonts w:asciiTheme="minorEastAsia" w:eastAsiaTheme="minorEastAsia" w:hAnsiTheme="minorEastAsia"/>
          <w:color w:val="000000" w:themeColor="text1"/>
          <w:sz w:val="21"/>
          <w:szCs w:val="21"/>
        </w:rPr>
        <w:t xml:space="preserve"> Cloud最佳业务实践的Scope Item清单如下</w:t>
      </w:r>
      <w:r w:rsidR="008304C8" w:rsidRPr="00D315FE">
        <w:rPr>
          <w:rFonts w:asciiTheme="minorEastAsia" w:eastAsiaTheme="minorEastAsia" w:hAnsiTheme="minorEastAsia"/>
          <w:color w:val="000000" w:themeColor="text1"/>
          <w:sz w:val="21"/>
          <w:szCs w:val="21"/>
        </w:rPr>
        <w:t>，下述清单中所列示的功能包括</w:t>
      </w:r>
      <w:r w:rsidR="008304C8" w:rsidRPr="00D315FE">
        <w:rPr>
          <w:rFonts w:asciiTheme="minorEastAsia" w:eastAsiaTheme="minorEastAsia" w:hAnsiTheme="minorEastAsia" w:hint="eastAsia"/>
          <w:color w:val="000000" w:themeColor="text1"/>
          <w:sz w:val="21"/>
          <w:szCs w:val="21"/>
        </w:rPr>
        <w:t>FI、CO</w:t>
      </w:r>
      <w:r w:rsidR="007E48E5" w:rsidRPr="00D315FE">
        <w:rPr>
          <w:rFonts w:asciiTheme="minorEastAsia" w:eastAsiaTheme="minorEastAsia" w:hAnsiTheme="minorEastAsia" w:hint="eastAsia"/>
          <w:color w:val="000000" w:themeColor="text1"/>
          <w:sz w:val="21"/>
          <w:szCs w:val="21"/>
        </w:rPr>
        <w:t>、</w:t>
      </w:r>
      <w:r w:rsidR="008304C8" w:rsidRPr="00D315FE">
        <w:rPr>
          <w:rFonts w:asciiTheme="minorEastAsia" w:eastAsiaTheme="minorEastAsia" w:hAnsiTheme="minorEastAsia" w:hint="eastAsia"/>
          <w:color w:val="000000" w:themeColor="text1"/>
          <w:sz w:val="21"/>
          <w:szCs w:val="21"/>
        </w:rPr>
        <w:t>SD</w:t>
      </w:r>
      <w:r w:rsidR="007E48E5" w:rsidRPr="00D315FE">
        <w:rPr>
          <w:rFonts w:asciiTheme="minorEastAsia" w:eastAsiaTheme="minorEastAsia" w:hAnsiTheme="minorEastAsia" w:hint="eastAsia"/>
          <w:color w:val="000000" w:themeColor="text1"/>
          <w:sz w:val="21"/>
          <w:szCs w:val="21"/>
        </w:rPr>
        <w:t>、</w:t>
      </w:r>
      <w:r w:rsidR="008304C8" w:rsidRPr="00D315FE">
        <w:rPr>
          <w:rFonts w:asciiTheme="minorEastAsia" w:eastAsiaTheme="minorEastAsia" w:hAnsiTheme="minorEastAsia" w:hint="eastAsia"/>
          <w:color w:val="000000" w:themeColor="text1"/>
          <w:sz w:val="21"/>
          <w:szCs w:val="21"/>
        </w:rPr>
        <w:t>MM</w:t>
      </w:r>
      <w:r w:rsidR="007E48E5" w:rsidRPr="00D315FE">
        <w:rPr>
          <w:rFonts w:asciiTheme="minorEastAsia" w:eastAsiaTheme="minorEastAsia" w:hAnsiTheme="minorEastAsia" w:hint="eastAsia"/>
          <w:color w:val="000000" w:themeColor="text1"/>
          <w:sz w:val="21"/>
          <w:szCs w:val="21"/>
        </w:rPr>
        <w:t>、</w:t>
      </w:r>
      <w:r w:rsidR="008304C8" w:rsidRPr="00D315FE">
        <w:rPr>
          <w:rFonts w:asciiTheme="minorEastAsia" w:eastAsiaTheme="minorEastAsia" w:hAnsiTheme="minorEastAsia" w:hint="eastAsia"/>
          <w:color w:val="000000" w:themeColor="text1"/>
          <w:sz w:val="21"/>
          <w:szCs w:val="21"/>
        </w:rPr>
        <w:t>PP</w:t>
      </w:r>
      <w:r w:rsidR="007E48E5" w:rsidRPr="00D315FE">
        <w:rPr>
          <w:rFonts w:asciiTheme="minorEastAsia" w:eastAsiaTheme="minorEastAsia" w:hAnsiTheme="minorEastAsia" w:hint="eastAsia"/>
          <w:color w:val="000000" w:themeColor="text1"/>
          <w:sz w:val="21"/>
          <w:szCs w:val="21"/>
        </w:rPr>
        <w:t>、</w:t>
      </w:r>
      <w:r w:rsidR="008304C8" w:rsidRPr="00D315FE">
        <w:rPr>
          <w:rFonts w:asciiTheme="minorEastAsia" w:eastAsiaTheme="minorEastAsia" w:hAnsiTheme="minorEastAsia" w:hint="eastAsia"/>
          <w:color w:val="000000" w:themeColor="text1"/>
          <w:sz w:val="21"/>
          <w:szCs w:val="21"/>
        </w:rPr>
        <w:t>QM</w:t>
      </w:r>
      <w:r w:rsidR="007E48E5" w:rsidRPr="00D315FE">
        <w:rPr>
          <w:rFonts w:asciiTheme="minorEastAsia" w:eastAsiaTheme="minorEastAsia" w:hAnsiTheme="minorEastAsia" w:hint="eastAsia"/>
          <w:color w:val="000000" w:themeColor="text1"/>
          <w:sz w:val="21"/>
          <w:szCs w:val="21"/>
        </w:rPr>
        <w:t>、</w:t>
      </w:r>
      <w:r w:rsidR="008304C8" w:rsidRPr="00D315FE">
        <w:rPr>
          <w:rFonts w:asciiTheme="minorEastAsia" w:eastAsiaTheme="minorEastAsia" w:hAnsiTheme="minorEastAsia" w:hint="eastAsia"/>
          <w:color w:val="000000" w:themeColor="text1"/>
          <w:sz w:val="21"/>
          <w:szCs w:val="21"/>
        </w:rPr>
        <w:t>EPPM</w:t>
      </w:r>
      <w:r w:rsidR="007E48E5" w:rsidRPr="00D315FE">
        <w:rPr>
          <w:rFonts w:asciiTheme="minorEastAsia" w:eastAsiaTheme="minorEastAsia" w:hAnsiTheme="minorEastAsia" w:hint="eastAsia"/>
          <w:color w:val="000000" w:themeColor="text1"/>
          <w:sz w:val="21"/>
          <w:szCs w:val="21"/>
        </w:rPr>
        <w:t>共</w:t>
      </w:r>
      <w:r w:rsidR="00133179" w:rsidRPr="00D315FE">
        <w:rPr>
          <w:rFonts w:asciiTheme="minorEastAsia" w:eastAsiaTheme="minorEastAsia" w:hAnsiTheme="minorEastAsia" w:hint="eastAsia"/>
          <w:color w:val="000000" w:themeColor="text1"/>
          <w:sz w:val="21"/>
          <w:szCs w:val="21"/>
        </w:rPr>
        <w:t>7</w:t>
      </w:r>
      <w:r w:rsidR="007E48E5" w:rsidRPr="00D315FE">
        <w:rPr>
          <w:rFonts w:asciiTheme="minorEastAsia" w:eastAsiaTheme="minorEastAsia" w:hAnsiTheme="minorEastAsia" w:hint="eastAsia"/>
          <w:color w:val="000000" w:themeColor="text1"/>
          <w:sz w:val="21"/>
          <w:szCs w:val="21"/>
        </w:rPr>
        <w:t>个模块的</w:t>
      </w:r>
      <w:r w:rsidR="00647E37" w:rsidRPr="00D315FE">
        <w:rPr>
          <w:rFonts w:asciiTheme="minorEastAsia" w:eastAsiaTheme="minorEastAsia" w:hAnsiTheme="minorEastAsia" w:hint="eastAsia"/>
          <w:color w:val="000000" w:themeColor="text1"/>
          <w:sz w:val="21"/>
          <w:szCs w:val="21"/>
        </w:rPr>
        <w:t>针对</w:t>
      </w:r>
      <w:r w:rsidR="00BF4DA4" w:rsidRPr="00D315FE">
        <w:rPr>
          <w:rFonts w:asciiTheme="minorEastAsia" w:eastAsiaTheme="minorEastAsia" w:hAnsiTheme="minorEastAsia" w:hint="eastAsia"/>
          <w:color w:val="000000" w:themeColor="text1"/>
          <w:sz w:val="21"/>
          <w:szCs w:val="21"/>
        </w:rPr>
        <w:t>携福电器</w:t>
      </w:r>
      <w:r w:rsidR="00647E37" w:rsidRPr="00D315FE">
        <w:rPr>
          <w:rFonts w:asciiTheme="minorEastAsia" w:eastAsiaTheme="minorEastAsia" w:hAnsiTheme="minorEastAsia" w:hint="eastAsia"/>
          <w:color w:val="000000" w:themeColor="text1"/>
          <w:sz w:val="21"/>
          <w:szCs w:val="21"/>
        </w:rPr>
        <w:t>的</w:t>
      </w:r>
      <w:r w:rsidR="007E48E5" w:rsidRPr="00D315FE">
        <w:rPr>
          <w:rFonts w:asciiTheme="minorEastAsia" w:eastAsiaTheme="minorEastAsia" w:hAnsiTheme="minorEastAsia" w:hint="eastAsia"/>
          <w:color w:val="000000" w:themeColor="text1"/>
          <w:sz w:val="21"/>
          <w:szCs w:val="21"/>
        </w:rPr>
        <w:t>行业最佳业务实践流程。</w:t>
      </w:r>
    </w:p>
    <w:tbl>
      <w:tblPr>
        <w:tblW w:w="8789" w:type="dxa"/>
        <w:tblInd w:w="475" w:type="dxa"/>
        <w:tblLook w:val="04A0" w:firstRow="1" w:lastRow="0" w:firstColumn="1" w:lastColumn="0" w:noHBand="0" w:noVBand="1"/>
      </w:tblPr>
      <w:tblGrid>
        <w:gridCol w:w="470"/>
        <w:gridCol w:w="1566"/>
        <w:gridCol w:w="2290"/>
        <w:gridCol w:w="4463"/>
      </w:tblGrid>
      <w:tr w:rsidR="00AA768C" w:rsidRPr="00AA768C" w14:paraId="0228E7DA" w14:textId="77777777" w:rsidTr="00890F51">
        <w:trPr>
          <w:trHeight w:val="840"/>
        </w:trPr>
        <w:tc>
          <w:tcPr>
            <w:tcW w:w="477" w:type="dxa"/>
            <w:tcBorders>
              <w:top w:val="single" w:sz="4" w:space="0" w:color="auto"/>
              <w:left w:val="single" w:sz="4" w:space="0" w:color="auto"/>
              <w:bottom w:val="single" w:sz="4" w:space="0" w:color="auto"/>
              <w:right w:val="single" w:sz="4" w:space="0" w:color="auto"/>
            </w:tcBorders>
            <w:shd w:val="clear" w:color="auto" w:fill="E6E0C6"/>
            <w:vAlign w:val="center"/>
            <w:hideMark/>
          </w:tcPr>
          <w:p w14:paraId="059E6A2E" w14:textId="77777777" w:rsidR="00AA768C" w:rsidRPr="00AA768C" w:rsidRDefault="00AA768C">
            <w:pPr>
              <w:rPr>
                <w:b/>
                <w:bCs/>
                <w:color w:val="000000"/>
                <w:sz w:val="18"/>
              </w:rPr>
            </w:pPr>
            <w:r w:rsidRPr="00AA768C">
              <w:rPr>
                <w:rFonts w:hint="eastAsia"/>
                <w:b/>
                <w:bCs/>
                <w:color w:val="000000"/>
                <w:sz w:val="18"/>
              </w:rPr>
              <w:t>序号</w:t>
            </w:r>
          </w:p>
        </w:tc>
        <w:tc>
          <w:tcPr>
            <w:tcW w:w="1028" w:type="dxa"/>
            <w:tcBorders>
              <w:top w:val="single" w:sz="4" w:space="0" w:color="auto"/>
              <w:left w:val="nil"/>
              <w:bottom w:val="single" w:sz="4" w:space="0" w:color="auto"/>
              <w:right w:val="single" w:sz="4" w:space="0" w:color="auto"/>
            </w:tcBorders>
            <w:shd w:val="clear" w:color="auto" w:fill="E6E0C6"/>
            <w:vAlign w:val="center"/>
            <w:hideMark/>
          </w:tcPr>
          <w:p w14:paraId="07DE35A6" w14:textId="77777777" w:rsidR="00890F51" w:rsidRDefault="00AA768C">
            <w:pPr>
              <w:rPr>
                <w:b/>
                <w:bCs/>
                <w:color w:val="000000"/>
                <w:sz w:val="18"/>
              </w:rPr>
            </w:pPr>
            <w:r w:rsidRPr="00AA768C">
              <w:rPr>
                <w:rFonts w:hint="eastAsia"/>
                <w:b/>
                <w:bCs/>
                <w:color w:val="000000"/>
                <w:sz w:val="18"/>
              </w:rPr>
              <w:t xml:space="preserve">Scope </w:t>
            </w:r>
          </w:p>
          <w:p w14:paraId="295C17B7" w14:textId="5073DC7B" w:rsidR="00AA768C" w:rsidRPr="00AA768C" w:rsidRDefault="00AA768C">
            <w:pPr>
              <w:rPr>
                <w:b/>
                <w:bCs/>
                <w:color w:val="000000"/>
                <w:sz w:val="18"/>
              </w:rPr>
            </w:pPr>
            <w:r w:rsidRPr="00AA768C">
              <w:rPr>
                <w:rFonts w:hint="eastAsia"/>
                <w:b/>
                <w:bCs/>
                <w:color w:val="000000"/>
                <w:sz w:val="18"/>
              </w:rPr>
              <w:t>Item</w:t>
            </w:r>
          </w:p>
        </w:tc>
        <w:tc>
          <w:tcPr>
            <w:tcW w:w="2464" w:type="dxa"/>
            <w:tcBorders>
              <w:top w:val="single" w:sz="4" w:space="0" w:color="auto"/>
              <w:left w:val="nil"/>
              <w:bottom w:val="single" w:sz="4" w:space="0" w:color="auto"/>
              <w:right w:val="single" w:sz="4" w:space="0" w:color="auto"/>
            </w:tcBorders>
            <w:shd w:val="clear" w:color="auto" w:fill="E6E0C6"/>
            <w:vAlign w:val="center"/>
            <w:hideMark/>
          </w:tcPr>
          <w:p w14:paraId="4D069960" w14:textId="77777777" w:rsidR="00AA768C" w:rsidRPr="00AA768C" w:rsidRDefault="00AA768C">
            <w:pPr>
              <w:rPr>
                <w:b/>
                <w:bCs/>
                <w:color w:val="000000"/>
                <w:sz w:val="18"/>
              </w:rPr>
            </w:pPr>
            <w:r w:rsidRPr="00AA768C">
              <w:rPr>
                <w:rFonts w:hint="eastAsia"/>
                <w:b/>
                <w:bCs/>
                <w:color w:val="000000"/>
                <w:sz w:val="18"/>
              </w:rPr>
              <w:t>描述</w:t>
            </w:r>
          </w:p>
        </w:tc>
        <w:tc>
          <w:tcPr>
            <w:tcW w:w="4820" w:type="dxa"/>
            <w:tcBorders>
              <w:top w:val="single" w:sz="4" w:space="0" w:color="auto"/>
              <w:left w:val="nil"/>
              <w:bottom w:val="single" w:sz="4" w:space="0" w:color="auto"/>
              <w:right w:val="single" w:sz="4" w:space="0" w:color="auto"/>
            </w:tcBorders>
            <w:shd w:val="clear" w:color="auto" w:fill="E6E0C6"/>
            <w:vAlign w:val="center"/>
            <w:hideMark/>
          </w:tcPr>
          <w:p w14:paraId="1136E62C" w14:textId="77777777" w:rsidR="00AA768C" w:rsidRPr="00AA768C" w:rsidRDefault="00AA768C">
            <w:pPr>
              <w:rPr>
                <w:b/>
                <w:bCs/>
                <w:color w:val="000000"/>
                <w:sz w:val="18"/>
              </w:rPr>
            </w:pPr>
            <w:r w:rsidRPr="00AA768C">
              <w:rPr>
                <w:rFonts w:hint="eastAsia"/>
                <w:b/>
                <w:bCs/>
                <w:color w:val="000000"/>
                <w:sz w:val="18"/>
              </w:rPr>
              <w:t>业务场景</w:t>
            </w:r>
          </w:p>
        </w:tc>
      </w:tr>
      <w:tr w:rsidR="00AA768C" w:rsidRPr="00AA768C" w14:paraId="2C39F997"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6533CB5" w14:textId="77777777" w:rsidR="00AA768C" w:rsidRPr="00AA768C" w:rsidRDefault="00AA768C">
            <w:pPr>
              <w:rPr>
                <w:color w:val="000000"/>
                <w:sz w:val="18"/>
                <w:szCs w:val="22"/>
              </w:rPr>
            </w:pPr>
            <w:r w:rsidRPr="00AA768C">
              <w:rPr>
                <w:rFonts w:hint="eastAsia"/>
                <w:color w:val="000000"/>
                <w:sz w:val="18"/>
                <w:szCs w:val="22"/>
              </w:rPr>
              <w:t>1</w:t>
            </w:r>
          </w:p>
        </w:tc>
        <w:tc>
          <w:tcPr>
            <w:tcW w:w="1028" w:type="dxa"/>
            <w:tcBorders>
              <w:top w:val="nil"/>
              <w:left w:val="nil"/>
              <w:bottom w:val="single" w:sz="4" w:space="0" w:color="auto"/>
              <w:right w:val="single" w:sz="4" w:space="0" w:color="auto"/>
            </w:tcBorders>
            <w:shd w:val="clear" w:color="auto" w:fill="auto"/>
            <w:vAlign w:val="center"/>
            <w:hideMark/>
          </w:tcPr>
          <w:p w14:paraId="724CD387" w14:textId="77777777" w:rsidR="00AA768C" w:rsidRPr="00AA768C" w:rsidRDefault="00AA768C">
            <w:pPr>
              <w:rPr>
                <w:color w:val="000000"/>
                <w:sz w:val="18"/>
                <w:szCs w:val="22"/>
              </w:rPr>
            </w:pPr>
            <w:r w:rsidRPr="00AA768C">
              <w:rPr>
                <w:rFonts w:hint="eastAsia"/>
                <w:color w:val="000000"/>
                <w:sz w:val="18"/>
                <w:szCs w:val="22"/>
              </w:rPr>
              <w:t>BNG/BNP</w:t>
            </w:r>
          </w:p>
        </w:tc>
        <w:tc>
          <w:tcPr>
            <w:tcW w:w="2464" w:type="dxa"/>
            <w:tcBorders>
              <w:top w:val="nil"/>
              <w:left w:val="nil"/>
              <w:bottom w:val="single" w:sz="4" w:space="0" w:color="auto"/>
              <w:right w:val="single" w:sz="4" w:space="0" w:color="auto"/>
            </w:tcBorders>
            <w:shd w:val="clear" w:color="auto" w:fill="auto"/>
            <w:vAlign w:val="center"/>
            <w:hideMark/>
          </w:tcPr>
          <w:p w14:paraId="085BE8D8" w14:textId="77777777" w:rsidR="00AA768C" w:rsidRPr="00AA768C" w:rsidRDefault="00AA768C">
            <w:pPr>
              <w:rPr>
                <w:color w:val="000000"/>
                <w:sz w:val="18"/>
                <w:szCs w:val="22"/>
              </w:rPr>
            </w:pPr>
            <w:r w:rsidRPr="00AA768C">
              <w:rPr>
                <w:rFonts w:hint="eastAsia"/>
                <w:color w:val="000000"/>
                <w:sz w:val="18"/>
                <w:szCs w:val="22"/>
              </w:rPr>
              <w:t>创建总账科目和成本要素/成本要素组</w:t>
            </w:r>
          </w:p>
        </w:tc>
        <w:tc>
          <w:tcPr>
            <w:tcW w:w="4820" w:type="dxa"/>
            <w:tcBorders>
              <w:top w:val="nil"/>
              <w:left w:val="nil"/>
              <w:bottom w:val="single" w:sz="4" w:space="0" w:color="auto"/>
              <w:right w:val="single" w:sz="4" w:space="0" w:color="auto"/>
            </w:tcBorders>
            <w:shd w:val="clear" w:color="auto" w:fill="auto"/>
            <w:vAlign w:val="center"/>
            <w:hideMark/>
          </w:tcPr>
          <w:p w14:paraId="49005141" w14:textId="77777777" w:rsidR="00AA768C" w:rsidRPr="00AA768C" w:rsidRDefault="00AA768C">
            <w:pPr>
              <w:rPr>
                <w:color w:val="000000"/>
                <w:sz w:val="18"/>
                <w:szCs w:val="22"/>
              </w:rPr>
            </w:pPr>
            <w:r w:rsidRPr="00AA768C">
              <w:rPr>
                <w:rFonts w:hint="eastAsia"/>
                <w:color w:val="000000"/>
                <w:sz w:val="18"/>
                <w:szCs w:val="22"/>
              </w:rPr>
              <w:t>财务主数据中总账科目、成本要素/成本要素组的维护。</w:t>
            </w:r>
          </w:p>
        </w:tc>
      </w:tr>
      <w:tr w:rsidR="00AA768C" w:rsidRPr="00AA768C" w14:paraId="63435EF6"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728DA91" w14:textId="77777777" w:rsidR="00AA768C" w:rsidRPr="00AA768C" w:rsidRDefault="00AA768C">
            <w:pPr>
              <w:rPr>
                <w:color w:val="000000"/>
                <w:sz w:val="18"/>
                <w:szCs w:val="22"/>
              </w:rPr>
            </w:pPr>
            <w:r w:rsidRPr="00AA768C">
              <w:rPr>
                <w:rFonts w:hint="eastAsia"/>
                <w:color w:val="000000"/>
                <w:sz w:val="18"/>
                <w:szCs w:val="22"/>
              </w:rPr>
              <w:t>2</w:t>
            </w:r>
          </w:p>
        </w:tc>
        <w:tc>
          <w:tcPr>
            <w:tcW w:w="1028" w:type="dxa"/>
            <w:tcBorders>
              <w:top w:val="nil"/>
              <w:left w:val="nil"/>
              <w:bottom w:val="single" w:sz="4" w:space="0" w:color="auto"/>
              <w:right w:val="single" w:sz="4" w:space="0" w:color="auto"/>
            </w:tcBorders>
            <w:shd w:val="clear" w:color="auto" w:fill="auto"/>
            <w:vAlign w:val="center"/>
            <w:hideMark/>
          </w:tcPr>
          <w:p w14:paraId="0555B5CF" w14:textId="77777777" w:rsidR="00AA768C" w:rsidRPr="00AA768C" w:rsidRDefault="00AA768C">
            <w:pPr>
              <w:rPr>
                <w:color w:val="000000"/>
                <w:sz w:val="18"/>
                <w:szCs w:val="22"/>
              </w:rPr>
            </w:pPr>
            <w:r w:rsidRPr="00AA768C">
              <w:rPr>
                <w:rFonts w:hint="eastAsia"/>
                <w:color w:val="000000"/>
                <w:sz w:val="18"/>
                <w:szCs w:val="22"/>
              </w:rPr>
              <w:t>BNH/BNM</w:t>
            </w:r>
          </w:p>
        </w:tc>
        <w:tc>
          <w:tcPr>
            <w:tcW w:w="2464" w:type="dxa"/>
            <w:tcBorders>
              <w:top w:val="nil"/>
              <w:left w:val="nil"/>
              <w:bottom w:val="single" w:sz="4" w:space="0" w:color="auto"/>
              <w:right w:val="single" w:sz="4" w:space="0" w:color="auto"/>
            </w:tcBorders>
            <w:shd w:val="clear" w:color="auto" w:fill="auto"/>
            <w:vAlign w:val="center"/>
            <w:hideMark/>
          </w:tcPr>
          <w:p w14:paraId="442C8477" w14:textId="77777777" w:rsidR="00AA768C" w:rsidRPr="00AA768C" w:rsidRDefault="00AA768C">
            <w:pPr>
              <w:rPr>
                <w:color w:val="000000"/>
                <w:sz w:val="18"/>
                <w:szCs w:val="22"/>
              </w:rPr>
            </w:pPr>
            <w:r w:rsidRPr="00AA768C">
              <w:rPr>
                <w:rFonts w:hint="eastAsia"/>
                <w:color w:val="000000"/>
                <w:sz w:val="18"/>
                <w:szCs w:val="22"/>
              </w:rPr>
              <w:t>创建利润中心/成本中心和成本中心组</w:t>
            </w:r>
          </w:p>
        </w:tc>
        <w:tc>
          <w:tcPr>
            <w:tcW w:w="4820" w:type="dxa"/>
            <w:tcBorders>
              <w:top w:val="nil"/>
              <w:left w:val="nil"/>
              <w:bottom w:val="single" w:sz="4" w:space="0" w:color="auto"/>
              <w:right w:val="single" w:sz="4" w:space="0" w:color="auto"/>
            </w:tcBorders>
            <w:shd w:val="clear" w:color="auto" w:fill="auto"/>
            <w:vAlign w:val="center"/>
            <w:hideMark/>
          </w:tcPr>
          <w:p w14:paraId="7AE2A0E5" w14:textId="77777777" w:rsidR="00AA768C" w:rsidRPr="00AA768C" w:rsidRDefault="00AA768C">
            <w:pPr>
              <w:rPr>
                <w:color w:val="000000"/>
                <w:sz w:val="18"/>
                <w:szCs w:val="22"/>
              </w:rPr>
            </w:pPr>
            <w:r w:rsidRPr="00AA768C">
              <w:rPr>
                <w:rFonts w:hint="eastAsia"/>
                <w:color w:val="000000"/>
                <w:sz w:val="18"/>
                <w:szCs w:val="22"/>
              </w:rPr>
              <w:t>财务主数据中利润中心、成本中心/成本中心组的维护。</w:t>
            </w:r>
          </w:p>
        </w:tc>
      </w:tr>
      <w:tr w:rsidR="00AA768C" w:rsidRPr="00AA768C" w14:paraId="7614A80A"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9EE141" w14:textId="77777777" w:rsidR="00AA768C" w:rsidRPr="00AA768C" w:rsidRDefault="00AA768C">
            <w:pPr>
              <w:rPr>
                <w:color w:val="000000"/>
                <w:sz w:val="18"/>
                <w:szCs w:val="22"/>
              </w:rPr>
            </w:pPr>
            <w:r w:rsidRPr="00AA768C">
              <w:rPr>
                <w:rFonts w:hint="eastAsia"/>
                <w:color w:val="000000"/>
                <w:sz w:val="18"/>
                <w:szCs w:val="22"/>
              </w:rPr>
              <w:t>3</w:t>
            </w:r>
          </w:p>
        </w:tc>
        <w:tc>
          <w:tcPr>
            <w:tcW w:w="1028" w:type="dxa"/>
            <w:tcBorders>
              <w:top w:val="nil"/>
              <w:left w:val="nil"/>
              <w:bottom w:val="single" w:sz="4" w:space="0" w:color="auto"/>
              <w:right w:val="single" w:sz="4" w:space="0" w:color="auto"/>
            </w:tcBorders>
            <w:shd w:val="clear" w:color="auto" w:fill="auto"/>
            <w:vAlign w:val="center"/>
            <w:hideMark/>
          </w:tcPr>
          <w:p w14:paraId="2C3444F2" w14:textId="77777777" w:rsidR="00AA768C" w:rsidRPr="00AA768C" w:rsidRDefault="00AA768C">
            <w:pPr>
              <w:rPr>
                <w:color w:val="000000"/>
                <w:sz w:val="18"/>
                <w:szCs w:val="22"/>
              </w:rPr>
            </w:pPr>
            <w:r w:rsidRPr="00AA768C">
              <w:rPr>
                <w:rFonts w:hint="eastAsia"/>
                <w:color w:val="000000"/>
                <w:sz w:val="18"/>
                <w:szCs w:val="22"/>
              </w:rPr>
              <w:t>BNN</w:t>
            </w:r>
          </w:p>
        </w:tc>
        <w:tc>
          <w:tcPr>
            <w:tcW w:w="2464" w:type="dxa"/>
            <w:tcBorders>
              <w:top w:val="nil"/>
              <w:left w:val="nil"/>
              <w:bottom w:val="single" w:sz="4" w:space="0" w:color="auto"/>
              <w:right w:val="single" w:sz="4" w:space="0" w:color="auto"/>
            </w:tcBorders>
            <w:shd w:val="clear" w:color="auto" w:fill="auto"/>
            <w:vAlign w:val="center"/>
            <w:hideMark/>
          </w:tcPr>
          <w:p w14:paraId="6C45B295" w14:textId="77777777" w:rsidR="00AA768C" w:rsidRPr="00AA768C" w:rsidRDefault="00AA768C">
            <w:pPr>
              <w:rPr>
                <w:color w:val="000000"/>
                <w:sz w:val="18"/>
                <w:szCs w:val="22"/>
              </w:rPr>
            </w:pPr>
            <w:r w:rsidRPr="00AA768C">
              <w:rPr>
                <w:rFonts w:hint="eastAsia"/>
                <w:color w:val="000000"/>
                <w:sz w:val="18"/>
                <w:szCs w:val="22"/>
              </w:rPr>
              <w:t>创建活动类型和活动类型组</w:t>
            </w:r>
          </w:p>
        </w:tc>
        <w:tc>
          <w:tcPr>
            <w:tcW w:w="4820" w:type="dxa"/>
            <w:tcBorders>
              <w:top w:val="nil"/>
              <w:left w:val="nil"/>
              <w:bottom w:val="single" w:sz="4" w:space="0" w:color="auto"/>
              <w:right w:val="single" w:sz="4" w:space="0" w:color="auto"/>
            </w:tcBorders>
            <w:shd w:val="clear" w:color="auto" w:fill="auto"/>
            <w:vAlign w:val="center"/>
            <w:hideMark/>
          </w:tcPr>
          <w:p w14:paraId="48E0E096" w14:textId="77777777" w:rsidR="00AA768C" w:rsidRPr="00AA768C" w:rsidRDefault="00AA768C">
            <w:pPr>
              <w:rPr>
                <w:color w:val="000000"/>
                <w:sz w:val="18"/>
                <w:szCs w:val="22"/>
              </w:rPr>
            </w:pPr>
            <w:r w:rsidRPr="00AA768C">
              <w:rPr>
                <w:rFonts w:hint="eastAsia"/>
                <w:color w:val="000000"/>
                <w:sz w:val="18"/>
                <w:szCs w:val="22"/>
              </w:rPr>
              <w:t>财务主数据中活动类型和活动类型组的维护。</w:t>
            </w:r>
          </w:p>
        </w:tc>
      </w:tr>
      <w:tr w:rsidR="00AA768C" w:rsidRPr="00AA768C" w14:paraId="2ED11772"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117F87C3" w14:textId="77777777" w:rsidR="00AA768C" w:rsidRPr="00AA768C" w:rsidRDefault="00AA768C">
            <w:pPr>
              <w:rPr>
                <w:color w:val="000000"/>
                <w:sz w:val="18"/>
                <w:szCs w:val="22"/>
              </w:rPr>
            </w:pPr>
            <w:r w:rsidRPr="00AA768C">
              <w:rPr>
                <w:rFonts w:hint="eastAsia"/>
                <w:color w:val="000000"/>
                <w:sz w:val="18"/>
                <w:szCs w:val="22"/>
              </w:rPr>
              <w:t>4</w:t>
            </w:r>
          </w:p>
        </w:tc>
        <w:tc>
          <w:tcPr>
            <w:tcW w:w="1028" w:type="dxa"/>
            <w:tcBorders>
              <w:top w:val="nil"/>
              <w:left w:val="nil"/>
              <w:bottom w:val="single" w:sz="4" w:space="0" w:color="auto"/>
              <w:right w:val="single" w:sz="4" w:space="0" w:color="auto"/>
            </w:tcBorders>
            <w:shd w:val="clear" w:color="auto" w:fill="auto"/>
            <w:vAlign w:val="center"/>
            <w:hideMark/>
          </w:tcPr>
          <w:p w14:paraId="64880EB1" w14:textId="77777777" w:rsidR="00AA768C" w:rsidRPr="00AA768C" w:rsidRDefault="00AA768C">
            <w:pPr>
              <w:rPr>
                <w:color w:val="000000"/>
                <w:sz w:val="18"/>
                <w:szCs w:val="22"/>
              </w:rPr>
            </w:pPr>
            <w:r w:rsidRPr="00AA768C">
              <w:rPr>
                <w:rFonts w:hint="eastAsia"/>
                <w:color w:val="000000"/>
                <w:sz w:val="18"/>
                <w:szCs w:val="22"/>
              </w:rPr>
              <w:t>BNU/3KW</w:t>
            </w:r>
          </w:p>
        </w:tc>
        <w:tc>
          <w:tcPr>
            <w:tcW w:w="2464" w:type="dxa"/>
            <w:tcBorders>
              <w:top w:val="nil"/>
              <w:left w:val="nil"/>
              <w:bottom w:val="single" w:sz="4" w:space="0" w:color="auto"/>
              <w:right w:val="single" w:sz="4" w:space="0" w:color="auto"/>
            </w:tcBorders>
            <w:shd w:val="clear" w:color="auto" w:fill="auto"/>
            <w:vAlign w:val="bottom"/>
            <w:hideMark/>
          </w:tcPr>
          <w:p w14:paraId="52A887BF" w14:textId="77777777" w:rsidR="00AA768C" w:rsidRPr="00AA768C" w:rsidRDefault="00AA768C">
            <w:pPr>
              <w:rPr>
                <w:color w:val="000000"/>
                <w:sz w:val="18"/>
                <w:szCs w:val="22"/>
              </w:rPr>
            </w:pPr>
            <w:r w:rsidRPr="00AA768C">
              <w:rPr>
                <w:rFonts w:hint="eastAsia"/>
                <w:color w:val="000000"/>
                <w:sz w:val="18"/>
                <w:szCs w:val="22"/>
              </w:rPr>
              <w:t>创建成本核算运行/CO 成本比率</w:t>
            </w:r>
          </w:p>
        </w:tc>
        <w:tc>
          <w:tcPr>
            <w:tcW w:w="4820" w:type="dxa"/>
            <w:tcBorders>
              <w:top w:val="nil"/>
              <w:left w:val="nil"/>
              <w:bottom w:val="single" w:sz="4" w:space="0" w:color="auto"/>
              <w:right w:val="single" w:sz="4" w:space="0" w:color="auto"/>
            </w:tcBorders>
            <w:shd w:val="clear" w:color="auto" w:fill="auto"/>
            <w:vAlign w:val="center"/>
            <w:hideMark/>
          </w:tcPr>
          <w:p w14:paraId="266C965C" w14:textId="77777777" w:rsidR="00AA768C" w:rsidRPr="00AA768C" w:rsidRDefault="00AA768C">
            <w:pPr>
              <w:rPr>
                <w:color w:val="000000"/>
                <w:sz w:val="18"/>
                <w:szCs w:val="22"/>
              </w:rPr>
            </w:pPr>
            <w:r w:rsidRPr="00AA768C">
              <w:rPr>
                <w:rFonts w:hint="eastAsia"/>
                <w:color w:val="000000"/>
                <w:sz w:val="18"/>
                <w:szCs w:val="22"/>
              </w:rPr>
              <w:t>财务主数据中成本核算运行/成本比率维护。</w:t>
            </w:r>
          </w:p>
        </w:tc>
      </w:tr>
      <w:tr w:rsidR="00AA768C" w:rsidRPr="00AA768C" w14:paraId="5B9AB74A"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67D49F5" w14:textId="77777777" w:rsidR="00AA768C" w:rsidRPr="00AA768C" w:rsidRDefault="00AA768C">
            <w:pPr>
              <w:rPr>
                <w:color w:val="000000"/>
                <w:sz w:val="18"/>
                <w:szCs w:val="22"/>
              </w:rPr>
            </w:pPr>
            <w:r w:rsidRPr="00AA768C">
              <w:rPr>
                <w:rFonts w:hint="eastAsia"/>
                <w:color w:val="000000"/>
                <w:sz w:val="18"/>
                <w:szCs w:val="22"/>
              </w:rPr>
              <w:t>5</w:t>
            </w:r>
          </w:p>
        </w:tc>
        <w:tc>
          <w:tcPr>
            <w:tcW w:w="1028" w:type="dxa"/>
            <w:tcBorders>
              <w:top w:val="nil"/>
              <w:left w:val="nil"/>
              <w:bottom w:val="single" w:sz="4" w:space="0" w:color="auto"/>
              <w:right w:val="single" w:sz="4" w:space="0" w:color="auto"/>
            </w:tcBorders>
            <w:shd w:val="clear" w:color="auto" w:fill="auto"/>
            <w:vAlign w:val="center"/>
            <w:hideMark/>
          </w:tcPr>
          <w:p w14:paraId="2F8AF1CE" w14:textId="77777777" w:rsidR="00AA768C" w:rsidRPr="00AA768C" w:rsidRDefault="00AA768C">
            <w:pPr>
              <w:rPr>
                <w:color w:val="000000"/>
                <w:sz w:val="18"/>
                <w:szCs w:val="22"/>
              </w:rPr>
            </w:pPr>
            <w:r w:rsidRPr="00AA768C">
              <w:rPr>
                <w:rFonts w:hint="eastAsia"/>
                <w:color w:val="000000"/>
                <w:sz w:val="18"/>
                <w:szCs w:val="22"/>
              </w:rPr>
              <w:t>BNI</w:t>
            </w:r>
          </w:p>
        </w:tc>
        <w:tc>
          <w:tcPr>
            <w:tcW w:w="2464" w:type="dxa"/>
            <w:tcBorders>
              <w:top w:val="nil"/>
              <w:left w:val="nil"/>
              <w:bottom w:val="single" w:sz="4" w:space="0" w:color="auto"/>
              <w:right w:val="single" w:sz="4" w:space="0" w:color="auto"/>
            </w:tcBorders>
            <w:shd w:val="clear" w:color="auto" w:fill="auto"/>
            <w:vAlign w:val="center"/>
            <w:hideMark/>
          </w:tcPr>
          <w:p w14:paraId="006B2F5A" w14:textId="77777777" w:rsidR="00AA768C" w:rsidRPr="00AA768C" w:rsidRDefault="00AA768C">
            <w:pPr>
              <w:rPr>
                <w:color w:val="000000"/>
                <w:sz w:val="18"/>
                <w:szCs w:val="22"/>
              </w:rPr>
            </w:pPr>
            <w:r w:rsidRPr="00AA768C">
              <w:rPr>
                <w:rFonts w:hint="eastAsia"/>
                <w:color w:val="000000"/>
                <w:sz w:val="18"/>
                <w:szCs w:val="22"/>
              </w:rPr>
              <w:t>创建资产</w:t>
            </w:r>
          </w:p>
        </w:tc>
        <w:tc>
          <w:tcPr>
            <w:tcW w:w="4820" w:type="dxa"/>
            <w:tcBorders>
              <w:top w:val="nil"/>
              <w:left w:val="nil"/>
              <w:bottom w:val="single" w:sz="4" w:space="0" w:color="auto"/>
              <w:right w:val="single" w:sz="4" w:space="0" w:color="auto"/>
            </w:tcBorders>
            <w:shd w:val="clear" w:color="auto" w:fill="auto"/>
            <w:vAlign w:val="center"/>
            <w:hideMark/>
          </w:tcPr>
          <w:p w14:paraId="2B04360F" w14:textId="77777777" w:rsidR="00AA768C" w:rsidRPr="00AA768C" w:rsidRDefault="00AA768C">
            <w:pPr>
              <w:rPr>
                <w:color w:val="000000"/>
                <w:sz w:val="18"/>
                <w:szCs w:val="22"/>
              </w:rPr>
            </w:pPr>
            <w:r w:rsidRPr="00AA768C">
              <w:rPr>
                <w:rFonts w:hint="eastAsia"/>
                <w:color w:val="000000"/>
                <w:sz w:val="18"/>
                <w:szCs w:val="22"/>
              </w:rPr>
              <w:t>资产数据的维护。</w:t>
            </w:r>
          </w:p>
        </w:tc>
      </w:tr>
      <w:tr w:rsidR="00AA768C" w:rsidRPr="00AA768C" w14:paraId="6048F78D"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9766F0E" w14:textId="77777777" w:rsidR="00AA768C" w:rsidRPr="00AA768C" w:rsidRDefault="00AA768C">
            <w:pPr>
              <w:rPr>
                <w:color w:val="000000"/>
                <w:sz w:val="18"/>
                <w:szCs w:val="22"/>
              </w:rPr>
            </w:pPr>
            <w:r w:rsidRPr="00AA768C">
              <w:rPr>
                <w:rFonts w:hint="eastAsia"/>
                <w:color w:val="000000"/>
                <w:sz w:val="18"/>
                <w:szCs w:val="22"/>
              </w:rPr>
              <w:t>6</w:t>
            </w:r>
          </w:p>
        </w:tc>
        <w:tc>
          <w:tcPr>
            <w:tcW w:w="1028" w:type="dxa"/>
            <w:tcBorders>
              <w:top w:val="nil"/>
              <w:left w:val="nil"/>
              <w:bottom w:val="single" w:sz="4" w:space="0" w:color="auto"/>
              <w:right w:val="single" w:sz="4" w:space="0" w:color="auto"/>
            </w:tcBorders>
            <w:shd w:val="clear" w:color="auto" w:fill="auto"/>
            <w:vAlign w:val="center"/>
            <w:hideMark/>
          </w:tcPr>
          <w:p w14:paraId="2F8F5416" w14:textId="77777777" w:rsidR="00AA768C" w:rsidRPr="00AA768C" w:rsidRDefault="00AA768C">
            <w:pPr>
              <w:rPr>
                <w:color w:val="000000"/>
                <w:sz w:val="18"/>
                <w:szCs w:val="22"/>
              </w:rPr>
            </w:pPr>
            <w:r w:rsidRPr="00AA768C">
              <w:rPr>
                <w:rFonts w:hint="eastAsia"/>
                <w:color w:val="000000"/>
                <w:sz w:val="18"/>
                <w:szCs w:val="22"/>
              </w:rPr>
              <w:t>BNE</w:t>
            </w:r>
          </w:p>
        </w:tc>
        <w:tc>
          <w:tcPr>
            <w:tcW w:w="2464" w:type="dxa"/>
            <w:tcBorders>
              <w:top w:val="nil"/>
              <w:left w:val="nil"/>
              <w:bottom w:val="single" w:sz="4" w:space="0" w:color="auto"/>
              <w:right w:val="single" w:sz="4" w:space="0" w:color="auto"/>
            </w:tcBorders>
            <w:shd w:val="clear" w:color="auto" w:fill="auto"/>
            <w:vAlign w:val="center"/>
            <w:hideMark/>
          </w:tcPr>
          <w:p w14:paraId="2899AE54" w14:textId="77777777" w:rsidR="00AA768C" w:rsidRPr="00AA768C" w:rsidRDefault="00AA768C">
            <w:pPr>
              <w:rPr>
                <w:color w:val="000000"/>
                <w:sz w:val="18"/>
                <w:szCs w:val="22"/>
              </w:rPr>
            </w:pPr>
            <w:r w:rsidRPr="00AA768C">
              <w:rPr>
                <w:rFonts w:hint="eastAsia"/>
                <w:color w:val="000000"/>
                <w:sz w:val="18"/>
                <w:szCs w:val="22"/>
              </w:rPr>
              <w:t>创建供应商主数据</w:t>
            </w:r>
          </w:p>
        </w:tc>
        <w:tc>
          <w:tcPr>
            <w:tcW w:w="4820" w:type="dxa"/>
            <w:tcBorders>
              <w:top w:val="nil"/>
              <w:left w:val="nil"/>
              <w:bottom w:val="single" w:sz="4" w:space="0" w:color="auto"/>
              <w:right w:val="single" w:sz="4" w:space="0" w:color="auto"/>
            </w:tcBorders>
            <w:shd w:val="clear" w:color="auto" w:fill="auto"/>
            <w:vAlign w:val="center"/>
            <w:hideMark/>
          </w:tcPr>
          <w:p w14:paraId="2AC19A4B" w14:textId="77777777" w:rsidR="00AA768C" w:rsidRPr="00AA768C" w:rsidRDefault="00AA768C">
            <w:pPr>
              <w:rPr>
                <w:color w:val="000000"/>
                <w:sz w:val="18"/>
                <w:szCs w:val="22"/>
              </w:rPr>
            </w:pPr>
            <w:r w:rsidRPr="00AA768C">
              <w:rPr>
                <w:rFonts w:hint="eastAsia"/>
                <w:color w:val="000000"/>
                <w:sz w:val="18"/>
                <w:szCs w:val="22"/>
              </w:rPr>
              <w:t>采购业务场景中供应商主数据的维护。</w:t>
            </w:r>
          </w:p>
        </w:tc>
      </w:tr>
      <w:tr w:rsidR="00AA768C" w:rsidRPr="00AA768C" w14:paraId="39205E44"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A4DC0ED" w14:textId="77777777" w:rsidR="00AA768C" w:rsidRPr="00AA768C" w:rsidRDefault="00AA768C">
            <w:pPr>
              <w:rPr>
                <w:color w:val="000000"/>
                <w:sz w:val="18"/>
                <w:szCs w:val="22"/>
              </w:rPr>
            </w:pPr>
            <w:r w:rsidRPr="00AA768C">
              <w:rPr>
                <w:rFonts w:hint="eastAsia"/>
                <w:color w:val="000000"/>
                <w:sz w:val="18"/>
                <w:szCs w:val="22"/>
              </w:rPr>
              <w:t>7</w:t>
            </w:r>
          </w:p>
        </w:tc>
        <w:tc>
          <w:tcPr>
            <w:tcW w:w="1028" w:type="dxa"/>
            <w:tcBorders>
              <w:top w:val="nil"/>
              <w:left w:val="nil"/>
              <w:bottom w:val="single" w:sz="4" w:space="0" w:color="auto"/>
              <w:right w:val="single" w:sz="4" w:space="0" w:color="auto"/>
            </w:tcBorders>
            <w:shd w:val="clear" w:color="auto" w:fill="auto"/>
            <w:vAlign w:val="center"/>
            <w:hideMark/>
          </w:tcPr>
          <w:p w14:paraId="43EF22BB" w14:textId="77777777" w:rsidR="00AA768C" w:rsidRPr="00AA768C" w:rsidRDefault="00AA768C">
            <w:pPr>
              <w:rPr>
                <w:color w:val="000000"/>
                <w:sz w:val="18"/>
                <w:szCs w:val="22"/>
              </w:rPr>
            </w:pPr>
            <w:r w:rsidRPr="00AA768C">
              <w:rPr>
                <w:rFonts w:hint="eastAsia"/>
                <w:color w:val="000000"/>
                <w:sz w:val="18"/>
                <w:szCs w:val="22"/>
              </w:rPr>
              <w:t>BNR/BNS/BNT/31Y</w:t>
            </w:r>
          </w:p>
        </w:tc>
        <w:tc>
          <w:tcPr>
            <w:tcW w:w="2464" w:type="dxa"/>
            <w:tcBorders>
              <w:top w:val="nil"/>
              <w:left w:val="nil"/>
              <w:bottom w:val="single" w:sz="4" w:space="0" w:color="auto"/>
              <w:right w:val="single" w:sz="4" w:space="0" w:color="auto"/>
            </w:tcBorders>
            <w:shd w:val="clear" w:color="auto" w:fill="auto"/>
            <w:vAlign w:val="center"/>
            <w:hideMark/>
          </w:tcPr>
          <w:p w14:paraId="48144995" w14:textId="77777777" w:rsidR="00AA768C" w:rsidRPr="00AA768C" w:rsidRDefault="00AA768C">
            <w:pPr>
              <w:rPr>
                <w:color w:val="000000"/>
                <w:sz w:val="18"/>
                <w:szCs w:val="22"/>
              </w:rPr>
            </w:pPr>
            <w:r w:rsidRPr="00AA768C">
              <w:rPr>
                <w:rFonts w:hint="eastAsia"/>
                <w:color w:val="000000"/>
                <w:sz w:val="18"/>
                <w:szCs w:val="22"/>
              </w:rPr>
              <w:t>创建产品主数据</w:t>
            </w:r>
          </w:p>
        </w:tc>
        <w:tc>
          <w:tcPr>
            <w:tcW w:w="4820" w:type="dxa"/>
            <w:tcBorders>
              <w:top w:val="nil"/>
              <w:left w:val="nil"/>
              <w:bottom w:val="single" w:sz="4" w:space="0" w:color="auto"/>
              <w:right w:val="single" w:sz="4" w:space="0" w:color="auto"/>
            </w:tcBorders>
            <w:shd w:val="clear" w:color="auto" w:fill="auto"/>
            <w:vAlign w:val="center"/>
            <w:hideMark/>
          </w:tcPr>
          <w:p w14:paraId="4D57B750" w14:textId="77777777" w:rsidR="00AA768C" w:rsidRPr="00AA768C" w:rsidRDefault="00AA768C">
            <w:pPr>
              <w:rPr>
                <w:color w:val="000000"/>
                <w:sz w:val="18"/>
                <w:szCs w:val="22"/>
              </w:rPr>
            </w:pPr>
            <w:r w:rsidRPr="00AA768C">
              <w:rPr>
                <w:rFonts w:hint="eastAsia"/>
                <w:color w:val="000000"/>
                <w:sz w:val="18"/>
                <w:szCs w:val="22"/>
              </w:rPr>
              <w:t>“原材料“、“半成品”、“成品”、“非库存物料”类型的产品主数据的维护。</w:t>
            </w:r>
          </w:p>
        </w:tc>
      </w:tr>
      <w:tr w:rsidR="00AA768C" w:rsidRPr="00AA768C" w14:paraId="78588B6B"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9CD2741" w14:textId="77777777" w:rsidR="00AA768C" w:rsidRPr="00AA768C" w:rsidRDefault="00AA768C">
            <w:pPr>
              <w:rPr>
                <w:color w:val="000000"/>
                <w:sz w:val="18"/>
                <w:szCs w:val="22"/>
              </w:rPr>
            </w:pPr>
            <w:r w:rsidRPr="00AA768C">
              <w:rPr>
                <w:rFonts w:hint="eastAsia"/>
                <w:color w:val="000000"/>
                <w:sz w:val="18"/>
                <w:szCs w:val="22"/>
              </w:rPr>
              <w:t>8</w:t>
            </w:r>
          </w:p>
        </w:tc>
        <w:tc>
          <w:tcPr>
            <w:tcW w:w="1028" w:type="dxa"/>
            <w:tcBorders>
              <w:top w:val="nil"/>
              <w:left w:val="nil"/>
              <w:bottom w:val="single" w:sz="4" w:space="0" w:color="auto"/>
              <w:right w:val="single" w:sz="4" w:space="0" w:color="auto"/>
            </w:tcBorders>
            <w:shd w:val="clear" w:color="auto" w:fill="auto"/>
            <w:vAlign w:val="center"/>
            <w:hideMark/>
          </w:tcPr>
          <w:p w14:paraId="3E67A634" w14:textId="77777777" w:rsidR="00AA768C" w:rsidRPr="00AA768C" w:rsidRDefault="00AA768C">
            <w:pPr>
              <w:rPr>
                <w:color w:val="000000"/>
                <w:sz w:val="18"/>
                <w:szCs w:val="22"/>
              </w:rPr>
            </w:pPr>
            <w:r w:rsidRPr="00AA768C">
              <w:rPr>
                <w:rFonts w:hint="eastAsia"/>
                <w:color w:val="000000"/>
                <w:sz w:val="18"/>
                <w:szCs w:val="22"/>
              </w:rPr>
              <w:t>BHD</w:t>
            </w:r>
          </w:p>
        </w:tc>
        <w:tc>
          <w:tcPr>
            <w:tcW w:w="2464" w:type="dxa"/>
            <w:tcBorders>
              <w:top w:val="nil"/>
              <w:left w:val="nil"/>
              <w:bottom w:val="single" w:sz="4" w:space="0" w:color="auto"/>
              <w:right w:val="single" w:sz="4" w:space="0" w:color="auto"/>
            </w:tcBorders>
            <w:shd w:val="clear" w:color="auto" w:fill="auto"/>
            <w:vAlign w:val="center"/>
            <w:hideMark/>
          </w:tcPr>
          <w:p w14:paraId="295FFE92" w14:textId="77777777" w:rsidR="00AA768C" w:rsidRPr="00AA768C" w:rsidRDefault="00AA768C">
            <w:pPr>
              <w:rPr>
                <w:color w:val="000000"/>
                <w:sz w:val="18"/>
                <w:szCs w:val="22"/>
              </w:rPr>
            </w:pPr>
            <w:r w:rsidRPr="00AA768C">
              <w:rPr>
                <w:rFonts w:hint="eastAsia"/>
                <w:color w:val="000000"/>
                <w:sz w:val="18"/>
                <w:szCs w:val="22"/>
              </w:rPr>
              <w:t>创建采购信息记录</w:t>
            </w:r>
          </w:p>
        </w:tc>
        <w:tc>
          <w:tcPr>
            <w:tcW w:w="4820" w:type="dxa"/>
            <w:tcBorders>
              <w:top w:val="nil"/>
              <w:left w:val="nil"/>
              <w:bottom w:val="single" w:sz="4" w:space="0" w:color="auto"/>
              <w:right w:val="single" w:sz="4" w:space="0" w:color="auto"/>
            </w:tcBorders>
            <w:shd w:val="clear" w:color="auto" w:fill="auto"/>
            <w:vAlign w:val="center"/>
            <w:hideMark/>
          </w:tcPr>
          <w:p w14:paraId="62B5ED2C" w14:textId="77777777" w:rsidR="00AA768C" w:rsidRPr="00AA768C" w:rsidRDefault="00AA768C">
            <w:pPr>
              <w:rPr>
                <w:color w:val="000000"/>
                <w:sz w:val="18"/>
                <w:szCs w:val="22"/>
              </w:rPr>
            </w:pPr>
            <w:r w:rsidRPr="00AA768C">
              <w:rPr>
                <w:rFonts w:hint="eastAsia"/>
                <w:color w:val="000000"/>
                <w:sz w:val="18"/>
                <w:szCs w:val="22"/>
              </w:rPr>
              <w:t>采购业务中使用的采购信息记录维护。</w:t>
            </w:r>
          </w:p>
        </w:tc>
      </w:tr>
      <w:tr w:rsidR="00AA768C" w:rsidRPr="00AA768C" w14:paraId="73C28FE4"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E99149" w14:textId="77777777" w:rsidR="00AA768C" w:rsidRPr="00AA768C" w:rsidRDefault="00AA768C">
            <w:pPr>
              <w:rPr>
                <w:color w:val="000000"/>
                <w:sz w:val="18"/>
                <w:szCs w:val="22"/>
              </w:rPr>
            </w:pPr>
            <w:r w:rsidRPr="00AA768C">
              <w:rPr>
                <w:rFonts w:hint="eastAsia"/>
                <w:color w:val="000000"/>
                <w:sz w:val="18"/>
                <w:szCs w:val="22"/>
              </w:rPr>
              <w:t>9</w:t>
            </w:r>
          </w:p>
        </w:tc>
        <w:tc>
          <w:tcPr>
            <w:tcW w:w="1028" w:type="dxa"/>
            <w:tcBorders>
              <w:top w:val="nil"/>
              <w:left w:val="nil"/>
              <w:bottom w:val="single" w:sz="4" w:space="0" w:color="auto"/>
              <w:right w:val="single" w:sz="4" w:space="0" w:color="auto"/>
            </w:tcBorders>
            <w:shd w:val="clear" w:color="auto" w:fill="auto"/>
            <w:vAlign w:val="center"/>
            <w:hideMark/>
          </w:tcPr>
          <w:p w14:paraId="5677A2D1" w14:textId="77777777" w:rsidR="00AA768C" w:rsidRPr="00AA768C" w:rsidRDefault="00AA768C">
            <w:pPr>
              <w:rPr>
                <w:color w:val="000000"/>
                <w:sz w:val="18"/>
                <w:szCs w:val="22"/>
              </w:rPr>
            </w:pPr>
            <w:r w:rsidRPr="00AA768C">
              <w:rPr>
                <w:rFonts w:hint="eastAsia"/>
                <w:color w:val="000000"/>
                <w:sz w:val="18"/>
                <w:szCs w:val="22"/>
              </w:rPr>
              <w:t>BND</w:t>
            </w:r>
          </w:p>
        </w:tc>
        <w:tc>
          <w:tcPr>
            <w:tcW w:w="2464" w:type="dxa"/>
            <w:tcBorders>
              <w:top w:val="nil"/>
              <w:left w:val="nil"/>
              <w:bottom w:val="single" w:sz="4" w:space="0" w:color="auto"/>
              <w:right w:val="single" w:sz="4" w:space="0" w:color="auto"/>
            </w:tcBorders>
            <w:shd w:val="clear" w:color="auto" w:fill="auto"/>
            <w:vAlign w:val="center"/>
            <w:hideMark/>
          </w:tcPr>
          <w:p w14:paraId="46AE0B29" w14:textId="77777777" w:rsidR="00AA768C" w:rsidRPr="00AA768C" w:rsidRDefault="00AA768C">
            <w:pPr>
              <w:rPr>
                <w:color w:val="000000"/>
                <w:sz w:val="18"/>
                <w:szCs w:val="22"/>
              </w:rPr>
            </w:pPr>
            <w:r w:rsidRPr="00AA768C">
              <w:rPr>
                <w:rFonts w:hint="eastAsia"/>
                <w:color w:val="000000"/>
                <w:sz w:val="18"/>
                <w:szCs w:val="22"/>
              </w:rPr>
              <w:t>创建客户主数据</w:t>
            </w:r>
          </w:p>
        </w:tc>
        <w:tc>
          <w:tcPr>
            <w:tcW w:w="4820" w:type="dxa"/>
            <w:tcBorders>
              <w:top w:val="nil"/>
              <w:left w:val="nil"/>
              <w:bottom w:val="single" w:sz="4" w:space="0" w:color="auto"/>
              <w:right w:val="single" w:sz="4" w:space="0" w:color="auto"/>
            </w:tcBorders>
            <w:shd w:val="clear" w:color="auto" w:fill="auto"/>
            <w:vAlign w:val="center"/>
            <w:hideMark/>
          </w:tcPr>
          <w:p w14:paraId="1DEEF891" w14:textId="77777777" w:rsidR="00AA768C" w:rsidRPr="00AA768C" w:rsidRDefault="00AA768C">
            <w:pPr>
              <w:rPr>
                <w:color w:val="000000"/>
                <w:sz w:val="18"/>
                <w:szCs w:val="22"/>
              </w:rPr>
            </w:pPr>
            <w:r w:rsidRPr="00AA768C">
              <w:rPr>
                <w:rFonts w:hint="eastAsia"/>
                <w:color w:val="000000"/>
                <w:sz w:val="18"/>
                <w:szCs w:val="22"/>
              </w:rPr>
              <w:t>销售业务场景中客户的主数据维护。</w:t>
            </w:r>
          </w:p>
        </w:tc>
      </w:tr>
      <w:tr w:rsidR="00AA768C" w:rsidRPr="00AA768C" w14:paraId="3C66C4F3"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A170708" w14:textId="77777777" w:rsidR="00AA768C" w:rsidRPr="00AA768C" w:rsidRDefault="00AA768C">
            <w:pPr>
              <w:rPr>
                <w:color w:val="000000"/>
                <w:sz w:val="18"/>
                <w:szCs w:val="22"/>
              </w:rPr>
            </w:pPr>
            <w:r w:rsidRPr="00AA768C">
              <w:rPr>
                <w:rFonts w:hint="eastAsia"/>
                <w:color w:val="000000"/>
                <w:sz w:val="18"/>
                <w:szCs w:val="22"/>
              </w:rPr>
              <w:t>10</w:t>
            </w:r>
          </w:p>
        </w:tc>
        <w:tc>
          <w:tcPr>
            <w:tcW w:w="1028" w:type="dxa"/>
            <w:tcBorders>
              <w:top w:val="nil"/>
              <w:left w:val="nil"/>
              <w:bottom w:val="single" w:sz="4" w:space="0" w:color="auto"/>
              <w:right w:val="single" w:sz="4" w:space="0" w:color="auto"/>
            </w:tcBorders>
            <w:shd w:val="clear" w:color="auto" w:fill="auto"/>
            <w:vAlign w:val="center"/>
            <w:hideMark/>
          </w:tcPr>
          <w:p w14:paraId="30757248" w14:textId="77777777" w:rsidR="00AA768C" w:rsidRPr="00AA768C" w:rsidRDefault="00AA768C">
            <w:pPr>
              <w:rPr>
                <w:color w:val="000000"/>
                <w:sz w:val="18"/>
                <w:szCs w:val="22"/>
              </w:rPr>
            </w:pPr>
            <w:r w:rsidRPr="00AA768C">
              <w:rPr>
                <w:rFonts w:hint="eastAsia"/>
                <w:color w:val="000000"/>
                <w:sz w:val="18"/>
                <w:szCs w:val="22"/>
              </w:rPr>
              <w:t>BET</w:t>
            </w:r>
          </w:p>
        </w:tc>
        <w:tc>
          <w:tcPr>
            <w:tcW w:w="2464" w:type="dxa"/>
            <w:tcBorders>
              <w:top w:val="nil"/>
              <w:left w:val="nil"/>
              <w:bottom w:val="single" w:sz="4" w:space="0" w:color="auto"/>
              <w:right w:val="single" w:sz="4" w:space="0" w:color="auto"/>
            </w:tcBorders>
            <w:shd w:val="clear" w:color="auto" w:fill="auto"/>
            <w:vAlign w:val="center"/>
            <w:hideMark/>
          </w:tcPr>
          <w:p w14:paraId="24AE0CB9" w14:textId="77777777" w:rsidR="00AA768C" w:rsidRPr="00AA768C" w:rsidRDefault="00AA768C">
            <w:pPr>
              <w:rPr>
                <w:color w:val="000000"/>
                <w:sz w:val="18"/>
                <w:szCs w:val="22"/>
              </w:rPr>
            </w:pPr>
            <w:r w:rsidRPr="00AA768C">
              <w:rPr>
                <w:rFonts w:hint="eastAsia"/>
                <w:color w:val="000000"/>
                <w:sz w:val="18"/>
                <w:szCs w:val="22"/>
              </w:rPr>
              <w:t>创建销售定价条件</w:t>
            </w:r>
          </w:p>
        </w:tc>
        <w:tc>
          <w:tcPr>
            <w:tcW w:w="4820" w:type="dxa"/>
            <w:tcBorders>
              <w:top w:val="nil"/>
              <w:left w:val="nil"/>
              <w:bottom w:val="single" w:sz="4" w:space="0" w:color="auto"/>
              <w:right w:val="single" w:sz="4" w:space="0" w:color="auto"/>
            </w:tcBorders>
            <w:shd w:val="clear" w:color="auto" w:fill="auto"/>
            <w:vAlign w:val="center"/>
            <w:hideMark/>
          </w:tcPr>
          <w:p w14:paraId="442AE382" w14:textId="77777777" w:rsidR="00AA768C" w:rsidRPr="00AA768C" w:rsidRDefault="00AA768C">
            <w:pPr>
              <w:rPr>
                <w:color w:val="000000"/>
                <w:sz w:val="18"/>
                <w:szCs w:val="22"/>
              </w:rPr>
            </w:pPr>
            <w:r w:rsidRPr="00AA768C">
              <w:rPr>
                <w:rFonts w:hint="eastAsia"/>
                <w:color w:val="000000"/>
                <w:sz w:val="18"/>
                <w:szCs w:val="22"/>
              </w:rPr>
              <w:t>销售定价条件的维护。</w:t>
            </w:r>
          </w:p>
        </w:tc>
      </w:tr>
      <w:tr w:rsidR="00AA768C" w:rsidRPr="00AA768C" w14:paraId="6CFE88A1"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D9E6622" w14:textId="77777777" w:rsidR="00AA768C" w:rsidRPr="00AA768C" w:rsidRDefault="00AA768C">
            <w:pPr>
              <w:rPr>
                <w:color w:val="000000"/>
                <w:sz w:val="18"/>
                <w:szCs w:val="22"/>
              </w:rPr>
            </w:pPr>
            <w:r w:rsidRPr="00AA768C">
              <w:rPr>
                <w:rFonts w:hint="eastAsia"/>
                <w:color w:val="000000"/>
                <w:sz w:val="18"/>
                <w:szCs w:val="22"/>
              </w:rPr>
              <w:t>11</w:t>
            </w:r>
          </w:p>
        </w:tc>
        <w:tc>
          <w:tcPr>
            <w:tcW w:w="1028" w:type="dxa"/>
            <w:tcBorders>
              <w:top w:val="nil"/>
              <w:left w:val="nil"/>
              <w:bottom w:val="single" w:sz="4" w:space="0" w:color="auto"/>
              <w:right w:val="single" w:sz="4" w:space="0" w:color="auto"/>
            </w:tcBorders>
            <w:shd w:val="clear" w:color="auto" w:fill="auto"/>
            <w:vAlign w:val="center"/>
            <w:hideMark/>
          </w:tcPr>
          <w:p w14:paraId="50C1079C" w14:textId="77777777" w:rsidR="00AA768C" w:rsidRPr="00AA768C" w:rsidRDefault="00AA768C">
            <w:pPr>
              <w:rPr>
                <w:color w:val="000000"/>
                <w:sz w:val="18"/>
                <w:szCs w:val="22"/>
              </w:rPr>
            </w:pPr>
            <w:r w:rsidRPr="00AA768C">
              <w:rPr>
                <w:rFonts w:hint="eastAsia"/>
                <w:color w:val="000000"/>
                <w:sz w:val="18"/>
                <w:szCs w:val="22"/>
              </w:rPr>
              <w:t>BNJ</w:t>
            </w:r>
          </w:p>
        </w:tc>
        <w:tc>
          <w:tcPr>
            <w:tcW w:w="2464" w:type="dxa"/>
            <w:tcBorders>
              <w:top w:val="nil"/>
              <w:left w:val="nil"/>
              <w:bottom w:val="single" w:sz="4" w:space="0" w:color="auto"/>
              <w:right w:val="single" w:sz="4" w:space="0" w:color="auto"/>
            </w:tcBorders>
            <w:shd w:val="clear" w:color="auto" w:fill="auto"/>
            <w:vAlign w:val="center"/>
            <w:hideMark/>
          </w:tcPr>
          <w:p w14:paraId="184DBCAC" w14:textId="77777777" w:rsidR="00AA768C" w:rsidRPr="00AA768C" w:rsidRDefault="00AA768C">
            <w:pPr>
              <w:rPr>
                <w:color w:val="000000"/>
                <w:sz w:val="18"/>
                <w:szCs w:val="22"/>
              </w:rPr>
            </w:pPr>
            <w:r w:rsidRPr="00AA768C">
              <w:rPr>
                <w:rFonts w:hint="eastAsia"/>
                <w:color w:val="000000"/>
                <w:sz w:val="18"/>
                <w:szCs w:val="22"/>
              </w:rPr>
              <w:t>创建生产工作中心</w:t>
            </w:r>
          </w:p>
        </w:tc>
        <w:tc>
          <w:tcPr>
            <w:tcW w:w="4820" w:type="dxa"/>
            <w:tcBorders>
              <w:top w:val="nil"/>
              <w:left w:val="nil"/>
              <w:bottom w:val="single" w:sz="4" w:space="0" w:color="auto"/>
              <w:right w:val="single" w:sz="4" w:space="0" w:color="auto"/>
            </w:tcBorders>
            <w:shd w:val="clear" w:color="auto" w:fill="auto"/>
            <w:vAlign w:val="center"/>
            <w:hideMark/>
          </w:tcPr>
          <w:p w14:paraId="794BD385" w14:textId="77777777" w:rsidR="00AA768C" w:rsidRPr="00AA768C" w:rsidRDefault="00AA768C">
            <w:pPr>
              <w:rPr>
                <w:color w:val="000000"/>
                <w:sz w:val="18"/>
                <w:szCs w:val="22"/>
              </w:rPr>
            </w:pPr>
            <w:r w:rsidRPr="00AA768C">
              <w:rPr>
                <w:rFonts w:hint="eastAsia"/>
                <w:color w:val="000000"/>
                <w:sz w:val="18"/>
                <w:szCs w:val="22"/>
              </w:rPr>
              <w:t>生产业务中工作中心的维护，如某车间。</w:t>
            </w:r>
          </w:p>
        </w:tc>
      </w:tr>
      <w:tr w:rsidR="00AA768C" w:rsidRPr="00AA768C" w14:paraId="73C18A8E"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BCC774E" w14:textId="77777777" w:rsidR="00AA768C" w:rsidRPr="00AA768C" w:rsidRDefault="00AA768C">
            <w:pPr>
              <w:rPr>
                <w:color w:val="000000"/>
                <w:sz w:val="18"/>
                <w:szCs w:val="22"/>
              </w:rPr>
            </w:pPr>
            <w:r w:rsidRPr="00AA768C">
              <w:rPr>
                <w:rFonts w:hint="eastAsia"/>
                <w:color w:val="000000"/>
                <w:sz w:val="18"/>
                <w:szCs w:val="22"/>
              </w:rPr>
              <w:t>12</w:t>
            </w:r>
          </w:p>
        </w:tc>
        <w:tc>
          <w:tcPr>
            <w:tcW w:w="1028" w:type="dxa"/>
            <w:tcBorders>
              <w:top w:val="nil"/>
              <w:left w:val="nil"/>
              <w:bottom w:val="single" w:sz="4" w:space="0" w:color="auto"/>
              <w:right w:val="single" w:sz="4" w:space="0" w:color="auto"/>
            </w:tcBorders>
            <w:shd w:val="clear" w:color="auto" w:fill="auto"/>
            <w:vAlign w:val="center"/>
            <w:hideMark/>
          </w:tcPr>
          <w:p w14:paraId="6E09DE0C" w14:textId="77777777" w:rsidR="00AA768C" w:rsidRPr="00AA768C" w:rsidRDefault="00AA768C">
            <w:pPr>
              <w:rPr>
                <w:color w:val="000000"/>
                <w:sz w:val="18"/>
                <w:szCs w:val="22"/>
              </w:rPr>
            </w:pPr>
            <w:r w:rsidRPr="00AA768C">
              <w:rPr>
                <w:rFonts w:hint="eastAsia"/>
                <w:color w:val="000000"/>
                <w:sz w:val="18"/>
                <w:szCs w:val="22"/>
              </w:rPr>
              <w:t>BNK</w:t>
            </w:r>
          </w:p>
        </w:tc>
        <w:tc>
          <w:tcPr>
            <w:tcW w:w="2464" w:type="dxa"/>
            <w:tcBorders>
              <w:top w:val="nil"/>
              <w:left w:val="nil"/>
              <w:bottom w:val="single" w:sz="4" w:space="0" w:color="auto"/>
              <w:right w:val="single" w:sz="4" w:space="0" w:color="auto"/>
            </w:tcBorders>
            <w:shd w:val="clear" w:color="auto" w:fill="auto"/>
            <w:vAlign w:val="center"/>
            <w:hideMark/>
          </w:tcPr>
          <w:p w14:paraId="0B987629" w14:textId="77777777" w:rsidR="00AA768C" w:rsidRPr="00AA768C" w:rsidRDefault="00AA768C">
            <w:pPr>
              <w:rPr>
                <w:color w:val="000000"/>
                <w:sz w:val="18"/>
                <w:szCs w:val="22"/>
              </w:rPr>
            </w:pPr>
            <w:r w:rsidRPr="00AA768C">
              <w:rPr>
                <w:rFonts w:hint="eastAsia"/>
                <w:color w:val="000000"/>
                <w:sz w:val="18"/>
                <w:szCs w:val="22"/>
              </w:rPr>
              <w:t>创建生产物料清单</w:t>
            </w:r>
          </w:p>
        </w:tc>
        <w:tc>
          <w:tcPr>
            <w:tcW w:w="4820" w:type="dxa"/>
            <w:tcBorders>
              <w:top w:val="nil"/>
              <w:left w:val="nil"/>
              <w:bottom w:val="single" w:sz="4" w:space="0" w:color="auto"/>
              <w:right w:val="single" w:sz="4" w:space="0" w:color="auto"/>
            </w:tcBorders>
            <w:shd w:val="clear" w:color="auto" w:fill="auto"/>
            <w:vAlign w:val="center"/>
            <w:hideMark/>
          </w:tcPr>
          <w:p w14:paraId="72F9C9D9" w14:textId="77777777" w:rsidR="00AA768C" w:rsidRPr="00AA768C" w:rsidRDefault="00AA768C">
            <w:pPr>
              <w:rPr>
                <w:color w:val="000000"/>
                <w:sz w:val="18"/>
                <w:szCs w:val="22"/>
              </w:rPr>
            </w:pPr>
            <w:r w:rsidRPr="00AA768C">
              <w:rPr>
                <w:rFonts w:hint="eastAsia"/>
                <w:color w:val="000000"/>
                <w:sz w:val="18"/>
                <w:szCs w:val="22"/>
              </w:rPr>
              <w:t>生产BOM的维护。</w:t>
            </w:r>
          </w:p>
        </w:tc>
      </w:tr>
      <w:tr w:rsidR="00AA768C" w:rsidRPr="00AA768C" w14:paraId="4F5F2EB2"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2ED6C2F" w14:textId="77777777" w:rsidR="00AA768C" w:rsidRPr="00AA768C" w:rsidRDefault="00AA768C">
            <w:pPr>
              <w:rPr>
                <w:color w:val="000000"/>
                <w:sz w:val="18"/>
                <w:szCs w:val="22"/>
              </w:rPr>
            </w:pPr>
            <w:r w:rsidRPr="00AA768C">
              <w:rPr>
                <w:rFonts w:hint="eastAsia"/>
                <w:color w:val="000000"/>
                <w:sz w:val="18"/>
                <w:szCs w:val="22"/>
              </w:rPr>
              <w:t>13</w:t>
            </w:r>
          </w:p>
        </w:tc>
        <w:tc>
          <w:tcPr>
            <w:tcW w:w="1028" w:type="dxa"/>
            <w:tcBorders>
              <w:top w:val="nil"/>
              <w:left w:val="nil"/>
              <w:bottom w:val="single" w:sz="4" w:space="0" w:color="auto"/>
              <w:right w:val="single" w:sz="4" w:space="0" w:color="auto"/>
            </w:tcBorders>
            <w:shd w:val="clear" w:color="auto" w:fill="auto"/>
            <w:vAlign w:val="center"/>
            <w:hideMark/>
          </w:tcPr>
          <w:p w14:paraId="495C37FE" w14:textId="77777777" w:rsidR="00AA768C" w:rsidRPr="00AA768C" w:rsidRDefault="00AA768C">
            <w:pPr>
              <w:rPr>
                <w:color w:val="000000"/>
                <w:sz w:val="18"/>
                <w:szCs w:val="22"/>
              </w:rPr>
            </w:pPr>
            <w:r w:rsidRPr="00AA768C">
              <w:rPr>
                <w:rFonts w:hint="eastAsia"/>
                <w:color w:val="000000"/>
                <w:sz w:val="18"/>
                <w:szCs w:val="22"/>
              </w:rPr>
              <w:t>BNL</w:t>
            </w:r>
          </w:p>
        </w:tc>
        <w:tc>
          <w:tcPr>
            <w:tcW w:w="2464" w:type="dxa"/>
            <w:tcBorders>
              <w:top w:val="nil"/>
              <w:left w:val="nil"/>
              <w:bottom w:val="single" w:sz="4" w:space="0" w:color="auto"/>
              <w:right w:val="single" w:sz="4" w:space="0" w:color="auto"/>
            </w:tcBorders>
            <w:shd w:val="clear" w:color="auto" w:fill="auto"/>
            <w:vAlign w:val="center"/>
            <w:hideMark/>
          </w:tcPr>
          <w:p w14:paraId="71DCDAD8" w14:textId="77777777" w:rsidR="00AA768C" w:rsidRPr="00AA768C" w:rsidRDefault="00AA768C">
            <w:pPr>
              <w:rPr>
                <w:color w:val="000000"/>
                <w:sz w:val="18"/>
                <w:szCs w:val="22"/>
              </w:rPr>
            </w:pPr>
            <w:r w:rsidRPr="00AA768C">
              <w:rPr>
                <w:rFonts w:hint="eastAsia"/>
                <w:color w:val="000000"/>
                <w:sz w:val="18"/>
                <w:szCs w:val="22"/>
              </w:rPr>
              <w:t>创建工艺路线</w:t>
            </w:r>
          </w:p>
        </w:tc>
        <w:tc>
          <w:tcPr>
            <w:tcW w:w="4820" w:type="dxa"/>
            <w:tcBorders>
              <w:top w:val="nil"/>
              <w:left w:val="nil"/>
              <w:bottom w:val="single" w:sz="4" w:space="0" w:color="auto"/>
              <w:right w:val="single" w:sz="4" w:space="0" w:color="auto"/>
            </w:tcBorders>
            <w:shd w:val="clear" w:color="auto" w:fill="auto"/>
            <w:vAlign w:val="center"/>
            <w:hideMark/>
          </w:tcPr>
          <w:p w14:paraId="40C48CED" w14:textId="77777777" w:rsidR="00AA768C" w:rsidRPr="00AA768C" w:rsidRDefault="00AA768C">
            <w:pPr>
              <w:rPr>
                <w:color w:val="000000"/>
                <w:sz w:val="18"/>
                <w:szCs w:val="22"/>
              </w:rPr>
            </w:pPr>
            <w:r w:rsidRPr="00AA768C">
              <w:rPr>
                <w:rFonts w:hint="eastAsia"/>
                <w:color w:val="000000"/>
                <w:sz w:val="18"/>
                <w:szCs w:val="22"/>
              </w:rPr>
              <w:t>生产工艺路线的维护。</w:t>
            </w:r>
          </w:p>
        </w:tc>
      </w:tr>
      <w:tr w:rsidR="00AA768C" w:rsidRPr="00AA768C" w14:paraId="2C45A43A"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118F5143" w14:textId="77777777" w:rsidR="00AA768C" w:rsidRPr="00AA768C" w:rsidRDefault="00AA768C">
            <w:pPr>
              <w:rPr>
                <w:color w:val="000000"/>
                <w:sz w:val="18"/>
                <w:szCs w:val="22"/>
              </w:rPr>
            </w:pPr>
            <w:r w:rsidRPr="00AA768C">
              <w:rPr>
                <w:rFonts w:hint="eastAsia"/>
                <w:color w:val="000000"/>
                <w:sz w:val="18"/>
                <w:szCs w:val="22"/>
              </w:rPr>
              <w:t>14</w:t>
            </w:r>
          </w:p>
        </w:tc>
        <w:tc>
          <w:tcPr>
            <w:tcW w:w="1028" w:type="dxa"/>
            <w:tcBorders>
              <w:top w:val="nil"/>
              <w:left w:val="nil"/>
              <w:bottom w:val="single" w:sz="4" w:space="0" w:color="auto"/>
              <w:right w:val="single" w:sz="4" w:space="0" w:color="auto"/>
            </w:tcBorders>
            <w:shd w:val="clear" w:color="auto" w:fill="auto"/>
            <w:vAlign w:val="center"/>
            <w:hideMark/>
          </w:tcPr>
          <w:p w14:paraId="422D2EB6" w14:textId="77777777" w:rsidR="00AA768C" w:rsidRPr="00AA768C" w:rsidRDefault="00AA768C">
            <w:pPr>
              <w:rPr>
                <w:color w:val="000000"/>
                <w:sz w:val="18"/>
                <w:szCs w:val="22"/>
              </w:rPr>
            </w:pPr>
            <w:r w:rsidRPr="00AA768C">
              <w:rPr>
                <w:rFonts w:hint="eastAsia"/>
                <w:color w:val="000000"/>
                <w:sz w:val="18"/>
                <w:szCs w:val="22"/>
              </w:rPr>
              <w:t>BLD</w:t>
            </w:r>
          </w:p>
        </w:tc>
        <w:tc>
          <w:tcPr>
            <w:tcW w:w="2464" w:type="dxa"/>
            <w:tcBorders>
              <w:top w:val="nil"/>
              <w:left w:val="nil"/>
              <w:bottom w:val="single" w:sz="4" w:space="0" w:color="auto"/>
              <w:right w:val="single" w:sz="4" w:space="0" w:color="auto"/>
            </w:tcBorders>
            <w:shd w:val="clear" w:color="auto" w:fill="auto"/>
            <w:vAlign w:val="center"/>
            <w:hideMark/>
          </w:tcPr>
          <w:p w14:paraId="5A65DEDF" w14:textId="77777777" w:rsidR="00AA768C" w:rsidRPr="00AA768C" w:rsidRDefault="00AA768C">
            <w:pPr>
              <w:rPr>
                <w:color w:val="000000"/>
                <w:sz w:val="18"/>
                <w:szCs w:val="22"/>
              </w:rPr>
            </w:pPr>
            <w:r w:rsidRPr="00AA768C">
              <w:rPr>
                <w:rFonts w:hint="eastAsia"/>
                <w:color w:val="000000"/>
                <w:sz w:val="18"/>
                <w:szCs w:val="22"/>
              </w:rPr>
              <w:t>创建生产版本</w:t>
            </w:r>
          </w:p>
        </w:tc>
        <w:tc>
          <w:tcPr>
            <w:tcW w:w="4820" w:type="dxa"/>
            <w:tcBorders>
              <w:top w:val="nil"/>
              <w:left w:val="nil"/>
              <w:bottom w:val="single" w:sz="4" w:space="0" w:color="auto"/>
              <w:right w:val="single" w:sz="4" w:space="0" w:color="auto"/>
            </w:tcBorders>
            <w:shd w:val="clear" w:color="auto" w:fill="auto"/>
            <w:vAlign w:val="center"/>
            <w:hideMark/>
          </w:tcPr>
          <w:p w14:paraId="1123FA4A" w14:textId="77777777" w:rsidR="00AA768C" w:rsidRPr="00AA768C" w:rsidRDefault="00AA768C">
            <w:pPr>
              <w:rPr>
                <w:color w:val="000000"/>
                <w:sz w:val="18"/>
                <w:szCs w:val="22"/>
              </w:rPr>
            </w:pPr>
            <w:r w:rsidRPr="00AA768C">
              <w:rPr>
                <w:rFonts w:hint="eastAsia"/>
                <w:color w:val="000000"/>
                <w:sz w:val="18"/>
                <w:szCs w:val="22"/>
              </w:rPr>
              <w:t>生产版本的维护。</w:t>
            </w:r>
          </w:p>
        </w:tc>
      </w:tr>
      <w:tr w:rsidR="00E5794A" w:rsidRPr="00AA768C" w14:paraId="3B9E8968"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tcPr>
          <w:p w14:paraId="79DE63C9" w14:textId="7CC1BA64" w:rsidR="00E5794A" w:rsidRPr="00E5794A" w:rsidRDefault="00E5794A" w:rsidP="00E5794A">
            <w:pPr>
              <w:rPr>
                <w:color w:val="000000"/>
                <w:sz w:val="18"/>
                <w:szCs w:val="22"/>
              </w:rPr>
            </w:pPr>
            <w:r w:rsidRPr="00E5794A">
              <w:rPr>
                <w:sz w:val="18"/>
              </w:rPr>
              <w:t>15</w:t>
            </w:r>
          </w:p>
        </w:tc>
        <w:tc>
          <w:tcPr>
            <w:tcW w:w="1028" w:type="dxa"/>
            <w:tcBorders>
              <w:top w:val="nil"/>
              <w:left w:val="nil"/>
              <w:bottom w:val="single" w:sz="4" w:space="0" w:color="auto"/>
              <w:right w:val="single" w:sz="4" w:space="0" w:color="auto"/>
            </w:tcBorders>
            <w:shd w:val="clear" w:color="auto" w:fill="auto"/>
          </w:tcPr>
          <w:p w14:paraId="63A718B1" w14:textId="2F1886F7" w:rsidR="00E5794A" w:rsidRPr="00E5794A" w:rsidRDefault="00E5794A" w:rsidP="00E5794A">
            <w:pPr>
              <w:rPr>
                <w:color w:val="000000"/>
                <w:sz w:val="18"/>
                <w:szCs w:val="22"/>
              </w:rPr>
            </w:pPr>
            <w:r w:rsidRPr="00E5794A">
              <w:rPr>
                <w:sz w:val="18"/>
              </w:rPr>
              <w:t>BJ5</w:t>
            </w:r>
          </w:p>
        </w:tc>
        <w:tc>
          <w:tcPr>
            <w:tcW w:w="2464" w:type="dxa"/>
            <w:tcBorders>
              <w:top w:val="nil"/>
              <w:left w:val="nil"/>
              <w:bottom w:val="single" w:sz="4" w:space="0" w:color="auto"/>
              <w:right w:val="single" w:sz="4" w:space="0" w:color="auto"/>
            </w:tcBorders>
            <w:shd w:val="clear" w:color="auto" w:fill="auto"/>
          </w:tcPr>
          <w:p w14:paraId="1C6B361D" w14:textId="5AFE764A" w:rsidR="00E5794A" w:rsidRPr="00E5794A" w:rsidRDefault="00E5794A" w:rsidP="00E5794A">
            <w:pPr>
              <w:rPr>
                <w:color w:val="000000"/>
                <w:sz w:val="18"/>
                <w:szCs w:val="22"/>
              </w:rPr>
            </w:pPr>
            <w:r w:rsidRPr="00E5794A">
              <w:rPr>
                <w:sz w:val="18"/>
              </w:rPr>
              <w:t>按库存生产-离散制造</w:t>
            </w:r>
          </w:p>
        </w:tc>
        <w:tc>
          <w:tcPr>
            <w:tcW w:w="4820" w:type="dxa"/>
            <w:tcBorders>
              <w:top w:val="nil"/>
              <w:left w:val="nil"/>
              <w:bottom w:val="single" w:sz="4" w:space="0" w:color="auto"/>
              <w:right w:val="single" w:sz="4" w:space="0" w:color="auto"/>
            </w:tcBorders>
            <w:shd w:val="clear" w:color="auto" w:fill="auto"/>
          </w:tcPr>
          <w:p w14:paraId="5807BB05" w14:textId="6F0CD670" w:rsidR="00E5794A" w:rsidRPr="00E5794A" w:rsidRDefault="00E5794A" w:rsidP="00E5794A">
            <w:pPr>
              <w:rPr>
                <w:color w:val="000000"/>
                <w:sz w:val="18"/>
                <w:szCs w:val="22"/>
              </w:rPr>
            </w:pPr>
            <w:r w:rsidRPr="00E5794A">
              <w:rPr>
                <w:sz w:val="18"/>
              </w:rPr>
              <w:t>离散制造中，按库存生产过程的全流程管理。</w:t>
            </w:r>
          </w:p>
        </w:tc>
      </w:tr>
      <w:tr w:rsidR="00E5794A" w:rsidRPr="00AA768C" w14:paraId="4D1AB75A"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6BA1985" w14:textId="719D422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16</w:t>
            </w:r>
          </w:p>
        </w:tc>
        <w:tc>
          <w:tcPr>
            <w:tcW w:w="1028" w:type="dxa"/>
            <w:tcBorders>
              <w:top w:val="nil"/>
              <w:left w:val="nil"/>
              <w:bottom w:val="single" w:sz="4" w:space="0" w:color="auto"/>
              <w:right w:val="single" w:sz="4" w:space="0" w:color="auto"/>
            </w:tcBorders>
            <w:shd w:val="clear" w:color="auto" w:fill="auto"/>
            <w:vAlign w:val="center"/>
            <w:hideMark/>
          </w:tcPr>
          <w:p w14:paraId="2C71ABA1" w14:textId="3259DF9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BJN</w:t>
            </w:r>
          </w:p>
        </w:tc>
        <w:tc>
          <w:tcPr>
            <w:tcW w:w="2464" w:type="dxa"/>
            <w:tcBorders>
              <w:top w:val="nil"/>
              <w:left w:val="nil"/>
              <w:bottom w:val="single" w:sz="4" w:space="0" w:color="auto"/>
              <w:right w:val="single" w:sz="4" w:space="0" w:color="auto"/>
            </w:tcBorders>
            <w:shd w:val="clear" w:color="auto" w:fill="auto"/>
            <w:vAlign w:val="center"/>
            <w:hideMark/>
          </w:tcPr>
          <w:p w14:paraId="1FD20EB1" w14:textId="5B2C1C8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返工处理-库存制造材料</w:t>
            </w:r>
          </w:p>
        </w:tc>
        <w:tc>
          <w:tcPr>
            <w:tcW w:w="4820" w:type="dxa"/>
            <w:tcBorders>
              <w:top w:val="nil"/>
              <w:left w:val="nil"/>
              <w:bottom w:val="single" w:sz="4" w:space="0" w:color="auto"/>
              <w:right w:val="single" w:sz="4" w:space="0" w:color="auto"/>
            </w:tcBorders>
            <w:shd w:val="clear" w:color="auto" w:fill="auto"/>
            <w:vAlign w:val="center"/>
            <w:hideMark/>
          </w:tcPr>
          <w:p w14:paraId="588A4F8D" w14:textId="559634C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返工生产订单的原始物料（包括产品的收货）在生产执行之后的返工活动和物料过账。</w:t>
            </w:r>
          </w:p>
        </w:tc>
      </w:tr>
      <w:tr w:rsidR="00E5794A" w:rsidRPr="00AA768C" w14:paraId="474B424A"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14F8DD73" w14:textId="61C138E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17</w:t>
            </w:r>
          </w:p>
        </w:tc>
        <w:tc>
          <w:tcPr>
            <w:tcW w:w="1028" w:type="dxa"/>
            <w:tcBorders>
              <w:top w:val="nil"/>
              <w:left w:val="nil"/>
              <w:bottom w:val="single" w:sz="4" w:space="0" w:color="auto"/>
              <w:right w:val="single" w:sz="4" w:space="0" w:color="auto"/>
            </w:tcBorders>
            <w:shd w:val="clear" w:color="auto" w:fill="auto"/>
            <w:vAlign w:val="center"/>
            <w:hideMark/>
          </w:tcPr>
          <w:p w14:paraId="2A5451E1" w14:textId="488F02C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BJQ</w:t>
            </w:r>
          </w:p>
        </w:tc>
        <w:tc>
          <w:tcPr>
            <w:tcW w:w="2464" w:type="dxa"/>
            <w:tcBorders>
              <w:top w:val="nil"/>
              <w:left w:val="nil"/>
              <w:bottom w:val="single" w:sz="4" w:space="0" w:color="auto"/>
              <w:right w:val="single" w:sz="4" w:space="0" w:color="auto"/>
            </w:tcBorders>
            <w:shd w:val="clear" w:color="auto" w:fill="auto"/>
            <w:vAlign w:val="center"/>
            <w:hideMark/>
          </w:tcPr>
          <w:p w14:paraId="7FD5FB0D" w14:textId="7451475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返工处理-在制品</w:t>
            </w:r>
          </w:p>
        </w:tc>
        <w:tc>
          <w:tcPr>
            <w:tcW w:w="4820" w:type="dxa"/>
            <w:tcBorders>
              <w:top w:val="nil"/>
              <w:left w:val="nil"/>
              <w:bottom w:val="single" w:sz="4" w:space="0" w:color="auto"/>
              <w:right w:val="single" w:sz="4" w:space="0" w:color="auto"/>
            </w:tcBorders>
            <w:shd w:val="clear" w:color="auto" w:fill="auto"/>
            <w:vAlign w:val="center"/>
            <w:hideMark/>
          </w:tcPr>
          <w:p w14:paraId="4F0D2B84" w14:textId="0D63E80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生产订单中有缺陷产品的的返工处理。</w:t>
            </w:r>
          </w:p>
        </w:tc>
      </w:tr>
      <w:tr w:rsidR="00E5794A" w:rsidRPr="00AA768C" w14:paraId="5E933F11"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D3AFAD5" w14:textId="086283D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18</w:t>
            </w:r>
          </w:p>
        </w:tc>
        <w:tc>
          <w:tcPr>
            <w:tcW w:w="1028" w:type="dxa"/>
            <w:tcBorders>
              <w:top w:val="nil"/>
              <w:left w:val="nil"/>
              <w:bottom w:val="single" w:sz="4" w:space="0" w:color="auto"/>
              <w:right w:val="single" w:sz="4" w:space="0" w:color="auto"/>
            </w:tcBorders>
            <w:shd w:val="clear" w:color="auto" w:fill="auto"/>
            <w:vAlign w:val="center"/>
            <w:hideMark/>
          </w:tcPr>
          <w:p w14:paraId="4AB59113" w14:textId="165FA29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J44</w:t>
            </w:r>
          </w:p>
        </w:tc>
        <w:tc>
          <w:tcPr>
            <w:tcW w:w="2464" w:type="dxa"/>
            <w:tcBorders>
              <w:top w:val="nil"/>
              <w:left w:val="nil"/>
              <w:bottom w:val="single" w:sz="4" w:space="0" w:color="auto"/>
              <w:right w:val="single" w:sz="4" w:space="0" w:color="auto"/>
            </w:tcBorders>
            <w:shd w:val="clear" w:color="auto" w:fill="auto"/>
            <w:vAlign w:val="center"/>
            <w:hideMark/>
          </w:tcPr>
          <w:p w14:paraId="328B5B9F" w14:textId="50FD366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物料需求计划</w:t>
            </w:r>
          </w:p>
        </w:tc>
        <w:tc>
          <w:tcPr>
            <w:tcW w:w="4820" w:type="dxa"/>
            <w:tcBorders>
              <w:top w:val="nil"/>
              <w:left w:val="nil"/>
              <w:bottom w:val="single" w:sz="4" w:space="0" w:color="auto"/>
              <w:right w:val="single" w:sz="4" w:space="0" w:color="auto"/>
            </w:tcBorders>
            <w:shd w:val="clear" w:color="auto" w:fill="auto"/>
            <w:vAlign w:val="center"/>
            <w:hideMark/>
          </w:tcPr>
          <w:p w14:paraId="2746B4CF" w14:textId="7D3BEE7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供应链流程中的物料需求计划管理。</w:t>
            </w:r>
          </w:p>
        </w:tc>
      </w:tr>
      <w:tr w:rsidR="00E5794A" w:rsidRPr="00AA768C" w14:paraId="2E8C8339"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1E74F28" w14:textId="2F78DEA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19</w:t>
            </w:r>
          </w:p>
        </w:tc>
        <w:tc>
          <w:tcPr>
            <w:tcW w:w="1028" w:type="dxa"/>
            <w:tcBorders>
              <w:top w:val="nil"/>
              <w:left w:val="nil"/>
              <w:bottom w:val="single" w:sz="4" w:space="0" w:color="auto"/>
              <w:right w:val="single" w:sz="4" w:space="0" w:color="auto"/>
            </w:tcBorders>
            <w:shd w:val="clear" w:color="auto" w:fill="auto"/>
            <w:vAlign w:val="center"/>
            <w:hideMark/>
          </w:tcPr>
          <w:p w14:paraId="31D4A585" w14:textId="2515369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1E1</w:t>
            </w:r>
          </w:p>
        </w:tc>
        <w:tc>
          <w:tcPr>
            <w:tcW w:w="2464" w:type="dxa"/>
            <w:tcBorders>
              <w:top w:val="nil"/>
              <w:left w:val="nil"/>
              <w:bottom w:val="single" w:sz="4" w:space="0" w:color="auto"/>
              <w:right w:val="single" w:sz="4" w:space="0" w:color="auto"/>
            </w:tcBorders>
            <w:shd w:val="clear" w:color="auto" w:fill="auto"/>
            <w:vAlign w:val="center"/>
            <w:hideMark/>
          </w:tcPr>
          <w:p w14:paraId="45DEC00C" w14:textId="295BC18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离散制造中的质量管理</w:t>
            </w:r>
          </w:p>
        </w:tc>
        <w:tc>
          <w:tcPr>
            <w:tcW w:w="4820" w:type="dxa"/>
            <w:tcBorders>
              <w:top w:val="nil"/>
              <w:left w:val="nil"/>
              <w:bottom w:val="single" w:sz="4" w:space="0" w:color="auto"/>
              <w:right w:val="single" w:sz="4" w:space="0" w:color="auto"/>
            </w:tcBorders>
            <w:shd w:val="clear" w:color="auto" w:fill="auto"/>
            <w:vAlign w:val="center"/>
            <w:hideMark/>
          </w:tcPr>
          <w:p w14:paraId="0D7A794F" w14:textId="3E7D5B6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制造过程中的质量管理。</w:t>
            </w:r>
          </w:p>
        </w:tc>
      </w:tr>
      <w:tr w:rsidR="00E5794A" w:rsidRPr="00AA768C" w14:paraId="45FADA9D"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F92EC09" w14:textId="467ED7B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20</w:t>
            </w:r>
          </w:p>
        </w:tc>
        <w:tc>
          <w:tcPr>
            <w:tcW w:w="1028" w:type="dxa"/>
            <w:tcBorders>
              <w:top w:val="nil"/>
              <w:left w:val="nil"/>
              <w:bottom w:val="single" w:sz="4" w:space="0" w:color="auto"/>
              <w:right w:val="single" w:sz="4" w:space="0" w:color="auto"/>
            </w:tcBorders>
            <w:shd w:val="clear" w:color="auto" w:fill="auto"/>
            <w:vAlign w:val="center"/>
            <w:hideMark/>
          </w:tcPr>
          <w:p w14:paraId="2275F64E" w14:textId="547CDD0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BD9</w:t>
            </w:r>
          </w:p>
        </w:tc>
        <w:tc>
          <w:tcPr>
            <w:tcW w:w="2464" w:type="dxa"/>
            <w:tcBorders>
              <w:top w:val="nil"/>
              <w:left w:val="nil"/>
              <w:bottom w:val="single" w:sz="4" w:space="0" w:color="auto"/>
              <w:right w:val="single" w:sz="4" w:space="0" w:color="auto"/>
            </w:tcBorders>
            <w:shd w:val="clear" w:color="auto" w:fill="auto"/>
            <w:vAlign w:val="center"/>
            <w:hideMark/>
          </w:tcPr>
          <w:p w14:paraId="2276CA6E" w14:textId="448D26B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按库存销售</w:t>
            </w:r>
          </w:p>
        </w:tc>
        <w:tc>
          <w:tcPr>
            <w:tcW w:w="4820" w:type="dxa"/>
            <w:tcBorders>
              <w:top w:val="nil"/>
              <w:left w:val="nil"/>
              <w:bottom w:val="single" w:sz="4" w:space="0" w:color="auto"/>
              <w:right w:val="single" w:sz="4" w:space="0" w:color="auto"/>
            </w:tcBorders>
            <w:shd w:val="clear" w:color="auto" w:fill="auto"/>
            <w:vAlign w:val="center"/>
            <w:hideMark/>
          </w:tcPr>
          <w:p w14:paraId="4240AB5D" w14:textId="7361C18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面向客户的标准销售流程（自库存销售）的完整流程， 该业务流程包括从创建订单到收到付款后清算客户账户的所有步骤。</w:t>
            </w:r>
          </w:p>
        </w:tc>
      </w:tr>
      <w:tr w:rsidR="00E5794A" w:rsidRPr="00AA768C" w14:paraId="4387F1A0"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3A18BFB" w14:textId="00AA75F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21</w:t>
            </w:r>
          </w:p>
        </w:tc>
        <w:tc>
          <w:tcPr>
            <w:tcW w:w="1028" w:type="dxa"/>
            <w:tcBorders>
              <w:top w:val="nil"/>
              <w:left w:val="nil"/>
              <w:bottom w:val="single" w:sz="4" w:space="0" w:color="auto"/>
              <w:right w:val="single" w:sz="4" w:space="0" w:color="auto"/>
            </w:tcBorders>
            <w:shd w:val="clear" w:color="auto" w:fill="auto"/>
            <w:vAlign w:val="center"/>
            <w:hideMark/>
          </w:tcPr>
          <w:p w14:paraId="2783F8F2" w14:textId="08E39FA5"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1O0</w:t>
            </w:r>
          </w:p>
        </w:tc>
        <w:tc>
          <w:tcPr>
            <w:tcW w:w="2464" w:type="dxa"/>
            <w:tcBorders>
              <w:top w:val="nil"/>
              <w:left w:val="nil"/>
              <w:bottom w:val="single" w:sz="4" w:space="0" w:color="auto"/>
              <w:right w:val="single" w:sz="4" w:space="0" w:color="auto"/>
            </w:tcBorders>
            <w:shd w:val="clear" w:color="auto" w:fill="auto"/>
            <w:vAlign w:val="center"/>
            <w:hideMark/>
          </w:tcPr>
          <w:p w14:paraId="0CF230D0" w14:textId="2BD2139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销售计划应用</w:t>
            </w:r>
          </w:p>
        </w:tc>
        <w:tc>
          <w:tcPr>
            <w:tcW w:w="4820" w:type="dxa"/>
            <w:tcBorders>
              <w:top w:val="nil"/>
              <w:left w:val="nil"/>
              <w:bottom w:val="single" w:sz="4" w:space="0" w:color="auto"/>
              <w:right w:val="single" w:sz="4" w:space="0" w:color="auto"/>
            </w:tcBorders>
            <w:shd w:val="clear" w:color="auto" w:fill="auto"/>
            <w:vAlign w:val="center"/>
            <w:hideMark/>
          </w:tcPr>
          <w:p w14:paraId="42474752" w14:textId="4734267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在销售和分销场景中，提供销售经理所需的关键信息，涉及创建和维护销售计划应用，可有效处理销售计划中的各个阶段。 还可以选择现有销售计划以与实际数据进行比较。</w:t>
            </w:r>
          </w:p>
        </w:tc>
      </w:tr>
      <w:tr w:rsidR="00E5794A" w:rsidRPr="00AA768C" w14:paraId="17DA9051" w14:textId="77777777" w:rsidTr="00890F51">
        <w:trPr>
          <w:trHeight w:val="936"/>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14D62FD" w14:textId="3635C9A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22</w:t>
            </w:r>
          </w:p>
        </w:tc>
        <w:tc>
          <w:tcPr>
            <w:tcW w:w="1028" w:type="dxa"/>
            <w:tcBorders>
              <w:top w:val="nil"/>
              <w:left w:val="nil"/>
              <w:bottom w:val="single" w:sz="4" w:space="0" w:color="auto"/>
              <w:right w:val="single" w:sz="4" w:space="0" w:color="auto"/>
            </w:tcBorders>
            <w:shd w:val="clear" w:color="auto" w:fill="auto"/>
            <w:vAlign w:val="center"/>
            <w:hideMark/>
          </w:tcPr>
          <w:p w14:paraId="20DB51EA" w14:textId="3218C19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BDA</w:t>
            </w:r>
          </w:p>
        </w:tc>
        <w:tc>
          <w:tcPr>
            <w:tcW w:w="2464" w:type="dxa"/>
            <w:tcBorders>
              <w:top w:val="nil"/>
              <w:left w:val="nil"/>
              <w:bottom w:val="single" w:sz="4" w:space="0" w:color="auto"/>
              <w:right w:val="single" w:sz="4" w:space="0" w:color="auto"/>
            </w:tcBorders>
            <w:shd w:val="clear" w:color="auto" w:fill="auto"/>
            <w:vAlign w:val="center"/>
            <w:hideMark/>
          </w:tcPr>
          <w:p w14:paraId="18E234DC" w14:textId="7E8B073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免费交货</w:t>
            </w:r>
          </w:p>
        </w:tc>
        <w:tc>
          <w:tcPr>
            <w:tcW w:w="4820" w:type="dxa"/>
            <w:tcBorders>
              <w:top w:val="nil"/>
              <w:left w:val="nil"/>
              <w:bottom w:val="single" w:sz="4" w:space="0" w:color="auto"/>
              <w:right w:val="single" w:sz="4" w:space="0" w:color="auto"/>
            </w:tcBorders>
            <w:shd w:val="clear" w:color="auto" w:fill="auto"/>
            <w:vAlign w:val="center"/>
            <w:hideMark/>
          </w:tcPr>
          <w:p w14:paraId="39128DE6" w14:textId="78AB1CA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免费给客户提供货物的流程（免费销售订单）。</w:t>
            </w:r>
          </w:p>
        </w:tc>
      </w:tr>
      <w:tr w:rsidR="00E5794A" w:rsidRPr="00AA768C" w14:paraId="7D84E61D" w14:textId="77777777" w:rsidTr="00890F51">
        <w:trPr>
          <w:trHeight w:val="124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6DF2C26" w14:textId="1D0B120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23</w:t>
            </w:r>
          </w:p>
        </w:tc>
        <w:tc>
          <w:tcPr>
            <w:tcW w:w="1028" w:type="dxa"/>
            <w:tcBorders>
              <w:top w:val="nil"/>
              <w:left w:val="nil"/>
              <w:bottom w:val="single" w:sz="4" w:space="0" w:color="auto"/>
              <w:right w:val="single" w:sz="4" w:space="0" w:color="auto"/>
            </w:tcBorders>
            <w:shd w:val="clear" w:color="auto" w:fill="auto"/>
            <w:vAlign w:val="center"/>
            <w:hideMark/>
          </w:tcPr>
          <w:p w14:paraId="2AAD748A" w14:textId="0BC82CD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BDD</w:t>
            </w:r>
          </w:p>
        </w:tc>
        <w:tc>
          <w:tcPr>
            <w:tcW w:w="2464" w:type="dxa"/>
            <w:tcBorders>
              <w:top w:val="nil"/>
              <w:left w:val="nil"/>
              <w:bottom w:val="single" w:sz="4" w:space="0" w:color="auto"/>
              <w:right w:val="single" w:sz="4" w:space="0" w:color="auto"/>
            </w:tcBorders>
            <w:shd w:val="clear" w:color="auto" w:fill="auto"/>
            <w:vAlign w:val="center"/>
            <w:hideMark/>
          </w:tcPr>
          <w:p w14:paraId="5B5C9797" w14:textId="009B80B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客户退货</w:t>
            </w:r>
          </w:p>
        </w:tc>
        <w:tc>
          <w:tcPr>
            <w:tcW w:w="4820" w:type="dxa"/>
            <w:tcBorders>
              <w:top w:val="nil"/>
              <w:left w:val="nil"/>
              <w:bottom w:val="single" w:sz="4" w:space="0" w:color="auto"/>
              <w:right w:val="single" w:sz="4" w:space="0" w:color="auto"/>
            </w:tcBorders>
            <w:shd w:val="clear" w:color="auto" w:fill="auto"/>
            <w:vAlign w:val="center"/>
            <w:hideMark/>
          </w:tcPr>
          <w:p w14:paraId="0A30644F" w14:textId="305EA09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销售业务中销售订单退货处理</w:t>
            </w:r>
          </w:p>
        </w:tc>
      </w:tr>
      <w:tr w:rsidR="00E5794A" w:rsidRPr="00AA768C" w14:paraId="7CBACEA3"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E7CE84F" w14:textId="561B6CA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24</w:t>
            </w:r>
          </w:p>
        </w:tc>
        <w:tc>
          <w:tcPr>
            <w:tcW w:w="1028" w:type="dxa"/>
            <w:tcBorders>
              <w:top w:val="nil"/>
              <w:left w:val="nil"/>
              <w:bottom w:val="single" w:sz="4" w:space="0" w:color="auto"/>
              <w:right w:val="single" w:sz="4" w:space="0" w:color="auto"/>
            </w:tcBorders>
            <w:shd w:val="clear" w:color="auto" w:fill="auto"/>
            <w:vAlign w:val="center"/>
            <w:hideMark/>
          </w:tcPr>
          <w:p w14:paraId="48E90F9E" w14:textId="1AEA011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1EZ</w:t>
            </w:r>
          </w:p>
        </w:tc>
        <w:tc>
          <w:tcPr>
            <w:tcW w:w="2464" w:type="dxa"/>
            <w:tcBorders>
              <w:top w:val="nil"/>
              <w:left w:val="nil"/>
              <w:bottom w:val="single" w:sz="4" w:space="0" w:color="auto"/>
              <w:right w:val="single" w:sz="4" w:space="0" w:color="auto"/>
            </w:tcBorders>
            <w:shd w:val="clear" w:color="auto" w:fill="auto"/>
            <w:vAlign w:val="center"/>
            <w:hideMark/>
          </w:tcPr>
          <w:p w14:paraId="3008F00C" w14:textId="1C7B5E6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贷项凭证处理</w:t>
            </w:r>
          </w:p>
        </w:tc>
        <w:tc>
          <w:tcPr>
            <w:tcW w:w="4820" w:type="dxa"/>
            <w:tcBorders>
              <w:top w:val="nil"/>
              <w:left w:val="nil"/>
              <w:bottom w:val="single" w:sz="4" w:space="0" w:color="auto"/>
              <w:right w:val="single" w:sz="4" w:space="0" w:color="auto"/>
            </w:tcBorders>
            <w:shd w:val="clear" w:color="auto" w:fill="auto"/>
            <w:vAlign w:val="center"/>
            <w:hideMark/>
          </w:tcPr>
          <w:p w14:paraId="61EDD96B" w14:textId="1B0B328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可用于因价格或销售税率的错误导致多收了客户的款项后，将贷记应用到客户的账户。标准贷项凭证请求可独立创建，也可以参考销售订单或开票凭证创建。</w:t>
            </w:r>
          </w:p>
        </w:tc>
      </w:tr>
      <w:tr w:rsidR="00E5794A" w:rsidRPr="00AA768C" w14:paraId="1311A9DF"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5962B38" w14:textId="07D1608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25</w:t>
            </w:r>
          </w:p>
        </w:tc>
        <w:tc>
          <w:tcPr>
            <w:tcW w:w="1028" w:type="dxa"/>
            <w:tcBorders>
              <w:top w:val="nil"/>
              <w:left w:val="nil"/>
              <w:bottom w:val="single" w:sz="4" w:space="0" w:color="auto"/>
              <w:right w:val="single" w:sz="4" w:space="0" w:color="auto"/>
            </w:tcBorders>
            <w:shd w:val="clear" w:color="auto" w:fill="auto"/>
            <w:vAlign w:val="center"/>
            <w:hideMark/>
          </w:tcPr>
          <w:p w14:paraId="0D04BB52" w14:textId="55F128E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1IU</w:t>
            </w:r>
          </w:p>
        </w:tc>
        <w:tc>
          <w:tcPr>
            <w:tcW w:w="2464" w:type="dxa"/>
            <w:tcBorders>
              <w:top w:val="nil"/>
              <w:left w:val="nil"/>
              <w:bottom w:val="single" w:sz="4" w:space="0" w:color="auto"/>
              <w:right w:val="single" w:sz="4" w:space="0" w:color="auto"/>
            </w:tcBorders>
            <w:shd w:val="clear" w:color="auto" w:fill="auto"/>
            <w:vAlign w:val="center"/>
            <w:hideMark/>
          </w:tcPr>
          <w:p w14:paraId="0992E034" w14:textId="4A6FACF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客户寄售</w:t>
            </w:r>
          </w:p>
        </w:tc>
        <w:tc>
          <w:tcPr>
            <w:tcW w:w="4820" w:type="dxa"/>
            <w:tcBorders>
              <w:top w:val="nil"/>
              <w:left w:val="nil"/>
              <w:bottom w:val="single" w:sz="4" w:space="0" w:color="auto"/>
              <w:right w:val="single" w:sz="4" w:space="0" w:color="auto"/>
            </w:tcBorders>
            <w:shd w:val="clear" w:color="auto" w:fill="auto"/>
            <w:vAlign w:val="center"/>
            <w:hideMark/>
          </w:tcPr>
          <w:p w14:paraId="62AFF332" w14:textId="2C41FDB5"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 xml:space="preserve">标准客户寄售处理的流程。在客户将货物出售给第三方之前，这些货物仍归公司所有。 通常存储于客户商店或仓库，物料在客户实现销售时（寄售库存销售）过账，也包括寄售退货。 </w:t>
            </w:r>
          </w:p>
        </w:tc>
      </w:tr>
      <w:tr w:rsidR="00E5794A" w:rsidRPr="00AA768C" w14:paraId="4B0DAA4F" w14:textId="77777777" w:rsidTr="00890F51">
        <w:trPr>
          <w:trHeight w:val="936"/>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7AE8849" w14:textId="1D97682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26</w:t>
            </w:r>
          </w:p>
        </w:tc>
        <w:tc>
          <w:tcPr>
            <w:tcW w:w="1028" w:type="dxa"/>
            <w:tcBorders>
              <w:top w:val="nil"/>
              <w:left w:val="nil"/>
              <w:bottom w:val="single" w:sz="4" w:space="0" w:color="auto"/>
              <w:right w:val="single" w:sz="4" w:space="0" w:color="auto"/>
            </w:tcBorders>
            <w:shd w:val="clear" w:color="auto" w:fill="auto"/>
            <w:vAlign w:val="center"/>
            <w:hideMark/>
          </w:tcPr>
          <w:p w14:paraId="6DAF1BCD" w14:textId="711B14C5"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BKK</w:t>
            </w:r>
          </w:p>
        </w:tc>
        <w:tc>
          <w:tcPr>
            <w:tcW w:w="2464" w:type="dxa"/>
            <w:tcBorders>
              <w:top w:val="nil"/>
              <w:left w:val="nil"/>
              <w:bottom w:val="single" w:sz="4" w:space="0" w:color="auto"/>
              <w:right w:val="single" w:sz="4" w:space="0" w:color="auto"/>
            </w:tcBorders>
            <w:shd w:val="clear" w:color="auto" w:fill="auto"/>
            <w:vAlign w:val="center"/>
            <w:hideMark/>
          </w:tcPr>
          <w:p w14:paraId="71CA8C05" w14:textId="7D004EB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销售订单履行监控</w:t>
            </w:r>
          </w:p>
        </w:tc>
        <w:tc>
          <w:tcPr>
            <w:tcW w:w="4820" w:type="dxa"/>
            <w:tcBorders>
              <w:top w:val="nil"/>
              <w:left w:val="nil"/>
              <w:bottom w:val="single" w:sz="4" w:space="0" w:color="auto"/>
              <w:right w:val="single" w:sz="4" w:space="0" w:color="auto"/>
            </w:tcBorders>
            <w:shd w:val="clear" w:color="auto" w:fill="auto"/>
            <w:vAlign w:val="center"/>
            <w:hideMark/>
          </w:tcPr>
          <w:p w14:paraId="026A8219" w14:textId="380E4F4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对销售订单进行监控。 该监控能够帮助您识别销售订单处理过程中的问题，随后您可以直接执行监控的后续步骤以解决这些问题，如信息不完成、冻结等。</w:t>
            </w:r>
          </w:p>
        </w:tc>
      </w:tr>
      <w:tr w:rsidR="00E5794A" w:rsidRPr="00AA768C" w14:paraId="747AF051" w14:textId="77777777" w:rsidTr="00890F51">
        <w:trPr>
          <w:trHeight w:val="124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64B7F80" w14:textId="5998563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27</w:t>
            </w:r>
          </w:p>
        </w:tc>
        <w:tc>
          <w:tcPr>
            <w:tcW w:w="1028" w:type="dxa"/>
            <w:tcBorders>
              <w:top w:val="nil"/>
              <w:left w:val="nil"/>
              <w:bottom w:val="single" w:sz="4" w:space="0" w:color="auto"/>
              <w:right w:val="single" w:sz="4" w:space="0" w:color="auto"/>
            </w:tcBorders>
            <w:shd w:val="clear" w:color="auto" w:fill="auto"/>
            <w:vAlign w:val="center"/>
            <w:hideMark/>
          </w:tcPr>
          <w:p w14:paraId="79674A6E" w14:textId="334FD5B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BKN</w:t>
            </w:r>
          </w:p>
        </w:tc>
        <w:tc>
          <w:tcPr>
            <w:tcW w:w="2464" w:type="dxa"/>
            <w:tcBorders>
              <w:top w:val="nil"/>
              <w:left w:val="nil"/>
              <w:bottom w:val="single" w:sz="4" w:space="0" w:color="auto"/>
              <w:right w:val="single" w:sz="4" w:space="0" w:color="auto"/>
            </w:tcBorders>
            <w:shd w:val="clear" w:color="auto" w:fill="auto"/>
            <w:vAlign w:val="center"/>
            <w:hideMark/>
          </w:tcPr>
          <w:p w14:paraId="0A9F649C" w14:textId="1120364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从订单到收款绩效监控</w:t>
            </w:r>
          </w:p>
        </w:tc>
        <w:tc>
          <w:tcPr>
            <w:tcW w:w="4820" w:type="dxa"/>
            <w:tcBorders>
              <w:top w:val="nil"/>
              <w:left w:val="nil"/>
              <w:bottom w:val="single" w:sz="4" w:space="0" w:color="auto"/>
              <w:right w:val="single" w:sz="4" w:space="0" w:color="auto"/>
            </w:tcBorders>
            <w:shd w:val="clear" w:color="auto" w:fill="auto"/>
            <w:vAlign w:val="center"/>
            <w:hideMark/>
          </w:tcPr>
          <w:p w14:paraId="1FE377E3" w14:textId="526F431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以分析和事务角度显示销售订单以及销售订单到收款过程数据，可根据业务属性进行汇总查看。</w:t>
            </w:r>
          </w:p>
        </w:tc>
      </w:tr>
      <w:tr w:rsidR="00E5794A" w:rsidRPr="00AA768C" w14:paraId="6BBCC456" w14:textId="77777777" w:rsidTr="00890F51">
        <w:trPr>
          <w:trHeight w:val="936"/>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B623DC0" w14:textId="3D69D2A5"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28</w:t>
            </w:r>
          </w:p>
        </w:tc>
        <w:tc>
          <w:tcPr>
            <w:tcW w:w="1028" w:type="dxa"/>
            <w:tcBorders>
              <w:top w:val="nil"/>
              <w:left w:val="nil"/>
              <w:bottom w:val="single" w:sz="4" w:space="0" w:color="auto"/>
              <w:right w:val="single" w:sz="4" w:space="0" w:color="auto"/>
            </w:tcBorders>
            <w:shd w:val="clear" w:color="auto" w:fill="auto"/>
            <w:vAlign w:val="center"/>
            <w:hideMark/>
          </w:tcPr>
          <w:p w14:paraId="72E7BEFF" w14:textId="12166F95"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1MP</w:t>
            </w:r>
          </w:p>
        </w:tc>
        <w:tc>
          <w:tcPr>
            <w:tcW w:w="2464" w:type="dxa"/>
            <w:tcBorders>
              <w:top w:val="nil"/>
              <w:left w:val="nil"/>
              <w:bottom w:val="single" w:sz="4" w:space="0" w:color="auto"/>
              <w:right w:val="single" w:sz="4" w:space="0" w:color="auto"/>
            </w:tcBorders>
            <w:shd w:val="clear" w:color="auto" w:fill="auto"/>
            <w:vAlign w:val="center"/>
            <w:hideMark/>
          </w:tcPr>
          <w:p w14:paraId="3F972B15" w14:textId="3DBCE66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销售中的质量管理</w:t>
            </w:r>
          </w:p>
        </w:tc>
        <w:tc>
          <w:tcPr>
            <w:tcW w:w="4820" w:type="dxa"/>
            <w:tcBorders>
              <w:top w:val="nil"/>
              <w:left w:val="nil"/>
              <w:bottom w:val="single" w:sz="4" w:space="0" w:color="auto"/>
              <w:right w:val="single" w:sz="4" w:space="0" w:color="auto"/>
            </w:tcBorders>
            <w:shd w:val="clear" w:color="auto" w:fill="auto"/>
            <w:vAlign w:val="center"/>
            <w:hideMark/>
          </w:tcPr>
          <w:p w14:paraId="255C9494" w14:textId="1927D27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销售过程中的质量检验。</w:t>
            </w:r>
          </w:p>
        </w:tc>
      </w:tr>
      <w:tr w:rsidR="00E5794A" w:rsidRPr="00AA768C" w14:paraId="13913DC8"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3C4F786" w14:textId="4294AA0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29</w:t>
            </w:r>
          </w:p>
        </w:tc>
        <w:tc>
          <w:tcPr>
            <w:tcW w:w="1028" w:type="dxa"/>
            <w:tcBorders>
              <w:top w:val="nil"/>
              <w:left w:val="nil"/>
              <w:bottom w:val="single" w:sz="4" w:space="0" w:color="auto"/>
              <w:right w:val="single" w:sz="4" w:space="0" w:color="auto"/>
            </w:tcBorders>
            <w:shd w:val="clear" w:color="auto" w:fill="auto"/>
            <w:vAlign w:val="center"/>
            <w:hideMark/>
          </w:tcPr>
          <w:p w14:paraId="7658B940" w14:textId="4C53CF6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BDK</w:t>
            </w:r>
          </w:p>
        </w:tc>
        <w:tc>
          <w:tcPr>
            <w:tcW w:w="2464" w:type="dxa"/>
            <w:tcBorders>
              <w:top w:val="nil"/>
              <w:left w:val="nil"/>
              <w:bottom w:val="single" w:sz="4" w:space="0" w:color="auto"/>
              <w:right w:val="single" w:sz="4" w:space="0" w:color="auto"/>
            </w:tcBorders>
            <w:shd w:val="clear" w:color="auto" w:fill="auto"/>
            <w:vAlign w:val="center"/>
            <w:hideMark/>
          </w:tcPr>
          <w:p w14:paraId="44C7C9D4" w14:textId="634A1EE0"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使用第三方的销售处理</w:t>
            </w:r>
          </w:p>
        </w:tc>
        <w:tc>
          <w:tcPr>
            <w:tcW w:w="4820" w:type="dxa"/>
            <w:tcBorders>
              <w:top w:val="nil"/>
              <w:left w:val="nil"/>
              <w:bottom w:val="single" w:sz="4" w:space="0" w:color="auto"/>
              <w:right w:val="single" w:sz="4" w:space="0" w:color="auto"/>
            </w:tcBorders>
            <w:shd w:val="clear" w:color="auto" w:fill="auto"/>
            <w:vAlign w:val="center"/>
            <w:hideMark/>
          </w:tcPr>
          <w:p w14:paraId="3F96B457" w14:textId="6FB26B10"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您将销售订单传递给第三方供应商，然后由第三方供应商将货物直接发送给客户，并向您出具发票。 标准销售订单自动为由第三方供应商交付的物料创建采购申请。</w:t>
            </w:r>
          </w:p>
        </w:tc>
      </w:tr>
      <w:tr w:rsidR="00E5794A" w:rsidRPr="00AA768C" w14:paraId="3149FA7C"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5FBE2C5" w14:textId="764C655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30</w:t>
            </w:r>
          </w:p>
        </w:tc>
        <w:tc>
          <w:tcPr>
            <w:tcW w:w="1028" w:type="dxa"/>
            <w:tcBorders>
              <w:top w:val="nil"/>
              <w:left w:val="nil"/>
              <w:bottom w:val="single" w:sz="4" w:space="0" w:color="auto"/>
              <w:right w:val="single" w:sz="4" w:space="0" w:color="auto"/>
            </w:tcBorders>
            <w:shd w:val="clear" w:color="auto" w:fill="auto"/>
            <w:vAlign w:val="center"/>
            <w:hideMark/>
          </w:tcPr>
          <w:p w14:paraId="6B37737C" w14:textId="59AA7E1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18J</w:t>
            </w:r>
          </w:p>
        </w:tc>
        <w:tc>
          <w:tcPr>
            <w:tcW w:w="2464" w:type="dxa"/>
            <w:tcBorders>
              <w:top w:val="nil"/>
              <w:left w:val="nil"/>
              <w:bottom w:val="single" w:sz="4" w:space="0" w:color="auto"/>
              <w:right w:val="single" w:sz="4" w:space="0" w:color="auto"/>
            </w:tcBorders>
            <w:shd w:val="clear" w:color="auto" w:fill="auto"/>
            <w:vAlign w:val="center"/>
            <w:hideMark/>
          </w:tcPr>
          <w:p w14:paraId="495646AB" w14:textId="223964B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采购申请</w:t>
            </w:r>
          </w:p>
        </w:tc>
        <w:tc>
          <w:tcPr>
            <w:tcW w:w="4820" w:type="dxa"/>
            <w:tcBorders>
              <w:top w:val="nil"/>
              <w:left w:val="nil"/>
              <w:bottom w:val="single" w:sz="4" w:space="0" w:color="auto"/>
              <w:right w:val="single" w:sz="4" w:space="0" w:color="auto"/>
            </w:tcBorders>
            <w:shd w:val="clear" w:color="auto" w:fill="auto"/>
            <w:vAlign w:val="center"/>
            <w:hideMark/>
          </w:tcPr>
          <w:p w14:paraId="0DE1FA3F" w14:textId="361A154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员工申请活动，员工创建购物车， 采购申请随即生成，可以转换为采购订单。一般包含从采购申请到创建供应商发票流程。</w:t>
            </w:r>
          </w:p>
        </w:tc>
      </w:tr>
      <w:tr w:rsidR="00E5794A" w:rsidRPr="00AA768C" w14:paraId="6DF294D3" w14:textId="77777777" w:rsidTr="00890F51">
        <w:trPr>
          <w:trHeight w:val="936"/>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E1B3857" w14:textId="6274318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31</w:t>
            </w:r>
          </w:p>
        </w:tc>
        <w:tc>
          <w:tcPr>
            <w:tcW w:w="1028" w:type="dxa"/>
            <w:tcBorders>
              <w:top w:val="nil"/>
              <w:left w:val="nil"/>
              <w:bottom w:val="single" w:sz="4" w:space="0" w:color="auto"/>
              <w:right w:val="single" w:sz="4" w:space="0" w:color="auto"/>
            </w:tcBorders>
            <w:shd w:val="clear" w:color="auto" w:fill="auto"/>
            <w:vAlign w:val="center"/>
            <w:hideMark/>
          </w:tcPr>
          <w:p w14:paraId="754D64E0" w14:textId="30FAE1C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BNX</w:t>
            </w:r>
          </w:p>
        </w:tc>
        <w:tc>
          <w:tcPr>
            <w:tcW w:w="2464" w:type="dxa"/>
            <w:tcBorders>
              <w:top w:val="nil"/>
              <w:left w:val="nil"/>
              <w:bottom w:val="single" w:sz="4" w:space="0" w:color="auto"/>
              <w:right w:val="single" w:sz="4" w:space="0" w:color="auto"/>
            </w:tcBorders>
            <w:shd w:val="clear" w:color="auto" w:fill="auto"/>
            <w:vAlign w:val="center"/>
            <w:hideMark/>
          </w:tcPr>
          <w:p w14:paraId="3523EE92" w14:textId="5E7F2900"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消耗品采购</w:t>
            </w:r>
          </w:p>
        </w:tc>
        <w:tc>
          <w:tcPr>
            <w:tcW w:w="4820" w:type="dxa"/>
            <w:tcBorders>
              <w:top w:val="nil"/>
              <w:left w:val="nil"/>
              <w:bottom w:val="single" w:sz="4" w:space="0" w:color="auto"/>
              <w:right w:val="single" w:sz="4" w:space="0" w:color="auto"/>
            </w:tcBorders>
            <w:shd w:val="clear" w:color="auto" w:fill="auto"/>
            <w:vAlign w:val="center"/>
            <w:hideMark/>
          </w:tcPr>
          <w:p w14:paraId="3E8420FE" w14:textId="037FF4E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消耗品的订购，包含从采购申请到创建发票的所有步骤。</w:t>
            </w:r>
          </w:p>
        </w:tc>
      </w:tr>
      <w:tr w:rsidR="00E5794A" w:rsidRPr="00AA768C" w14:paraId="7574CDAD" w14:textId="77777777" w:rsidTr="00890F51">
        <w:trPr>
          <w:trHeight w:val="936"/>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E4459B7" w14:textId="252317F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32</w:t>
            </w:r>
          </w:p>
        </w:tc>
        <w:tc>
          <w:tcPr>
            <w:tcW w:w="1028" w:type="dxa"/>
            <w:tcBorders>
              <w:top w:val="nil"/>
              <w:left w:val="nil"/>
              <w:bottom w:val="single" w:sz="4" w:space="0" w:color="auto"/>
              <w:right w:val="single" w:sz="4" w:space="0" w:color="auto"/>
            </w:tcBorders>
            <w:shd w:val="clear" w:color="auto" w:fill="auto"/>
            <w:vAlign w:val="center"/>
            <w:hideMark/>
          </w:tcPr>
          <w:p w14:paraId="6F328D15" w14:textId="2B2EE29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cs="Times New Roman" w:hint="eastAsia"/>
                <w:color w:val="000000"/>
                <w:sz w:val="18"/>
                <w:szCs w:val="22"/>
                <w:rtl/>
              </w:rPr>
              <w:t>‏1</w:t>
            </w:r>
            <w:r w:rsidRPr="00E5794A">
              <w:rPr>
                <w:rFonts w:asciiTheme="minorEastAsia" w:eastAsiaTheme="minorEastAsia" w:hAnsiTheme="minorEastAsia" w:hint="eastAsia"/>
                <w:color w:val="000000"/>
                <w:sz w:val="18"/>
                <w:szCs w:val="22"/>
              </w:rPr>
              <w:t>FM</w:t>
            </w:r>
            <w:r w:rsidRPr="00E5794A">
              <w:rPr>
                <w:rFonts w:asciiTheme="minorEastAsia" w:eastAsiaTheme="minorEastAsia" w:hAnsiTheme="minorEastAsia" w:cs="Times New Roman" w:hint="eastAsia"/>
                <w:color w:val="000000"/>
                <w:sz w:val="18"/>
                <w:szCs w:val="22"/>
                <w:rtl/>
              </w:rPr>
              <w:t>‏</w:t>
            </w:r>
          </w:p>
        </w:tc>
        <w:tc>
          <w:tcPr>
            <w:tcW w:w="2464" w:type="dxa"/>
            <w:tcBorders>
              <w:top w:val="nil"/>
              <w:left w:val="nil"/>
              <w:bottom w:val="single" w:sz="4" w:space="0" w:color="auto"/>
              <w:right w:val="single" w:sz="4" w:space="0" w:color="auto"/>
            </w:tcBorders>
            <w:shd w:val="clear" w:color="auto" w:fill="auto"/>
            <w:vAlign w:val="center"/>
            <w:hideMark/>
          </w:tcPr>
          <w:p w14:paraId="015B4309" w14:textId="5A04AE0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采购中的质量管理</w:t>
            </w:r>
          </w:p>
        </w:tc>
        <w:tc>
          <w:tcPr>
            <w:tcW w:w="4820" w:type="dxa"/>
            <w:tcBorders>
              <w:top w:val="nil"/>
              <w:left w:val="nil"/>
              <w:bottom w:val="single" w:sz="4" w:space="0" w:color="auto"/>
              <w:right w:val="single" w:sz="4" w:space="0" w:color="auto"/>
            </w:tcBorders>
            <w:shd w:val="clear" w:color="auto" w:fill="auto"/>
            <w:vAlign w:val="center"/>
            <w:hideMark/>
          </w:tcPr>
          <w:p w14:paraId="25277308" w14:textId="11E24E8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采购中的质量管理，供应商货物到达时的收货入库检验。</w:t>
            </w:r>
          </w:p>
        </w:tc>
      </w:tr>
      <w:tr w:rsidR="00E5794A" w:rsidRPr="00AA768C" w14:paraId="26DEB0EE" w14:textId="77777777" w:rsidTr="00890F51">
        <w:trPr>
          <w:trHeight w:val="44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1D034E0A" w14:textId="447B0AE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33</w:t>
            </w:r>
          </w:p>
        </w:tc>
        <w:tc>
          <w:tcPr>
            <w:tcW w:w="1028" w:type="dxa"/>
            <w:tcBorders>
              <w:top w:val="nil"/>
              <w:left w:val="nil"/>
              <w:bottom w:val="single" w:sz="4" w:space="0" w:color="auto"/>
              <w:right w:val="single" w:sz="4" w:space="0" w:color="auto"/>
            </w:tcBorders>
            <w:shd w:val="clear" w:color="auto" w:fill="auto"/>
            <w:vAlign w:val="center"/>
            <w:hideMark/>
          </w:tcPr>
          <w:p w14:paraId="22D58BF5" w14:textId="2F687C4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J45</w:t>
            </w:r>
          </w:p>
        </w:tc>
        <w:tc>
          <w:tcPr>
            <w:tcW w:w="2464" w:type="dxa"/>
            <w:tcBorders>
              <w:top w:val="nil"/>
              <w:left w:val="nil"/>
              <w:bottom w:val="single" w:sz="4" w:space="0" w:color="auto"/>
              <w:right w:val="single" w:sz="4" w:space="0" w:color="auto"/>
            </w:tcBorders>
            <w:shd w:val="clear" w:color="auto" w:fill="auto"/>
            <w:vAlign w:val="center"/>
            <w:hideMark/>
          </w:tcPr>
          <w:p w14:paraId="756703ED" w14:textId="2B91FEF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直接物料采购</w:t>
            </w:r>
          </w:p>
        </w:tc>
        <w:tc>
          <w:tcPr>
            <w:tcW w:w="4820" w:type="dxa"/>
            <w:tcBorders>
              <w:top w:val="nil"/>
              <w:left w:val="nil"/>
              <w:bottom w:val="single" w:sz="4" w:space="0" w:color="auto"/>
              <w:right w:val="single" w:sz="4" w:space="0" w:color="auto"/>
            </w:tcBorders>
            <w:shd w:val="clear" w:color="auto" w:fill="auto"/>
            <w:vAlign w:val="center"/>
            <w:hideMark/>
          </w:tcPr>
          <w:p w14:paraId="0C0E97B5" w14:textId="043D2D3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直接物料的采购，从采购申请到创建发票的所有步骤，业务流程高效无缝集成。</w:t>
            </w:r>
          </w:p>
        </w:tc>
      </w:tr>
      <w:tr w:rsidR="00E5794A" w:rsidRPr="00AA768C" w14:paraId="76F1FE41" w14:textId="77777777" w:rsidTr="00890F51">
        <w:trPr>
          <w:trHeight w:val="44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365A73" w14:textId="40FAB1F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34</w:t>
            </w:r>
          </w:p>
        </w:tc>
        <w:tc>
          <w:tcPr>
            <w:tcW w:w="1028" w:type="dxa"/>
            <w:tcBorders>
              <w:top w:val="nil"/>
              <w:left w:val="nil"/>
              <w:bottom w:val="single" w:sz="4" w:space="0" w:color="auto"/>
              <w:right w:val="single" w:sz="4" w:space="0" w:color="auto"/>
            </w:tcBorders>
            <w:shd w:val="clear" w:color="auto" w:fill="auto"/>
            <w:vAlign w:val="center"/>
            <w:hideMark/>
          </w:tcPr>
          <w:p w14:paraId="6838CC43" w14:textId="315001EB" w:rsidR="00E5794A" w:rsidRPr="00E5794A" w:rsidRDefault="00E5794A" w:rsidP="00E5794A">
            <w:pPr>
              <w:bidi/>
              <w:jc w:val="right"/>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1P9</w:t>
            </w:r>
          </w:p>
        </w:tc>
        <w:tc>
          <w:tcPr>
            <w:tcW w:w="2464" w:type="dxa"/>
            <w:tcBorders>
              <w:top w:val="nil"/>
              <w:left w:val="nil"/>
              <w:bottom w:val="single" w:sz="4" w:space="0" w:color="auto"/>
              <w:right w:val="single" w:sz="4" w:space="0" w:color="auto"/>
            </w:tcBorders>
            <w:shd w:val="clear" w:color="auto" w:fill="auto"/>
            <w:vAlign w:val="center"/>
            <w:hideMark/>
          </w:tcPr>
          <w:p w14:paraId="6601020D" w14:textId="24AD6A28" w:rsidR="00E5794A" w:rsidRPr="00E5794A" w:rsidRDefault="00E5794A" w:rsidP="00E5794A">
            <w:pPr>
              <w:rPr>
                <w:rFonts w:asciiTheme="minorEastAsia" w:eastAsiaTheme="minorEastAsia" w:hAnsiTheme="minorEastAsia"/>
                <w:color w:val="000000"/>
                <w:sz w:val="18"/>
                <w:szCs w:val="22"/>
                <w:rtl/>
              </w:rPr>
            </w:pPr>
            <w:r w:rsidRPr="00E5794A">
              <w:rPr>
                <w:rFonts w:asciiTheme="minorEastAsia" w:eastAsiaTheme="minorEastAsia" w:hAnsiTheme="minorEastAsia" w:hint="eastAsia"/>
                <w:color w:val="000000"/>
                <w:sz w:val="18"/>
                <w:szCs w:val="22"/>
              </w:rPr>
              <w:t>公司间库存转储</w:t>
            </w:r>
          </w:p>
        </w:tc>
        <w:tc>
          <w:tcPr>
            <w:tcW w:w="4820" w:type="dxa"/>
            <w:tcBorders>
              <w:top w:val="nil"/>
              <w:left w:val="nil"/>
              <w:bottom w:val="single" w:sz="4" w:space="0" w:color="auto"/>
              <w:right w:val="single" w:sz="4" w:space="0" w:color="auto"/>
            </w:tcBorders>
            <w:shd w:val="clear" w:color="auto" w:fill="auto"/>
            <w:vAlign w:val="center"/>
            <w:hideMark/>
          </w:tcPr>
          <w:p w14:paraId="4FB89326" w14:textId="20BF41A0"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两家公司之间的库存转储流程，包括国内和国际流程。</w:t>
            </w:r>
          </w:p>
        </w:tc>
      </w:tr>
      <w:tr w:rsidR="00E5794A" w:rsidRPr="00AA768C" w14:paraId="53E79675" w14:textId="77777777" w:rsidTr="00890F51">
        <w:trPr>
          <w:trHeight w:val="44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CB40191" w14:textId="5345B0D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35</w:t>
            </w:r>
          </w:p>
        </w:tc>
        <w:tc>
          <w:tcPr>
            <w:tcW w:w="1028" w:type="dxa"/>
            <w:tcBorders>
              <w:top w:val="nil"/>
              <w:left w:val="nil"/>
              <w:bottom w:val="single" w:sz="4" w:space="0" w:color="auto"/>
              <w:right w:val="single" w:sz="4" w:space="0" w:color="auto"/>
            </w:tcBorders>
            <w:shd w:val="clear" w:color="auto" w:fill="auto"/>
            <w:vAlign w:val="center"/>
            <w:hideMark/>
          </w:tcPr>
          <w:p w14:paraId="60ACFE8D" w14:textId="6735244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1MR</w:t>
            </w:r>
          </w:p>
        </w:tc>
        <w:tc>
          <w:tcPr>
            <w:tcW w:w="2464" w:type="dxa"/>
            <w:tcBorders>
              <w:top w:val="nil"/>
              <w:left w:val="nil"/>
              <w:bottom w:val="single" w:sz="4" w:space="0" w:color="auto"/>
              <w:right w:val="single" w:sz="4" w:space="0" w:color="auto"/>
            </w:tcBorders>
            <w:shd w:val="clear" w:color="auto" w:fill="auto"/>
            <w:vAlign w:val="center"/>
            <w:hideMark/>
          </w:tcPr>
          <w:p w14:paraId="67AE501F" w14:textId="29451D1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库存处理中的质量管理</w:t>
            </w:r>
          </w:p>
        </w:tc>
        <w:tc>
          <w:tcPr>
            <w:tcW w:w="4820" w:type="dxa"/>
            <w:tcBorders>
              <w:top w:val="nil"/>
              <w:left w:val="nil"/>
              <w:bottom w:val="single" w:sz="4" w:space="0" w:color="auto"/>
              <w:right w:val="single" w:sz="4" w:space="0" w:color="auto"/>
            </w:tcBorders>
            <w:shd w:val="clear" w:color="auto" w:fill="auto"/>
            <w:vAlign w:val="center"/>
            <w:hideMark/>
          </w:tcPr>
          <w:p w14:paraId="25449A7E" w14:textId="07717440"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管理库存处理流程中的质量检验活动。</w:t>
            </w:r>
          </w:p>
        </w:tc>
      </w:tr>
      <w:tr w:rsidR="00E5794A" w:rsidRPr="00AA768C" w14:paraId="289E396A" w14:textId="77777777" w:rsidTr="00890F51">
        <w:trPr>
          <w:trHeight w:val="44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683F9AA" w14:textId="681265F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36</w:t>
            </w:r>
          </w:p>
        </w:tc>
        <w:tc>
          <w:tcPr>
            <w:tcW w:w="1028" w:type="dxa"/>
            <w:tcBorders>
              <w:top w:val="nil"/>
              <w:left w:val="nil"/>
              <w:bottom w:val="single" w:sz="4" w:space="0" w:color="auto"/>
              <w:right w:val="single" w:sz="4" w:space="0" w:color="auto"/>
            </w:tcBorders>
            <w:shd w:val="clear" w:color="auto" w:fill="auto"/>
            <w:vAlign w:val="center"/>
            <w:hideMark/>
          </w:tcPr>
          <w:p w14:paraId="400DF5EE" w14:textId="7192D74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BMC</w:t>
            </w:r>
          </w:p>
        </w:tc>
        <w:tc>
          <w:tcPr>
            <w:tcW w:w="2464" w:type="dxa"/>
            <w:tcBorders>
              <w:top w:val="nil"/>
              <w:left w:val="nil"/>
              <w:bottom w:val="single" w:sz="4" w:space="0" w:color="auto"/>
              <w:right w:val="single" w:sz="4" w:space="0" w:color="auto"/>
            </w:tcBorders>
            <w:shd w:val="clear" w:color="auto" w:fill="auto"/>
            <w:vAlign w:val="center"/>
            <w:hideMark/>
          </w:tcPr>
          <w:p w14:paraId="72A07902" w14:textId="549EAC5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核心库存管理</w:t>
            </w:r>
          </w:p>
        </w:tc>
        <w:tc>
          <w:tcPr>
            <w:tcW w:w="4820" w:type="dxa"/>
            <w:tcBorders>
              <w:top w:val="nil"/>
              <w:left w:val="nil"/>
              <w:bottom w:val="single" w:sz="4" w:space="0" w:color="auto"/>
              <w:right w:val="single" w:sz="4" w:space="0" w:color="auto"/>
            </w:tcBorders>
            <w:shd w:val="clear" w:color="auto" w:fill="auto"/>
            <w:vAlign w:val="center"/>
            <w:hideMark/>
          </w:tcPr>
          <w:p w14:paraId="114F41DB" w14:textId="33F0D3C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管理不同的转移过账场景以及库存和货物移动分析。</w:t>
            </w:r>
          </w:p>
        </w:tc>
      </w:tr>
      <w:tr w:rsidR="00E5794A" w:rsidRPr="00AA768C" w14:paraId="407F9E25"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90D5C97" w14:textId="5BB8A99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37</w:t>
            </w:r>
          </w:p>
        </w:tc>
        <w:tc>
          <w:tcPr>
            <w:tcW w:w="1028" w:type="dxa"/>
            <w:tcBorders>
              <w:top w:val="nil"/>
              <w:left w:val="nil"/>
              <w:bottom w:val="single" w:sz="4" w:space="0" w:color="auto"/>
              <w:right w:val="single" w:sz="4" w:space="0" w:color="auto"/>
            </w:tcBorders>
            <w:shd w:val="clear" w:color="auto" w:fill="auto"/>
            <w:vAlign w:val="center"/>
            <w:hideMark/>
          </w:tcPr>
          <w:p w14:paraId="70A5F8D3" w14:textId="56206F8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BML</w:t>
            </w:r>
          </w:p>
        </w:tc>
        <w:tc>
          <w:tcPr>
            <w:tcW w:w="2464" w:type="dxa"/>
            <w:tcBorders>
              <w:top w:val="nil"/>
              <w:left w:val="nil"/>
              <w:bottom w:val="single" w:sz="4" w:space="0" w:color="auto"/>
              <w:right w:val="single" w:sz="4" w:space="0" w:color="auto"/>
            </w:tcBorders>
            <w:shd w:val="clear" w:color="auto" w:fill="auto"/>
            <w:vAlign w:val="center"/>
            <w:hideMark/>
          </w:tcPr>
          <w:p w14:paraId="2A47AD0A" w14:textId="7292868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库存盘点-库存盘点和调整</w:t>
            </w:r>
          </w:p>
        </w:tc>
        <w:tc>
          <w:tcPr>
            <w:tcW w:w="4820" w:type="dxa"/>
            <w:tcBorders>
              <w:top w:val="nil"/>
              <w:left w:val="nil"/>
              <w:bottom w:val="single" w:sz="4" w:space="0" w:color="auto"/>
              <w:right w:val="single" w:sz="4" w:space="0" w:color="auto"/>
            </w:tcBorders>
            <w:shd w:val="clear" w:color="auto" w:fill="auto"/>
            <w:vAlign w:val="center"/>
            <w:hideMark/>
          </w:tcPr>
          <w:p w14:paraId="1AC6322D" w14:textId="7727B7A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管理物理盘点后对库存的调整处理。</w:t>
            </w:r>
          </w:p>
        </w:tc>
      </w:tr>
      <w:tr w:rsidR="00E5794A" w:rsidRPr="00AA768C" w14:paraId="0ABD2552" w14:textId="77777777" w:rsidTr="00890F51">
        <w:trPr>
          <w:trHeight w:val="44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AE2DB50" w14:textId="2F2241F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38</w:t>
            </w:r>
          </w:p>
        </w:tc>
        <w:tc>
          <w:tcPr>
            <w:tcW w:w="1028" w:type="dxa"/>
            <w:tcBorders>
              <w:top w:val="nil"/>
              <w:left w:val="nil"/>
              <w:bottom w:val="single" w:sz="4" w:space="0" w:color="auto"/>
              <w:right w:val="single" w:sz="4" w:space="0" w:color="auto"/>
            </w:tcBorders>
            <w:shd w:val="clear" w:color="auto" w:fill="auto"/>
            <w:vAlign w:val="center"/>
            <w:hideMark/>
          </w:tcPr>
          <w:p w14:paraId="6C047F26" w14:textId="40E14A8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BLF</w:t>
            </w:r>
          </w:p>
        </w:tc>
        <w:tc>
          <w:tcPr>
            <w:tcW w:w="2464" w:type="dxa"/>
            <w:tcBorders>
              <w:top w:val="nil"/>
              <w:left w:val="nil"/>
              <w:bottom w:val="single" w:sz="4" w:space="0" w:color="auto"/>
              <w:right w:val="single" w:sz="4" w:space="0" w:color="auto"/>
            </w:tcBorders>
            <w:shd w:val="clear" w:color="auto" w:fill="auto"/>
            <w:vAlign w:val="center"/>
            <w:hideMark/>
          </w:tcPr>
          <w:p w14:paraId="038ED503" w14:textId="6999368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批次管理</w:t>
            </w:r>
          </w:p>
        </w:tc>
        <w:tc>
          <w:tcPr>
            <w:tcW w:w="4820" w:type="dxa"/>
            <w:tcBorders>
              <w:top w:val="nil"/>
              <w:left w:val="nil"/>
              <w:bottom w:val="single" w:sz="4" w:space="0" w:color="auto"/>
              <w:right w:val="single" w:sz="4" w:space="0" w:color="auto"/>
            </w:tcBorders>
            <w:shd w:val="clear" w:color="auto" w:fill="auto"/>
            <w:vAlign w:val="center"/>
            <w:hideMark/>
          </w:tcPr>
          <w:p w14:paraId="198E7F7A" w14:textId="22848D5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对物料进行批次管理。</w:t>
            </w:r>
          </w:p>
        </w:tc>
      </w:tr>
      <w:tr w:rsidR="00E5794A" w:rsidRPr="00AA768C" w14:paraId="067804BA"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154D5E88" w14:textId="6C16D2A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39</w:t>
            </w:r>
          </w:p>
        </w:tc>
        <w:tc>
          <w:tcPr>
            <w:tcW w:w="1028" w:type="dxa"/>
            <w:tcBorders>
              <w:top w:val="nil"/>
              <w:left w:val="nil"/>
              <w:bottom w:val="single" w:sz="4" w:space="0" w:color="auto"/>
              <w:right w:val="single" w:sz="4" w:space="0" w:color="auto"/>
            </w:tcBorders>
            <w:shd w:val="clear" w:color="auto" w:fill="auto"/>
            <w:vAlign w:val="center"/>
            <w:hideMark/>
          </w:tcPr>
          <w:p w14:paraId="54305388" w14:textId="03FC542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BMK</w:t>
            </w:r>
          </w:p>
        </w:tc>
        <w:tc>
          <w:tcPr>
            <w:tcW w:w="2464" w:type="dxa"/>
            <w:tcBorders>
              <w:top w:val="nil"/>
              <w:left w:val="nil"/>
              <w:bottom w:val="single" w:sz="4" w:space="0" w:color="auto"/>
              <w:right w:val="single" w:sz="4" w:space="0" w:color="auto"/>
            </w:tcBorders>
            <w:shd w:val="clear" w:color="auto" w:fill="auto"/>
            <w:vAlign w:val="center"/>
            <w:hideMark/>
          </w:tcPr>
          <w:p w14:paraId="5D017739" w14:textId="30B2B27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退货给供应商</w:t>
            </w:r>
          </w:p>
        </w:tc>
        <w:tc>
          <w:tcPr>
            <w:tcW w:w="4820" w:type="dxa"/>
            <w:tcBorders>
              <w:top w:val="nil"/>
              <w:left w:val="nil"/>
              <w:bottom w:val="single" w:sz="4" w:space="0" w:color="auto"/>
              <w:right w:val="single" w:sz="4" w:space="0" w:color="auto"/>
            </w:tcBorders>
            <w:shd w:val="clear" w:color="auto" w:fill="auto"/>
            <w:vAlign w:val="center"/>
            <w:hideMark/>
          </w:tcPr>
          <w:p w14:paraId="1C47B85A" w14:textId="7B96485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采购的逆向流程，将货物退还给供应商。</w:t>
            </w:r>
          </w:p>
        </w:tc>
      </w:tr>
      <w:tr w:rsidR="00E5794A" w:rsidRPr="00AA768C" w14:paraId="3803D01E" w14:textId="77777777" w:rsidTr="00890F51">
        <w:trPr>
          <w:trHeight w:val="44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55A179B" w14:textId="698421D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40</w:t>
            </w:r>
          </w:p>
        </w:tc>
        <w:tc>
          <w:tcPr>
            <w:tcW w:w="1028" w:type="dxa"/>
            <w:tcBorders>
              <w:top w:val="nil"/>
              <w:left w:val="nil"/>
              <w:bottom w:val="single" w:sz="4" w:space="0" w:color="auto"/>
              <w:right w:val="single" w:sz="4" w:space="0" w:color="auto"/>
            </w:tcBorders>
            <w:shd w:val="clear" w:color="auto" w:fill="auto"/>
            <w:vAlign w:val="center"/>
            <w:hideMark/>
          </w:tcPr>
          <w:p w14:paraId="2C486C74" w14:textId="1F2B442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SL4</w:t>
            </w:r>
          </w:p>
        </w:tc>
        <w:tc>
          <w:tcPr>
            <w:tcW w:w="2464" w:type="dxa"/>
            <w:tcBorders>
              <w:top w:val="nil"/>
              <w:left w:val="nil"/>
              <w:bottom w:val="single" w:sz="4" w:space="0" w:color="auto"/>
              <w:right w:val="single" w:sz="4" w:space="0" w:color="auto"/>
            </w:tcBorders>
            <w:shd w:val="clear" w:color="auto" w:fill="auto"/>
            <w:vAlign w:val="center"/>
            <w:hideMark/>
          </w:tcPr>
          <w:p w14:paraId="71755B21" w14:textId="424C84F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供应商评估和绩效监控</w:t>
            </w:r>
          </w:p>
        </w:tc>
        <w:tc>
          <w:tcPr>
            <w:tcW w:w="4820" w:type="dxa"/>
            <w:tcBorders>
              <w:top w:val="nil"/>
              <w:left w:val="nil"/>
              <w:bottom w:val="single" w:sz="4" w:space="0" w:color="auto"/>
              <w:right w:val="single" w:sz="4" w:space="0" w:color="auto"/>
            </w:tcBorders>
            <w:shd w:val="clear" w:color="auto" w:fill="auto"/>
            <w:vAlign w:val="center"/>
            <w:hideMark/>
          </w:tcPr>
          <w:p w14:paraId="3E35FBA5" w14:textId="7F6F8F8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根据分析关键绩效指标对供应商进行评估管理。</w:t>
            </w:r>
          </w:p>
        </w:tc>
      </w:tr>
      <w:tr w:rsidR="00E5794A" w:rsidRPr="00AA768C" w14:paraId="7EF26D3F"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553ED50" w14:textId="20BC2C2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41</w:t>
            </w:r>
          </w:p>
        </w:tc>
        <w:tc>
          <w:tcPr>
            <w:tcW w:w="1028" w:type="dxa"/>
            <w:tcBorders>
              <w:top w:val="nil"/>
              <w:left w:val="nil"/>
              <w:bottom w:val="single" w:sz="4" w:space="0" w:color="auto"/>
              <w:right w:val="single" w:sz="4" w:space="0" w:color="auto"/>
            </w:tcBorders>
            <w:shd w:val="clear" w:color="auto" w:fill="auto"/>
            <w:vAlign w:val="center"/>
            <w:hideMark/>
          </w:tcPr>
          <w:p w14:paraId="7FC3C471" w14:textId="178D3A15"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cs="Times New Roman" w:hint="eastAsia"/>
                <w:color w:val="000000"/>
                <w:sz w:val="18"/>
                <w:szCs w:val="22"/>
                <w:rtl/>
              </w:rPr>
              <w:t>‏</w:t>
            </w:r>
            <w:r w:rsidRPr="00E5794A">
              <w:rPr>
                <w:rFonts w:asciiTheme="minorEastAsia" w:eastAsiaTheme="minorEastAsia" w:hAnsiTheme="minorEastAsia" w:hint="eastAsia"/>
                <w:color w:val="000000"/>
                <w:sz w:val="18"/>
                <w:szCs w:val="22"/>
              </w:rPr>
              <w:t>BMD</w:t>
            </w:r>
          </w:p>
        </w:tc>
        <w:tc>
          <w:tcPr>
            <w:tcW w:w="2464" w:type="dxa"/>
            <w:tcBorders>
              <w:top w:val="nil"/>
              <w:left w:val="nil"/>
              <w:bottom w:val="single" w:sz="4" w:space="0" w:color="auto"/>
              <w:right w:val="single" w:sz="4" w:space="0" w:color="auto"/>
            </w:tcBorders>
            <w:shd w:val="clear" w:color="auto" w:fill="auto"/>
            <w:vAlign w:val="center"/>
            <w:hideMark/>
          </w:tcPr>
          <w:p w14:paraId="14540D9A" w14:textId="562F894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采购合同</w:t>
            </w:r>
          </w:p>
        </w:tc>
        <w:tc>
          <w:tcPr>
            <w:tcW w:w="4820" w:type="dxa"/>
            <w:tcBorders>
              <w:top w:val="nil"/>
              <w:left w:val="nil"/>
              <w:bottom w:val="single" w:sz="4" w:space="0" w:color="auto"/>
              <w:right w:val="single" w:sz="4" w:space="0" w:color="auto"/>
            </w:tcBorders>
            <w:shd w:val="clear" w:color="auto" w:fill="auto"/>
            <w:vAlign w:val="center"/>
            <w:hideMark/>
          </w:tcPr>
          <w:p w14:paraId="779A8BCF" w14:textId="5B08FB6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采购活动的采购合同管理，用于与供应商达成协议后，在商定的条件和期间内供应商提供物料或服务。</w:t>
            </w:r>
          </w:p>
        </w:tc>
      </w:tr>
      <w:tr w:rsidR="00E5794A" w:rsidRPr="00AA768C" w14:paraId="4F3D6936"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555FD34" w14:textId="25EBEFF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42</w:t>
            </w:r>
          </w:p>
        </w:tc>
        <w:tc>
          <w:tcPr>
            <w:tcW w:w="1028" w:type="dxa"/>
            <w:tcBorders>
              <w:top w:val="nil"/>
              <w:left w:val="nil"/>
              <w:bottom w:val="single" w:sz="4" w:space="0" w:color="auto"/>
              <w:right w:val="single" w:sz="4" w:space="0" w:color="auto"/>
            </w:tcBorders>
            <w:shd w:val="clear" w:color="auto" w:fill="auto"/>
            <w:vAlign w:val="center"/>
            <w:hideMark/>
          </w:tcPr>
          <w:p w14:paraId="3EDF7C59" w14:textId="15BD602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1JI</w:t>
            </w:r>
          </w:p>
        </w:tc>
        <w:tc>
          <w:tcPr>
            <w:tcW w:w="2464" w:type="dxa"/>
            <w:tcBorders>
              <w:top w:val="nil"/>
              <w:left w:val="nil"/>
              <w:bottom w:val="single" w:sz="4" w:space="0" w:color="auto"/>
              <w:right w:val="single" w:sz="4" w:space="0" w:color="auto"/>
            </w:tcBorders>
            <w:shd w:val="clear" w:color="auto" w:fill="auto"/>
            <w:vAlign w:val="center"/>
            <w:hideMark/>
          </w:tcPr>
          <w:p w14:paraId="1EB22E9D" w14:textId="5698718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采购的实时报告和监控</w:t>
            </w:r>
          </w:p>
        </w:tc>
        <w:tc>
          <w:tcPr>
            <w:tcW w:w="4820" w:type="dxa"/>
            <w:tcBorders>
              <w:top w:val="nil"/>
              <w:left w:val="nil"/>
              <w:bottom w:val="single" w:sz="4" w:space="0" w:color="auto"/>
              <w:right w:val="single" w:sz="4" w:space="0" w:color="auto"/>
            </w:tcBorders>
            <w:shd w:val="clear" w:color="auto" w:fill="auto"/>
            <w:vAlign w:val="center"/>
            <w:hideMark/>
          </w:tcPr>
          <w:p w14:paraId="34B2ED11" w14:textId="60C02F2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采购活动中的报告和监控，如显示逾期合同或订单，采购支出分析等</w:t>
            </w:r>
          </w:p>
        </w:tc>
      </w:tr>
      <w:tr w:rsidR="00E5794A" w:rsidRPr="00AA768C" w14:paraId="727DE63A"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1FA13C3" w14:textId="403571D5"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43</w:t>
            </w:r>
          </w:p>
        </w:tc>
        <w:tc>
          <w:tcPr>
            <w:tcW w:w="1028" w:type="dxa"/>
            <w:tcBorders>
              <w:top w:val="nil"/>
              <w:left w:val="nil"/>
              <w:bottom w:val="single" w:sz="4" w:space="0" w:color="auto"/>
              <w:right w:val="single" w:sz="4" w:space="0" w:color="auto"/>
            </w:tcBorders>
            <w:shd w:val="clear" w:color="auto" w:fill="auto"/>
            <w:vAlign w:val="center"/>
            <w:hideMark/>
          </w:tcPr>
          <w:p w14:paraId="71D4DCD4" w14:textId="4AD478B7" w:rsidR="00E5794A" w:rsidRPr="00E5794A" w:rsidRDefault="00E5794A" w:rsidP="00E5794A">
            <w:pPr>
              <w:bidi/>
              <w:jc w:val="right"/>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22Z</w:t>
            </w:r>
          </w:p>
        </w:tc>
        <w:tc>
          <w:tcPr>
            <w:tcW w:w="2464" w:type="dxa"/>
            <w:tcBorders>
              <w:top w:val="nil"/>
              <w:left w:val="nil"/>
              <w:bottom w:val="single" w:sz="4" w:space="0" w:color="auto"/>
              <w:right w:val="single" w:sz="4" w:space="0" w:color="auto"/>
            </w:tcBorders>
            <w:shd w:val="clear" w:color="auto" w:fill="auto"/>
            <w:vAlign w:val="center"/>
            <w:hideMark/>
          </w:tcPr>
          <w:p w14:paraId="0E28ABAE" w14:textId="1B713FF8" w:rsidR="00E5794A" w:rsidRPr="00E5794A" w:rsidRDefault="00E5794A" w:rsidP="00E5794A">
            <w:pPr>
              <w:rPr>
                <w:rFonts w:asciiTheme="minorEastAsia" w:eastAsiaTheme="minorEastAsia" w:hAnsiTheme="minorEastAsia"/>
                <w:color w:val="000000"/>
                <w:sz w:val="18"/>
                <w:szCs w:val="22"/>
                <w:rtl/>
              </w:rPr>
            </w:pPr>
            <w:r w:rsidRPr="00E5794A">
              <w:rPr>
                <w:rFonts w:asciiTheme="minorEastAsia" w:eastAsiaTheme="minorEastAsia" w:hAnsiTheme="minorEastAsia" w:hint="eastAsia"/>
                <w:color w:val="000000"/>
                <w:sz w:val="18"/>
                <w:szCs w:val="22"/>
              </w:rPr>
              <w:t>服务采购</w:t>
            </w:r>
          </w:p>
        </w:tc>
        <w:tc>
          <w:tcPr>
            <w:tcW w:w="4820" w:type="dxa"/>
            <w:tcBorders>
              <w:top w:val="nil"/>
              <w:left w:val="nil"/>
              <w:bottom w:val="single" w:sz="4" w:space="0" w:color="auto"/>
              <w:right w:val="single" w:sz="4" w:space="0" w:color="auto"/>
            </w:tcBorders>
            <w:shd w:val="clear" w:color="auto" w:fill="auto"/>
            <w:vAlign w:val="center"/>
            <w:hideMark/>
          </w:tcPr>
          <w:p w14:paraId="494EE397" w14:textId="0C6FC7B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管理服务的采购活动。</w:t>
            </w:r>
          </w:p>
        </w:tc>
      </w:tr>
      <w:tr w:rsidR="00E5794A" w:rsidRPr="00AA768C" w14:paraId="109DC250"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2F63F1F" w14:textId="3ABAAFB0"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44</w:t>
            </w:r>
          </w:p>
        </w:tc>
        <w:tc>
          <w:tcPr>
            <w:tcW w:w="1028" w:type="dxa"/>
            <w:tcBorders>
              <w:top w:val="nil"/>
              <w:left w:val="nil"/>
              <w:bottom w:val="single" w:sz="4" w:space="0" w:color="auto"/>
              <w:right w:val="single" w:sz="4" w:space="0" w:color="auto"/>
            </w:tcBorders>
            <w:shd w:val="clear" w:color="auto" w:fill="auto"/>
            <w:vAlign w:val="center"/>
            <w:hideMark/>
          </w:tcPr>
          <w:p w14:paraId="1BE07270" w14:textId="4AACAB3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J58</w:t>
            </w:r>
          </w:p>
        </w:tc>
        <w:tc>
          <w:tcPr>
            <w:tcW w:w="2464" w:type="dxa"/>
            <w:tcBorders>
              <w:top w:val="nil"/>
              <w:left w:val="nil"/>
              <w:bottom w:val="single" w:sz="4" w:space="0" w:color="auto"/>
              <w:right w:val="single" w:sz="4" w:space="0" w:color="auto"/>
            </w:tcBorders>
            <w:shd w:val="clear" w:color="auto" w:fill="auto"/>
            <w:vAlign w:val="center"/>
            <w:hideMark/>
          </w:tcPr>
          <w:p w14:paraId="0C92F4ED" w14:textId="45FC71D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会计和财务结算</w:t>
            </w:r>
          </w:p>
        </w:tc>
        <w:tc>
          <w:tcPr>
            <w:tcW w:w="4820" w:type="dxa"/>
            <w:tcBorders>
              <w:top w:val="nil"/>
              <w:left w:val="nil"/>
              <w:bottom w:val="single" w:sz="4" w:space="0" w:color="auto"/>
              <w:right w:val="single" w:sz="4" w:space="0" w:color="auto"/>
            </w:tcBorders>
            <w:shd w:val="clear" w:color="auto" w:fill="auto"/>
            <w:vAlign w:val="center"/>
            <w:hideMark/>
          </w:tcPr>
          <w:p w14:paraId="7CCAF173" w14:textId="5606F060"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总账业务处理，适用于外部会计核算和科目的综合概览。</w:t>
            </w:r>
          </w:p>
        </w:tc>
      </w:tr>
      <w:tr w:rsidR="00E5794A" w:rsidRPr="00AA768C" w14:paraId="5655C571"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F344285" w14:textId="3938A9E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45</w:t>
            </w:r>
          </w:p>
        </w:tc>
        <w:tc>
          <w:tcPr>
            <w:tcW w:w="1028" w:type="dxa"/>
            <w:tcBorders>
              <w:top w:val="nil"/>
              <w:left w:val="nil"/>
              <w:bottom w:val="single" w:sz="4" w:space="0" w:color="auto"/>
              <w:right w:val="single" w:sz="4" w:space="0" w:color="auto"/>
            </w:tcBorders>
            <w:shd w:val="clear" w:color="auto" w:fill="auto"/>
            <w:vAlign w:val="center"/>
            <w:hideMark/>
          </w:tcPr>
          <w:p w14:paraId="62E8986B" w14:textId="457245C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J62</w:t>
            </w:r>
          </w:p>
        </w:tc>
        <w:tc>
          <w:tcPr>
            <w:tcW w:w="2464" w:type="dxa"/>
            <w:tcBorders>
              <w:top w:val="nil"/>
              <w:left w:val="nil"/>
              <w:bottom w:val="single" w:sz="4" w:space="0" w:color="auto"/>
              <w:right w:val="single" w:sz="4" w:space="0" w:color="auto"/>
            </w:tcBorders>
            <w:shd w:val="clear" w:color="auto" w:fill="auto"/>
            <w:vAlign w:val="center"/>
            <w:hideMark/>
          </w:tcPr>
          <w:p w14:paraId="102C323E" w14:textId="0C2B15F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资产会计</w:t>
            </w:r>
          </w:p>
        </w:tc>
        <w:tc>
          <w:tcPr>
            <w:tcW w:w="4820" w:type="dxa"/>
            <w:tcBorders>
              <w:top w:val="nil"/>
              <w:left w:val="nil"/>
              <w:bottom w:val="single" w:sz="4" w:space="0" w:color="auto"/>
              <w:right w:val="single" w:sz="4" w:space="0" w:color="auto"/>
            </w:tcBorders>
            <w:shd w:val="clear" w:color="auto" w:fill="auto"/>
            <w:vAlign w:val="center"/>
            <w:hideMark/>
          </w:tcPr>
          <w:p w14:paraId="0A90212F" w14:textId="6CA71E9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资产会计处理，管理和详细记录固定资产事务。</w:t>
            </w:r>
          </w:p>
        </w:tc>
      </w:tr>
      <w:tr w:rsidR="00E5794A" w:rsidRPr="00AA768C" w14:paraId="5C06A230"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38450D3" w14:textId="496D0D7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46</w:t>
            </w:r>
          </w:p>
        </w:tc>
        <w:tc>
          <w:tcPr>
            <w:tcW w:w="1028" w:type="dxa"/>
            <w:tcBorders>
              <w:top w:val="nil"/>
              <w:left w:val="nil"/>
              <w:bottom w:val="single" w:sz="4" w:space="0" w:color="auto"/>
              <w:right w:val="single" w:sz="4" w:space="0" w:color="auto"/>
            </w:tcBorders>
            <w:shd w:val="clear" w:color="auto" w:fill="auto"/>
            <w:vAlign w:val="center"/>
            <w:hideMark/>
          </w:tcPr>
          <w:p w14:paraId="761D8125" w14:textId="7DB58F2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J59</w:t>
            </w:r>
          </w:p>
        </w:tc>
        <w:tc>
          <w:tcPr>
            <w:tcW w:w="2464" w:type="dxa"/>
            <w:tcBorders>
              <w:top w:val="nil"/>
              <w:left w:val="nil"/>
              <w:bottom w:val="single" w:sz="4" w:space="0" w:color="auto"/>
              <w:right w:val="single" w:sz="4" w:space="0" w:color="auto"/>
            </w:tcBorders>
            <w:shd w:val="clear" w:color="auto" w:fill="auto"/>
            <w:vAlign w:val="center"/>
            <w:hideMark/>
          </w:tcPr>
          <w:p w14:paraId="64F0681E" w14:textId="3239C72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应收账款</w:t>
            </w:r>
          </w:p>
        </w:tc>
        <w:tc>
          <w:tcPr>
            <w:tcW w:w="4820" w:type="dxa"/>
            <w:tcBorders>
              <w:top w:val="nil"/>
              <w:left w:val="nil"/>
              <w:bottom w:val="single" w:sz="4" w:space="0" w:color="auto"/>
              <w:right w:val="single" w:sz="4" w:space="0" w:color="auto"/>
            </w:tcBorders>
            <w:shd w:val="clear" w:color="auto" w:fill="auto"/>
            <w:vAlign w:val="center"/>
            <w:hideMark/>
          </w:tcPr>
          <w:p w14:paraId="75D73484" w14:textId="587DA43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应收会计处理，管理销售流程的应收发票。</w:t>
            </w:r>
          </w:p>
        </w:tc>
      </w:tr>
      <w:tr w:rsidR="00E5794A" w:rsidRPr="00AA768C" w14:paraId="114A8217"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588FD8F" w14:textId="59565E7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47</w:t>
            </w:r>
          </w:p>
        </w:tc>
        <w:tc>
          <w:tcPr>
            <w:tcW w:w="1028" w:type="dxa"/>
            <w:tcBorders>
              <w:top w:val="nil"/>
              <w:left w:val="nil"/>
              <w:bottom w:val="single" w:sz="4" w:space="0" w:color="auto"/>
              <w:right w:val="single" w:sz="4" w:space="0" w:color="auto"/>
            </w:tcBorders>
            <w:shd w:val="clear" w:color="auto" w:fill="auto"/>
            <w:vAlign w:val="center"/>
            <w:hideMark/>
          </w:tcPr>
          <w:p w14:paraId="7373FC8F" w14:textId="2A2959E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J60</w:t>
            </w:r>
          </w:p>
        </w:tc>
        <w:tc>
          <w:tcPr>
            <w:tcW w:w="2464" w:type="dxa"/>
            <w:tcBorders>
              <w:top w:val="nil"/>
              <w:left w:val="nil"/>
              <w:bottom w:val="single" w:sz="4" w:space="0" w:color="auto"/>
              <w:right w:val="single" w:sz="4" w:space="0" w:color="auto"/>
            </w:tcBorders>
            <w:shd w:val="clear" w:color="auto" w:fill="auto"/>
            <w:vAlign w:val="center"/>
            <w:hideMark/>
          </w:tcPr>
          <w:p w14:paraId="43AD0132" w14:textId="6B721C70"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应付帐款</w:t>
            </w:r>
          </w:p>
        </w:tc>
        <w:tc>
          <w:tcPr>
            <w:tcW w:w="4820" w:type="dxa"/>
            <w:tcBorders>
              <w:top w:val="nil"/>
              <w:left w:val="nil"/>
              <w:bottom w:val="single" w:sz="4" w:space="0" w:color="auto"/>
              <w:right w:val="single" w:sz="4" w:space="0" w:color="auto"/>
            </w:tcBorders>
            <w:shd w:val="clear" w:color="auto" w:fill="auto"/>
            <w:vAlign w:val="center"/>
            <w:hideMark/>
          </w:tcPr>
          <w:p w14:paraId="5F13AFC2" w14:textId="5CCA050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应付会计处理，管理采购流程的应付发票。</w:t>
            </w:r>
          </w:p>
        </w:tc>
      </w:tr>
      <w:tr w:rsidR="00E5794A" w:rsidRPr="00AA768C" w14:paraId="0238AE30"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26D734F" w14:textId="544334C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48</w:t>
            </w:r>
          </w:p>
        </w:tc>
        <w:tc>
          <w:tcPr>
            <w:tcW w:w="1028" w:type="dxa"/>
            <w:tcBorders>
              <w:top w:val="nil"/>
              <w:left w:val="nil"/>
              <w:bottom w:val="single" w:sz="4" w:space="0" w:color="auto"/>
              <w:right w:val="single" w:sz="4" w:space="0" w:color="auto"/>
            </w:tcBorders>
            <w:shd w:val="clear" w:color="auto" w:fill="auto"/>
            <w:vAlign w:val="center"/>
            <w:hideMark/>
          </w:tcPr>
          <w:p w14:paraId="6BED9E6C" w14:textId="4D4E3FD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BFH</w:t>
            </w:r>
          </w:p>
        </w:tc>
        <w:tc>
          <w:tcPr>
            <w:tcW w:w="2464" w:type="dxa"/>
            <w:tcBorders>
              <w:top w:val="nil"/>
              <w:left w:val="nil"/>
              <w:bottom w:val="single" w:sz="4" w:space="0" w:color="auto"/>
              <w:right w:val="single" w:sz="4" w:space="0" w:color="auto"/>
            </w:tcBorders>
            <w:shd w:val="clear" w:color="auto" w:fill="auto"/>
            <w:vAlign w:val="center"/>
            <w:hideMark/>
          </w:tcPr>
          <w:p w14:paraId="15E397D6" w14:textId="1C93E3F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在建资产</w:t>
            </w:r>
          </w:p>
        </w:tc>
        <w:tc>
          <w:tcPr>
            <w:tcW w:w="4820" w:type="dxa"/>
            <w:tcBorders>
              <w:top w:val="nil"/>
              <w:left w:val="nil"/>
              <w:bottom w:val="single" w:sz="4" w:space="0" w:color="auto"/>
              <w:right w:val="single" w:sz="4" w:space="0" w:color="auto"/>
            </w:tcBorders>
            <w:shd w:val="clear" w:color="auto" w:fill="auto"/>
            <w:vAlign w:val="center"/>
            <w:hideMark/>
          </w:tcPr>
          <w:p w14:paraId="5744B74B" w14:textId="465BEFB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在建工程处理，管理在建工程的业务。</w:t>
            </w:r>
          </w:p>
        </w:tc>
      </w:tr>
      <w:tr w:rsidR="00E5794A" w:rsidRPr="00AA768C" w14:paraId="243459B9"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37F172A" w14:textId="00E609B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49</w:t>
            </w:r>
          </w:p>
        </w:tc>
        <w:tc>
          <w:tcPr>
            <w:tcW w:w="1028" w:type="dxa"/>
            <w:tcBorders>
              <w:top w:val="nil"/>
              <w:left w:val="nil"/>
              <w:bottom w:val="single" w:sz="4" w:space="0" w:color="auto"/>
              <w:right w:val="single" w:sz="4" w:space="0" w:color="auto"/>
            </w:tcBorders>
            <w:shd w:val="clear" w:color="auto" w:fill="auto"/>
            <w:vAlign w:val="center"/>
            <w:hideMark/>
          </w:tcPr>
          <w:p w14:paraId="4DA89B26" w14:textId="2DA0DCA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BEG</w:t>
            </w:r>
          </w:p>
        </w:tc>
        <w:tc>
          <w:tcPr>
            <w:tcW w:w="2464" w:type="dxa"/>
            <w:tcBorders>
              <w:top w:val="nil"/>
              <w:left w:val="nil"/>
              <w:bottom w:val="single" w:sz="4" w:space="0" w:color="auto"/>
              <w:right w:val="single" w:sz="4" w:space="0" w:color="auto"/>
            </w:tcBorders>
            <w:shd w:val="clear" w:color="auto" w:fill="auto"/>
            <w:vAlign w:val="center"/>
            <w:hideMark/>
          </w:tcPr>
          <w:p w14:paraId="5854D912" w14:textId="7501D88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标准成本计算</w:t>
            </w:r>
          </w:p>
        </w:tc>
        <w:tc>
          <w:tcPr>
            <w:tcW w:w="4820" w:type="dxa"/>
            <w:tcBorders>
              <w:top w:val="nil"/>
              <w:left w:val="nil"/>
              <w:bottom w:val="single" w:sz="4" w:space="0" w:color="auto"/>
              <w:right w:val="single" w:sz="4" w:space="0" w:color="auto"/>
            </w:tcBorders>
            <w:shd w:val="clear" w:color="auto" w:fill="auto"/>
            <w:vAlign w:val="center"/>
            <w:hideMark/>
          </w:tcPr>
          <w:p w14:paraId="4A186054" w14:textId="4B886F0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标准成本的计算和发布处理。</w:t>
            </w:r>
          </w:p>
        </w:tc>
      </w:tr>
      <w:tr w:rsidR="00E5794A" w:rsidRPr="00AA768C" w14:paraId="5F98B86D"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762D492" w14:textId="0595CD7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50</w:t>
            </w:r>
          </w:p>
        </w:tc>
        <w:tc>
          <w:tcPr>
            <w:tcW w:w="1028" w:type="dxa"/>
            <w:tcBorders>
              <w:top w:val="nil"/>
              <w:left w:val="nil"/>
              <w:bottom w:val="single" w:sz="4" w:space="0" w:color="auto"/>
              <w:right w:val="single" w:sz="4" w:space="0" w:color="auto"/>
            </w:tcBorders>
            <w:shd w:val="clear" w:color="auto" w:fill="auto"/>
            <w:vAlign w:val="center"/>
            <w:hideMark/>
          </w:tcPr>
          <w:p w14:paraId="758187A7" w14:textId="04B28B0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J55</w:t>
            </w:r>
          </w:p>
        </w:tc>
        <w:tc>
          <w:tcPr>
            <w:tcW w:w="2464" w:type="dxa"/>
            <w:tcBorders>
              <w:top w:val="nil"/>
              <w:left w:val="nil"/>
              <w:bottom w:val="single" w:sz="4" w:space="0" w:color="auto"/>
              <w:right w:val="single" w:sz="4" w:space="0" w:color="auto"/>
            </w:tcBorders>
            <w:shd w:val="clear" w:color="auto" w:fill="auto"/>
            <w:vAlign w:val="center"/>
            <w:hideMark/>
          </w:tcPr>
          <w:p w14:paraId="053E0EBA" w14:textId="5D2784F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获利能力和成本分析</w:t>
            </w:r>
          </w:p>
        </w:tc>
        <w:tc>
          <w:tcPr>
            <w:tcW w:w="4820" w:type="dxa"/>
            <w:tcBorders>
              <w:top w:val="nil"/>
              <w:left w:val="nil"/>
              <w:bottom w:val="single" w:sz="4" w:space="0" w:color="auto"/>
              <w:right w:val="single" w:sz="4" w:space="0" w:color="auto"/>
            </w:tcBorders>
            <w:shd w:val="clear" w:color="auto" w:fill="auto"/>
            <w:vAlign w:val="center"/>
            <w:hideMark/>
          </w:tcPr>
          <w:p w14:paraId="38C7AF31" w14:textId="343749C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获利能力分析处理。</w:t>
            </w:r>
          </w:p>
        </w:tc>
      </w:tr>
      <w:tr w:rsidR="00E5794A" w:rsidRPr="00AA768C" w14:paraId="4245A34C"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0E80E56" w14:textId="1D44080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51</w:t>
            </w:r>
          </w:p>
        </w:tc>
        <w:tc>
          <w:tcPr>
            <w:tcW w:w="1028" w:type="dxa"/>
            <w:tcBorders>
              <w:top w:val="nil"/>
              <w:left w:val="nil"/>
              <w:bottom w:val="single" w:sz="4" w:space="0" w:color="auto"/>
              <w:right w:val="single" w:sz="4" w:space="0" w:color="auto"/>
            </w:tcBorders>
            <w:shd w:val="clear" w:color="auto" w:fill="auto"/>
            <w:vAlign w:val="center"/>
            <w:hideMark/>
          </w:tcPr>
          <w:p w14:paraId="617A9976" w14:textId="0B282D2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BEI</w:t>
            </w:r>
          </w:p>
        </w:tc>
        <w:tc>
          <w:tcPr>
            <w:tcW w:w="2464" w:type="dxa"/>
            <w:tcBorders>
              <w:top w:val="nil"/>
              <w:left w:val="nil"/>
              <w:bottom w:val="single" w:sz="4" w:space="0" w:color="auto"/>
              <w:right w:val="single" w:sz="4" w:space="0" w:color="auto"/>
            </w:tcBorders>
            <w:shd w:val="clear" w:color="auto" w:fill="auto"/>
            <w:vAlign w:val="center"/>
            <w:hideMark/>
          </w:tcPr>
          <w:p w14:paraId="375E21C1" w14:textId="392A195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期末关账-工厂</w:t>
            </w:r>
          </w:p>
        </w:tc>
        <w:tc>
          <w:tcPr>
            <w:tcW w:w="4820" w:type="dxa"/>
            <w:tcBorders>
              <w:top w:val="nil"/>
              <w:left w:val="nil"/>
              <w:bottom w:val="single" w:sz="4" w:space="0" w:color="auto"/>
              <w:right w:val="single" w:sz="4" w:space="0" w:color="auto"/>
            </w:tcBorders>
            <w:shd w:val="clear" w:color="auto" w:fill="auto"/>
            <w:vAlign w:val="center"/>
            <w:hideMark/>
          </w:tcPr>
          <w:p w14:paraId="3141BEE8" w14:textId="46556B3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生产流程中所有成本分配到生产活动处理。</w:t>
            </w:r>
          </w:p>
        </w:tc>
      </w:tr>
      <w:tr w:rsidR="00E5794A" w:rsidRPr="00AA768C" w14:paraId="2C08C9BC"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4966C5C" w14:textId="2BAF88C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52</w:t>
            </w:r>
          </w:p>
        </w:tc>
        <w:tc>
          <w:tcPr>
            <w:tcW w:w="1028" w:type="dxa"/>
            <w:tcBorders>
              <w:top w:val="nil"/>
              <w:left w:val="nil"/>
              <w:bottom w:val="single" w:sz="4" w:space="0" w:color="auto"/>
              <w:right w:val="single" w:sz="4" w:space="0" w:color="auto"/>
            </w:tcBorders>
            <w:shd w:val="clear" w:color="auto" w:fill="auto"/>
            <w:vAlign w:val="center"/>
            <w:hideMark/>
          </w:tcPr>
          <w:p w14:paraId="19C7BF6B" w14:textId="07B9281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33Q</w:t>
            </w:r>
          </w:p>
        </w:tc>
        <w:tc>
          <w:tcPr>
            <w:tcW w:w="2464" w:type="dxa"/>
            <w:tcBorders>
              <w:top w:val="nil"/>
              <w:left w:val="nil"/>
              <w:bottom w:val="single" w:sz="4" w:space="0" w:color="auto"/>
              <w:right w:val="single" w:sz="4" w:space="0" w:color="auto"/>
            </w:tcBorders>
            <w:shd w:val="clear" w:color="auto" w:fill="auto"/>
            <w:vAlign w:val="center"/>
            <w:hideMark/>
          </w:tcPr>
          <w:p w14:paraId="1F0735FA" w14:textId="1C43BD4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实际成本核算</w:t>
            </w:r>
          </w:p>
        </w:tc>
        <w:tc>
          <w:tcPr>
            <w:tcW w:w="4820" w:type="dxa"/>
            <w:tcBorders>
              <w:top w:val="nil"/>
              <w:left w:val="nil"/>
              <w:bottom w:val="single" w:sz="4" w:space="0" w:color="auto"/>
              <w:right w:val="single" w:sz="4" w:space="0" w:color="auto"/>
            </w:tcBorders>
            <w:shd w:val="clear" w:color="auto" w:fill="auto"/>
            <w:vAlign w:val="center"/>
            <w:hideMark/>
          </w:tcPr>
          <w:p w14:paraId="72AE83F2" w14:textId="3B57D02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物料库存的实际成本核算处理。</w:t>
            </w:r>
          </w:p>
        </w:tc>
      </w:tr>
      <w:tr w:rsidR="00E5794A" w:rsidRPr="00AA768C" w14:paraId="18D10CDB"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82FFDA6" w14:textId="5B8B3EE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53</w:t>
            </w:r>
          </w:p>
        </w:tc>
        <w:tc>
          <w:tcPr>
            <w:tcW w:w="1028" w:type="dxa"/>
            <w:tcBorders>
              <w:top w:val="nil"/>
              <w:left w:val="nil"/>
              <w:bottom w:val="single" w:sz="4" w:space="0" w:color="auto"/>
              <w:right w:val="single" w:sz="4" w:space="0" w:color="auto"/>
            </w:tcBorders>
            <w:shd w:val="clear" w:color="auto" w:fill="auto"/>
            <w:vAlign w:val="center"/>
            <w:hideMark/>
          </w:tcPr>
          <w:p w14:paraId="1422A6AB" w14:textId="79EBE1F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2V8</w:t>
            </w:r>
          </w:p>
        </w:tc>
        <w:tc>
          <w:tcPr>
            <w:tcW w:w="2464" w:type="dxa"/>
            <w:tcBorders>
              <w:top w:val="nil"/>
              <w:left w:val="nil"/>
              <w:bottom w:val="single" w:sz="4" w:space="0" w:color="auto"/>
              <w:right w:val="single" w:sz="4" w:space="0" w:color="auto"/>
            </w:tcBorders>
            <w:shd w:val="clear" w:color="auto" w:fill="auto"/>
            <w:vAlign w:val="center"/>
            <w:hideMark/>
          </w:tcPr>
          <w:p w14:paraId="1060AE0A" w14:textId="10C0643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高级财务关账</w:t>
            </w:r>
          </w:p>
        </w:tc>
        <w:tc>
          <w:tcPr>
            <w:tcW w:w="4820" w:type="dxa"/>
            <w:tcBorders>
              <w:top w:val="nil"/>
              <w:left w:val="nil"/>
              <w:bottom w:val="single" w:sz="4" w:space="0" w:color="auto"/>
              <w:right w:val="single" w:sz="4" w:space="0" w:color="auto"/>
            </w:tcBorders>
            <w:shd w:val="clear" w:color="auto" w:fill="auto"/>
            <w:vAlign w:val="center"/>
            <w:hideMark/>
          </w:tcPr>
          <w:p w14:paraId="680166C9" w14:textId="38C70E40"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高级财务关账处理，可进行财务结算任务计划、处理、监控和分析</w:t>
            </w:r>
          </w:p>
        </w:tc>
      </w:tr>
      <w:tr w:rsidR="00E5794A" w:rsidRPr="00AA768C" w14:paraId="7D65C730"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6E6ED40" w14:textId="3FC0500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54</w:t>
            </w:r>
          </w:p>
        </w:tc>
        <w:tc>
          <w:tcPr>
            <w:tcW w:w="1028" w:type="dxa"/>
            <w:tcBorders>
              <w:top w:val="nil"/>
              <w:left w:val="nil"/>
              <w:bottom w:val="single" w:sz="4" w:space="0" w:color="auto"/>
              <w:right w:val="single" w:sz="4" w:space="0" w:color="auto"/>
            </w:tcBorders>
            <w:shd w:val="clear" w:color="auto" w:fill="auto"/>
            <w:vAlign w:val="center"/>
            <w:hideMark/>
          </w:tcPr>
          <w:p w14:paraId="042872DD" w14:textId="180CF35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3F0</w:t>
            </w:r>
          </w:p>
        </w:tc>
        <w:tc>
          <w:tcPr>
            <w:tcW w:w="2464" w:type="dxa"/>
            <w:tcBorders>
              <w:top w:val="nil"/>
              <w:left w:val="nil"/>
              <w:bottom w:val="single" w:sz="4" w:space="0" w:color="auto"/>
              <w:right w:val="single" w:sz="4" w:space="0" w:color="auto"/>
            </w:tcBorders>
            <w:shd w:val="clear" w:color="auto" w:fill="auto"/>
            <w:vAlign w:val="center"/>
            <w:hideMark/>
          </w:tcPr>
          <w:p w14:paraId="1ECB4E1F" w14:textId="0FC5442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实时生产成本过账</w:t>
            </w:r>
          </w:p>
        </w:tc>
        <w:tc>
          <w:tcPr>
            <w:tcW w:w="4820" w:type="dxa"/>
            <w:tcBorders>
              <w:top w:val="nil"/>
              <w:left w:val="nil"/>
              <w:bottom w:val="single" w:sz="4" w:space="0" w:color="auto"/>
              <w:right w:val="single" w:sz="4" w:space="0" w:color="auto"/>
            </w:tcBorders>
            <w:shd w:val="clear" w:color="auto" w:fill="auto"/>
            <w:vAlign w:val="center"/>
            <w:hideMark/>
          </w:tcPr>
          <w:p w14:paraId="7880B9D3" w14:textId="7C901BE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实际成本核算，实时更新在制品计算、间接费用 计算和差异计算。</w:t>
            </w:r>
          </w:p>
        </w:tc>
      </w:tr>
      <w:tr w:rsidR="00E5794A" w:rsidRPr="00AA768C" w14:paraId="1B1BD582"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97803D" w14:textId="5B7445A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55</w:t>
            </w:r>
          </w:p>
        </w:tc>
        <w:tc>
          <w:tcPr>
            <w:tcW w:w="1028" w:type="dxa"/>
            <w:tcBorders>
              <w:top w:val="nil"/>
              <w:left w:val="nil"/>
              <w:bottom w:val="single" w:sz="4" w:space="0" w:color="auto"/>
              <w:right w:val="single" w:sz="4" w:space="0" w:color="auto"/>
            </w:tcBorders>
            <w:shd w:val="clear" w:color="auto" w:fill="auto"/>
            <w:vAlign w:val="center"/>
            <w:hideMark/>
          </w:tcPr>
          <w:p w14:paraId="031F6B1F" w14:textId="5B0FDEC5"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J54</w:t>
            </w:r>
          </w:p>
        </w:tc>
        <w:tc>
          <w:tcPr>
            <w:tcW w:w="2464" w:type="dxa"/>
            <w:tcBorders>
              <w:top w:val="nil"/>
              <w:left w:val="nil"/>
              <w:bottom w:val="single" w:sz="4" w:space="0" w:color="auto"/>
              <w:right w:val="single" w:sz="4" w:space="0" w:color="auto"/>
            </w:tcBorders>
            <w:shd w:val="clear" w:color="auto" w:fill="auto"/>
            <w:vAlign w:val="center"/>
            <w:hideMark/>
          </w:tcPr>
          <w:p w14:paraId="675D3843" w14:textId="1ECD77B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间接费用成本会计</w:t>
            </w:r>
          </w:p>
        </w:tc>
        <w:tc>
          <w:tcPr>
            <w:tcW w:w="4820" w:type="dxa"/>
            <w:tcBorders>
              <w:top w:val="nil"/>
              <w:left w:val="nil"/>
              <w:bottom w:val="single" w:sz="4" w:space="0" w:color="auto"/>
              <w:right w:val="single" w:sz="4" w:space="0" w:color="auto"/>
            </w:tcBorders>
            <w:shd w:val="clear" w:color="auto" w:fill="auto"/>
            <w:vAlign w:val="center"/>
            <w:hideMark/>
          </w:tcPr>
          <w:p w14:paraId="7E443E6D" w14:textId="37F3D9E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间接成本的管理，间接成本计划、分配、监控。</w:t>
            </w:r>
          </w:p>
        </w:tc>
      </w:tr>
      <w:tr w:rsidR="00E5794A" w:rsidRPr="00AA768C" w14:paraId="22FCC0E4"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15DAA416" w14:textId="0E53759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56</w:t>
            </w:r>
          </w:p>
        </w:tc>
        <w:tc>
          <w:tcPr>
            <w:tcW w:w="1028" w:type="dxa"/>
            <w:tcBorders>
              <w:top w:val="nil"/>
              <w:left w:val="nil"/>
              <w:bottom w:val="single" w:sz="4" w:space="0" w:color="auto"/>
              <w:right w:val="single" w:sz="4" w:space="0" w:color="auto"/>
            </w:tcBorders>
            <w:shd w:val="clear" w:color="auto" w:fill="auto"/>
            <w:vAlign w:val="center"/>
            <w:hideMark/>
          </w:tcPr>
          <w:p w14:paraId="7FD59AE2" w14:textId="08A39C7C"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1NT</w:t>
            </w:r>
          </w:p>
        </w:tc>
        <w:tc>
          <w:tcPr>
            <w:tcW w:w="2464" w:type="dxa"/>
            <w:tcBorders>
              <w:top w:val="nil"/>
              <w:left w:val="nil"/>
              <w:bottom w:val="single" w:sz="4" w:space="0" w:color="auto"/>
              <w:right w:val="single" w:sz="4" w:space="0" w:color="auto"/>
            </w:tcBorders>
            <w:shd w:val="clear" w:color="auto" w:fill="auto"/>
            <w:vAlign w:val="center"/>
            <w:hideMark/>
          </w:tcPr>
          <w:p w14:paraId="40A3C776" w14:textId="1361CCB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项目财务控制</w:t>
            </w:r>
          </w:p>
        </w:tc>
        <w:tc>
          <w:tcPr>
            <w:tcW w:w="4820" w:type="dxa"/>
            <w:tcBorders>
              <w:top w:val="nil"/>
              <w:left w:val="nil"/>
              <w:bottom w:val="single" w:sz="4" w:space="0" w:color="auto"/>
              <w:right w:val="single" w:sz="4" w:space="0" w:color="auto"/>
            </w:tcBorders>
            <w:shd w:val="clear" w:color="auto" w:fill="auto"/>
            <w:vAlign w:val="center"/>
            <w:hideMark/>
          </w:tcPr>
          <w:p w14:paraId="6627E157" w14:textId="317E70A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 xml:space="preserve">适用于项目成本归集 </w:t>
            </w:r>
          </w:p>
        </w:tc>
      </w:tr>
      <w:tr w:rsidR="00E5794A" w:rsidRPr="00AA768C" w14:paraId="3B836108" w14:textId="77777777" w:rsidTr="00890F51">
        <w:trPr>
          <w:trHeight w:val="40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580AF16" w14:textId="59DC96A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57</w:t>
            </w:r>
          </w:p>
        </w:tc>
        <w:tc>
          <w:tcPr>
            <w:tcW w:w="1028" w:type="dxa"/>
            <w:tcBorders>
              <w:top w:val="nil"/>
              <w:left w:val="nil"/>
              <w:bottom w:val="single" w:sz="4" w:space="0" w:color="auto"/>
              <w:right w:val="single" w:sz="4" w:space="0" w:color="auto"/>
            </w:tcBorders>
            <w:shd w:val="clear" w:color="auto" w:fill="auto"/>
            <w:vAlign w:val="center"/>
            <w:hideMark/>
          </w:tcPr>
          <w:p w14:paraId="44C9CB0A" w14:textId="4F6D45C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BF7</w:t>
            </w:r>
          </w:p>
        </w:tc>
        <w:tc>
          <w:tcPr>
            <w:tcW w:w="2464" w:type="dxa"/>
            <w:tcBorders>
              <w:top w:val="nil"/>
              <w:left w:val="nil"/>
              <w:bottom w:val="single" w:sz="4" w:space="0" w:color="auto"/>
              <w:right w:val="single" w:sz="4" w:space="0" w:color="auto"/>
            </w:tcBorders>
            <w:shd w:val="clear" w:color="auto" w:fill="auto"/>
            <w:vAlign w:val="center"/>
            <w:hideMark/>
          </w:tcPr>
          <w:p w14:paraId="0C7F15A1" w14:textId="638612D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期末关帐-维护订单</w:t>
            </w:r>
          </w:p>
        </w:tc>
        <w:tc>
          <w:tcPr>
            <w:tcW w:w="4820" w:type="dxa"/>
            <w:tcBorders>
              <w:top w:val="nil"/>
              <w:left w:val="nil"/>
              <w:bottom w:val="single" w:sz="4" w:space="0" w:color="auto"/>
              <w:right w:val="single" w:sz="4" w:space="0" w:color="auto"/>
            </w:tcBorders>
            <w:shd w:val="clear" w:color="auto" w:fill="auto"/>
            <w:vAlign w:val="center"/>
            <w:hideMark/>
          </w:tcPr>
          <w:p w14:paraId="026D708C" w14:textId="40750A9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 xml:space="preserve">适用于实际成本核算 </w:t>
            </w:r>
          </w:p>
        </w:tc>
      </w:tr>
      <w:tr w:rsidR="00E5794A" w:rsidRPr="00AA768C" w14:paraId="069B0982"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A2E5643" w14:textId="1FB6647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58</w:t>
            </w:r>
          </w:p>
        </w:tc>
        <w:tc>
          <w:tcPr>
            <w:tcW w:w="1028" w:type="dxa"/>
            <w:tcBorders>
              <w:top w:val="nil"/>
              <w:left w:val="nil"/>
              <w:bottom w:val="single" w:sz="4" w:space="0" w:color="auto"/>
              <w:right w:val="single" w:sz="4" w:space="0" w:color="auto"/>
            </w:tcBorders>
            <w:shd w:val="clear" w:color="auto" w:fill="auto"/>
            <w:vAlign w:val="center"/>
            <w:hideMark/>
          </w:tcPr>
          <w:p w14:paraId="1EB01777" w14:textId="1A7CF2E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BNA</w:t>
            </w:r>
          </w:p>
        </w:tc>
        <w:tc>
          <w:tcPr>
            <w:tcW w:w="2464" w:type="dxa"/>
            <w:tcBorders>
              <w:top w:val="nil"/>
              <w:left w:val="nil"/>
              <w:bottom w:val="single" w:sz="4" w:space="0" w:color="auto"/>
              <w:right w:val="single" w:sz="4" w:space="0" w:color="auto"/>
            </w:tcBorders>
            <w:shd w:val="clear" w:color="auto" w:fill="auto"/>
            <w:vAlign w:val="center"/>
            <w:hideMark/>
          </w:tcPr>
          <w:p w14:paraId="648102E0" w14:textId="434BC8B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期末关帐-项目</w:t>
            </w:r>
          </w:p>
        </w:tc>
        <w:tc>
          <w:tcPr>
            <w:tcW w:w="4820" w:type="dxa"/>
            <w:tcBorders>
              <w:top w:val="nil"/>
              <w:left w:val="nil"/>
              <w:bottom w:val="single" w:sz="4" w:space="0" w:color="auto"/>
              <w:right w:val="single" w:sz="4" w:space="0" w:color="auto"/>
            </w:tcBorders>
            <w:shd w:val="clear" w:color="auto" w:fill="auto"/>
            <w:vAlign w:val="center"/>
            <w:hideMark/>
          </w:tcPr>
          <w:p w14:paraId="445832A0" w14:textId="155514B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 xml:space="preserve">适用于实际成本核算 </w:t>
            </w:r>
          </w:p>
        </w:tc>
      </w:tr>
      <w:tr w:rsidR="00E5794A" w:rsidRPr="00AA768C" w14:paraId="2FC0B657"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4C86A7D" w14:textId="7E6D482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59</w:t>
            </w:r>
          </w:p>
        </w:tc>
        <w:tc>
          <w:tcPr>
            <w:tcW w:w="1028" w:type="dxa"/>
            <w:tcBorders>
              <w:top w:val="nil"/>
              <w:left w:val="nil"/>
              <w:bottom w:val="single" w:sz="4" w:space="0" w:color="auto"/>
              <w:right w:val="single" w:sz="4" w:space="0" w:color="auto"/>
            </w:tcBorders>
            <w:shd w:val="clear" w:color="auto" w:fill="auto"/>
            <w:vAlign w:val="center"/>
            <w:hideMark/>
          </w:tcPr>
          <w:p w14:paraId="17AA01F9" w14:textId="57ED3B8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1F1</w:t>
            </w:r>
          </w:p>
        </w:tc>
        <w:tc>
          <w:tcPr>
            <w:tcW w:w="2464" w:type="dxa"/>
            <w:tcBorders>
              <w:top w:val="nil"/>
              <w:left w:val="nil"/>
              <w:bottom w:val="single" w:sz="4" w:space="0" w:color="auto"/>
              <w:right w:val="single" w:sz="4" w:space="0" w:color="auto"/>
            </w:tcBorders>
            <w:shd w:val="clear" w:color="auto" w:fill="auto"/>
            <w:vAlign w:val="center"/>
            <w:hideMark/>
          </w:tcPr>
          <w:p w14:paraId="701A68A6" w14:textId="3AE50FA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借项凭证处理</w:t>
            </w:r>
          </w:p>
        </w:tc>
        <w:tc>
          <w:tcPr>
            <w:tcW w:w="4820" w:type="dxa"/>
            <w:tcBorders>
              <w:top w:val="nil"/>
              <w:left w:val="nil"/>
              <w:bottom w:val="single" w:sz="4" w:space="0" w:color="auto"/>
              <w:right w:val="single" w:sz="4" w:space="0" w:color="auto"/>
            </w:tcBorders>
            <w:shd w:val="clear" w:color="auto" w:fill="auto"/>
            <w:vAlign w:val="center"/>
            <w:hideMark/>
          </w:tcPr>
          <w:p w14:paraId="402D952D" w14:textId="0ECCB1B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借项凭证处理用于在确定由于定价或营业税税率错误而导致向客户收取较低的价格后，借记客户帐户。 标准借项凭证请求可独立创建，也可以参考销售订单或开票凭证创建</w:t>
            </w:r>
          </w:p>
        </w:tc>
      </w:tr>
      <w:tr w:rsidR="00E5794A" w:rsidRPr="00AA768C" w14:paraId="6A38B7FF"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F1FFD07" w14:textId="1E432CE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60</w:t>
            </w:r>
          </w:p>
        </w:tc>
        <w:tc>
          <w:tcPr>
            <w:tcW w:w="1028" w:type="dxa"/>
            <w:tcBorders>
              <w:top w:val="nil"/>
              <w:left w:val="nil"/>
              <w:bottom w:val="single" w:sz="4" w:space="0" w:color="auto"/>
              <w:right w:val="single" w:sz="4" w:space="0" w:color="auto"/>
            </w:tcBorders>
            <w:shd w:val="clear" w:color="auto" w:fill="auto"/>
            <w:vAlign w:val="center"/>
            <w:hideMark/>
          </w:tcPr>
          <w:p w14:paraId="593AABB7" w14:textId="2C5E71F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2EQ</w:t>
            </w:r>
          </w:p>
        </w:tc>
        <w:tc>
          <w:tcPr>
            <w:tcW w:w="2464" w:type="dxa"/>
            <w:tcBorders>
              <w:top w:val="nil"/>
              <w:left w:val="nil"/>
              <w:bottom w:val="single" w:sz="4" w:space="0" w:color="auto"/>
              <w:right w:val="single" w:sz="4" w:space="0" w:color="auto"/>
            </w:tcBorders>
            <w:shd w:val="clear" w:color="auto" w:fill="auto"/>
            <w:vAlign w:val="center"/>
            <w:hideMark/>
          </w:tcPr>
          <w:p w14:paraId="3ADA71D5" w14:textId="3E1DFD3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服务销售</w:t>
            </w:r>
          </w:p>
        </w:tc>
        <w:tc>
          <w:tcPr>
            <w:tcW w:w="4820" w:type="dxa"/>
            <w:tcBorders>
              <w:top w:val="nil"/>
              <w:left w:val="nil"/>
              <w:bottom w:val="single" w:sz="4" w:space="0" w:color="auto"/>
              <w:right w:val="single" w:sz="4" w:space="0" w:color="auto"/>
            </w:tcBorders>
            <w:shd w:val="clear" w:color="auto" w:fill="auto"/>
            <w:vAlign w:val="center"/>
            <w:hideMark/>
          </w:tcPr>
          <w:p w14:paraId="694DD6DC" w14:textId="1AD9D0F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此范围项目涵盖对不涉及交货和订单相关开票的服务项目进行销售订单处理。服务产品用于销售订单中</w:t>
            </w:r>
          </w:p>
        </w:tc>
      </w:tr>
      <w:tr w:rsidR="00E5794A" w:rsidRPr="00AA768C" w14:paraId="5558994A" w14:textId="77777777" w:rsidTr="00890F51">
        <w:trPr>
          <w:trHeight w:val="124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1CF79811" w14:textId="157A8875"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61</w:t>
            </w:r>
          </w:p>
        </w:tc>
        <w:tc>
          <w:tcPr>
            <w:tcW w:w="1028" w:type="dxa"/>
            <w:tcBorders>
              <w:top w:val="nil"/>
              <w:left w:val="nil"/>
              <w:bottom w:val="single" w:sz="4" w:space="0" w:color="auto"/>
              <w:right w:val="single" w:sz="4" w:space="0" w:color="auto"/>
            </w:tcBorders>
            <w:shd w:val="clear" w:color="auto" w:fill="auto"/>
            <w:vAlign w:val="center"/>
            <w:hideMark/>
          </w:tcPr>
          <w:p w14:paraId="61918344" w14:textId="3CFA0C7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1O0</w:t>
            </w:r>
          </w:p>
        </w:tc>
        <w:tc>
          <w:tcPr>
            <w:tcW w:w="2464" w:type="dxa"/>
            <w:tcBorders>
              <w:top w:val="nil"/>
              <w:left w:val="nil"/>
              <w:bottom w:val="single" w:sz="4" w:space="0" w:color="auto"/>
              <w:right w:val="single" w:sz="4" w:space="0" w:color="auto"/>
            </w:tcBorders>
            <w:shd w:val="clear" w:color="auto" w:fill="auto"/>
            <w:vAlign w:val="center"/>
            <w:hideMark/>
          </w:tcPr>
          <w:p w14:paraId="26659F4C" w14:textId="5E0E8D2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销售计划应用</w:t>
            </w:r>
          </w:p>
        </w:tc>
        <w:tc>
          <w:tcPr>
            <w:tcW w:w="4820" w:type="dxa"/>
            <w:tcBorders>
              <w:top w:val="nil"/>
              <w:left w:val="nil"/>
              <w:bottom w:val="single" w:sz="4" w:space="0" w:color="auto"/>
              <w:right w:val="single" w:sz="4" w:space="0" w:color="auto"/>
            </w:tcBorders>
            <w:shd w:val="clear" w:color="auto" w:fill="auto"/>
            <w:vAlign w:val="center"/>
            <w:hideMark/>
          </w:tcPr>
          <w:p w14:paraId="239CE70D" w14:textId="0F17C42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对于销售和分销场景，此范围项目提供销售经理所需的关键信息，涉及创建和维护销售计划应用，可有效处理销售计划中的各个阶段。 销售经理还可以选择某些现有销售计划以与实际数据进行比较</w:t>
            </w:r>
          </w:p>
        </w:tc>
      </w:tr>
      <w:tr w:rsidR="00E5794A" w:rsidRPr="00AA768C" w14:paraId="19CA0F1E"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2FD953B" w14:textId="512082C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62</w:t>
            </w:r>
          </w:p>
        </w:tc>
        <w:tc>
          <w:tcPr>
            <w:tcW w:w="1028" w:type="dxa"/>
            <w:tcBorders>
              <w:top w:val="nil"/>
              <w:left w:val="nil"/>
              <w:bottom w:val="single" w:sz="4" w:space="0" w:color="auto"/>
              <w:right w:val="single" w:sz="4" w:space="0" w:color="auto"/>
            </w:tcBorders>
            <w:shd w:val="clear" w:color="auto" w:fill="auto"/>
            <w:vAlign w:val="center"/>
            <w:hideMark/>
          </w:tcPr>
          <w:p w14:paraId="1552E11D" w14:textId="0F64023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BJE</w:t>
            </w:r>
          </w:p>
        </w:tc>
        <w:tc>
          <w:tcPr>
            <w:tcW w:w="2464" w:type="dxa"/>
            <w:tcBorders>
              <w:top w:val="nil"/>
              <w:left w:val="nil"/>
              <w:bottom w:val="single" w:sz="4" w:space="0" w:color="auto"/>
              <w:right w:val="single" w:sz="4" w:space="0" w:color="auto"/>
            </w:tcBorders>
            <w:shd w:val="clear" w:color="auto" w:fill="auto"/>
            <w:vAlign w:val="center"/>
            <w:hideMark/>
          </w:tcPr>
          <w:p w14:paraId="2792BF7F" w14:textId="597BC75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按订单生产 - 成品销售和最终装配</w:t>
            </w:r>
          </w:p>
        </w:tc>
        <w:tc>
          <w:tcPr>
            <w:tcW w:w="4820" w:type="dxa"/>
            <w:tcBorders>
              <w:top w:val="nil"/>
              <w:left w:val="nil"/>
              <w:bottom w:val="single" w:sz="4" w:space="0" w:color="auto"/>
              <w:right w:val="single" w:sz="4" w:space="0" w:color="auto"/>
            </w:tcBorders>
            <w:shd w:val="clear" w:color="auto" w:fill="auto"/>
            <w:vAlign w:val="center"/>
            <w:hideMark/>
          </w:tcPr>
          <w:p w14:paraId="43C93A30" w14:textId="7CD270E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该范围项目包括从客户报价、销售订单创建、生产计划和执行到客户的交货和开票（包括组件的处理）的按批次管理的成品的按订单生产流程</w:t>
            </w:r>
          </w:p>
        </w:tc>
      </w:tr>
      <w:tr w:rsidR="00E5794A" w:rsidRPr="00AA768C" w14:paraId="24BBCE6B" w14:textId="77777777" w:rsidTr="00890F51">
        <w:trPr>
          <w:trHeight w:val="1248"/>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B2B6E8" w14:textId="27C8462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63</w:t>
            </w:r>
          </w:p>
        </w:tc>
        <w:tc>
          <w:tcPr>
            <w:tcW w:w="1028" w:type="dxa"/>
            <w:tcBorders>
              <w:top w:val="nil"/>
              <w:left w:val="nil"/>
              <w:bottom w:val="single" w:sz="4" w:space="0" w:color="auto"/>
              <w:right w:val="single" w:sz="4" w:space="0" w:color="auto"/>
            </w:tcBorders>
            <w:shd w:val="clear" w:color="auto" w:fill="auto"/>
            <w:vAlign w:val="center"/>
            <w:hideMark/>
          </w:tcPr>
          <w:p w14:paraId="1E1FC749" w14:textId="0A4D519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BMY</w:t>
            </w:r>
          </w:p>
        </w:tc>
        <w:tc>
          <w:tcPr>
            <w:tcW w:w="2464" w:type="dxa"/>
            <w:tcBorders>
              <w:top w:val="nil"/>
              <w:left w:val="nil"/>
              <w:bottom w:val="single" w:sz="4" w:space="0" w:color="auto"/>
              <w:right w:val="single" w:sz="4" w:space="0" w:color="auto"/>
            </w:tcBorders>
            <w:shd w:val="clear" w:color="auto" w:fill="auto"/>
            <w:vAlign w:val="center"/>
            <w:hideMark/>
          </w:tcPr>
          <w:p w14:paraId="442D0FAA" w14:textId="5D706FB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分包-标准委外</w:t>
            </w:r>
          </w:p>
        </w:tc>
        <w:tc>
          <w:tcPr>
            <w:tcW w:w="4820" w:type="dxa"/>
            <w:tcBorders>
              <w:top w:val="nil"/>
              <w:left w:val="nil"/>
              <w:bottom w:val="single" w:sz="4" w:space="0" w:color="auto"/>
              <w:right w:val="single" w:sz="4" w:space="0" w:color="auto"/>
            </w:tcBorders>
            <w:shd w:val="clear" w:color="auto" w:fill="auto"/>
            <w:vAlign w:val="center"/>
            <w:hideMark/>
          </w:tcPr>
          <w:p w14:paraId="0FBEC5ED" w14:textId="20BAEE9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分包流程涉及发送组件到供应商以用于制造和接收成品物料。无缝且有效的流程包括从初次创建采购订单到发票管理之间的所有步骤</w:t>
            </w:r>
          </w:p>
        </w:tc>
      </w:tr>
      <w:tr w:rsidR="00E5794A" w:rsidRPr="00AA768C" w14:paraId="7C98BB9C" w14:textId="77777777" w:rsidTr="00890F51">
        <w:trPr>
          <w:trHeight w:val="936"/>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3EAB6FC" w14:textId="077B4AF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64</w:t>
            </w:r>
          </w:p>
        </w:tc>
        <w:tc>
          <w:tcPr>
            <w:tcW w:w="1028" w:type="dxa"/>
            <w:tcBorders>
              <w:top w:val="nil"/>
              <w:left w:val="nil"/>
              <w:bottom w:val="single" w:sz="4" w:space="0" w:color="auto"/>
              <w:right w:val="single" w:sz="4" w:space="0" w:color="auto"/>
            </w:tcBorders>
            <w:shd w:val="clear" w:color="auto" w:fill="auto"/>
            <w:vAlign w:val="center"/>
            <w:hideMark/>
          </w:tcPr>
          <w:p w14:paraId="6E7AD2C3" w14:textId="731D38B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1MR</w:t>
            </w:r>
          </w:p>
        </w:tc>
        <w:tc>
          <w:tcPr>
            <w:tcW w:w="2464" w:type="dxa"/>
            <w:tcBorders>
              <w:top w:val="nil"/>
              <w:left w:val="nil"/>
              <w:bottom w:val="single" w:sz="4" w:space="0" w:color="auto"/>
              <w:right w:val="single" w:sz="4" w:space="0" w:color="auto"/>
            </w:tcBorders>
            <w:shd w:val="clear" w:color="auto" w:fill="auto"/>
            <w:vAlign w:val="center"/>
            <w:hideMark/>
          </w:tcPr>
          <w:p w14:paraId="78F46E49" w14:textId="340AAC0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库存处理中的质量管理</w:t>
            </w:r>
          </w:p>
        </w:tc>
        <w:tc>
          <w:tcPr>
            <w:tcW w:w="4820" w:type="dxa"/>
            <w:tcBorders>
              <w:top w:val="nil"/>
              <w:left w:val="nil"/>
              <w:bottom w:val="single" w:sz="4" w:space="0" w:color="auto"/>
              <w:right w:val="single" w:sz="4" w:space="0" w:color="auto"/>
            </w:tcBorders>
            <w:shd w:val="clear" w:color="auto" w:fill="auto"/>
            <w:vAlign w:val="center"/>
            <w:hideMark/>
          </w:tcPr>
          <w:p w14:paraId="5437D2A4" w14:textId="30FCC6F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此范围项目实施货物存储期间的质量检验</w:t>
            </w:r>
          </w:p>
        </w:tc>
      </w:tr>
      <w:tr w:rsidR="00E5794A" w:rsidRPr="00AA768C" w14:paraId="10275A0D" w14:textId="77777777" w:rsidTr="00890F51">
        <w:trPr>
          <w:trHeight w:val="936"/>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A624E4E" w14:textId="1359AF4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65</w:t>
            </w:r>
          </w:p>
        </w:tc>
        <w:tc>
          <w:tcPr>
            <w:tcW w:w="1028" w:type="dxa"/>
            <w:tcBorders>
              <w:top w:val="nil"/>
              <w:left w:val="nil"/>
              <w:bottom w:val="single" w:sz="4" w:space="0" w:color="auto"/>
              <w:right w:val="single" w:sz="4" w:space="0" w:color="auto"/>
            </w:tcBorders>
            <w:shd w:val="clear" w:color="auto" w:fill="auto"/>
            <w:vAlign w:val="center"/>
            <w:hideMark/>
          </w:tcPr>
          <w:p w14:paraId="7862B8E9" w14:textId="69DE513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2QN</w:t>
            </w:r>
          </w:p>
        </w:tc>
        <w:tc>
          <w:tcPr>
            <w:tcW w:w="2464" w:type="dxa"/>
            <w:tcBorders>
              <w:top w:val="nil"/>
              <w:left w:val="nil"/>
              <w:bottom w:val="single" w:sz="4" w:space="0" w:color="auto"/>
              <w:right w:val="single" w:sz="4" w:space="0" w:color="auto"/>
            </w:tcBorders>
            <w:shd w:val="clear" w:color="auto" w:fill="auto"/>
            <w:vAlign w:val="center"/>
            <w:hideMark/>
          </w:tcPr>
          <w:p w14:paraId="7E5CB3C8" w14:textId="6F9E4300"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不合格管理</w:t>
            </w:r>
          </w:p>
        </w:tc>
        <w:tc>
          <w:tcPr>
            <w:tcW w:w="4820" w:type="dxa"/>
            <w:tcBorders>
              <w:top w:val="nil"/>
              <w:left w:val="nil"/>
              <w:bottom w:val="single" w:sz="4" w:space="0" w:color="auto"/>
              <w:right w:val="single" w:sz="4" w:space="0" w:color="auto"/>
            </w:tcBorders>
            <w:shd w:val="clear" w:color="auto" w:fill="auto"/>
            <w:vAlign w:val="center"/>
            <w:hideMark/>
          </w:tcPr>
          <w:p w14:paraId="456A0AA6" w14:textId="53EBFE9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该范围项目描述了不合格项的管理</w:t>
            </w:r>
          </w:p>
        </w:tc>
      </w:tr>
      <w:tr w:rsidR="00E5794A" w:rsidRPr="00AA768C" w14:paraId="546E1DE1"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0B64CBC" w14:textId="09CA0E90"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66</w:t>
            </w:r>
          </w:p>
        </w:tc>
        <w:tc>
          <w:tcPr>
            <w:tcW w:w="1028" w:type="dxa"/>
            <w:tcBorders>
              <w:top w:val="nil"/>
              <w:left w:val="nil"/>
              <w:bottom w:val="single" w:sz="4" w:space="0" w:color="auto"/>
              <w:right w:val="single" w:sz="4" w:space="0" w:color="auto"/>
            </w:tcBorders>
            <w:shd w:val="clear" w:color="auto" w:fill="auto"/>
            <w:vAlign w:val="center"/>
            <w:hideMark/>
          </w:tcPr>
          <w:p w14:paraId="7CAAA1FC" w14:textId="58D69A9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2FA</w:t>
            </w:r>
          </w:p>
        </w:tc>
        <w:tc>
          <w:tcPr>
            <w:tcW w:w="2464" w:type="dxa"/>
            <w:tcBorders>
              <w:top w:val="nil"/>
              <w:left w:val="nil"/>
              <w:bottom w:val="single" w:sz="4" w:space="0" w:color="auto"/>
              <w:right w:val="single" w:sz="4" w:space="0" w:color="auto"/>
            </w:tcBorders>
            <w:shd w:val="clear" w:color="auto" w:fill="auto"/>
            <w:vAlign w:val="center"/>
            <w:hideMark/>
          </w:tcPr>
          <w:p w14:paraId="39152AA5" w14:textId="2EE7A6F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客户投诉质量管理</w:t>
            </w:r>
          </w:p>
        </w:tc>
        <w:tc>
          <w:tcPr>
            <w:tcW w:w="4820" w:type="dxa"/>
            <w:tcBorders>
              <w:top w:val="nil"/>
              <w:left w:val="nil"/>
              <w:bottom w:val="single" w:sz="4" w:space="0" w:color="auto"/>
              <w:right w:val="single" w:sz="4" w:space="0" w:color="auto"/>
            </w:tcBorders>
            <w:shd w:val="clear" w:color="auto" w:fill="auto"/>
            <w:vAlign w:val="center"/>
            <w:hideMark/>
          </w:tcPr>
          <w:p w14:paraId="7C11DD92" w14:textId="2A548D3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此范围项目介绍客户投诉管理</w:t>
            </w:r>
          </w:p>
        </w:tc>
      </w:tr>
      <w:tr w:rsidR="00E5794A" w:rsidRPr="00AA768C" w14:paraId="45DB2795"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1F7D13B0" w14:textId="4D3CBBBD"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67</w:t>
            </w:r>
          </w:p>
        </w:tc>
        <w:tc>
          <w:tcPr>
            <w:tcW w:w="1028" w:type="dxa"/>
            <w:tcBorders>
              <w:top w:val="nil"/>
              <w:left w:val="nil"/>
              <w:bottom w:val="single" w:sz="4" w:space="0" w:color="auto"/>
              <w:right w:val="single" w:sz="4" w:space="0" w:color="auto"/>
            </w:tcBorders>
            <w:shd w:val="clear" w:color="auto" w:fill="auto"/>
            <w:vAlign w:val="center"/>
            <w:hideMark/>
          </w:tcPr>
          <w:p w14:paraId="1C68FD57" w14:textId="17D052D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2F9</w:t>
            </w:r>
          </w:p>
        </w:tc>
        <w:tc>
          <w:tcPr>
            <w:tcW w:w="2464" w:type="dxa"/>
            <w:tcBorders>
              <w:top w:val="nil"/>
              <w:left w:val="nil"/>
              <w:bottom w:val="single" w:sz="4" w:space="0" w:color="auto"/>
              <w:right w:val="single" w:sz="4" w:space="0" w:color="auto"/>
            </w:tcBorders>
            <w:shd w:val="clear" w:color="auto" w:fill="auto"/>
            <w:vAlign w:val="center"/>
            <w:hideMark/>
          </w:tcPr>
          <w:p w14:paraId="02CBA124" w14:textId="6659618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供应商投诉质量管理</w:t>
            </w:r>
          </w:p>
        </w:tc>
        <w:tc>
          <w:tcPr>
            <w:tcW w:w="4820" w:type="dxa"/>
            <w:tcBorders>
              <w:top w:val="nil"/>
              <w:left w:val="nil"/>
              <w:bottom w:val="single" w:sz="4" w:space="0" w:color="auto"/>
              <w:right w:val="single" w:sz="4" w:space="0" w:color="auto"/>
            </w:tcBorders>
            <w:shd w:val="clear" w:color="auto" w:fill="auto"/>
            <w:vAlign w:val="center"/>
            <w:hideMark/>
          </w:tcPr>
          <w:p w14:paraId="58F18DD6" w14:textId="7781A703"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此范围项目介绍针对供应商投诉的管理</w:t>
            </w:r>
          </w:p>
        </w:tc>
      </w:tr>
      <w:tr w:rsidR="00E5794A" w:rsidRPr="00AA768C" w14:paraId="6D3FD95B"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38A4BA2" w14:textId="136EDD1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68</w:t>
            </w:r>
          </w:p>
        </w:tc>
        <w:tc>
          <w:tcPr>
            <w:tcW w:w="1028" w:type="dxa"/>
            <w:tcBorders>
              <w:top w:val="nil"/>
              <w:left w:val="nil"/>
              <w:bottom w:val="single" w:sz="4" w:space="0" w:color="auto"/>
              <w:right w:val="single" w:sz="4" w:space="0" w:color="auto"/>
            </w:tcBorders>
            <w:shd w:val="clear" w:color="auto" w:fill="auto"/>
            <w:vAlign w:val="center"/>
            <w:hideMark/>
          </w:tcPr>
          <w:p w14:paraId="6B844AC9" w14:textId="3596AE4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2QP</w:t>
            </w:r>
          </w:p>
        </w:tc>
        <w:tc>
          <w:tcPr>
            <w:tcW w:w="2464" w:type="dxa"/>
            <w:tcBorders>
              <w:top w:val="nil"/>
              <w:left w:val="nil"/>
              <w:bottom w:val="single" w:sz="4" w:space="0" w:color="auto"/>
              <w:right w:val="single" w:sz="4" w:space="0" w:color="auto"/>
            </w:tcBorders>
            <w:shd w:val="clear" w:color="auto" w:fill="auto"/>
            <w:vAlign w:val="center"/>
            <w:hideMark/>
          </w:tcPr>
          <w:p w14:paraId="4D35DF0E" w14:textId="26A39D5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内部问题的质量管理</w:t>
            </w:r>
          </w:p>
        </w:tc>
        <w:tc>
          <w:tcPr>
            <w:tcW w:w="4820" w:type="dxa"/>
            <w:tcBorders>
              <w:top w:val="nil"/>
              <w:left w:val="nil"/>
              <w:bottom w:val="single" w:sz="4" w:space="0" w:color="auto"/>
              <w:right w:val="single" w:sz="4" w:space="0" w:color="auto"/>
            </w:tcBorders>
            <w:shd w:val="clear" w:color="auto" w:fill="auto"/>
            <w:vAlign w:val="center"/>
            <w:hideMark/>
          </w:tcPr>
          <w:p w14:paraId="26BAF46E" w14:textId="04B8204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该范围项目描述了内部问题的管理</w:t>
            </w:r>
          </w:p>
        </w:tc>
      </w:tr>
      <w:tr w:rsidR="00E5794A" w:rsidRPr="00AA768C" w14:paraId="61B3E981"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5825725" w14:textId="6D8A654A"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69</w:t>
            </w:r>
          </w:p>
        </w:tc>
        <w:tc>
          <w:tcPr>
            <w:tcW w:w="1028" w:type="dxa"/>
            <w:tcBorders>
              <w:top w:val="nil"/>
              <w:left w:val="nil"/>
              <w:bottom w:val="single" w:sz="4" w:space="0" w:color="auto"/>
              <w:right w:val="single" w:sz="4" w:space="0" w:color="auto"/>
            </w:tcBorders>
            <w:shd w:val="clear" w:color="auto" w:fill="auto"/>
            <w:vAlign w:val="center"/>
            <w:hideMark/>
          </w:tcPr>
          <w:p w14:paraId="3455ED40" w14:textId="0B4D359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35F</w:t>
            </w:r>
          </w:p>
        </w:tc>
        <w:tc>
          <w:tcPr>
            <w:tcW w:w="2464" w:type="dxa"/>
            <w:tcBorders>
              <w:top w:val="nil"/>
              <w:left w:val="nil"/>
              <w:bottom w:val="single" w:sz="4" w:space="0" w:color="auto"/>
              <w:right w:val="single" w:sz="4" w:space="0" w:color="auto"/>
            </w:tcBorders>
            <w:shd w:val="clear" w:color="auto" w:fill="auto"/>
            <w:vAlign w:val="center"/>
            <w:hideMark/>
          </w:tcPr>
          <w:p w14:paraId="5F7B7CAD" w14:textId="256DB2C5"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研究和开发项目管理</w:t>
            </w:r>
          </w:p>
        </w:tc>
        <w:tc>
          <w:tcPr>
            <w:tcW w:w="4820" w:type="dxa"/>
            <w:tcBorders>
              <w:top w:val="nil"/>
              <w:left w:val="nil"/>
              <w:bottom w:val="single" w:sz="4" w:space="0" w:color="auto"/>
              <w:right w:val="single" w:sz="4" w:space="0" w:color="auto"/>
            </w:tcBorders>
            <w:shd w:val="clear" w:color="auto" w:fill="auto"/>
            <w:vAlign w:val="center"/>
            <w:hideMark/>
          </w:tcPr>
          <w:p w14:paraId="1F6ADD2E" w14:textId="6E45CD8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该场景描述了一个项目，其中管理与新产品设计相关的研发活动</w:t>
            </w:r>
          </w:p>
        </w:tc>
      </w:tr>
      <w:tr w:rsidR="00E5794A" w:rsidRPr="00AA768C" w14:paraId="0D39B10F" w14:textId="77777777" w:rsidTr="00890F51">
        <w:trPr>
          <w:trHeight w:val="312"/>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E11D1C1" w14:textId="2024368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70</w:t>
            </w:r>
          </w:p>
        </w:tc>
        <w:tc>
          <w:tcPr>
            <w:tcW w:w="1028" w:type="dxa"/>
            <w:tcBorders>
              <w:top w:val="nil"/>
              <w:left w:val="nil"/>
              <w:bottom w:val="single" w:sz="4" w:space="0" w:color="auto"/>
              <w:right w:val="single" w:sz="4" w:space="0" w:color="auto"/>
            </w:tcBorders>
            <w:shd w:val="clear" w:color="auto" w:fill="auto"/>
            <w:vAlign w:val="center"/>
            <w:hideMark/>
          </w:tcPr>
          <w:p w14:paraId="1CA8B56D" w14:textId="33492C8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J13</w:t>
            </w:r>
          </w:p>
        </w:tc>
        <w:tc>
          <w:tcPr>
            <w:tcW w:w="2464" w:type="dxa"/>
            <w:tcBorders>
              <w:top w:val="nil"/>
              <w:left w:val="nil"/>
              <w:bottom w:val="single" w:sz="4" w:space="0" w:color="auto"/>
              <w:right w:val="single" w:sz="4" w:space="0" w:color="auto"/>
            </w:tcBorders>
            <w:shd w:val="clear" w:color="auto" w:fill="auto"/>
            <w:vAlign w:val="center"/>
            <w:hideMark/>
          </w:tcPr>
          <w:p w14:paraId="0F44E80C" w14:textId="05C87BC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服务和物料采购 - 基于项目的服务</w:t>
            </w:r>
          </w:p>
        </w:tc>
        <w:tc>
          <w:tcPr>
            <w:tcW w:w="4820" w:type="dxa"/>
            <w:tcBorders>
              <w:top w:val="nil"/>
              <w:left w:val="nil"/>
              <w:bottom w:val="single" w:sz="4" w:space="0" w:color="auto"/>
              <w:right w:val="single" w:sz="4" w:space="0" w:color="auto"/>
            </w:tcBorders>
            <w:shd w:val="clear" w:color="auto" w:fill="auto"/>
            <w:vAlign w:val="center"/>
            <w:hideMark/>
          </w:tcPr>
          <w:p w14:paraId="6186D8D8" w14:textId="49484CC1"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此范围项目涵盖专业服务场景的所有相关采购流程，例如服务采购、消耗物料采购和第三方订单处理采购</w:t>
            </w:r>
          </w:p>
        </w:tc>
      </w:tr>
      <w:tr w:rsidR="00E5794A" w:rsidRPr="00AA768C" w14:paraId="20353919"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94A5713" w14:textId="489E74C8"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71</w:t>
            </w:r>
          </w:p>
        </w:tc>
        <w:tc>
          <w:tcPr>
            <w:tcW w:w="1028" w:type="dxa"/>
            <w:tcBorders>
              <w:top w:val="nil"/>
              <w:left w:val="nil"/>
              <w:bottom w:val="single" w:sz="4" w:space="0" w:color="auto"/>
              <w:right w:val="single" w:sz="4" w:space="0" w:color="auto"/>
            </w:tcBorders>
            <w:shd w:val="clear" w:color="auto" w:fill="auto"/>
            <w:vAlign w:val="center"/>
            <w:hideMark/>
          </w:tcPr>
          <w:p w14:paraId="33FB70CF" w14:textId="5FDEC3B4"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BH1</w:t>
            </w:r>
          </w:p>
        </w:tc>
        <w:tc>
          <w:tcPr>
            <w:tcW w:w="2464" w:type="dxa"/>
            <w:tcBorders>
              <w:top w:val="nil"/>
              <w:left w:val="nil"/>
              <w:bottom w:val="single" w:sz="4" w:space="0" w:color="auto"/>
              <w:right w:val="single" w:sz="4" w:space="0" w:color="auto"/>
            </w:tcBorders>
            <w:shd w:val="clear" w:color="auto" w:fill="auto"/>
            <w:vAlign w:val="center"/>
            <w:hideMark/>
          </w:tcPr>
          <w:p w14:paraId="5023873F" w14:textId="1FBF886E"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纠正维护</w:t>
            </w:r>
          </w:p>
        </w:tc>
        <w:tc>
          <w:tcPr>
            <w:tcW w:w="4820" w:type="dxa"/>
            <w:tcBorders>
              <w:top w:val="nil"/>
              <w:left w:val="nil"/>
              <w:bottom w:val="single" w:sz="4" w:space="0" w:color="auto"/>
              <w:right w:val="single" w:sz="4" w:space="0" w:color="auto"/>
            </w:tcBorders>
            <w:shd w:val="clear" w:color="auto" w:fill="auto"/>
            <w:vAlign w:val="center"/>
            <w:hideMark/>
          </w:tcPr>
          <w:p w14:paraId="7E0851C0" w14:textId="1B526B4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此范围项目允许在发生崩溃或故障时执行技术对象的纠正维护</w:t>
            </w:r>
          </w:p>
        </w:tc>
      </w:tr>
      <w:tr w:rsidR="00E5794A" w:rsidRPr="00AA768C" w14:paraId="0D41A223"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4DC41C9" w14:textId="72BF004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72</w:t>
            </w:r>
          </w:p>
        </w:tc>
        <w:tc>
          <w:tcPr>
            <w:tcW w:w="1028" w:type="dxa"/>
            <w:tcBorders>
              <w:top w:val="nil"/>
              <w:left w:val="nil"/>
              <w:bottom w:val="single" w:sz="4" w:space="0" w:color="auto"/>
              <w:right w:val="single" w:sz="4" w:space="0" w:color="auto"/>
            </w:tcBorders>
            <w:shd w:val="clear" w:color="auto" w:fill="auto"/>
            <w:vAlign w:val="center"/>
            <w:hideMark/>
          </w:tcPr>
          <w:p w14:paraId="00D47D5C" w14:textId="0F0F2987"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BH2</w:t>
            </w:r>
          </w:p>
        </w:tc>
        <w:tc>
          <w:tcPr>
            <w:tcW w:w="2464" w:type="dxa"/>
            <w:tcBorders>
              <w:top w:val="nil"/>
              <w:left w:val="nil"/>
              <w:bottom w:val="single" w:sz="4" w:space="0" w:color="auto"/>
              <w:right w:val="single" w:sz="4" w:space="0" w:color="auto"/>
            </w:tcBorders>
            <w:shd w:val="clear" w:color="auto" w:fill="auto"/>
            <w:vAlign w:val="center"/>
            <w:hideMark/>
          </w:tcPr>
          <w:p w14:paraId="72D9F4E1" w14:textId="7751E78F"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紧急维护</w:t>
            </w:r>
          </w:p>
        </w:tc>
        <w:tc>
          <w:tcPr>
            <w:tcW w:w="4820" w:type="dxa"/>
            <w:tcBorders>
              <w:top w:val="nil"/>
              <w:left w:val="nil"/>
              <w:bottom w:val="single" w:sz="4" w:space="0" w:color="auto"/>
              <w:right w:val="single" w:sz="4" w:space="0" w:color="auto"/>
            </w:tcBorders>
            <w:shd w:val="clear" w:color="auto" w:fill="auto"/>
            <w:vAlign w:val="center"/>
            <w:hideMark/>
          </w:tcPr>
          <w:p w14:paraId="2E94605D" w14:textId="12186679"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发生事件后，此范围项目在同一操作中创建并确认订单，使用订单记录功能记录意外紧急的维护工作</w:t>
            </w:r>
          </w:p>
        </w:tc>
      </w:tr>
      <w:tr w:rsidR="00E5794A" w:rsidRPr="00AA768C" w14:paraId="7E855B7B" w14:textId="77777777" w:rsidTr="00890F51">
        <w:trPr>
          <w:trHeight w:val="624"/>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9F5BDBB" w14:textId="5D44F566"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73</w:t>
            </w:r>
          </w:p>
        </w:tc>
        <w:tc>
          <w:tcPr>
            <w:tcW w:w="1028" w:type="dxa"/>
            <w:tcBorders>
              <w:top w:val="nil"/>
              <w:left w:val="nil"/>
              <w:bottom w:val="single" w:sz="4" w:space="0" w:color="auto"/>
              <w:right w:val="single" w:sz="4" w:space="0" w:color="auto"/>
            </w:tcBorders>
            <w:shd w:val="clear" w:color="auto" w:fill="auto"/>
            <w:vAlign w:val="center"/>
            <w:hideMark/>
          </w:tcPr>
          <w:p w14:paraId="537C7E6F" w14:textId="10C0B6A2"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BJ2</w:t>
            </w:r>
          </w:p>
        </w:tc>
        <w:tc>
          <w:tcPr>
            <w:tcW w:w="2464" w:type="dxa"/>
            <w:tcBorders>
              <w:top w:val="nil"/>
              <w:left w:val="nil"/>
              <w:bottom w:val="single" w:sz="4" w:space="0" w:color="auto"/>
              <w:right w:val="single" w:sz="4" w:space="0" w:color="auto"/>
            </w:tcBorders>
            <w:shd w:val="clear" w:color="auto" w:fill="auto"/>
            <w:vAlign w:val="center"/>
            <w:hideMark/>
          </w:tcPr>
          <w:p w14:paraId="6A0B3772" w14:textId="2E0EAC25"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预防性维护</w:t>
            </w:r>
          </w:p>
        </w:tc>
        <w:tc>
          <w:tcPr>
            <w:tcW w:w="4820" w:type="dxa"/>
            <w:tcBorders>
              <w:top w:val="nil"/>
              <w:left w:val="nil"/>
              <w:bottom w:val="single" w:sz="4" w:space="0" w:color="auto"/>
              <w:right w:val="single" w:sz="4" w:space="0" w:color="auto"/>
            </w:tcBorders>
            <w:shd w:val="clear" w:color="auto" w:fill="auto"/>
            <w:vAlign w:val="center"/>
            <w:hideMark/>
          </w:tcPr>
          <w:p w14:paraId="4B5B096C" w14:textId="7A76E4AB" w:rsidR="00E5794A" w:rsidRPr="00E5794A" w:rsidRDefault="00E5794A" w:rsidP="00E5794A">
            <w:pPr>
              <w:rPr>
                <w:rFonts w:asciiTheme="minorEastAsia" w:eastAsiaTheme="minorEastAsia" w:hAnsiTheme="minorEastAsia"/>
                <w:color w:val="000000"/>
                <w:sz w:val="18"/>
                <w:szCs w:val="22"/>
              </w:rPr>
            </w:pPr>
            <w:r w:rsidRPr="00E5794A">
              <w:rPr>
                <w:rFonts w:asciiTheme="minorEastAsia" w:eastAsiaTheme="minorEastAsia" w:hAnsiTheme="minorEastAsia" w:hint="eastAsia"/>
                <w:color w:val="000000"/>
                <w:sz w:val="18"/>
                <w:szCs w:val="22"/>
              </w:rPr>
              <w:t>此范围项目描述执行的流程，防止系统崩溃或其他维修成本很高的对象崩溃。</w:t>
            </w:r>
          </w:p>
        </w:tc>
      </w:tr>
    </w:tbl>
    <w:p w14:paraId="2E40782A" w14:textId="77777777" w:rsidR="00AA768C" w:rsidRPr="00AA768C" w:rsidRDefault="00AA768C" w:rsidP="007E48E5">
      <w:pPr>
        <w:ind w:firstLineChars="200" w:firstLine="420"/>
        <w:rPr>
          <w:rFonts w:asciiTheme="minorEastAsia" w:eastAsiaTheme="minorEastAsia" w:hAnsiTheme="minorEastAsia"/>
          <w:color w:val="000000" w:themeColor="text1"/>
          <w:sz w:val="21"/>
          <w:szCs w:val="21"/>
        </w:rPr>
      </w:pPr>
    </w:p>
    <w:p w14:paraId="0B4A59ED" w14:textId="5DF545BC" w:rsidR="00225AB3" w:rsidRPr="00225AB3" w:rsidRDefault="00020622" w:rsidP="000D6AB1">
      <w:pPr>
        <w:spacing w:before="120" w:after="120" w:line="276" w:lineRule="auto"/>
        <w:ind w:firstLineChars="200" w:firstLine="42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由于常见客户的系统实施功能和流程范围在项目进行过程中会有偏差，同时为了保证客户需求的满足保证满意度和控制客户风险，在基于</w:t>
      </w:r>
      <w:r w:rsidRPr="00D315FE">
        <w:rPr>
          <w:rFonts w:asciiTheme="minorEastAsia" w:eastAsiaTheme="minorEastAsia" w:hAnsiTheme="minorEastAsia"/>
          <w:color w:val="000000" w:themeColor="text1"/>
          <w:sz w:val="21"/>
          <w:szCs w:val="21"/>
        </w:rPr>
        <w:t>2.3、2</w:t>
      </w:r>
      <w:r w:rsidRPr="00D315FE">
        <w:rPr>
          <w:rFonts w:asciiTheme="minorEastAsia" w:eastAsiaTheme="minorEastAsia" w:hAnsiTheme="minorEastAsia" w:hint="eastAsia"/>
          <w:color w:val="000000" w:themeColor="text1"/>
          <w:sz w:val="21"/>
          <w:szCs w:val="21"/>
        </w:rPr>
        <w:t>.</w:t>
      </w:r>
      <w:r w:rsidRPr="00D315FE">
        <w:rPr>
          <w:rFonts w:asciiTheme="minorEastAsia" w:eastAsiaTheme="minorEastAsia" w:hAnsiTheme="minorEastAsia"/>
          <w:color w:val="000000" w:themeColor="text1"/>
          <w:sz w:val="21"/>
          <w:szCs w:val="21"/>
        </w:rPr>
        <w:t>4</w:t>
      </w:r>
      <w:r w:rsidRPr="00D315FE">
        <w:rPr>
          <w:rFonts w:asciiTheme="minorEastAsia" w:eastAsiaTheme="minorEastAsia" w:hAnsiTheme="minorEastAsia" w:hint="eastAsia"/>
          <w:color w:val="000000" w:themeColor="text1"/>
          <w:sz w:val="21"/>
          <w:szCs w:val="21"/>
        </w:rPr>
        <w:t>章节的实施组织模块范围内容不变的情况下，具体实施的确定范围在项目蓝图设计阶段由双方签署确认，以便在经过充分调研之后客户能对其需求匹配最合适的SAP</w:t>
      </w:r>
      <w:r w:rsidR="00655E00" w:rsidRPr="00D315FE">
        <w:rPr>
          <w:rFonts w:asciiTheme="minorEastAsia" w:eastAsiaTheme="minorEastAsia" w:hAnsiTheme="minorEastAsia" w:hint="eastAsia"/>
          <w:color w:val="000000" w:themeColor="text1"/>
          <w:sz w:val="21"/>
          <w:szCs w:val="21"/>
        </w:rPr>
        <w:t>最佳业务实践</w:t>
      </w:r>
      <w:r w:rsidRPr="00D315FE">
        <w:rPr>
          <w:rFonts w:asciiTheme="minorEastAsia" w:eastAsiaTheme="minorEastAsia" w:hAnsiTheme="minorEastAsia" w:hint="eastAsia"/>
          <w:color w:val="000000" w:themeColor="text1"/>
          <w:sz w:val="21"/>
          <w:szCs w:val="21"/>
        </w:rPr>
        <w:t>，降低客户风险。</w:t>
      </w:r>
    </w:p>
    <w:p w14:paraId="1B6AF484" w14:textId="77777777" w:rsidR="00FD1559" w:rsidRPr="00D315FE" w:rsidRDefault="00947616">
      <w:pPr>
        <w:pStyle w:val="2"/>
        <w:tabs>
          <w:tab w:val="left" w:pos="976"/>
        </w:tabs>
        <w:rPr>
          <w:rFonts w:asciiTheme="minorEastAsia" w:eastAsiaTheme="minorEastAsia" w:hAnsiTheme="minorEastAsia" w:cs="Times New Roman"/>
          <w:color w:val="000000" w:themeColor="text1"/>
          <w:lang w:eastAsia="zh-CN"/>
        </w:rPr>
      </w:pPr>
      <w:bookmarkStart w:id="23" w:name="_Toc44393857"/>
      <w:r w:rsidRPr="00D315FE">
        <w:rPr>
          <w:rFonts w:asciiTheme="minorEastAsia" w:eastAsiaTheme="minorEastAsia" w:hAnsiTheme="minorEastAsia" w:cs="Times New Roman" w:hint="eastAsia"/>
          <w:color w:val="000000" w:themeColor="text1"/>
          <w:lang w:eastAsia="zh-CN"/>
        </w:rPr>
        <w:t>实施的</w:t>
      </w:r>
      <w:r w:rsidR="00E55B33" w:rsidRPr="00D315FE">
        <w:rPr>
          <w:rFonts w:asciiTheme="minorEastAsia" w:eastAsiaTheme="minorEastAsia" w:hAnsiTheme="minorEastAsia" w:cs="Times New Roman" w:hint="eastAsia"/>
          <w:color w:val="000000" w:themeColor="text1"/>
          <w:lang w:eastAsia="zh-CN"/>
        </w:rPr>
        <w:t>开发功能范围</w:t>
      </w:r>
      <w:bookmarkEnd w:id="23"/>
    </w:p>
    <w:p w14:paraId="71333AA0" w14:textId="77777777" w:rsidR="00FD1559" w:rsidRPr="00D315FE" w:rsidRDefault="00E55B33" w:rsidP="00161709">
      <w:pPr>
        <w:pStyle w:val="a0"/>
        <w:numPr>
          <w:ilvl w:val="0"/>
          <w:numId w:val="47"/>
        </w:numPr>
        <w:rPr>
          <w:rFonts w:asciiTheme="minorEastAsia" w:eastAsiaTheme="minorEastAsia" w:hAnsiTheme="minorEastAsia" w:cs="宋体"/>
          <w:color w:val="000000" w:themeColor="text1"/>
          <w:sz w:val="21"/>
          <w:szCs w:val="28"/>
          <w:lang w:eastAsia="zh-CN"/>
        </w:rPr>
      </w:pPr>
      <w:r w:rsidRPr="00D315FE">
        <w:rPr>
          <w:rFonts w:asciiTheme="minorEastAsia" w:eastAsiaTheme="minorEastAsia" w:hAnsiTheme="minorEastAsia" w:cs="宋体" w:hint="eastAsia"/>
          <w:color w:val="000000" w:themeColor="text1"/>
          <w:sz w:val="21"/>
          <w:szCs w:val="28"/>
          <w:lang w:eastAsia="zh-CN"/>
        </w:rPr>
        <w:t>SAP</w:t>
      </w:r>
      <w:r w:rsidRPr="00D315FE">
        <w:rPr>
          <w:rFonts w:asciiTheme="minorEastAsia" w:eastAsiaTheme="minorEastAsia" w:hAnsiTheme="minorEastAsia" w:cs="宋体"/>
          <w:color w:val="000000" w:themeColor="text1"/>
          <w:sz w:val="21"/>
          <w:szCs w:val="28"/>
          <w:lang w:eastAsia="zh-CN"/>
        </w:rPr>
        <w:t xml:space="preserve"> Cloud产品除了【章节</w:t>
      </w:r>
      <w:r w:rsidRPr="00D315FE">
        <w:rPr>
          <w:rFonts w:asciiTheme="minorEastAsia" w:eastAsiaTheme="minorEastAsia" w:hAnsiTheme="minorEastAsia" w:cs="宋体" w:hint="eastAsia"/>
          <w:color w:val="000000" w:themeColor="text1"/>
          <w:sz w:val="21"/>
          <w:szCs w:val="28"/>
          <w:lang w:eastAsia="zh-CN"/>
        </w:rPr>
        <w:t>2.</w:t>
      </w:r>
      <w:r w:rsidRPr="00D315FE">
        <w:rPr>
          <w:rFonts w:asciiTheme="minorEastAsia" w:eastAsiaTheme="minorEastAsia" w:hAnsiTheme="minorEastAsia" w:cs="宋体"/>
          <w:color w:val="000000" w:themeColor="text1"/>
          <w:sz w:val="21"/>
          <w:szCs w:val="28"/>
          <w:lang w:eastAsia="zh-CN"/>
        </w:rPr>
        <w:t>4】中的标准功能范围外，可以实现下面</w:t>
      </w:r>
      <w:r w:rsidRPr="00D315FE">
        <w:rPr>
          <w:rFonts w:asciiTheme="minorEastAsia" w:eastAsiaTheme="minorEastAsia" w:hAnsiTheme="minorEastAsia" w:cs="宋体" w:hint="eastAsia"/>
          <w:color w:val="000000" w:themeColor="text1"/>
          <w:sz w:val="21"/>
          <w:szCs w:val="28"/>
          <w:lang w:eastAsia="zh-CN"/>
        </w:rPr>
        <w:t>3个方面的</w:t>
      </w:r>
      <w:r w:rsidR="00A67D59" w:rsidRPr="00D315FE">
        <w:rPr>
          <w:rFonts w:asciiTheme="minorEastAsia" w:eastAsiaTheme="minorEastAsia" w:hAnsiTheme="minorEastAsia" w:cs="宋体" w:hint="eastAsia"/>
          <w:color w:val="000000" w:themeColor="text1"/>
          <w:sz w:val="21"/>
          <w:szCs w:val="28"/>
          <w:lang w:eastAsia="zh-CN"/>
        </w:rPr>
        <w:t>扩展</w:t>
      </w:r>
      <w:r w:rsidRPr="00D315FE">
        <w:rPr>
          <w:rFonts w:asciiTheme="minorEastAsia" w:eastAsiaTheme="minorEastAsia" w:hAnsiTheme="minorEastAsia" w:cs="宋体" w:hint="eastAsia"/>
          <w:color w:val="000000" w:themeColor="text1"/>
          <w:sz w:val="21"/>
          <w:szCs w:val="28"/>
          <w:lang w:eastAsia="zh-CN"/>
        </w:rPr>
        <w:t>功能。</w:t>
      </w:r>
    </w:p>
    <w:p w14:paraId="555D01B0" w14:textId="77777777" w:rsidR="00FD1559" w:rsidRPr="00D315FE" w:rsidRDefault="00EA3217">
      <w:pPr>
        <w:pStyle w:val="a0"/>
        <w:numPr>
          <w:ilvl w:val="0"/>
          <w:numId w:val="7"/>
        </w:numPr>
        <w:rPr>
          <w:rFonts w:asciiTheme="minorEastAsia" w:eastAsiaTheme="minorEastAsia" w:hAnsiTheme="minorEastAsia" w:cs="宋体"/>
          <w:color w:val="000000" w:themeColor="text1"/>
          <w:sz w:val="21"/>
          <w:szCs w:val="28"/>
          <w:lang w:eastAsia="zh-CN"/>
        </w:rPr>
      </w:pPr>
      <w:r w:rsidRPr="00D315FE">
        <w:rPr>
          <w:rFonts w:asciiTheme="minorEastAsia" w:eastAsiaTheme="minorEastAsia" w:hAnsiTheme="minorEastAsia" w:cs="宋体" w:hint="eastAsia"/>
          <w:color w:val="000000" w:themeColor="text1"/>
          <w:sz w:val="21"/>
          <w:szCs w:val="28"/>
          <w:lang w:eastAsia="zh-CN"/>
        </w:rPr>
        <w:t>系统接口：</w:t>
      </w:r>
      <w:r w:rsidR="00E55B33" w:rsidRPr="00D315FE">
        <w:rPr>
          <w:rFonts w:asciiTheme="minorEastAsia" w:eastAsiaTheme="minorEastAsia" w:hAnsiTheme="minorEastAsia" w:cs="宋体" w:hint="eastAsia"/>
          <w:color w:val="000000" w:themeColor="text1"/>
          <w:sz w:val="21"/>
          <w:szCs w:val="28"/>
          <w:lang w:eastAsia="zh-CN"/>
        </w:rPr>
        <w:t>通过SAP</w:t>
      </w:r>
      <w:r w:rsidR="00E55B33" w:rsidRPr="00D315FE">
        <w:rPr>
          <w:rFonts w:asciiTheme="minorEastAsia" w:eastAsiaTheme="minorEastAsia" w:hAnsiTheme="minorEastAsia" w:cs="宋体"/>
          <w:color w:val="000000" w:themeColor="text1"/>
          <w:sz w:val="21"/>
          <w:szCs w:val="28"/>
          <w:lang w:eastAsia="zh-CN"/>
        </w:rPr>
        <w:t xml:space="preserve"> Cloud标准API实现与外部系统的集成</w:t>
      </w:r>
      <w:r w:rsidRPr="00D315FE">
        <w:rPr>
          <w:rFonts w:asciiTheme="minorEastAsia" w:eastAsiaTheme="minorEastAsia" w:hAnsiTheme="minorEastAsia" w:cs="宋体"/>
          <w:color w:val="000000" w:themeColor="text1"/>
          <w:sz w:val="21"/>
          <w:szCs w:val="28"/>
          <w:lang w:eastAsia="zh-CN"/>
        </w:rPr>
        <w:t xml:space="preserve"> </w:t>
      </w:r>
    </w:p>
    <w:p w14:paraId="6C1696A0" w14:textId="77777777" w:rsidR="00FD1559" w:rsidRPr="00D315FE" w:rsidRDefault="00EA3217">
      <w:pPr>
        <w:pStyle w:val="a0"/>
        <w:numPr>
          <w:ilvl w:val="0"/>
          <w:numId w:val="7"/>
        </w:numPr>
        <w:rPr>
          <w:rFonts w:asciiTheme="minorEastAsia" w:eastAsiaTheme="minorEastAsia" w:hAnsiTheme="minorEastAsia" w:cs="宋体"/>
          <w:color w:val="000000" w:themeColor="text1"/>
          <w:sz w:val="21"/>
          <w:szCs w:val="28"/>
          <w:lang w:eastAsia="zh-CN"/>
        </w:rPr>
      </w:pPr>
      <w:r w:rsidRPr="00D315FE">
        <w:rPr>
          <w:rFonts w:asciiTheme="minorEastAsia" w:eastAsiaTheme="minorEastAsia" w:hAnsiTheme="minorEastAsia" w:cs="宋体" w:hint="eastAsia"/>
          <w:color w:val="000000" w:themeColor="text1"/>
          <w:sz w:val="21"/>
          <w:szCs w:val="28"/>
          <w:lang w:eastAsia="zh-CN"/>
        </w:rPr>
        <w:t>报表：</w:t>
      </w:r>
      <w:r w:rsidR="00E55B33" w:rsidRPr="00D315FE">
        <w:rPr>
          <w:rFonts w:asciiTheme="minorEastAsia" w:eastAsiaTheme="minorEastAsia" w:hAnsiTheme="minorEastAsia" w:cs="宋体" w:hint="eastAsia"/>
          <w:color w:val="000000" w:themeColor="text1"/>
          <w:sz w:val="21"/>
          <w:szCs w:val="28"/>
          <w:lang w:eastAsia="zh-CN"/>
        </w:rPr>
        <w:t>通过CDS的配置实现分析报表</w:t>
      </w:r>
    </w:p>
    <w:p w14:paraId="399D6239" w14:textId="77777777" w:rsidR="00161709" w:rsidRPr="00D315FE" w:rsidRDefault="00EA3217" w:rsidP="00161709">
      <w:pPr>
        <w:pStyle w:val="a0"/>
        <w:numPr>
          <w:ilvl w:val="0"/>
          <w:numId w:val="7"/>
        </w:numPr>
        <w:rPr>
          <w:rFonts w:asciiTheme="minorEastAsia" w:eastAsiaTheme="minorEastAsia" w:hAnsiTheme="minorEastAsia" w:cs="宋体"/>
          <w:color w:val="000000" w:themeColor="text1"/>
          <w:sz w:val="21"/>
          <w:szCs w:val="28"/>
          <w:lang w:eastAsia="zh-CN"/>
        </w:rPr>
      </w:pPr>
      <w:r w:rsidRPr="00D315FE">
        <w:rPr>
          <w:rFonts w:asciiTheme="minorEastAsia" w:eastAsiaTheme="minorEastAsia" w:hAnsiTheme="minorEastAsia" w:cs="宋体" w:hint="eastAsia"/>
          <w:color w:val="000000" w:themeColor="text1"/>
          <w:sz w:val="21"/>
          <w:szCs w:val="28"/>
          <w:lang w:eastAsia="zh-CN"/>
        </w:rPr>
        <w:t>打印表单：</w:t>
      </w:r>
      <w:r w:rsidR="00E55B33" w:rsidRPr="00D315FE">
        <w:rPr>
          <w:rFonts w:asciiTheme="minorEastAsia" w:eastAsiaTheme="minorEastAsia" w:hAnsiTheme="minorEastAsia" w:cs="宋体" w:hint="eastAsia"/>
          <w:color w:val="000000" w:themeColor="text1"/>
          <w:sz w:val="21"/>
          <w:szCs w:val="28"/>
          <w:lang w:eastAsia="zh-CN"/>
        </w:rPr>
        <w:t>通过打印表单的配置实现表单打印</w:t>
      </w:r>
    </w:p>
    <w:p w14:paraId="65CE0656" w14:textId="77777777" w:rsidR="00FD1559" w:rsidRPr="00D315FE" w:rsidRDefault="008921C6">
      <w:pPr>
        <w:pStyle w:val="3"/>
        <w:keepLines/>
        <w:overflowPunct w:val="0"/>
        <w:autoSpaceDE w:val="0"/>
        <w:autoSpaceDN w:val="0"/>
        <w:adjustRightInd w:val="0"/>
        <w:spacing w:before="120" w:after="120"/>
        <w:ind w:left="720"/>
        <w:textAlignment w:val="baseline"/>
        <w:rPr>
          <w:rFonts w:asciiTheme="minorEastAsia" w:eastAsiaTheme="minorEastAsia" w:hAnsiTheme="minorEastAsia"/>
          <w:color w:val="000000" w:themeColor="text1"/>
          <w:sz w:val="24"/>
          <w:szCs w:val="28"/>
          <w:lang w:eastAsia="zh-CN"/>
        </w:rPr>
      </w:pPr>
      <w:bookmarkStart w:id="24" w:name="_Toc44393858"/>
      <w:r w:rsidRPr="00D315FE">
        <w:rPr>
          <w:rFonts w:asciiTheme="minorEastAsia" w:eastAsiaTheme="minorEastAsia" w:hAnsiTheme="minorEastAsia" w:hint="eastAsia"/>
          <w:color w:val="000000" w:themeColor="text1"/>
          <w:sz w:val="24"/>
          <w:szCs w:val="28"/>
          <w:lang w:eastAsia="zh-CN"/>
        </w:rPr>
        <w:t>实施的接口</w:t>
      </w:r>
      <w:bookmarkEnd w:id="24"/>
    </w:p>
    <w:p w14:paraId="3A9D1F4B" w14:textId="5B8CF6C0" w:rsidR="00C7251C" w:rsidRDefault="009715EF" w:rsidP="006549B6">
      <w:pPr>
        <w:pStyle w:val="a0"/>
        <w:rPr>
          <w:rFonts w:asciiTheme="minorEastAsia" w:eastAsiaTheme="minorEastAsia" w:hAnsiTheme="minorEastAsia"/>
          <w:color w:val="000000" w:themeColor="text1"/>
          <w:sz w:val="21"/>
          <w:szCs w:val="28"/>
          <w:lang w:eastAsia="zh-CN"/>
        </w:rPr>
      </w:pPr>
      <w:r w:rsidRPr="00D315FE">
        <w:rPr>
          <w:rFonts w:asciiTheme="minorEastAsia" w:eastAsiaTheme="minorEastAsia" w:hAnsiTheme="minorEastAsia" w:hint="eastAsia"/>
          <w:color w:val="000000" w:themeColor="text1"/>
          <w:sz w:val="21"/>
          <w:szCs w:val="28"/>
          <w:lang w:eastAsia="zh-CN"/>
        </w:rPr>
        <w:t>在本期项目对</w:t>
      </w:r>
      <w:r w:rsidRPr="00D315FE">
        <w:rPr>
          <w:rFonts w:asciiTheme="minorEastAsia" w:eastAsiaTheme="minorEastAsia" w:hAnsiTheme="minorEastAsia"/>
          <w:color w:val="000000" w:themeColor="text1"/>
          <w:sz w:val="21"/>
          <w:szCs w:val="28"/>
          <w:lang w:eastAsia="zh-CN"/>
        </w:rPr>
        <w:t xml:space="preserve">SAP </w:t>
      </w:r>
      <w:r w:rsidRPr="00D315FE">
        <w:rPr>
          <w:rFonts w:asciiTheme="minorEastAsia" w:eastAsiaTheme="minorEastAsia" w:hAnsiTheme="minorEastAsia" w:hint="eastAsia"/>
          <w:color w:val="000000" w:themeColor="text1"/>
          <w:sz w:val="21"/>
          <w:szCs w:val="28"/>
          <w:lang w:eastAsia="zh-CN"/>
        </w:rPr>
        <w:t>系统的接口</w:t>
      </w:r>
      <w:r w:rsidR="00560B7A" w:rsidRPr="00D315FE">
        <w:rPr>
          <w:rFonts w:asciiTheme="minorEastAsia" w:eastAsiaTheme="minorEastAsia" w:hAnsiTheme="minorEastAsia" w:hint="eastAsia"/>
          <w:color w:val="000000" w:themeColor="text1"/>
          <w:sz w:val="21"/>
          <w:szCs w:val="28"/>
          <w:lang w:eastAsia="zh-CN"/>
        </w:rPr>
        <w:t>实施</w:t>
      </w:r>
      <w:r w:rsidRPr="00D315FE">
        <w:rPr>
          <w:rFonts w:asciiTheme="minorEastAsia" w:eastAsiaTheme="minorEastAsia" w:hAnsiTheme="minorEastAsia" w:hint="eastAsia"/>
          <w:color w:val="000000" w:themeColor="text1"/>
          <w:sz w:val="21"/>
          <w:szCs w:val="28"/>
          <w:lang w:eastAsia="zh-CN"/>
        </w:rPr>
        <w:t>双方约定如下：</w:t>
      </w:r>
    </w:p>
    <w:tbl>
      <w:tblPr>
        <w:tblW w:w="9204" w:type="dxa"/>
        <w:tblLook w:val="04A0" w:firstRow="1" w:lastRow="0" w:firstColumn="1" w:lastColumn="0" w:noHBand="0" w:noVBand="1"/>
      </w:tblPr>
      <w:tblGrid>
        <w:gridCol w:w="557"/>
        <w:gridCol w:w="709"/>
        <w:gridCol w:w="2410"/>
        <w:gridCol w:w="3260"/>
        <w:gridCol w:w="2268"/>
      </w:tblGrid>
      <w:tr w:rsidR="006549B6" w:rsidRPr="006549B6" w14:paraId="7995D297" w14:textId="77777777" w:rsidTr="006549B6">
        <w:trPr>
          <w:trHeight w:val="624"/>
        </w:trPr>
        <w:tc>
          <w:tcPr>
            <w:tcW w:w="557" w:type="dxa"/>
            <w:tcBorders>
              <w:top w:val="single" w:sz="8" w:space="0" w:color="auto"/>
              <w:left w:val="single" w:sz="8" w:space="0" w:color="auto"/>
              <w:bottom w:val="single" w:sz="4" w:space="0" w:color="auto"/>
              <w:right w:val="single" w:sz="4" w:space="0" w:color="auto"/>
            </w:tcBorders>
            <w:shd w:val="clear" w:color="000000" w:fill="C5D9F1"/>
            <w:noWrap/>
            <w:vAlign w:val="center"/>
            <w:hideMark/>
          </w:tcPr>
          <w:p w14:paraId="675B4A51" w14:textId="77777777" w:rsidR="006549B6" w:rsidRPr="006549B6" w:rsidRDefault="006549B6">
            <w:pPr>
              <w:jc w:val="center"/>
              <w:rPr>
                <w:b/>
                <w:bCs/>
                <w:color w:val="000000"/>
                <w:sz w:val="21"/>
                <w:szCs w:val="21"/>
              </w:rPr>
            </w:pPr>
            <w:r w:rsidRPr="006549B6">
              <w:rPr>
                <w:rFonts w:hint="eastAsia"/>
                <w:b/>
                <w:bCs/>
                <w:color w:val="000000"/>
                <w:sz w:val="21"/>
                <w:szCs w:val="21"/>
              </w:rPr>
              <w:t>序号</w:t>
            </w:r>
          </w:p>
        </w:tc>
        <w:tc>
          <w:tcPr>
            <w:tcW w:w="709" w:type="dxa"/>
            <w:tcBorders>
              <w:top w:val="single" w:sz="8" w:space="0" w:color="auto"/>
              <w:left w:val="nil"/>
              <w:bottom w:val="single" w:sz="4" w:space="0" w:color="auto"/>
              <w:right w:val="single" w:sz="4" w:space="0" w:color="auto"/>
            </w:tcBorders>
            <w:shd w:val="clear" w:color="000000" w:fill="C5D9F1"/>
            <w:noWrap/>
            <w:vAlign w:val="center"/>
            <w:hideMark/>
          </w:tcPr>
          <w:p w14:paraId="343EF4EC" w14:textId="77777777" w:rsidR="006549B6" w:rsidRPr="006549B6" w:rsidRDefault="006549B6">
            <w:pPr>
              <w:jc w:val="center"/>
              <w:rPr>
                <w:b/>
                <w:bCs/>
                <w:color w:val="000000"/>
                <w:sz w:val="21"/>
                <w:szCs w:val="21"/>
              </w:rPr>
            </w:pPr>
            <w:r w:rsidRPr="006549B6">
              <w:rPr>
                <w:rFonts w:hint="eastAsia"/>
                <w:b/>
                <w:bCs/>
                <w:color w:val="000000"/>
                <w:sz w:val="21"/>
                <w:szCs w:val="21"/>
              </w:rPr>
              <w:t>接口名称</w:t>
            </w:r>
          </w:p>
        </w:tc>
        <w:tc>
          <w:tcPr>
            <w:tcW w:w="2410" w:type="dxa"/>
            <w:tcBorders>
              <w:top w:val="single" w:sz="8" w:space="0" w:color="auto"/>
              <w:left w:val="nil"/>
              <w:bottom w:val="single" w:sz="4" w:space="0" w:color="auto"/>
              <w:right w:val="single" w:sz="4" w:space="0" w:color="auto"/>
            </w:tcBorders>
            <w:shd w:val="clear" w:color="000000" w:fill="C5D9F1"/>
            <w:noWrap/>
            <w:vAlign w:val="center"/>
            <w:hideMark/>
          </w:tcPr>
          <w:p w14:paraId="6E46BFFF" w14:textId="77777777" w:rsidR="006549B6" w:rsidRPr="006549B6" w:rsidRDefault="006549B6">
            <w:pPr>
              <w:jc w:val="center"/>
              <w:rPr>
                <w:b/>
                <w:bCs/>
                <w:color w:val="000000"/>
                <w:sz w:val="21"/>
                <w:szCs w:val="21"/>
              </w:rPr>
            </w:pPr>
            <w:r w:rsidRPr="006549B6">
              <w:rPr>
                <w:rFonts w:hint="eastAsia"/>
                <w:b/>
                <w:bCs/>
                <w:color w:val="000000"/>
                <w:sz w:val="21"/>
                <w:szCs w:val="21"/>
              </w:rPr>
              <w:t>接口功能说明</w:t>
            </w:r>
          </w:p>
        </w:tc>
        <w:tc>
          <w:tcPr>
            <w:tcW w:w="3260" w:type="dxa"/>
            <w:tcBorders>
              <w:top w:val="single" w:sz="8" w:space="0" w:color="auto"/>
              <w:left w:val="nil"/>
              <w:bottom w:val="single" w:sz="4" w:space="0" w:color="auto"/>
              <w:right w:val="single" w:sz="4" w:space="0" w:color="auto"/>
            </w:tcBorders>
            <w:shd w:val="clear" w:color="000000" w:fill="C5D9F1"/>
            <w:noWrap/>
            <w:vAlign w:val="center"/>
            <w:hideMark/>
          </w:tcPr>
          <w:p w14:paraId="2B4097AB" w14:textId="77777777" w:rsidR="006549B6" w:rsidRPr="006549B6" w:rsidRDefault="006549B6">
            <w:pPr>
              <w:jc w:val="center"/>
              <w:rPr>
                <w:b/>
                <w:bCs/>
                <w:color w:val="000000"/>
                <w:sz w:val="21"/>
                <w:szCs w:val="21"/>
              </w:rPr>
            </w:pPr>
            <w:r w:rsidRPr="006549B6">
              <w:rPr>
                <w:rFonts w:hint="eastAsia"/>
                <w:b/>
                <w:bCs/>
                <w:color w:val="000000"/>
                <w:sz w:val="21"/>
                <w:szCs w:val="21"/>
              </w:rPr>
              <w:t>接口清单说明</w:t>
            </w:r>
          </w:p>
        </w:tc>
        <w:tc>
          <w:tcPr>
            <w:tcW w:w="2268" w:type="dxa"/>
            <w:tcBorders>
              <w:top w:val="single" w:sz="8" w:space="0" w:color="auto"/>
              <w:left w:val="nil"/>
              <w:bottom w:val="single" w:sz="4" w:space="0" w:color="auto"/>
              <w:right w:val="single" w:sz="8" w:space="0" w:color="auto"/>
            </w:tcBorders>
            <w:shd w:val="clear" w:color="000000" w:fill="C5D9F1"/>
            <w:noWrap/>
            <w:vAlign w:val="center"/>
            <w:hideMark/>
          </w:tcPr>
          <w:p w14:paraId="680742AD" w14:textId="77777777" w:rsidR="006549B6" w:rsidRPr="006549B6" w:rsidRDefault="006549B6">
            <w:pPr>
              <w:jc w:val="center"/>
              <w:rPr>
                <w:b/>
                <w:bCs/>
                <w:color w:val="000000"/>
                <w:sz w:val="21"/>
                <w:szCs w:val="21"/>
              </w:rPr>
            </w:pPr>
            <w:r w:rsidRPr="006549B6">
              <w:rPr>
                <w:rFonts w:hint="eastAsia"/>
                <w:b/>
                <w:bCs/>
                <w:color w:val="000000"/>
                <w:sz w:val="21"/>
                <w:szCs w:val="21"/>
              </w:rPr>
              <w:t>备注</w:t>
            </w:r>
          </w:p>
        </w:tc>
      </w:tr>
      <w:tr w:rsidR="006549B6" w:rsidRPr="006549B6" w14:paraId="05E48E05" w14:textId="77777777" w:rsidTr="006549B6">
        <w:trPr>
          <w:trHeight w:val="600"/>
        </w:trPr>
        <w:tc>
          <w:tcPr>
            <w:tcW w:w="557" w:type="dxa"/>
            <w:tcBorders>
              <w:top w:val="nil"/>
              <w:left w:val="single" w:sz="4" w:space="0" w:color="auto"/>
              <w:bottom w:val="single" w:sz="4" w:space="0" w:color="auto"/>
              <w:right w:val="single" w:sz="4" w:space="0" w:color="auto"/>
            </w:tcBorders>
            <w:shd w:val="clear" w:color="auto" w:fill="auto"/>
            <w:vAlign w:val="center"/>
            <w:hideMark/>
          </w:tcPr>
          <w:p w14:paraId="03BCF2B4" w14:textId="77777777" w:rsidR="006549B6" w:rsidRPr="006549B6" w:rsidRDefault="006549B6">
            <w:pPr>
              <w:jc w:val="cente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1</w:t>
            </w:r>
          </w:p>
        </w:tc>
        <w:tc>
          <w:tcPr>
            <w:tcW w:w="709" w:type="dxa"/>
            <w:vMerge w:val="restart"/>
            <w:tcBorders>
              <w:top w:val="nil"/>
              <w:left w:val="single" w:sz="4" w:space="0" w:color="auto"/>
              <w:bottom w:val="single" w:sz="4" w:space="0" w:color="000000"/>
              <w:right w:val="single" w:sz="4" w:space="0" w:color="auto"/>
            </w:tcBorders>
            <w:shd w:val="clear" w:color="auto" w:fill="auto"/>
            <w:vAlign w:val="center"/>
            <w:hideMark/>
          </w:tcPr>
          <w:p w14:paraId="02B7A302" w14:textId="77777777" w:rsidR="006549B6" w:rsidRPr="006549B6" w:rsidRDefault="006549B6">
            <w:pPr>
              <w:jc w:val="cente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条码系统</w:t>
            </w:r>
          </w:p>
        </w:tc>
        <w:tc>
          <w:tcPr>
            <w:tcW w:w="2410" w:type="dxa"/>
            <w:tcBorders>
              <w:top w:val="nil"/>
              <w:left w:val="nil"/>
              <w:bottom w:val="single" w:sz="4" w:space="0" w:color="auto"/>
              <w:right w:val="single" w:sz="4" w:space="0" w:color="auto"/>
            </w:tcBorders>
            <w:shd w:val="clear" w:color="auto" w:fill="auto"/>
            <w:vAlign w:val="center"/>
            <w:hideMark/>
          </w:tcPr>
          <w:p w14:paraId="59F53F5E" w14:textId="77777777" w:rsidR="006549B6" w:rsidRPr="006549B6" w:rsidRDefault="006549B6">
            <w:pPr>
              <w:jc w:val="center"/>
              <w:rPr>
                <w:rFonts w:asciiTheme="minorEastAsia" w:eastAsiaTheme="minorEastAsia" w:hAnsiTheme="minorEastAsia"/>
                <w:sz w:val="21"/>
                <w:szCs w:val="21"/>
              </w:rPr>
            </w:pPr>
            <w:r w:rsidRPr="006549B6">
              <w:rPr>
                <w:rFonts w:asciiTheme="minorEastAsia" w:eastAsiaTheme="minorEastAsia" w:hAnsiTheme="minorEastAsia" w:hint="eastAsia"/>
                <w:sz w:val="21"/>
                <w:szCs w:val="21"/>
              </w:rPr>
              <w:t>SAP接口</w:t>
            </w:r>
          </w:p>
        </w:tc>
        <w:tc>
          <w:tcPr>
            <w:tcW w:w="3260" w:type="dxa"/>
            <w:tcBorders>
              <w:top w:val="nil"/>
              <w:left w:val="nil"/>
              <w:bottom w:val="single" w:sz="4" w:space="0" w:color="auto"/>
              <w:right w:val="single" w:sz="4" w:space="0" w:color="auto"/>
            </w:tcBorders>
            <w:shd w:val="clear" w:color="auto" w:fill="auto"/>
            <w:vAlign w:val="center"/>
            <w:hideMark/>
          </w:tcPr>
          <w:p w14:paraId="308CE978"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在PDA中直接调用SAP资源，如物品编码（物料主数据）</w:t>
            </w:r>
          </w:p>
        </w:tc>
        <w:tc>
          <w:tcPr>
            <w:tcW w:w="2268" w:type="dxa"/>
            <w:tcBorders>
              <w:top w:val="nil"/>
              <w:left w:val="nil"/>
              <w:bottom w:val="single" w:sz="4" w:space="0" w:color="auto"/>
              <w:right w:val="single" w:sz="4" w:space="0" w:color="auto"/>
            </w:tcBorders>
            <w:shd w:val="clear" w:color="000000" w:fill="FFFFFF"/>
            <w:vAlign w:val="center"/>
            <w:hideMark/>
          </w:tcPr>
          <w:p w14:paraId="28E575CA"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产品主数据下发</w:t>
            </w:r>
          </w:p>
        </w:tc>
      </w:tr>
      <w:tr w:rsidR="006549B6" w:rsidRPr="006549B6" w14:paraId="563F9847" w14:textId="77777777" w:rsidTr="006549B6">
        <w:trPr>
          <w:trHeight w:val="600"/>
        </w:trPr>
        <w:tc>
          <w:tcPr>
            <w:tcW w:w="557" w:type="dxa"/>
            <w:tcBorders>
              <w:top w:val="nil"/>
              <w:left w:val="single" w:sz="4" w:space="0" w:color="auto"/>
              <w:bottom w:val="single" w:sz="4" w:space="0" w:color="auto"/>
              <w:right w:val="single" w:sz="4" w:space="0" w:color="auto"/>
            </w:tcBorders>
            <w:shd w:val="clear" w:color="auto" w:fill="auto"/>
            <w:vAlign w:val="center"/>
            <w:hideMark/>
          </w:tcPr>
          <w:p w14:paraId="2C28FBCE" w14:textId="77777777" w:rsidR="006549B6" w:rsidRPr="006549B6" w:rsidRDefault="006549B6">
            <w:pPr>
              <w:jc w:val="cente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2</w:t>
            </w:r>
          </w:p>
        </w:tc>
        <w:tc>
          <w:tcPr>
            <w:tcW w:w="709" w:type="dxa"/>
            <w:vMerge/>
            <w:tcBorders>
              <w:top w:val="nil"/>
              <w:left w:val="single" w:sz="4" w:space="0" w:color="auto"/>
              <w:bottom w:val="single" w:sz="4" w:space="0" w:color="000000"/>
              <w:right w:val="single" w:sz="4" w:space="0" w:color="auto"/>
            </w:tcBorders>
            <w:vAlign w:val="center"/>
            <w:hideMark/>
          </w:tcPr>
          <w:p w14:paraId="3B50EB32" w14:textId="77777777" w:rsidR="006549B6" w:rsidRPr="006549B6" w:rsidRDefault="006549B6">
            <w:pPr>
              <w:rPr>
                <w:rFonts w:asciiTheme="minorEastAsia" w:eastAsiaTheme="minorEastAsia" w:hAnsiTheme="minorEastAsia"/>
                <w:color w:val="000000"/>
                <w:sz w:val="21"/>
                <w:szCs w:val="21"/>
              </w:rPr>
            </w:pPr>
          </w:p>
        </w:tc>
        <w:tc>
          <w:tcPr>
            <w:tcW w:w="2410" w:type="dxa"/>
            <w:tcBorders>
              <w:top w:val="nil"/>
              <w:left w:val="nil"/>
              <w:bottom w:val="single" w:sz="4" w:space="0" w:color="auto"/>
              <w:right w:val="single" w:sz="4" w:space="0" w:color="auto"/>
            </w:tcBorders>
            <w:shd w:val="clear" w:color="auto" w:fill="auto"/>
            <w:vAlign w:val="center"/>
            <w:hideMark/>
          </w:tcPr>
          <w:p w14:paraId="2A5BC371" w14:textId="77777777" w:rsidR="006549B6" w:rsidRPr="006549B6" w:rsidRDefault="006549B6">
            <w:pPr>
              <w:jc w:val="center"/>
              <w:rPr>
                <w:rFonts w:asciiTheme="minorEastAsia" w:eastAsiaTheme="minorEastAsia" w:hAnsiTheme="minorEastAsia"/>
                <w:sz w:val="21"/>
                <w:szCs w:val="21"/>
              </w:rPr>
            </w:pPr>
            <w:r w:rsidRPr="006549B6">
              <w:rPr>
                <w:rFonts w:asciiTheme="minorEastAsia" w:eastAsiaTheme="minorEastAsia" w:hAnsiTheme="minorEastAsia" w:hint="eastAsia"/>
                <w:sz w:val="21"/>
                <w:szCs w:val="21"/>
              </w:rPr>
              <w:t>SAP接口（采购）</w:t>
            </w:r>
          </w:p>
        </w:tc>
        <w:tc>
          <w:tcPr>
            <w:tcW w:w="3260" w:type="dxa"/>
            <w:tcBorders>
              <w:top w:val="nil"/>
              <w:left w:val="nil"/>
              <w:bottom w:val="single" w:sz="4" w:space="0" w:color="auto"/>
              <w:right w:val="single" w:sz="4" w:space="0" w:color="auto"/>
            </w:tcBorders>
            <w:shd w:val="clear" w:color="auto" w:fill="auto"/>
            <w:vAlign w:val="center"/>
            <w:hideMark/>
          </w:tcPr>
          <w:p w14:paraId="1D659D92"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将SAP系统中的采购订单信息等传输到PDA系统</w:t>
            </w:r>
          </w:p>
        </w:tc>
        <w:tc>
          <w:tcPr>
            <w:tcW w:w="2268" w:type="dxa"/>
            <w:tcBorders>
              <w:top w:val="nil"/>
              <w:left w:val="nil"/>
              <w:bottom w:val="single" w:sz="4" w:space="0" w:color="auto"/>
              <w:right w:val="single" w:sz="4" w:space="0" w:color="auto"/>
            </w:tcBorders>
            <w:shd w:val="clear" w:color="000000" w:fill="FFFFFF"/>
            <w:vAlign w:val="center"/>
            <w:hideMark/>
          </w:tcPr>
          <w:p w14:paraId="5E5AA382"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采购单信息下发，收货信息下发</w:t>
            </w:r>
          </w:p>
        </w:tc>
      </w:tr>
      <w:tr w:rsidR="006549B6" w:rsidRPr="006549B6" w14:paraId="68E0F615" w14:textId="77777777" w:rsidTr="006549B6">
        <w:trPr>
          <w:trHeight w:val="312"/>
        </w:trPr>
        <w:tc>
          <w:tcPr>
            <w:tcW w:w="557" w:type="dxa"/>
            <w:tcBorders>
              <w:top w:val="nil"/>
              <w:left w:val="single" w:sz="4" w:space="0" w:color="auto"/>
              <w:bottom w:val="single" w:sz="4" w:space="0" w:color="auto"/>
              <w:right w:val="single" w:sz="4" w:space="0" w:color="auto"/>
            </w:tcBorders>
            <w:shd w:val="clear" w:color="auto" w:fill="auto"/>
            <w:vAlign w:val="center"/>
            <w:hideMark/>
          </w:tcPr>
          <w:p w14:paraId="60C1C4C4" w14:textId="77777777" w:rsidR="006549B6" w:rsidRPr="006549B6" w:rsidRDefault="006549B6">
            <w:pPr>
              <w:jc w:val="cente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3</w:t>
            </w:r>
          </w:p>
        </w:tc>
        <w:tc>
          <w:tcPr>
            <w:tcW w:w="709" w:type="dxa"/>
            <w:vMerge/>
            <w:tcBorders>
              <w:top w:val="nil"/>
              <w:left w:val="single" w:sz="4" w:space="0" w:color="auto"/>
              <w:bottom w:val="single" w:sz="4" w:space="0" w:color="000000"/>
              <w:right w:val="single" w:sz="4" w:space="0" w:color="auto"/>
            </w:tcBorders>
            <w:vAlign w:val="center"/>
            <w:hideMark/>
          </w:tcPr>
          <w:p w14:paraId="04A67F67" w14:textId="77777777" w:rsidR="006549B6" w:rsidRPr="006549B6" w:rsidRDefault="006549B6">
            <w:pPr>
              <w:rPr>
                <w:rFonts w:asciiTheme="minorEastAsia" w:eastAsiaTheme="minorEastAsia" w:hAnsiTheme="minorEastAsia"/>
                <w:color w:val="000000"/>
                <w:sz w:val="21"/>
                <w:szCs w:val="21"/>
              </w:rPr>
            </w:pPr>
          </w:p>
        </w:tc>
        <w:tc>
          <w:tcPr>
            <w:tcW w:w="2410" w:type="dxa"/>
            <w:tcBorders>
              <w:top w:val="nil"/>
              <w:left w:val="nil"/>
              <w:bottom w:val="single" w:sz="4" w:space="0" w:color="auto"/>
              <w:right w:val="single" w:sz="4" w:space="0" w:color="auto"/>
            </w:tcBorders>
            <w:shd w:val="clear" w:color="auto" w:fill="auto"/>
            <w:vAlign w:val="center"/>
            <w:hideMark/>
          </w:tcPr>
          <w:p w14:paraId="027250FD" w14:textId="77777777" w:rsidR="006549B6" w:rsidRPr="006549B6" w:rsidRDefault="006549B6">
            <w:pPr>
              <w:jc w:val="center"/>
              <w:rPr>
                <w:rFonts w:asciiTheme="minorEastAsia" w:eastAsiaTheme="minorEastAsia" w:hAnsiTheme="minorEastAsia"/>
                <w:sz w:val="21"/>
                <w:szCs w:val="21"/>
              </w:rPr>
            </w:pPr>
            <w:r w:rsidRPr="006549B6">
              <w:rPr>
                <w:rFonts w:asciiTheme="minorEastAsia" w:eastAsiaTheme="minorEastAsia" w:hAnsiTheme="minorEastAsia" w:hint="eastAsia"/>
                <w:sz w:val="21"/>
                <w:szCs w:val="21"/>
              </w:rPr>
              <w:t>PDA接口（采购收货）</w:t>
            </w:r>
          </w:p>
        </w:tc>
        <w:tc>
          <w:tcPr>
            <w:tcW w:w="3260" w:type="dxa"/>
            <w:tcBorders>
              <w:top w:val="nil"/>
              <w:left w:val="nil"/>
              <w:bottom w:val="single" w:sz="4" w:space="0" w:color="auto"/>
              <w:right w:val="single" w:sz="4" w:space="0" w:color="auto"/>
            </w:tcBorders>
            <w:shd w:val="clear" w:color="auto" w:fill="auto"/>
            <w:vAlign w:val="center"/>
            <w:hideMark/>
          </w:tcPr>
          <w:p w14:paraId="7699A0B8"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将PDA系统中收货信息回传到SAP系统中</w:t>
            </w:r>
          </w:p>
        </w:tc>
        <w:tc>
          <w:tcPr>
            <w:tcW w:w="2268" w:type="dxa"/>
            <w:tcBorders>
              <w:top w:val="nil"/>
              <w:left w:val="nil"/>
              <w:bottom w:val="single" w:sz="4" w:space="0" w:color="auto"/>
              <w:right w:val="single" w:sz="4" w:space="0" w:color="auto"/>
            </w:tcBorders>
            <w:shd w:val="clear" w:color="000000" w:fill="FFFFFF"/>
            <w:vAlign w:val="center"/>
            <w:hideMark/>
          </w:tcPr>
          <w:p w14:paraId="7EB7B67E"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收货信息回传</w:t>
            </w:r>
          </w:p>
        </w:tc>
      </w:tr>
      <w:tr w:rsidR="006549B6" w:rsidRPr="006549B6" w14:paraId="405C562E" w14:textId="77777777" w:rsidTr="006549B6">
        <w:trPr>
          <w:trHeight w:val="600"/>
        </w:trPr>
        <w:tc>
          <w:tcPr>
            <w:tcW w:w="557" w:type="dxa"/>
            <w:tcBorders>
              <w:top w:val="nil"/>
              <w:left w:val="single" w:sz="4" w:space="0" w:color="auto"/>
              <w:bottom w:val="single" w:sz="4" w:space="0" w:color="auto"/>
              <w:right w:val="single" w:sz="4" w:space="0" w:color="auto"/>
            </w:tcBorders>
            <w:shd w:val="clear" w:color="auto" w:fill="auto"/>
            <w:vAlign w:val="center"/>
            <w:hideMark/>
          </w:tcPr>
          <w:p w14:paraId="194D7CA4" w14:textId="77777777" w:rsidR="006549B6" w:rsidRPr="006549B6" w:rsidRDefault="006549B6">
            <w:pPr>
              <w:jc w:val="cente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4</w:t>
            </w:r>
          </w:p>
        </w:tc>
        <w:tc>
          <w:tcPr>
            <w:tcW w:w="709" w:type="dxa"/>
            <w:vMerge/>
            <w:tcBorders>
              <w:top w:val="nil"/>
              <w:left w:val="single" w:sz="4" w:space="0" w:color="auto"/>
              <w:bottom w:val="single" w:sz="4" w:space="0" w:color="000000"/>
              <w:right w:val="single" w:sz="4" w:space="0" w:color="auto"/>
            </w:tcBorders>
            <w:vAlign w:val="center"/>
            <w:hideMark/>
          </w:tcPr>
          <w:p w14:paraId="4CB36077" w14:textId="77777777" w:rsidR="006549B6" w:rsidRPr="006549B6" w:rsidRDefault="006549B6">
            <w:pPr>
              <w:rPr>
                <w:rFonts w:asciiTheme="minorEastAsia" w:eastAsiaTheme="minorEastAsia" w:hAnsiTheme="minorEastAsia"/>
                <w:color w:val="000000"/>
                <w:sz w:val="21"/>
                <w:szCs w:val="21"/>
              </w:rPr>
            </w:pPr>
          </w:p>
        </w:tc>
        <w:tc>
          <w:tcPr>
            <w:tcW w:w="2410" w:type="dxa"/>
            <w:tcBorders>
              <w:top w:val="nil"/>
              <w:left w:val="nil"/>
              <w:bottom w:val="single" w:sz="4" w:space="0" w:color="auto"/>
              <w:right w:val="single" w:sz="4" w:space="0" w:color="auto"/>
            </w:tcBorders>
            <w:shd w:val="clear" w:color="auto" w:fill="auto"/>
            <w:vAlign w:val="center"/>
            <w:hideMark/>
          </w:tcPr>
          <w:p w14:paraId="18889A9C" w14:textId="77777777" w:rsidR="006549B6" w:rsidRPr="006549B6" w:rsidRDefault="006549B6">
            <w:pPr>
              <w:jc w:val="center"/>
              <w:rPr>
                <w:rFonts w:asciiTheme="minorEastAsia" w:eastAsiaTheme="minorEastAsia" w:hAnsiTheme="minorEastAsia"/>
                <w:sz w:val="21"/>
                <w:szCs w:val="21"/>
              </w:rPr>
            </w:pPr>
            <w:r w:rsidRPr="006549B6">
              <w:rPr>
                <w:rFonts w:asciiTheme="minorEastAsia" w:eastAsiaTheme="minorEastAsia" w:hAnsiTheme="minorEastAsia" w:hint="eastAsia"/>
                <w:sz w:val="21"/>
                <w:szCs w:val="21"/>
              </w:rPr>
              <w:t>SAP接口（销售）</w:t>
            </w:r>
          </w:p>
        </w:tc>
        <w:tc>
          <w:tcPr>
            <w:tcW w:w="3260" w:type="dxa"/>
            <w:tcBorders>
              <w:top w:val="nil"/>
              <w:left w:val="nil"/>
              <w:bottom w:val="single" w:sz="4" w:space="0" w:color="auto"/>
              <w:right w:val="single" w:sz="4" w:space="0" w:color="auto"/>
            </w:tcBorders>
            <w:shd w:val="clear" w:color="auto" w:fill="auto"/>
            <w:vAlign w:val="center"/>
            <w:hideMark/>
          </w:tcPr>
          <w:p w14:paraId="4BA0234B"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将SAP系统中的销售订单信息等传输到PDA系统</w:t>
            </w:r>
          </w:p>
        </w:tc>
        <w:tc>
          <w:tcPr>
            <w:tcW w:w="2268" w:type="dxa"/>
            <w:tcBorders>
              <w:top w:val="nil"/>
              <w:left w:val="nil"/>
              <w:bottom w:val="single" w:sz="4" w:space="0" w:color="auto"/>
              <w:right w:val="single" w:sz="4" w:space="0" w:color="auto"/>
            </w:tcBorders>
            <w:shd w:val="clear" w:color="000000" w:fill="FFFFFF"/>
            <w:vAlign w:val="center"/>
            <w:hideMark/>
          </w:tcPr>
          <w:p w14:paraId="5976DF2B"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销售单信息下发，发货信息下发</w:t>
            </w:r>
          </w:p>
        </w:tc>
      </w:tr>
      <w:tr w:rsidR="006549B6" w:rsidRPr="006549B6" w14:paraId="453DE1AE" w14:textId="77777777" w:rsidTr="006549B6">
        <w:trPr>
          <w:trHeight w:val="312"/>
        </w:trPr>
        <w:tc>
          <w:tcPr>
            <w:tcW w:w="557" w:type="dxa"/>
            <w:tcBorders>
              <w:top w:val="nil"/>
              <w:left w:val="single" w:sz="4" w:space="0" w:color="auto"/>
              <w:bottom w:val="single" w:sz="4" w:space="0" w:color="auto"/>
              <w:right w:val="single" w:sz="4" w:space="0" w:color="auto"/>
            </w:tcBorders>
            <w:shd w:val="clear" w:color="auto" w:fill="auto"/>
            <w:vAlign w:val="center"/>
            <w:hideMark/>
          </w:tcPr>
          <w:p w14:paraId="3162E938" w14:textId="77777777" w:rsidR="006549B6" w:rsidRPr="006549B6" w:rsidRDefault="006549B6">
            <w:pPr>
              <w:jc w:val="cente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5</w:t>
            </w:r>
          </w:p>
        </w:tc>
        <w:tc>
          <w:tcPr>
            <w:tcW w:w="709" w:type="dxa"/>
            <w:vMerge/>
            <w:tcBorders>
              <w:top w:val="nil"/>
              <w:left w:val="single" w:sz="4" w:space="0" w:color="auto"/>
              <w:bottom w:val="single" w:sz="4" w:space="0" w:color="000000"/>
              <w:right w:val="single" w:sz="4" w:space="0" w:color="auto"/>
            </w:tcBorders>
            <w:vAlign w:val="center"/>
            <w:hideMark/>
          </w:tcPr>
          <w:p w14:paraId="3A99E043" w14:textId="77777777" w:rsidR="006549B6" w:rsidRPr="006549B6" w:rsidRDefault="006549B6">
            <w:pPr>
              <w:rPr>
                <w:rFonts w:asciiTheme="minorEastAsia" w:eastAsiaTheme="minorEastAsia" w:hAnsiTheme="minorEastAsia"/>
                <w:color w:val="000000"/>
                <w:sz w:val="21"/>
                <w:szCs w:val="21"/>
              </w:rPr>
            </w:pPr>
          </w:p>
        </w:tc>
        <w:tc>
          <w:tcPr>
            <w:tcW w:w="2410" w:type="dxa"/>
            <w:tcBorders>
              <w:top w:val="nil"/>
              <w:left w:val="nil"/>
              <w:bottom w:val="single" w:sz="4" w:space="0" w:color="auto"/>
              <w:right w:val="single" w:sz="4" w:space="0" w:color="auto"/>
            </w:tcBorders>
            <w:shd w:val="clear" w:color="auto" w:fill="auto"/>
            <w:vAlign w:val="center"/>
            <w:hideMark/>
          </w:tcPr>
          <w:p w14:paraId="3C3D38CA" w14:textId="77777777" w:rsidR="006549B6" w:rsidRPr="006549B6" w:rsidRDefault="006549B6">
            <w:pPr>
              <w:jc w:val="center"/>
              <w:rPr>
                <w:rFonts w:asciiTheme="minorEastAsia" w:eastAsiaTheme="minorEastAsia" w:hAnsiTheme="minorEastAsia"/>
                <w:sz w:val="21"/>
                <w:szCs w:val="21"/>
              </w:rPr>
            </w:pPr>
            <w:r w:rsidRPr="006549B6">
              <w:rPr>
                <w:rFonts w:asciiTheme="minorEastAsia" w:eastAsiaTheme="minorEastAsia" w:hAnsiTheme="minorEastAsia" w:hint="eastAsia"/>
                <w:sz w:val="21"/>
                <w:szCs w:val="21"/>
              </w:rPr>
              <w:t>PDA接口（销售发货）</w:t>
            </w:r>
          </w:p>
        </w:tc>
        <w:tc>
          <w:tcPr>
            <w:tcW w:w="3260" w:type="dxa"/>
            <w:tcBorders>
              <w:top w:val="nil"/>
              <w:left w:val="nil"/>
              <w:bottom w:val="single" w:sz="4" w:space="0" w:color="auto"/>
              <w:right w:val="single" w:sz="4" w:space="0" w:color="auto"/>
            </w:tcBorders>
            <w:shd w:val="clear" w:color="auto" w:fill="auto"/>
            <w:vAlign w:val="center"/>
            <w:hideMark/>
          </w:tcPr>
          <w:p w14:paraId="13B87E0B"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将PDA系统中的销售发货信息传到SAP系统中</w:t>
            </w:r>
          </w:p>
        </w:tc>
        <w:tc>
          <w:tcPr>
            <w:tcW w:w="2268" w:type="dxa"/>
            <w:tcBorders>
              <w:top w:val="nil"/>
              <w:left w:val="nil"/>
              <w:bottom w:val="single" w:sz="4" w:space="0" w:color="auto"/>
              <w:right w:val="single" w:sz="4" w:space="0" w:color="auto"/>
            </w:tcBorders>
            <w:shd w:val="clear" w:color="000000" w:fill="FFFFFF"/>
            <w:vAlign w:val="center"/>
            <w:hideMark/>
          </w:tcPr>
          <w:p w14:paraId="27C82B9D"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销售发货信息回传</w:t>
            </w:r>
          </w:p>
        </w:tc>
      </w:tr>
      <w:tr w:rsidR="006549B6" w:rsidRPr="006549B6" w14:paraId="03152749" w14:textId="77777777" w:rsidTr="006549B6">
        <w:trPr>
          <w:trHeight w:val="600"/>
        </w:trPr>
        <w:tc>
          <w:tcPr>
            <w:tcW w:w="557" w:type="dxa"/>
            <w:tcBorders>
              <w:top w:val="nil"/>
              <w:left w:val="single" w:sz="4" w:space="0" w:color="auto"/>
              <w:bottom w:val="single" w:sz="4" w:space="0" w:color="auto"/>
              <w:right w:val="single" w:sz="4" w:space="0" w:color="auto"/>
            </w:tcBorders>
            <w:shd w:val="clear" w:color="auto" w:fill="auto"/>
            <w:vAlign w:val="center"/>
            <w:hideMark/>
          </w:tcPr>
          <w:p w14:paraId="72079A2A" w14:textId="77777777" w:rsidR="006549B6" w:rsidRPr="006549B6" w:rsidRDefault="006549B6">
            <w:pPr>
              <w:jc w:val="cente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6</w:t>
            </w:r>
          </w:p>
        </w:tc>
        <w:tc>
          <w:tcPr>
            <w:tcW w:w="709" w:type="dxa"/>
            <w:vMerge/>
            <w:tcBorders>
              <w:top w:val="nil"/>
              <w:left w:val="single" w:sz="4" w:space="0" w:color="auto"/>
              <w:bottom w:val="single" w:sz="4" w:space="0" w:color="000000"/>
              <w:right w:val="single" w:sz="4" w:space="0" w:color="auto"/>
            </w:tcBorders>
            <w:vAlign w:val="center"/>
            <w:hideMark/>
          </w:tcPr>
          <w:p w14:paraId="28B221D0" w14:textId="77777777" w:rsidR="006549B6" w:rsidRPr="006549B6" w:rsidRDefault="006549B6">
            <w:pPr>
              <w:rPr>
                <w:rFonts w:asciiTheme="minorEastAsia" w:eastAsiaTheme="minorEastAsia" w:hAnsiTheme="minorEastAsia"/>
                <w:color w:val="000000"/>
                <w:sz w:val="21"/>
                <w:szCs w:val="21"/>
              </w:rPr>
            </w:pPr>
          </w:p>
        </w:tc>
        <w:tc>
          <w:tcPr>
            <w:tcW w:w="2410" w:type="dxa"/>
            <w:tcBorders>
              <w:top w:val="nil"/>
              <w:left w:val="nil"/>
              <w:bottom w:val="single" w:sz="4" w:space="0" w:color="auto"/>
              <w:right w:val="single" w:sz="4" w:space="0" w:color="auto"/>
            </w:tcBorders>
            <w:shd w:val="clear" w:color="auto" w:fill="auto"/>
            <w:vAlign w:val="center"/>
            <w:hideMark/>
          </w:tcPr>
          <w:p w14:paraId="54C7F969" w14:textId="77777777" w:rsidR="006549B6" w:rsidRPr="006549B6" w:rsidRDefault="006549B6">
            <w:pPr>
              <w:jc w:val="center"/>
              <w:rPr>
                <w:rFonts w:asciiTheme="minorEastAsia" w:eastAsiaTheme="minorEastAsia" w:hAnsiTheme="minorEastAsia"/>
                <w:sz w:val="21"/>
                <w:szCs w:val="21"/>
              </w:rPr>
            </w:pPr>
            <w:r w:rsidRPr="006549B6">
              <w:rPr>
                <w:rFonts w:asciiTheme="minorEastAsia" w:eastAsiaTheme="minorEastAsia" w:hAnsiTheme="minorEastAsia" w:hint="eastAsia"/>
                <w:sz w:val="21"/>
                <w:szCs w:val="21"/>
              </w:rPr>
              <w:t>SAP接口（领用）</w:t>
            </w:r>
          </w:p>
        </w:tc>
        <w:tc>
          <w:tcPr>
            <w:tcW w:w="3260" w:type="dxa"/>
            <w:tcBorders>
              <w:top w:val="nil"/>
              <w:left w:val="nil"/>
              <w:bottom w:val="single" w:sz="4" w:space="0" w:color="auto"/>
              <w:right w:val="single" w:sz="4" w:space="0" w:color="auto"/>
            </w:tcBorders>
            <w:shd w:val="clear" w:color="auto" w:fill="auto"/>
            <w:vAlign w:val="center"/>
            <w:hideMark/>
          </w:tcPr>
          <w:p w14:paraId="16B80A9D"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将SAP系统中的库存领用信息（内部领用、生产领用）等传输到PDA系统</w:t>
            </w:r>
          </w:p>
        </w:tc>
        <w:tc>
          <w:tcPr>
            <w:tcW w:w="2268" w:type="dxa"/>
            <w:tcBorders>
              <w:top w:val="nil"/>
              <w:left w:val="nil"/>
              <w:bottom w:val="single" w:sz="4" w:space="0" w:color="auto"/>
              <w:right w:val="single" w:sz="4" w:space="0" w:color="auto"/>
            </w:tcBorders>
            <w:shd w:val="clear" w:color="000000" w:fill="FFFFFF"/>
            <w:vAlign w:val="center"/>
            <w:hideMark/>
          </w:tcPr>
          <w:p w14:paraId="2D7BD7DE"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领料信息下发</w:t>
            </w:r>
          </w:p>
        </w:tc>
      </w:tr>
      <w:tr w:rsidR="006549B6" w:rsidRPr="006549B6" w14:paraId="515DFE2B" w14:textId="77777777" w:rsidTr="006549B6">
        <w:trPr>
          <w:trHeight w:val="312"/>
        </w:trPr>
        <w:tc>
          <w:tcPr>
            <w:tcW w:w="557" w:type="dxa"/>
            <w:tcBorders>
              <w:top w:val="nil"/>
              <w:left w:val="single" w:sz="4" w:space="0" w:color="auto"/>
              <w:bottom w:val="single" w:sz="4" w:space="0" w:color="auto"/>
              <w:right w:val="single" w:sz="4" w:space="0" w:color="auto"/>
            </w:tcBorders>
            <w:shd w:val="clear" w:color="auto" w:fill="auto"/>
            <w:vAlign w:val="center"/>
            <w:hideMark/>
          </w:tcPr>
          <w:p w14:paraId="5D90C182" w14:textId="77777777" w:rsidR="006549B6" w:rsidRPr="006549B6" w:rsidRDefault="006549B6">
            <w:pPr>
              <w:jc w:val="cente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7</w:t>
            </w:r>
          </w:p>
        </w:tc>
        <w:tc>
          <w:tcPr>
            <w:tcW w:w="709" w:type="dxa"/>
            <w:vMerge/>
            <w:tcBorders>
              <w:top w:val="nil"/>
              <w:left w:val="single" w:sz="4" w:space="0" w:color="auto"/>
              <w:bottom w:val="single" w:sz="4" w:space="0" w:color="000000"/>
              <w:right w:val="single" w:sz="4" w:space="0" w:color="auto"/>
            </w:tcBorders>
            <w:vAlign w:val="center"/>
            <w:hideMark/>
          </w:tcPr>
          <w:p w14:paraId="155C7598" w14:textId="77777777" w:rsidR="006549B6" w:rsidRPr="006549B6" w:rsidRDefault="006549B6">
            <w:pPr>
              <w:rPr>
                <w:rFonts w:asciiTheme="minorEastAsia" w:eastAsiaTheme="minorEastAsia" w:hAnsiTheme="minorEastAsia"/>
                <w:color w:val="000000"/>
                <w:sz w:val="21"/>
                <w:szCs w:val="21"/>
              </w:rPr>
            </w:pPr>
          </w:p>
        </w:tc>
        <w:tc>
          <w:tcPr>
            <w:tcW w:w="2410" w:type="dxa"/>
            <w:tcBorders>
              <w:top w:val="nil"/>
              <w:left w:val="nil"/>
              <w:bottom w:val="single" w:sz="4" w:space="0" w:color="auto"/>
              <w:right w:val="single" w:sz="4" w:space="0" w:color="auto"/>
            </w:tcBorders>
            <w:shd w:val="clear" w:color="auto" w:fill="auto"/>
            <w:vAlign w:val="center"/>
            <w:hideMark/>
          </w:tcPr>
          <w:p w14:paraId="1717F8C6" w14:textId="77777777" w:rsidR="006549B6" w:rsidRPr="006549B6" w:rsidRDefault="006549B6">
            <w:pPr>
              <w:jc w:val="center"/>
              <w:rPr>
                <w:rFonts w:asciiTheme="minorEastAsia" w:eastAsiaTheme="minorEastAsia" w:hAnsiTheme="minorEastAsia"/>
                <w:sz w:val="21"/>
                <w:szCs w:val="21"/>
              </w:rPr>
            </w:pPr>
            <w:r w:rsidRPr="006549B6">
              <w:rPr>
                <w:rFonts w:asciiTheme="minorEastAsia" w:eastAsiaTheme="minorEastAsia" w:hAnsiTheme="minorEastAsia" w:hint="eastAsia"/>
                <w:sz w:val="21"/>
                <w:szCs w:val="21"/>
              </w:rPr>
              <w:t>PDA接口（库存单据）</w:t>
            </w:r>
          </w:p>
        </w:tc>
        <w:tc>
          <w:tcPr>
            <w:tcW w:w="3260" w:type="dxa"/>
            <w:tcBorders>
              <w:top w:val="nil"/>
              <w:left w:val="nil"/>
              <w:bottom w:val="single" w:sz="4" w:space="0" w:color="auto"/>
              <w:right w:val="single" w:sz="4" w:space="0" w:color="auto"/>
            </w:tcBorders>
            <w:shd w:val="clear" w:color="auto" w:fill="auto"/>
            <w:vAlign w:val="center"/>
            <w:hideMark/>
          </w:tcPr>
          <w:p w14:paraId="0DAF9262"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将PDA系统中的业务单据信息等传输到SAP系统</w:t>
            </w:r>
          </w:p>
        </w:tc>
        <w:tc>
          <w:tcPr>
            <w:tcW w:w="2268" w:type="dxa"/>
            <w:tcBorders>
              <w:top w:val="nil"/>
              <w:left w:val="nil"/>
              <w:bottom w:val="single" w:sz="4" w:space="0" w:color="auto"/>
              <w:right w:val="single" w:sz="4" w:space="0" w:color="auto"/>
            </w:tcBorders>
            <w:shd w:val="clear" w:color="000000" w:fill="FFFFFF"/>
            <w:vAlign w:val="center"/>
            <w:hideMark/>
          </w:tcPr>
          <w:p w14:paraId="238F73E6"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库存业务单据信息回传</w:t>
            </w:r>
          </w:p>
        </w:tc>
      </w:tr>
      <w:tr w:rsidR="006549B6" w:rsidRPr="006549B6" w14:paraId="73EFC40C" w14:textId="77777777" w:rsidTr="006549B6">
        <w:trPr>
          <w:trHeight w:val="312"/>
        </w:trPr>
        <w:tc>
          <w:tcPr>
            <w:tcW w:w="557" w:type="dxa"/>
            <w:tcBorders>
              <w:top w:val="nil"/>
              <w:left w:val="single" w:sz="4" w:space="0" w:color="auto"/>
              <w:bottom w:val="single" w:sz="4" w:space="0" w:color="auto"/>
              <w:right w:val="single" w:sz="4" w:space="0" w:color="auto"/>
            </w:tcBorders>
            <w:shd w:val="clear" w:color="auto" w:fill="auto"/>
            <w:vAlign w:val="center"/>
            <w:hideMark/>
          </w:tcPr>
          <w:p w14:paraId="1DEC99A1" w14:textId="77777777" w:rsidR="006549B6" w:rsidRPr="006549B6" w:rsidRDefault="006549B6">
            <w:pPr>
              <w:jc w:val="cente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8</w:t>
            </w:r>
          </w:p>
        </w:tc>
        <w:tc>
          <w:tcPr>
            <w:tcW w:w="709" w:type="dxa"/>
            <w:vMerge/>
            <w:tcBorders>
              <w:top w:val="nil"/>
              <w:left w:val="single" w:sz="4" w:space="0" w:color="auto"/>
              <w:bottom w:val="single" w:sz="4" w:space="0" w:color="000000"/>
              <w:right w:val="single" w:sz="4" w:space="0" w:color="auto"/>
            </w:tcBorders>
            <w:vAlign w:val="center"/>
            <w:hideMark/>
          </w:tcPr>
          <w:p w14:paraId="18CE7F72" w14:textId="77777777" w:rsidR="006549B6" w:rsidRPr="006549B6" w:rsidRDefault="006549B6">
            <w:pPr>
              <w:rPr>
                <w:rFonts w:asciiTheme="minorEastAsia" w:eastAsiaTheme="minorEastAsia" w:hAnsiTheme="minorEastAsia"/>
                <w:color w:val="000000"/>
                <w:sz w:val="21"/>
                <w:szCs w:val="21"/>
              </w:rPr>
            </w:pPr>
          </w:p>
        </w:tc>
        <w:tc>
          <w:tcPr>
            <w:tcW w:w="2410" w:type="dxa"/>
            <w:tcBorders>
              <w:top w:val="nil"/>
              <w:left w:val="nil"/>
              <w:bottom w:val="single" w:sz="4" w:space="0" w:color="auto"/>
              <w:right w:val="single" w:sz="4" w:space="0" w:color="auto"/>
            </w:tcBorders>
            <w:shd w:val="clear" w:color="auto" w:fill="auto"/>
            <w:vAlign w:val="center"/>
            <w:hideMark/>
          </w:tcPr>
          <w:p w14:paraId="44FBF69B" w14:textId="77777777" w:rsidR="006549B6" w:rsidRPr="006549B6" w:rsidRDefault="006549B6">
            <w:pPr>
              <w:jc w:val="center"/>
              <w:rPr>
                <w:rFonts w:asciiTheme="minorEastAsia" w:eastAsiaTheme="minorEastAsia" w:hAnsiTheme="minorEastAsia"/>
                <w:sz w:val="21"/>
                <w:szCs w:val="21"/>
              </w:rPr>
            </w:pPr>
            <w:r w:rsidRPr="006549B6">
              <w:rPr>
                <w:rFonts w:asciiTheme="minorEastAsia" w:eastAsiaTheme="minorEastAsia" w:hAnsiTheme="minorEastAsia" w:hint="eastAsia"/>
                <w:sz w:val="21"/>
                <w:szCs w:val="21"/>
              </w:rPr>
              <w:t>SAP接口（盘点）</w:t>
            </w:r>
          </w:p>
        </w:tc>
        <w:tc>
          <w:tcPr>
            <w:tcW w:w="3260" w:type="dxa"/>
            <w:tcBorders>
              <w:top w:val="nil"/>
              <w:left w:val="nil"/>
              <w:bottom w:val="single" w:sz="4" w:space="0" w:color="auto"/>
              <w:right w:val="single" w:sz="4" w:space="0" w:color="auto"/>
            </w:tcBorders>
            <w:shd w:val="clear" w:color="auto" w:fill="auto"/>
            <w:vAlign w:val="center"/>
            <w:hideMark/>
          </w:tcPr>
          <w:p w14:paraId="11306902"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将SAP系统中的盘点信息等传输到PDA系统</w:t>
            </w:r>
          </w:p>
        </w:tc>
        <w:tc>
          <w:tcPr>
            <w:tcW w:w="2268" w:type="dxa"/>
            <w:tcBorders>
              <w:top w:val="nil"/>
              <w:left w:val="nil"/>
              <w:bottom w:val="single" w:sz="4" w:space="0" w:color="auto"/>
              <w:right w:val="single" w:sz="4" w:space="0" w:color="auto"/>
            </w:tcBorders>
            <w:shd w:val="clear" w:color="000000" w:fill="FFFFFF"/>
            <w:vAlign w:val="center"/>
            <w:hideMark/>
          </w:tcPr>
          <w:p w14:paraId="09393D42"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库存盘点信息</w:t>
            </w:r>
          </w:p>
        </w:tc>
      </w:tr>
      <w:tr w:rsidR="006549B6" w:rsidRPr="006549B6" w14:paraId="5804C9BA" w14:textId="77777777" w:rsidTr="006549B6">
        <w:trPr>
          <w:trHeight w:val="312"/>
        </w:trPr>
        <w:tc>
          <w:tcPr>
            <w:tcW w:w="557" w:type="dxa"/>
            <w:tcBorders>
              <w:top w:val="nil"/>
              <w:left w:val="single" w:sz="4" w:space="0" w:color="auto"/>
              <w:bottom w:val="single" w:sz="4" w:space="0" w:color="auto"/>
              <w:right w:val="single" w:sz="4" w:space="0" w:color="auto"/>
            </w:tcBorders>
            <w:shd w:val="clear" w:color="auto" w:fill="auto"/>
            <w:vAlign w:val="center"/>
            <w:hideMark/>
          </w:tcPr>
          <w:p w14:paraId="5040ED9B" w14:textId="77777777" w:rsidR="006549B6" w:rsidRPr="006549B6" w:rsidRDefault="006549B6">
            <w:pPr>
              <w:jc w:val="cente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9</w:t>
            </w:r>
          </w:p>
        </w:tc>
        <w:tc>
          <w:tcPr>
            <w:tcW w:w="709" w:type="dxa"/>
            <w:vMerge/>
            <w:tcBorders>
              <w:top w:val="nil"/>
              <w:left w:val="single" w:sz="4" w:space="0" w:color="auto"/>
              <w:bottom w:val="single" w:sz="4" w:space="0" w:color="000000"/>
              <w:right w:val="single" w:sz="4" w:space="0" w:color="auto"/>
            </w:tcBorders>
            <w:vAlign w:val="center"/>
            <w:hideMark/>
          </w:tcPr>
          <w:p w14:paraId="65E826DA" w14:textId="77777777" w:rsidR="006549B6" w:rsidRPr="006549B6" w:rsidRDefault="006549B6">
            <w:pPr>
              <w:rPr>
                <w:rFonts w:asciiTheme="minorEastAsia" w:eastAsiaTheme="minorEastAsia" w:hAnsiTheme="minorEastAsia"/>
                <w:color w:val="000000"/>
                <w:sz w:val="21"/>
                <w:szCs w:val="21"/>
              </w:rPr>
            </w:pPr>
          </w:p>
        </w:tc>
        <w:tc>
          <w:tcPr>
            <w:tcW w:w="2410" w:type="dxa"/>
            <w:tcBorders>
              <w:top w:val="nil"/>
              <w:left w:val="nil"/>
              <w:bottom w:val="single" w:sz="4" w:space="0" w:color="auto"/>
              <w:right w:val="single" w:sz="4" w:space="0" w:color="auto"/>
            </w:tcBorders>
            <w:shd w:val="clear" w:color="auto" w:fill="auto"/>
            <w:vAlign w:val="center"/>
            <w:hideMark/>
          </w:tcPr>
          <w:p w14:paraId="16276758" w14:textId="77777777" w:rsidR="006549B6" w:rsidRPr="006549B6" w:rsidRDefault="006549B6">
            <w:pPr>
              <w:jc w:val="center"/>
              <w:rPr>
                <w:rFonts w:asciiTheme="minorEastAsia" w:eastAsiaTheme="minorEastAsia" w:hAnsiTheme="minorEastAsia"/>
                <w:sz w:val="21"/>
                <w:szCs w:val="21"/>
              </w:rPr>
            </w:pPr>
            <w:r w:rsidRPr="006549B6">
              <w:rPr>
                <w:rFonts w:asciiTheme="minorEastAsia" w:eastAsiaTheme="minorEastAsia" w:hAnsiTheme="minorEastAsia" w:hint="eastAsia"/>
                <w:sz w:val="21"/>
                <w:szCs w:val="21"/>
              </w:rPr>
              <w:t>PDA接口（盘点）</w:t>
            </w:r>
          </w:p>
        </w:tc>
        <w:tc>
          <w:tcPr>
            <w:tcW w:w="3260" w:type="dxa"/>
            <w:tcBorders>
              <w:top w:val="nil"/>
              <w:left w:val="nil"/>
              <w:bottom w:val="single" w:sz="4" w:space="0" w:color="auto"/>
              <w:right w:val="single" w:sz="4" w:space="0" w:color="auto"/>
            </w:tcBorders>
            <w:shd w:val="clear" w:color="auto" w:fill="auto"/>
            <w:vAlign w:val="center"/>
            <w:hideMark/>
          </w:tcPr>
          <w:p w14:paraId="00B44EE6"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将PDA系统中的盘点信息回传到SAP中</w:t>
            </w:r>
          </w:p>
        </w:tc>
        <w:tc>
          <w:tcPr>
            <w:tcW w:w="2268" w:type="dxa"/>
            <w:tcBorders>
              <w:top w:val="nil"/>
              <w:left w:val="nil"/>
              <w:bottom w:val="single" w:sz="4" w:space="0" w:color="auto"/>
              <w:right w:val="single" w:sz="4" w:space="0" w:color="auto"/>
            </w:tcBorders>
            <w:shd w:val="clear" w:color="000000" w:fill="FFFFFF"/>
            <w:vAlign w:val="center"/>
            <w:hideMark/>
          </w:tcPr>
          <w:p w14:paraId="20437C50"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库存盘点信息回传</w:t>
            </w:r>
          </w:p>
        </w:tc>
      </w:tr>
      <w:tr w:rsidR="006549B6" w:rsidRPr="006549B6" w14:paraId="0D70765E" w14:textId="77777777" w:rsidTr="006549B6">
        <w:trPr>
          <w:trHeight w:val="576"/>
        </w:trPr>
        <w:tc>
          <w:tcPr>
            <w:tcW w:w="557" w:type="dxa"/>
            <w:tcBorders>
              <w:top w:val="nil"/>
              <w:left w:val="single" w:sz="4" w:space="0" w:color="auto"/>
              <w:bottom w:val="single" w:sz="4" w:space="0" w:color="auto"/>
              <w:right w:val="single" w:sz="4" w:space="0" w:color="auto"/>
            </w:tcBorders>
            <w:shd w:val="clear" w:color="auto" w:fill="auto"/>
            <w:vAlign w:val="center"/>
            <w:hideMark/>
          </w:tcPr>
          <w:p w14:paraId="4ABBC08B" w14:textId="77777777" w:rsidR="006549B6" w:rsidRPr="006549B6" w:rsidRDefault="006549B6">
            <w:pPr>
              <w:jc w:val="cente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10</w:t>
            </w:r>
          </w:p>
        </w:tc>
        <w:tc>
          <w:tcPr>
            <w:tcW w:w="709" w:type="dxa"/>
            <w:vMerge/>
            <w:tcBorders>
              <w:top w:val="nil"/>
              <w:left w:val="single" w:sz="4" w:space="0" w:color="auto"/>
              <w:bottom w:val="single" w:sz="4" w:space="0" w:color="000000"/>
              <w:right w:val="single" w:sz="4" w:space="0" w:color="auto"/>
            </w:tcBorders>
            <w:vAlign w:val="center"/>
            <w:hideMark/>
          </w:tcPr>
          <w:p w14:paraId="1FD68018" w14:textId="77777777" w:rsidR="006549B6" w:rsidRPr="006549B6" w:rsidRDefault="006549B6">
            <w:pPr>
              <w:rPr>
                <w:rFonts w:asciiTheme="minorEastAsia" w:eastAsiaTheme="minorEastAsia" w:hAnsiTheme="minorEastAsia"/>
                <w:color w:val="000000"/>
                <w:sz w:val="21"/>
                <w:szCs w:val="21"/>
              </w:rPr>
            </w:pPr>
          </w:p>
        </w:tc>
        <w:tc>
          <w:tcPr>
            <w:tcW w:w="2410" w:type="dxa"/>
            <w:tcBorders>
              <w:top w:val="nil"/>
              <w:left w:val="nil"/>
              <w:bottom w:val="single" w:sz="4" w:space="0" w:color="auto"/>
              <w:right w:val="single" w:sz="4" w:space="0" w:color="auto"/>
            </w:tcBorders>
            <w:shd w:val="clear" w:color="auto" w:fill="auto"/>
            <w:vAlign w:val="center"/>
            <w:hideMark/>
          </w:tcPr>
          <w:p w14:paraId="02FCEC45" w14:textId="77777777" w:rsidR="006549B6" w:rsidRPr="006549B6" w:rsidRDefault="006549B6">
            <w:pPr>
              <w:jc w:val="center"/>
              <w:rPr>
                <w:rFonts w:asciiTheme="minorEastAsia" w:eastAsiaTheme="minorEastAsia" w:hAnsiTheme="minorEastAsia"/>
                <w:sz w:val="21"/>
                <w:szCs w:val="21"/>
              </w:rPr>
            </w:pPr>
            <w:r w:rsidRPr="006549B6">
              <w:rPr>
                <w:rFonts w:asciiTheme="minorEastAsia" w:eastAsiaTheme="minorEastAsia" w:hAnsiTheme="minorEastAsia" w:hint="eastAsia"/>
                <w:sz w:val="21"/>
                <w:szCs w:val="21"/>
              </w:rPr>
              <w:t>SAP接口（库存）</w:t>
            </w:r>
          </w:p>
        </w:tc>
        <w:tc>
          <w:tcPr>
            <w:tcW w:w="3260" w:type="dxa"/>
            <w:tcBorders>
              <w:top w:val="nil"/>
              <w:left w:val="nil"/>
              <w:bottom w:val="single" w:sz="4" w:space="0" w:color="auto"/>
              <w:right w:val="single" w:sz="4" w:space="0" w:color="auto"/>
            </w:tcBorders>
            <w:shd w:val="clear" w:color="auto" w:fill="auto"/>
            <w:vAlign w:val="center"/>
            <w:hideMark/>
          </w:tcPr>
          <w:p w14:paraId="3C00B47C"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将SAP系统中的库存信息等传输到PDA系统</w:t>
            </w:r>
          </w:p>
        </w:tc>
        <w:tc>
          <w:tcPr>
            <w:tcW w:w="2268" w:type="dxa"/>
            <w:tcBorders>
              <w:top w:val="nil"/>
              <w:left w:val="nil"/>
              <w:bottom w:val="single" w:sz="4" w:space="0" w:color="auto"/>
              <w:right w:val="single" w:sz="4" w:space="0" w:color="auto"/>
            </w:tcBorders>
            <w:shd w:val="clear" w:color="000000" w:fill="FFFFFF"/>
            <w:vAlign w:val="center"/>
            <w:hideMark/>
          </w:tcPr>
          <w:p w14:paraId="0218D358" w14:textId="77777777" w:rsidR="006549B6" w:rsidRPr="006549B6" w:rsidRDefault="006549B6">
            <w:pPr>
              <w:rPr>
                <w:rFonts w:asciiTheme="minorEastAsia" w:eastAsiaTheme="minorEastAsia" w:hAnsiTheme="minorEastAsia"/>
                <w:color w:val="000000"/>
                <w:sz w:val="21"/>
                <w:szCs w:val="21"/>
              </w:rPr>
            </w:pPr>
            <w:r w:rsidRPr="006549B6">
              <w:rPr>
                <w:rFonts w:asciiTheme="minorEastAsia" w:eastAsiaTheme="minorEastAsia" w:hAnsiTheme="minorEastAsia" w:hint="eastAsia"/>
                <w:color w:val="000000"/>
                <w:sz w:val="21"/>
                <w:szCs w:val="21"/>
              </w:rPr>
              <w:t>库存查询</w:t>
            </w:r>
          </w:p>
        </w:tc>
      </w:tr>
    </w:tbl>
    <w:p w14:paraId="5A841255" w14:textId="77777777" w:rsidR="006549B6" w:rsidRPr="00D315FE" w:rsidRDefault="006549B6" w:rsidP="002F00F1">
      <w:pPr>
        <w:pStyle w:val="a0"/>
        <w:ind w:left="0"/>
        <w:jc w:val="center"/>
        <w:rPr>
          <w:rFonts w:asciiTheme="minorEastAsia" w:eastAsiaTheme="minorEastAsia" w:hAnsiTheme="minorEastAsia"/>
          <w:color w:val="000000" w:themeColor="text1"/>
          <w:sz w:val="21"/>
          <w:szCs w:val="28"/>
          <w:lang w:eastAsia="zh-CN"/>
        </w:rPr>
      </w:pPr>
    </w:p>
    <w:p w14:paraId="159CD4A7" w14:textId="7C518203" w:rsidR="00C7251C" w:rsidRPr="00D315FE" w:rsidRDefault="0031041B" w:rsidP="0096191F">
      <w:pPr>
        <w:pStyle w:val="a0"/>
        <w:ind w:left="0"/>
        <w:rPr>
          <w:rFonts w:asciiTheme="minorEastAsia" w:eastAsiaTheme="minorEastAsia" w:hAnsiTheme="minorEastAsia"/>
          <w:color w:val="000000" w:themeColor="text1"/>
          <w:sz w:val="21"/>
          <w:szCs w:val="28"/>
          <w:lang w:eastAsia="zh-CN"/>
        </w:rPr>
      </w:pPr>
      <w:r w:rsidRPr="00D315FE">
        <w:rPr>
          <w:rFonts w:asciiTheme="minorEastAsia" w:eastAsiaTheme="minorEastAsia" w:hAnsiTheme="minorEastAsia"/>
          <w:color w:val="000000" w:themeColor="text1"/>
          <w:sz w:val="21"/>
          <w:szCs w:val="28"/>
          <w:lang w:eastAsia="zh-CN"/>
        </w:rPr>
        <w:tab/>
      </w:r>
      <w:r w:rsidRPr="00D315FE">
        <w:rPr>
          <w:rFonts w:asciiTheme="minorEastAsia" w:eastAsiaTheme="minorEastAsia" w:hAnsiTheme="minorEastAsia" w:hint="eastAsia"/>
          <w:color w:val="000000" w:themeColor="text1"/>
          <w:sz w:val="21"/>
          <w:szCs w:val="28"/>
          <w:lang w:eastAsia="zh-CN"/>
        </w:rPr>
        <w:t>超出上述接口范围外的部分做项目变更处理。</w:t>
      </w:r>
    </w:p>
    <w:p w14:paraId="5DF5AA4B" w14:textId="77777777" w:rsidR="00C7251C" w:rsidRPr="00D315FE" w:rsidRDefault="00C7251C" w:rsidP="0096191F">
      <w:pPr>
        <w:pStyle w:val="a0"/>
        <w:ind w:left="0"/>
        <w:rPr>
          <w:rFonts w:asciiTheme="minorEastAsia" w:eastAsiaTheme="minorEastAsia" w:hAnsiTheme="minorEastAsia"/>
          <w:color w:val="000000" w:themeColor="text1"/>
          <w:sz w:val="21"/>
          <w:szCs w:val="28"/>
          <w:lang w:eastAsia="zh-CN"/>
        </w:rPr>
      </w:pPr>
    </w:p>
    <w:p w14:paraId="4CE0A991" w14:textId="77777777" w:rsidR="00FD1559" w:rsidRPr="00D315FE" w:rsidRDefault="00EA3217">
      <w:pPr>
        <w:pStyle w:val="a0"/>
        <w:rPr>
          <w:rFonts w:asciiTheme="minorEastAsia" w:eastAsiaTheme="minorEastAsia" w:hAnsiTheme="minorEastAsia"/>
          <w:color w:val="000000" w:themeColor="text1"/>
          <w:sz w:val="21"/>
          <w:szCs w:val="28"/>
          <w:lang w:eastAsia="zh-CN"/>
        </w:rPr>
      </w:pPr>
      <w:r w:rsidRPr="00D315FE">
        <w:rPr>
          <w:rFonts w:asciiTheme="minorEastAsia" w:eastAsiaTheme="minorEastAsia" w:hAnsiTheme="minorEastAsia" w:hint="eastAsia"/>
          <w:color w:val="000000" w:themeColor="text1"/>
          <w:sz w:val="21"/>
          <w:szCs w:val="28"/>
          <w:lang w:eastAsia="zh-CN"/>
        </w:rPr>
        <w:t>关于接口的说明：</w:t>
      </w:r>
    </w:p>
    <w:p w14:paraId="61D5F35E" w14:textId="77777777" w:rsidR="00FD1559" w:rsidRPr="00D315FE" w:rsidRDefault="00D72A10">
      <w:pPr>
        <w:pStyle w:val="a1"/>
        <w:numPr>
          <w:ilvl w:val="0"/>
          <w:numId w:val="11"/>
        </w:numPr>
        <w:tabs>
          <w:tab w:val="clear" w:pos="720"/>
        </w:tabs>
        <w:spacing w:before="120"/>
        <w:jc w:val="left"/>
        <w:rPr>
          <w:rFonts w:asciiTheme="minorEastAsia" w:eastAsiaTheme="minorEastAsia" w:hAnsiTheme="minorEastAsia"/>
          <w:bCs/>
          <w:color w:val="000000" w:themeColor="text1"/>
          <w:sz w:val="21"/>
          <w:szCs w:val="28"/>
          <w:lang w:eastAsia="zh-CN"/>
        </w:rPr>
      </w:pPr>
      <w:r w:rsidRPr="00D315FE">
        <w:rPr>
          <w:rFonts w:asciiTheme="minorEastAsia" w:eastAsiaTheme="minorEastAsia" w:hAnsiTheme="minorEastAsia" w:hint="eastAsia"/>
          <w:bCs/>
          <w:color w:val="000000" w:themeColor="text1"/>
          <w:sz w:val="21"/>
          <w:szCs w:val="28"/>
          <w:lang w:eastAsia="zh-CN"/>
        </w:rPr>
        <w:t>外围</w:t>
      </w:r>
      <w:r w:rsidR="00EA3217" w:rsidRPr="00D315FE">
        <w:rPr>
          <w:rFonts w:asciiTheme="minorEastAsia" w:eastAsiaTheme="minorEastAsia" w:hAnsiTheme="minorEastAsia" w:hint="eastAsia"/>
          <w:bCs/>
          <w:color w:val="000000" w:themeColor="text1"/>
          <w:sz w:val="21"/>
          <w:szCs w:val="28"/>
          <w:lang w:eastAsia="zh-CN"/>
        </w:rPr>
        <w:t>系统与</w:t>
      </w:r>
      <w:r w:rsidR="004C4C34" w:rsidRPr="00D315FE">
        <w:rPr>
          <w:rFonts w:asciiTheme="minorEastAsia" w:eastAsiaTheme="minorEastAsia" w:hAnsiTheme="minorEastAsia"/>
          <w:color w:val="000000" w:themeColor="text1"/>
          <w:sz w:val="21"/>
          <w:szCs w:val="28"/>
          <w:lang w:eastAsia="zh-CN"/>
        </w:rPr>
        <w:t>SAP</w:t>
      </w:r>
      <w:r w:rsidR="00EA3217" w:rsidRPr="00D315FE">
        <w:rPr>
          <w:rFonts w:asciiTheme="minorEastAsia" w:eastAsiaTheme="minorEastAsia" w:hAnsiTheme="minorEastAsia"/>
          <w:color w:val="000000" w:themeColor="text1"/>
          <w:sz w:val="21"/>
          <w:szCs w:val="28"/>
          <w:lang w:eastAsia="zh-CN"/>
        </w:rPr>
        <w:t>系统</w:t>
      </w:r>
      <w:r w:rsidR="00EA3217" w:rsidRPr="00D315FE">
        <w:rPr>
          <w:rFonts w:asciiTheme="minorEastAsia" w:eastAsiaTheme="minorEastAsia" w:hAnsiTheme="minorEastAsia" w:hint="eastAsia"/>
          <w:bCs/>
          <w:color w:val="000000" w:themeColor="text1"/>
          <w:sz w:val="21"/>
          <w:szCs w:val="28"/>
          <w:lang w:eastAsia="zh-CN"/>
        </w:rPr>
        <w:t>的接口，须服从</w:t>
      </w:r>
      <w:r w:rsidR="004C4C34" w:rsidRPr="00D315FE">
        <w:rPr>
          <w:rFonts w:asciiTheme="minorEastAsia" w:eastAsiaTheme="minorEastAsia" w:hAnsiTheme="minorEastAsia"/>
          <w:color w:val="000000" w:themeColor="text1"/>
          <w:sz w:val="21"/>
          <w:szCs w:val="28"/>
          <w:lang w:eastAsia="zh-CN"/>
        </w:rPr>
        <w:t>SAP</w:t>
      </w:r>
      <w:r w:rsidR="00EA3217" w:rsidRPr="00D315FE">
        <w:rPr>
          <w:rFonts w:asciiTheme="minorEastAsia" w:eastAsiaTheme="minorEastAsia" w:hAnsiTheme="minorEastAsia" w:hint="eastAsia"/>
          <w:bCs/>
          <w:color w:val="000000" w:themeColor="text1"/>
          <w:sz w:val="21"/>
          <w:szCs w:val="28"/>
          <w:lang w:eastAsia="zh-CN"/>
        </w:rPr>
        <w:t>系统的业务逻辑</w:t>
      </w:r>
      <w:r w:rsidR="00E55B33" w:rsidRPr="00D315FE">
        <w:rPr>
          <w:rFonts w:asciiTheme="minorEastAsia" w:eastAsiaTheme="minorEastAsia" w:hAnsiTheme="minorEastAsia" w:hint="eastAsia"/>
          <w:bCs/>
          <w:color w:val="000000" w:themeColor="text1"/>
          <w:sz w:val="21"/>
          <w:szCs w:val="28"/>
          <w:lang w:eastAsia="zh-CN"/>
        </w:rPr>
        <w:t>，调用SAP</w:t>
      </w:r>
      <w:r w:rsidR="00E55B33" w:rsidRPr="00D315FE">
        <w:rPr>
          <w:rFonts w:asciiTheme="minorEastAsia" w:eastAsiaTheme="minorEastAsia" w:hAnsiTheme="minorEastAsia"/>
          <w:bCs/>
          <w:color w:val="000000" w:themeColor="text1"/>
          <w:sz w:val="21"/>
          <w:szCs w:val="28"/>
          <w:lang w:eastAsia="zh-CN"/>
        </w:rPr>
        <w:t xml:space="preserve"> Cloud产品标准API接口实现系统集成</w:t>
      </w:r>
      <w:r w:rsidR="00EA3217" w:rsidRPr="00D315FE">
        <w:rPr>
          <w:rFonts w:asciiTheme="minorEastAsia" w:eastAsiaTheme="minorEastAsia" w:hAnsiTheme="minorEastAsia" w:hint="eastAsia"/>
          <w:bCs/>
          <w:color w:val="000000" w:themeColor="text1"/>
          <w:sz w:val="21"/>
          <w:szCs w:val="28"/>
          <w:lang w:eastAsia="zh-CN"/>
        </w:rPr>
        <w:t>。</w:t>
      </w:r>
      <w:r w:rsidR="00EA3217" w:rsidRPr="00D315FE">
        <w:rPr>
          <w:rFonts w:asciiTheme="minorEastAsia" w:eastAsiaTheme="minorEastAsia" w:hAnsiTheme="minorEastAsia"/>
          <w:bCs/>
          <w:color w:val="000000" w:themeColor="text1"/>
          <w:sz w:val="21"/>
          <w:szCs w:val="28"/>
          <w:lang w:eastAsia="zh-CN"/>
        </w:rPr>
        <w:t xml:space="preserve"> </w:t>
      </w:r>
    </w:p>
    <w:p w14:paraId="67E6593A" w14:textId="77777777" w:rsidR="00FD1559" w:rsidRPr="00D315FE" w:rsidRDefault="00D72A10">
      <w:pPr>
        <w:pStyle w:val="a1"/>
        <w:numPr>
          <w:ilvl w:val="0"/>
          <w:numId w:val="11"/>
        </w:numPr>
        <w:tabs>
          <w:tab w:val="clear" w:pos="720"/>
        </w:tabs>
        <w:spacing w:before="120"/>
        <w:jc w:val="left"/>
        <w:rPr>
          <w:rFonts w:asciiTheme="minorEastAsia" w:eastAsiaTheme="minorEastAsia" w:hAnsiTheme="minorEastAsia"/>
          <w:bCs/>
          <w:color w:val="000000" w:themeColor="text1"/>
          <w:sz w:val="21"/>
          <w:szCs w:val="28"/>
          <w:lang w:eastAsia="zh-CN"/>
        </w:rPr>
      </w:pPr>
      <w:r w:rsidRPr="00D315FE">
        <w:rPr>
          <w:rFonts w:asciiTheme="minorEastAsia" w:eastAsiaTheme="minorEastAsia" w:hAnsiTheme="minorEastAsia" w:hint="eastAsia"/>
          <w:bCs/>
          <w:color w:val="000000" w:themeColor="text1"/>
          <w:sz w:val="21"/>
          <w:szCs w:val="28"/>
          <w:lang w:eastAsia="zh-CN"/>
        </w:rPr>
        <w:t>外围系统</w:t>
      </w:r>
      <w:r w:rsidR="00EA3217" w:rsidRPr="00D315FE">
        <w:rPr>
          <w:rFonts w:asciiTheme="minorEastAsia" w:eastAsiaTheme="minorEastAsia" w:hAnsiTheme="minorEastAsia" w:hint="eastAsia"/>
          <w:bCs/>
          <w:color w:val="000000" w:themeColor="text1"/>
          <w:sz w:val="21"/>
          <w:szCs w:val="28"/>
          <w:lang w:eastAsia="zh-CN"/>
        </w:rPr>
        <w:t>用一个用户连接</w:t>
      </w:r>
      <w:r w:rsidR="004C4C34" w:rsidRPr="00D315FE">
        <w:rPr>
          <w:rFonts w:asciiTheme="minorEastAsia" w:eastAsiaTheme="minorEastAsia" w:hAnsiTheme="minorEastAsia"/>
          <w:color w:val="000000" w:themeColor="text1"/>
          <w:sz w:val="21"/>
          <w:szCs w:val="28"/>
          <w:lang w:eastAsia="zh-CN"/>
        </w:rPr>
        <w:t>SAP</w:t>
      </w:r>
      <w:r w:rsidR="00EA3217" w:rsidRPr="00D315FE">
        <w:rPr>
          <w:rFonts w:asciiTheme="minorEastAsia" w:eastAsiaTheme="minorEastAsia" w:hAnsiTheme="minorEastAsia" w:hint="eastAsia"/>
          <w:color w:val="000000" w:themeColor="text1"/>
          <w:sz w:val="21"/>
          <w:szCs w:val="28"/>
          <w:lang w:eastAsia="zh-CN"/>
        </w:rPr>
        <w:t>系统，</w:t>
      </w:r>
      <w:r w:rsidRPr="00D315FE">
        <w:rPr>
          <w:rFonts w:asciiTheme="minorEastAsia" w:eastAsiaTheme="minorEastAsia" w:hAnsiTheme="minorEastAsia" w:hint="eastAsia"/>
          <w:bCs/>
          <w:color w:val="000000" w:themeColor="text1"/>
          <w:sz w:val="21"/>
          <w:szCs w:val="28"/>
          <w:lang w:eastAsia="zh-CN"/>
        </w:rPr>
        <w:t>外围系统</w:t>
      </w:r>
      <w:r w:rsidR="00EA3217" w:rsidRPr="00D315FE">
        <w:rPr>
          <w:rFonts w:asciiTheme="minorEastAsia" w:eastAsiaTheme="minorEastAsia" w:hAnsiTheme="minorEastAsia" w:hint="eastAsia"/>
          <w:bCs/>
          <w:color w:val="000000" w:themeColor="text1"/>
          <w:sz w:val="21"/>
          <w:szCs w:val="28"/>
          <w:lang w:eastAsia="zh-CN"/>
        </w:rPr>
        <w:t>需要有安全控制功能。</w:t>
      </w:r>
      <w:r w:rsidR="00EA3217" w:rsidRPr="00D315FE">
        <w:rPr>
          <w:rFonts w:asciiTheme="minorEastAsia" w:eastAsiaTheme="minorEastAsia" w:hAnsiTheme="minorEastAsia"/>
          <w:bCs/>
          <w:color w:val="000000" w:themeColor="text1"/>
          <w:sz w:val="21"/>
          <w:szCs w:val="28"/>
          <w:lang w:eastAsia="zh-CN"/>
        </w:rPr>
        <w:t xml:space="preserve"> </w:t>
      </w:r>
    </w:p>
    <w:p w14:paraId="0AF9FE7C" w14:textId="77777777" w:rsidR="00FD1559" w:rsidRPr="00D315FE" w:rsidRDefault="00D72A10">
      <w:pPr>
        <w:pStyle w:val="a1"/>
        <w:numPr>
          <w:ilvl w:val="0"/>
          <w:numId w:val="11"/>
        </w:numPr>
        <w:tabs>
          <w:tab w:val="clear" w:pos="720"/>
        </w:tabs>
        <w:spacing w:before="120"/>
        <w:jc w:val="left"/>
        <w:rPr>
          <w:rFonts w:asciiTheme="minorEastAsia" w:eastAsiaTheme="minorEastAsia" w:hAnsiTheme="minorEastAsia"/>
          <w:bCs/>
          <w:color w:val="000000" w:themeColor="text1"/>
          <w:sz w:val="21"/>
          <w:szCs w:val="28"/>
          <w:lang w:eastAsia="zh-CN"/>
        </w:rPr>
      </w:pPr>
      <w:r w:rsidRPr="00D315FE">
        <w:rPr>
          <w:rFonts w:asciiTheme="minorEastAsia" w:eastAsiaTheme="minorEastAsia" w:hAnsiTheme="minorEastAsia" w:hint="eastAsia"/>
          <w:bCs/>
          <w:color w:val="000000" w:themeColor="text1"/>
          <w:sz w:val="21"/>
          <w:szCs w:val="28"/>
          <w:lang w:eastAsia="zh-CN"/>
        </w:rPr>
        <w:t>外围系统</w:t>
      </w:r>
      <w:r w:rsidR="00EA3217" w:rsidRPr="00D315FE">
        <w:rPr>
          <w:rFonts w:asciiTheme="minorEastAsia" w:eastAsiaTheme="minorEastAsia" w:hAnsiTheme="minorEastAsia" w:hint="eastAsia"/>
          <w:bCs/>
          <w:color w:val="000000" w:themeColor="text1"/>
          <w:sz w:val="21"/>
          <w:szCs w:val="28"/>
          <w:lang w:eastAsia="zh-CN"/>
        </w:rPr>
        <w:t>应尽量减少传入</w:t>
      </w:r>
      <w:r w:rsidR="004C4C34" w:rsidRPr="00D315FE">
        <w:rPr>
          <w:rFonts w:asciiTheme="minorEastAsia" w:eastAsiaTheme="minorEastAsia" w:hAnsiTheme="minorEastAsia"/>
          <w:color w:val="000000" w:themeColor="text1"/>
          <w:sz w:val="21"/>
          <w:szCs w:val="28"/>
          <w:lang w:eastAsia="zh-CN"/>
        </w:rPr>
        <w:t>SAP</w:t>
      </w:r>
      <w:r w:rsidR="00EA3217" w:rsidRPr="00D315FE">
        <w:rPr>
          <w:rFonts w:asciiTheme="minorEastAsia" w:eastAsiaTheme="minorEastAsia" w:hAnsiTheme="minorEastAsia"/>
          <w:color w:val="000000" w:themeColor="text1"/>
          <w:sz w:val="21"/>
          <w:szCs w:val="28"/>
          <w:lang w:eastAsia="zh-CN"/>
        </w:rPr>
        <w:t>系统</w:t>
      </w:r>
      <w:r w:rsidR="00EA3217" w:rsidRPr="00D315FE">
        <w:rPr>
          <w:rFonts w:asciiTheme="minorEastAsia" w:eastAsiaTheme="minorEastAsia" w:hAnsiTheme="minorEastAsia" w:hint="eastAsia"/>
          <w:color w:val="000000" w:themeColor="text1"/>
          <w:sz w:val="21"/>
          <w:szCs w:val="28"/>
          <w:lang w:eastAsia="zh-CN"/>
        </w:rPr>
        <w:t>的</w:t>
      </w:r>
      <w:r w:rsidR="00EA3217" w:rsidRPr="00D315FE">
        <w:rPr>
          <w:rFonts w:asciiTheme="minorEastAsia" w:eastAsiaTheme="minorEastAsia" w:hAnsiTheme="minorEastAsia" w:hint="eastAsia"/>
          <w:bCs/>
          <w:color w:val="000000" w:themeColor="text1"/>
          <w:sz w:val="21"/>
          <w:szCs w:val="28"/>
          <w:lang w:eastAsia="zh-CN"/>
        </w:rPr>
        <w:t>数据量，尽量降低连接</w:t>
      </w:r>
      <w:r w:rsidR="00F12C4B" w:rsidRPr="00D315FE">
        <w:rPr>
          <w:rFonts w:asciiTheme="minorEastAsia" w:eastAsiaTheme="minorEastAsia" w:hAnsiTheme="minorEastAsia"/>
          <w:color w:val="000000" w:themeColor="text1"/>
          <w:sz w:val="21"/>
          <w:szCs w:val="28"/>
          <w:lang w:eastAsia="zh-CN"/>
        </w:rPr>
        <w:t>SAP</w:t>
      </w:r>
      <w:r w:rsidR="00EA3217" w:rsidRPr="00D315FE">
        <w:rPr>
          <w:rFonts w:asciiTheme="minorEastAsia" w:eastAsiaTheme="minorEastAsia" w:hAnsiTheme="minorEastAsia" w:hint="eastAsia"/>
          <w:color w:val="000000" w:themeColor="text1"/>
          <w:sz w:val="21"/>
          <w:szCs w:val="28"/>
          <w:lang w:eastAsia="zh-CN"/>
        </w:rPr>
        <w:t>系统的</w:t>
      </w:r>
      <w:r w:rsidR="00EA3217" w:rsidRPr="00D315FE">
        <w:rPr>
          <w:rFonts w:asciiTheme="minorEastAsia" w:eastAsiaTheme="minorEastAsia" w:hAnsiTheme="minorEastAsia" w:hint="eastAsia"/>
          <w:bCs/>
          <w:color w:val="000000" w:themeColor="text1"/>
          <w:sz w:val="21"/>
          <w:szCs w:val="28"/>
          <w:lang w:eastAsia="zh-CN"/>
        </w:rPr>
        <w:t>时间。</w:t>
      </w:r>
    </w:p>
    <w:p w14:paraId="33A48A8D" w14:textId="77777777" w:rsidR="00FD1559" w:rsidRPr="00D315FE" w:rsidRDefault="00D72A10" w:rsidP="00D72A10">
      <w:pPr>
        <w:pStyle w:val="a1"/>
        <w:numPr>
          <w:ilvl w:val="0"/>
          <w:numId w:val="11"/>
        </w:numPr>
        <w:tabs>
          <w:tab w:val="clear" w:pos="720"/>
        </w:tabs>
        <w:spacing w:before="120"/>
        <w:jc w:val="left"/>
        <w:rPr>
          <w:rFonts w:asciiTheme="minorEastAsia" w:eastAsiaTheme="minorEastAsia" w:hAnsiTheme="minorEastAsia"/>
          <w:bCs/>
          <w:color w:val="000000" w:themeColor="text1"/>
          <w:sz w:val="21"/>
          <w:szCs w:val="28"/>
          <w:lang w:eastAsia="zh-CN"/>
        </w:rPr>
      </w:pPr>
      <w:r w:rsidRPr="00D315FE">
        <w:rPr>
          <w:rFonts w:asciiTheme="minorEastAsia" w:eastAsiaTheme="minorEastAsia" w:hAnsiTheme="minorEastAsia" w:hint="eastAsia"/>
          <w:bCs/>
          <w:color w:val="000000" w:themeColor="text1"/>
          <w:sz w:val="21"/>
          <w:szCs w:val="28"/>
          <w:lang w:eastAsia="zh-CN"/>
        </w:rPr>
        <w:t>外围系统</w:t>
      </w:r>
      <w:r w:rsidR="00EA3217" w:rsidRPr="00D315FE">
        <w:rPr>
          <w:rFonts w:asciiTheme="minorEastAsia" w:eastAsiaTheme="minorEastAsia" w:hAnsiTheme="minorEastAsia" w:hint="eastAsia"/>
          <w:bCs/>
          <w:color w:val="000000" w:themeColor="text1"/>
          <w:sz w:val="21"/>
          <w:szCs w:val="28"/>
          <w:lang w:eastAsia="zh-CN"/>
        </w:rPr>
        <w:t>需要有纠错机制，在接口出错的时候，能够根据情况自动纠正重试。</w:t>
      </w:r>
      <w:r w:rsidR="00EA3217" w:rsidRPr="00D315FE">
        <w:rPr>
          <w:rFonts w:asciiTheme="minorEastAsia" w:eastAsiaTheme="minorEastAsia" w:hAnsiTheme="minorEastAsia"/>
          <w:bCs/>
          <w:color w:val="000000" w:themeColor="text1"/>
          <w:sz w:val="21"/>
          <w:szCs w:val="28"/>
          <w:lang w:eastAsia="zh-CN"/>
        </w:rPr>
        <w:t xml:space="preserve">  </w:t>
      </w:r>
    </w:p>
    <w:p w14:paraId="4A642335" w14:textId="77777777" w:rsidR="00FD1559" w:rsidRPr="00D315FE" w:rsidRDefault="00EA3217">
      <w:pPr>
        <w:pStyle w:val="a1"/>
        <w:numPr>
          <w:ilvl w:val="0"/>
          <w:numId w:val="11"/>
        </w:numPr>
        <w:tabs>
          <w:tab w:val="clear" w:pos="720"/>
        </w:tabs>
        <w:spacing w:before="120"/>
        <w:jc w:val="left"/>
        <w:rPr>
          <w:rFonts w:asciiTheme="minorEastAsia" w:eastAsiaTheme="minorEastAsia" w:hAnsiTheme="minorEastAsia"/>
          <w:bCs/>
          <w:color w:val="000000" w:themeColor="text1"/>
          <w:sz w:val="21"/>
          <w:szCs w:val="28"/>
          <w:lang w:eastAsia="zh-CN"/>
        </w:rPr>
      </w:pPr>
      <w:r w:rsidRPr="00D315FE">
        <w:rPr>
          <w:rFonts w:asciiTheme="minorEastAsia" w:eastAsiaTheme="minorEastAsia" w:hAnsiTheme="minorEastAsia" w:hint="eastAsia"/>
          <w:bCs/>
          <w:color w:val="000000" w:themeColor="text1"/>
          <w:sz w:val="21"/>
          <w:szCs w:val="28"/>
          <w:lang w:eastAsia="zh-CN"/>
        </w:rPr>
        <w:t>一种类型的数据，以单向传递为主，避免双向传递。</w:t>
      </w:r>
      <w:r w:rsidRPr="00D315FE">
        <w:rPr>
          <w:rFonts w:asciiTheme="minorEastAsia" w:eastAsiaTheme="minorEastAsia" w:hAnsiTheme="minorEastAsia"/>
          <w:bCs/>
          <w:color w:val="000000" w:themeColor="text1"/>
          <w:sz w:val="21"/>
          <w:szCs w:val="28"/>
          <w:lang w:eastAsia="zh-CN"/>
        </w:rPr>
        <w:t xml:space="preserve"> </w:t>
      </w:r>
    </w:p>
    <w:p w14:paraId="7EA775E0" w14:textId="77777777" w:rsidR="00FD1559" w:rsidRPr="00D315FE" w:rsidRDefault="00EA3217">
      <w:pPr>
        <w:pStyle w:val="a1"/>
        <w:numPr>
          <w:ilvl w:val="0"/>
          <w:numId w:val="11"/>
        </w:numPr>
        <w:tabs>
          <w:tab w:val="clear" w:pos="720"/>
        </w:tabs>
        <w:spacing w:before="120"/>
        <w:jc w:val="left"/>
        <w:rPr>
          <w:rFonts w:asciiTheme="minorEastAsia" w:eastAsiaTheme="minorEastAsia" w:hAnsiTheme="minorEastAsia"/>
          <w:bCs/>
          <w:color w:val="000000" w:themeColor="text1"/>
          <w:sz w:val="21"/>
          <w:szCs w:val="28"/>
          <w:lang w:eastAsia="zh-CN"/>
        </w:rPr>
      </w:pPr>
      <w:r w:rsidRPr="00D315FE">
        <w:rPr>
          <w:rFonts w:asciiTheme="minorEastAsia" w:eastAsiaTheme="minorEastAsia" w:hAnsiTheme="minorEastAsia" w:hint="eastAsia"/>
          <w:bCs/>
          <w:color w:val="000000" w:themeColor="text1"/>
          <w:sz w:val="21"/>
          <w:szCs w:val="28"/>
          <w:lang w:eastAsia="zh-CN"/>
        </w:rPr>
        <w:t>乙方公司只负责</w:t>
      </w:r>
      <w:r w:rsidR="004C4C34" w:rsidRPr="00D315FE">
        <w:rPr>
          <w:rFonts w:asciiTheme="minorEastAsia" w:eastAsiaTheme="minorEastAsia" w:hAnsiTheme="minorEastAsia"/>
          <w:color w:val="000000" w:themeColor="text1"/>
          <w:sz w:val="21"/>
          <w:szCs w:val="28"/>
          <w:lang w:eastAsia="zh-CN"/>
        </w:rPr>
        <w:t>SAP</w:t>
      </w:r>
      <w:r w:rsidRPr="00D315FE">
        <w:rPr>
          <w:rFonts w:asciiTheme="minorEastAsia" w:eastAsiaTheme="minorEastAsia" w:hAnsiTheme="minorEastAsia" w:hint="eastAsia"/>
          <w:color w:val="000000" w:themeColor="text1"/>
          <w:sz w:val="21"/>
          <w:szCs w:val="28"/>
          <w:lang w:eastAsia="zh-CN"/>
        </w:rPr>
        <w:t>系统</w:t>
      </w:r>
      <w:r w:rsidR="00E55B33" w:rsidRPr="00D315FE">
        <w:rPr>
          <w:rFonts w:asciiTheme="minorEastAsia" w:eastAsiaTheme="minorEastAsia" w:hAnsiTheme="minorEastAsia" w:hint="eastAsia"/>
          <w:bCs/>
          <w:color w:val="000000" w:themeColor="text1"/>
          <w:sz w:val="21"/>
          <w:szCs w:val="28"/>
          <w:lang w:eastAsia="zh-CN"/>
        </w:rPr>
        <w:t>中的接口实现</w:t>
      </w:r>
      <w:r w:rsidRPr="00D315FE">
        <w:rPr>
          <w:rFonts w:asciiTheme="minorEastAsia" w:eastAsiaTheme="minorEastAsia" w:hAnsiTheme="minorEastAsia" w:hint="eastAsia"/>
          <w:bCs/>
          <w:color w:val="000000" w:themeColor="text1"/>
          <w:sz w:val="21"/>
          <w:szCs w:val="28"/>
          <w:lang w:eastAsia="zh-CN"/>
        </w:rPr>
        <w:t>，不负责对接口方案要求的第三方软件进行开发；并且不保证第三方供应商所开发接口程序的质量；如果由于第三方软件供应商的原因(包括但不限于程序质量或进度配合方面)导致项目延期或者乙方人天的额外增加，乙方有权利要求甲方进行补偿。甲乙双方</w:t>
      </w:r>
      <w:r w:rsidRPr="00D315FE">
        <w:rPr>
          <w:rFonts w:asciiTheme="minorEastAsia" w:eastAsiaTheme="minorEastAsia" w:hAnsiTheme="minorEastAsia"/>
          <w:bCs/>
          <w:color w:val="000000" w:themeColor="text1"/>
          <w:sz w:val="21"/>
          <w:szCs w:val="28"/>
          <w:lang w:eastAsia="zh-CN"/>
        </w:rPr>
        <w:t>负责对第三方供应商开发程序接口质量的验收。</w:t>
      </w:r>
    </w:p>
    <w:p w14:paraId="79621978" w14:textId="77777777" w:rsidR="00FD1559" w:rsidRPr="00D315FE" w:rsidRDefault="00EA3217">
      <w:pPr>
        <w:pStyle w:val="a1"/>
        <w:numPr>
          <w:ilvl w:val="0"/>
          <w:numId w:val="11"/>
        </w:numPr>
        <w:tabs>
          <w:tab w:val="clear" w:pos="720"/>
        </w:tabs>
        <w:spacing w:before="120"/>
        <w:jc w:val="left"/>
        <w:rPr>
          <w:rFonts w:asciiTheme="minorEastAsia" w:eastAsiaTheme="minorEastAsia" w:hAnsiTheme="minorEastAsia"/>
          <w:b/>
          <w:bCs/>
          <w:color w:val="000000" w:themeColor="text1"/>
          <w:sz w:val="24"/>
          <w:szCs w:val="28"/>
          <w:lang w:eastAsia="zh-CN"/>
        </w:rPr>
      </w:pPr>
      <w:r w:rsidRPr="00D315FE">
        <w:rPr>
          <w:rFonts w:asciiTheme="minorEastAsia" w:eastAsiaTheme="minorEastAsia" w:hAnsiTheme="minorEastAsia" w:hint="eastAsia"/>
          <w:bCs/>
          <w:color w:val="000000" w:themeColor="text1"/>
          <w:sz w:val="21"/>
          <w:szCs w:val="28"/>
          <w:lang w:eastAsia="zh-CN"/>
        </w:rPr>
        <w:t>为保证接口的顺利实施，接口的实施计划须按照</w:t>
      </w:r>
      <w:r w:rsidR="004C4C34" w:rsidRPr="00D315FE">
        <w:rPr>
          <w:rFonts w:asciiTheme="minorEastAsia" w:eastAsiaTheme="minorEastAsia" w:hAnsiTheme="minorEastAsia"/>
          <w:color w:val="000000" w:themeColor="text1"/>
          <w:sz w:val="21"/>
          <w:szCs w:val="28"/>
          <w:lang w:eastAsia="zh-CN"/>
        </w:rPr>
        <w:t>SAP</w:t>
      </w:r>
      <w:r w:rsidRPr="00D315FE">
        <w:rPr>
          <w:rFonts w:asciiTheme="minorEastAsia" w:eastAsiaTheme="minorEastAsia" w:hAnsiTheme="minorEastAsia" w:hint="eastAsia"/>
          <w:color w:val="000000" w:themeColor="text1"/>
          <w:sz w:val="21"/>
          <w:szCs w:val="28"/>
          <w:lang w:eastAsia="zh-CN"/>
        </w:rPr>
        <w:t>系统实</w:t>
      </w:r>
      <w:r w:rsidRPr="00D315FE">
        <w:rPr>
          <w:rFonts w:asciiTheme="minorEastAsia" w:eastAsiaTheme="minorEastAsia" w:hAnsiTheme="minorEastAsia" w:hint="eastAsia"/>
          <w:bCs/>
          <w:color w:val="000000" w:themeColor="text1"/>
          <w:sz w:val="21"/>
          <w:szCs w:val="28"/>
          <w:lang w:eastAsia="zh-CN"/>
        </w:rPr>
        <w:t>施项目的整体实施计划来保证，如果第三方供应商的接口质量和计划影响到</w:t>
      </w:r>
      <w:r w:rsidR="004C4C34" w:rsidRPr="00D315FE">
        <w:rPr>
          <w:rFonts w:asciiTheme="minorEastAsia" w:eastAsiaTheme="minorEastAsia" w:hAnsiTheme="minorEastAsia"/>
          <w:color w:val="000000" w:themeColor="text1"/>
          <w:sz w:val="21"/>
          <w:szCs w:val="28"/>
          <w:lang w:eastAsia="zh-CN"/>
        </w:rPr>
        <w:t>SAP</w:t>
      </w:r>
      <w:r w:rsidRPr="00D315FE">
        <w:rPr>
          <w:rFonts w:asciiTheme="minorEastAsia" w:eastAsiaTheme="minorEastAsia" w:hAnsiTheme="minorEastAsia" w:hint="eastAsia"/>
          <w:color w:val="000000" w:themeColor="text1"/>
          <w:sz w:val="21"/>
          <w:szCs w:val="28"/>
          <w:lang w:eastAsia="zh-CN"/>
        </w:rPr>
        <w:t>系统</w:t>
      </w:r>
      <w:r w:rsidRPr="00D315FE">
        <w:rPr>
          <w:rFonts w:asciiTheme="minorEastAsia" w:eastAsiaTheme="minorEastAsia" w:hAnsiTheme="minorEastAsia" w:hint="eastAsia"/>
          <w:bCs/>
          <w:color w:val="000000" w:themeColor="text1"/>
          <w:sz w:val="21"/>
          <w:szCs w:val="28"/>
          <w:lang w:eastAsia="zh-CN"/>
        </w:rPr>
        <w:t>实施项目的整体计划,乙方有权利不考虑第三方软件的接口集成,但需要设计好</w:t>
      </w:r>
      <w:r w:rsidR="004C4C34" w:rsidRPr="00D315FE">
        <w:rPr>
          <w:rFonts w:asciiTheme="minorEastAsia" w:eastAsiaTheme="minorEastAsia" w:hAnsiTheme="minorEastAsia"/>
          <w:color w:val="000000" w:themeColor="text1"/>
          <w:sz w:val="21"/>
          <w:szCs w:val="28"/>
          <w:lang w:eastAsia="zh-CN"/>
        </w:rPr>
        <w:t>SAP</w:t>
      </w:r>
      <w:r w:rsidRPr="00D315FE">
        <w:rPr>
          <w:rFonts w:asciiTheme="minorEastAsia" w:eastAsiaTheme="minorEastAsia" w:hAnsiTheme="minorEastAsia" w:hint="eastAsia"/>
          <w:color w:val="000000" w:themeColor="text1"/>
          <w:sz w:val="21"/>
          <w:szCs w:val="28"/>
          <w:lang w:eastAsia="zh-CN"/>
        </w:rPr>
        <w:t>系统方</w:t>
      </w:r>
      <w:r w:rsidRPr="00D315FE">
        <w:rPr>
          <w:rFonts w:asciiTheme="minorEastAsia" w:eastAsiaTheme="minorEastAsia" w:hAnsiTheme="minorEastAsia" w:hint="eastAsia"/>
          <w:bCs/>
          <w:color w:val="000000" w:themeColor="text1"/>
          <w:sz w:val="21"/>
          <w:szCs w:val="28"/>
          <w:lang w:eastAsia="zh-CN"/>
        </w:rPr>
        <w:t>的单方接口方案</w:t>
      </w:r>
      <w:r w:rsidR="00E55B33" w:rsidRPr="00D315FE">
        <w:rPr>
          <w:rFonts w:asciiTheme="minorEastAsia" w:eastAsiaTheme="minorEastAsia" w:hAnsiTheme="minorEastAsia" w:hint="eastAsia"/>
          <w:bCs/>
          <w:color w:val="000000" w:themeColor="text1"/>
          <w:sz w:val="21"/>
          <w:szCs w:val="28"/>
          <w:lang w:eastAsia="zh-CN"/>
        </w:rPr>
        <w:t>。</w:t>
      </w:r>
    </w:p>
    <w:p w14:paraId="4377FD9D" w14:textId="77777777" w:rsidR="00FD1559" w:rsidRPr="00D315FE" w:rsidRDefault="008921C6">
      <w:pPr>
        <w:pStyle w:val="3"/>
        <w:keepLines/>
        <w:overflowPunct w:val="0"/>
        <w:autoSpaceDE w:val="0"/>
        <w:autoSpaceDN w:val="0"/>
        <w:adjustRightInd w:val="0"/>
        <w:spacing w:before="120" w:after="120"/>
        <w:ind w:left="720"/>
        <w:textAlignment w:val="baseline"/>
        <w:rPr>
          <w:rFonts w:asciiTheme="minorEastAsia" w:eastAsiaTheme="minorEastAsia" w:hAnsiTheme="minorEastAsia"/>
          <w:color w:val="000000" w:themeColor="text1"/>
          <w:sz w:val="24"/>
          <w:szCs w:val="28"/>
        </w:rPr>
      </w:pPr>
      <w:bookmarkStart w:id="25" w:name="_Toc44393859"/>
      <w:r w:rsidRPr="00D315FE">
        <w:rPr>
          <w:rFonts w:asciiTheme="minorEastAsia" w:eastAsiaTheme="minorEastAsia" w:hAnsiTheme="minorEastAsia" w:hint="eastAsia"/>
          <w:color w:val="000000" w:themeColor="text1"/>
          <w:sz w:val="24"/>
          <w:szCs w:val="28"/>
        </w:rPr>
        <w:t>实施的报表</w:t>
      </w:r>
      <w:bookmarkEnd w:id="25"/>
    </w:p>
    <w:p w14:paraId="6D4954F6" w14:textId="17379293" w:rsidR="00FD1559" w:rsidRPr="00D315FE" w:rsidRDefault="00EA3217">
      <w:pPr>
        <w:pStyle w:val="a0"/>
        <w:rPr>
          <w:rFonts w:asciiTheme="minorEastAsia" w:eastAsiaTheme="minorEastAsia" w:hAnsiTheme="minorEastAsia"/>
          <w:color w:val="000000" w:themeColor="text1"/>
          <w:sz w:val="21"/>
          <w:szCs w:val="28"/>
          <w:lang w:eastAsia="zh-CN"/>
        </w:rPr>
      </w:pPr>
      <w:r w:rsidRPr="00D315FE">
        <w:rPr>
          <w:rFonts w:asciiTheme="minorEastAsia" w:eastAsiaTheme="minorEastAsia" w:hAnsiTheme="minorEastAsia" w:hint="eastAsia"/>
          <w:color w:val="000000" w:themeColor="text1"/>
          <w:sz w:val="21"/>
          <w:szCs w:val="28"/>
          <w:lang w:eastAsia="zh-CN"/>
        </w:rPr>
        <w:t>在本期项目对</w:t>
      </w:r>
      <w:r w:rsidR="00BD3B17" w:rsidRPr="00D315FE">
        <w:rPr>
          <w:rFonts w:asciiTheme="minorEastAsia" w:eastAsiaTheme="minorEastAsia" w:hAnsiTheme="minorEastAsia" w:hint="eastAsia"/>
          <w:color w:val="000000" w:themeColor="text1"/>
          <w:sz w:val="21"/>
          <w:szCs w:val="28"/>
          <w:lang w:eastAsia="zh-CN"/>
        </w:rPr>
        <w:t>SAP系统中的</w:t>
      </w:r>
      <w:r w:rsidRPr="00D315FE">
        <w:rPr>
          <w:rFonts w:asciiTheme="minorEastAsia" w:eastAsiaTheme="minorEastAsia" w:hAnsiTheme="minorEastAsia" w:hint="eastAsia"/>
          <w:color w:val="000000" w:themeColor="text1"/>
          <w:sz w:val="21"/>
          <w:szCs w:val="28"/>
          <w:lang w:eastAsia="zh-CN"/>
        </w:rPr>
        <w:t>报表开发双方约定如下：</w:t>
      </w:r>
    </w:p>
    <w:p w14:paraId="314D54E8" w14:textId="3C67D247" w:rsidR="00FD1559" w:rsidRPr="00D315FE" w:rsidRDefault="00E95A0A">
      <w:pPr>
        <w:pStyle w:val="a0"/>
        <w:rPr>
          <w:rFonts w:asciiTheme="minorEastAsia" w:eastAsiaTheme="minorEastAsia" w:hAnsiTheme="minorEastAsia"/>
          <w:color w:val="000000" w:themeColor="text1"/>
          <w:sz w:val="21"/>
          <w:szCs w:val="28"/>
          <w:lang w:eastAsia="zh-CN"/>
        </w:rPr>
      </w:pPr>
      <w:r w:rsidRPr="00D315FE">
        <w:rPr>
          <w:rFonts w:asciiTheme="minorEastAsia" w:eastAsiaTheme="minorEastAsia" w:hAnsiTheme="minorEastAsia" w:hint="eastAsia"/>
          <w:color w:val="000000" w:themeColor="text1"/>
          <w:sz w:val="21"/>
          <w:szCs w:val="28"/>
          <w:lang w:eastAsia="zh-CN"/>
        </w:rPr>
        <w:t>除</w:t>
      </w:r>
      <w:r w:rsidR="00B65C1D" w:rsidRPr="00D315FE">
        <w:rPr>
          <w:rFonts w:asciiTheme="minorEastAsia" w:eastAsiaTheme="minorEastAsia" w:hAnsiTheme="minorEastAsia"/>
          <w:color w:val="000000" w:themeColor="text1"/>
          <w:sz w:val="21"/>
          <w:szCs w:val="28"/>
          <w:lang w:eastAsia="zh-CN"/>
        </w:rPr>
        <w:t>SAP</w:t>
      </w:r>
      <w:r w:rsidRPr="00D315FE">
        <w:rPr>
          <w:rFonts w:asciiTheme="minorEastAsia" w:eastAsiaTheme="minorEastAsia" w:hAnsiTheme="minorEastAsia" w:hint="eastAsia"/>
          <w:color w:val="000000" w:themeColor="text1"/>
          <w:sz w:val="21"/>
          <w:szCs w:val="28"/>
          <w:lang w:eastAsia="zh-CN"/>
        </w:rPr>
        <w:t>系统提供的报表外，</w:t>
      </w:r>
      <w:r w:rsidR="00B22E41" w:rsidRPr="00D315FE">
        <w:rPr>
          <w:rFonts w:asciiTheme="minorEastAsia" w:eastAsiaTheme="minorEastAsia" w:hAnsiTheme="minorEastAsia" w:hint="eastAsia"/>
          <w:color w:val="000000" w:themeColor="text1"/>
          <w:sz w:val="21"/>
          <w:szCs w:val="28"/>
          <w:lang w:eastAsia="zh-CN"/>
        </w:rPr>
        <w:t>在SA</w:t>
      </w:r>
      <w:r w:rsidR="00B65C1D" w:rsidRPr="00D315FE">
        <w:rPr>
          <w:rFonts w:asciiTheme="minorEastAsia" w:eastAsiaTheme="minorEastAsia" w:hAnsiTheme="minorEastAsia" w:hint="eastAsia"/>
          <w:color w:val="000000" w:themeColor="text1"/>
          <w:sz w:val="21"/>
          <w:szCs w:val="28"/>
          <w:lang w:eastAsia="zh-CN"/>
        </w:rPr>
        <w:t>P</w:t>
      </w:r>
      <w:r w:rsidR="00B22E41" w:rsidRPr="00D315FE">
        <w:rPr>
          <w:rFonts w:asciiTheme="minorEastAsia" w:eastAsiaTheme="minorEastAsia" w:hAnsiTheme="minorEastAsia" w:hint="eastAsia"/>
          <w:color w:val="000000" w:themeColor="text1"/>
          <w:sz w:val="21"/>
          <w:szCs w:val="28"/>
          <w:lang w:eastAsia="zh-CN"/>
        </w:rPr>
        <w:t>系统中进行</w:t>
      </w:r>
      <w:r w:rsidR="00B57510" w:rsidRPr="00D315FE">
        <w:rPr>
          <w:rFonts w:asciiTheme="minorEastAsia" w:eastAsiaTheme="minorEastAsia" w:hAnsiTheme="minorEastAsia" w:hint="eastAsia"/>
          <w:color w:val="000000" w:themeColor="text1"/>
          <w:sz w:val="21"/>
          <w:szCs w:val="28"/>
          <w:lang w:eastAsia="zh-CN"/>
        </w:rPr>
        <w:t>实现</w:t>
      </w:r>
      <w:r w:rsidR="00B65C1D" w:rsidRPr="00D315FE">
        <w:rPr>
          <w:rFonts w:asciiTheme="minorEastAsia" w:eastAsiaTheme="minorEastAsia" w:hAnsiTheme="minorEastAsia" w:hint="eastAsia"/>
          <w:color w:val="000000" w:themeColor="text1"/>
          <w:sz w:val="21"/>
          <w:szCs w:val="28"/>
          <w:lang w:eastAsia="zh-CN"/>
        </w:rPr>
        <w:t>的报表</w:t>
      </w:r>
      <w:r w:rsidR="00B22E41" w:rsidRPr="00D315FE">
        <w:rPr>
          <w:rFonts w:asciiTheme="minorEastAsia" w:eastAsiaTheme="minorEastAsia" w:hAnsiTheme="minorEastAsia" w:hint="eastAsia"/>
          <w:color w:val="000000" w:themeColor="text1"/>
          <w:sz w:val="21"/>
          <w:szCs w:val="28"/>
          <w:lang w:eastAsia="zh-CN"/>
        </w:rPr>
        <w:t>，</w:t>
      </w:r>
      <w:r w:rsidR="00EA3217" w:rsidRPr="00D315FE">
        <w:rPr>
          <w:rFonts w:asciiTheme="minorEastAsia" w:eastAsiaTheme="minorEastAsia" w:hAnsiTheme="minorEastAsia" w:hint="eastAsia"/>
          <w:color w:val="000000" w:themeColor="text1"/>
          <w:sz w:val="21"/>
          <w:szCs w:val="28"/>
          <w:lang w:eastAsia="zh-CN"/>
        </w:rPr>
        <w:t>数量不超过</w:t>
      </w:r>
      <w:r w:rsidR="00FB68CB" w:rsidRPr="00D315FE">
        <w:rPr>
          <w:rFonts w:asciiTheme="minorEastAsia" w:eastAsiaTheme="minorEastAsia" w:hAnsiTheme="minorEastAsia"/>
          <w:color w:val="000000" w:themeColor="text1"/>
          <w:sz w:val="21"/>
          <w:szCs w:val="28"/>
          <w:lang w:eastAsia="zh-CN"/>
        </w:rPr>
        <w:t>1</w:t>
      </w:r>
      <w:r w:rsidR="00EA3217" w:rsidRPr="00D315FE">
        <w:rPr>
          <w:rFonts w:asciiTheme="minorEastAsia" w:eastAsiaTheme="minorEastAsia" w:hAnsiTheme="minorEastAsia"/>
          <w:color w:val="000000" w:themeColor="text1"/>
          <w:sz w:val="21"/>
          <w:szCs w:val="28"/>
          <w:lang w:eastAsia="zh-CN"/>
        </w:rPr>
        <w:t>0</w:t>
      </w:r>
      <w:r w:rsidR="00B65C1D" w:rsidRPr="00D315FE">
        <w:rPr>
          <w:rFonts w:asciiTheme="minorEastAsia" w:eastAsiaTheme="minorEastAsia" w:hAnsiTheme="minorEastAsia" w:hint="eastAsia"/>
          <w:color w:val="000000" w:themeColor="text1"/>
          <w:sz w:val="21"/>
          <w:szCs w:val="28"/>
          <w:lang w:eastAsia="zh-CN"/>
        </w:rPr>
        <w:t>张，超出此范围外的其他报表</w:t>
      </w:r>
      <w:r w:rsidR="00EA3217" w:rsidRPr="00D315FE">
        <w:rPr>
          <w:rFonts w:asciiTheme="minorEastAsia" w:eastAsiaTheme="minorEastAsia" w:hAnsiTheme="minorEastAsia" w:hint="eastAsia"/>
          <w:color w:val="000000" w:themeColor="text1"/>
          <w:sz w:val="21"/>
          <w:szCs w:val="28"/>
          <w:lang w:eastAsia="zh-CN"/>
        </w:rPr>
        <w:t>做项目变更处理</w:t>
      </w:r>
      <w:r w:rsidR="00456442">
        <w:rPr>
          <w:rFonts w:asciiTheme="minorEastAsia" w:eastAsiaTheme="minorEastAsia" w:hAnsiTheme="minorEastAsia" w:hint="eastAsia"/>
          <w:color w:val="000000" w:themeColor="text1"/>
          <w:sz w:val="21"/>
          <w:szCs w:val="28"/>
          <w:lang w:eastAsia="zh-CN"/>
        </w:rPr>
        <w:t>,均只按照实施期间S</w:t>
      </w:r>
      <w:r w:rsidR="00456442">
        <w:rPr>
          <w:rFonts w:asciiTheme="minorEastAsia" w:eastAsiaTheme="minorEastAsia" w:hAnsiTheme="minorEastAsia"/>
          <w:color w:val="000000" w:themeColor="text1"/>
          <w:sz w:val="21"/>
          <w:szCs w:val="28"/>
          <w:lang w:eastAsia="zh-CN"/>
        </w:rPr>
        <w:t xml:space="preserve">4C </w:t>
      </w:r>
      <w:r w:rsidR="00456442">
        <w:rPr>
          <w:rFonts w:asciiTheme="minorEastAsia" w:eastAsiaTheme="minorEastAsia" w:hAnsiTheme="minorEastAsia" w:hint="eastAsia"/>
          <w:color w:val="000000" w:themeColor="text1"/>
          <w:sz w:val="21"/>
          <w:szCs w:val="28"/>
          <w:lang w:eastAsia="zh-CN"/>
        </w:rPr>
        <w:t>版本可支持的自定义报表功能实现</w:t>
      </w:r>
      <w:r w:rsidR="00EA3217" w:rsidRPr="00D315FE">
        <w:rPr>
          <w:rFonts w:asciiTheme="minorEastAsia" w:eastAsiaTheme="minorEastAsia" w:hAnsiTheme="minorEastAsia" w:hint="eastAsia"/>
          <w:color w:val="000000" w:themeColor="text1"/>
          <w:sz w:val="21"/>
          <w:szCs w:val="28"/>
          <w:lang w:eastAsia="zh-CN"/>
        </w:rPr>
        <w:t>。</w:t>
      </w:r>
    </w:p>
    <w:p w14:paraId="336C151E" w14:textId="77777777" w:rsidR="00FD1559" w:rsidRPr="00D315FE" w:rsidRDefault="00667351">
      <w:pPr>
        <w:pStyle w:val="3"/>
        <w:keepLines/>
        <w:overflowPunct w:val="0"/>
        <w:autoSpaceDE w:val="0"/>
        <w:autoSpaceDN w:val="0"/>
        <w:adjustRightInd w:val="0"/>
        <w:spacing w:before="120" w:after="120"/>
        <w:ind w:left="720"/>
        <w:textAlignment w:val="baseline"/>
        <w:rPr>
          <w:rFonts w:asciiTheme="minorEastAsia" w:eastAsiaTheme="minorEastAsia" w:hAnsiTheme="minorEastAsia"/>
          <w:color w:val="000000" w:themeColor="text1"/>
          <w:sz w:val="24"/>
          <w:szCs w:val="28"/>
        </w:rPr>
      </w:pPr>
      <w:bookmarkStart w:id="26" w:name="_Toc44393860"/>
      <w:r w:rsidRPr="00D315FE">
        <w:rPr>
          <w:rFonts w:asciiTheme="minorEastAsia" w:eastAsiaTheme="minorEastAsia" w:hAnsiTheme="minorEastAsia" w:hint="eastAsia"/>
          <w:color w:val="000000" w:themeColor="text1"/>
          <w:sz w:val="24"/>
          <w:szCs w:val="28"/>
        </w:rPr>
        <w:t>实施的打印表单</w:t>
      </w:r>
      <w:bookmarkEnd w:id="26"/>
    </w:p>
    <w:p w14:paraId="5472E7AE" w14:textId="77777777" w:rsidR="00FD1559" w:rsidRPr="00D315FE" w:rsidRDefault="00E95A0A" w:rsidP="00E95A0A">
      <w:pPr>
        <w:pStyle w:val="a0"/>
        <w:ind w:left="0"/>
        <w:rPr>
          <w:rFonts w:asciiTheme="minorEastAsia" w:eastAsiaTheme="minorEastAsia" w:hAnsiTheme="minorEastAsia"/>
          <w:color w:val="000000" w:themeColor="text1"/>
          <w:sz w:val="21"/>
          <w:szCs w:val="28"/>
          <w:lang w:eastAsia="zh-CN"/>
        </w:rPr>
      </w:pPr>
      <w:r w:rsidRPr="00D315FE">
        <w:rPr>
          <w:rFonts w:asciiTheme="minorEastAsia" w:eastAsiaTheme="minorEastAsia" w:hAnsiTheme="minorEastAsia"/>
          <w:color w:val="000000" w:themeColor="text1"/>
          <w:sz w:val="21"/>
          <w:szCs w:val="28"/>
          <w:lang w:eastAsia="zh-CN"/>
        </w:rPr>
        <w:tab/>
      </w:r>
      <w:r w:rsidR="00EA3217" w:rsidRPr="00D315FE">
        <w:rPr>
          <w:rFonts w:asciiTheme="minorEastAsia" w:eastAsiaTheme="minorEastAsia" w:hAnsiTheme="minorEastAsia" w:hint="eastAsia"/>
          <w:color w:val="000000" w:themeColor="text1"/>
          <w:sz w:val="21"/>
          <w:szCs w:val="28"/>
          <w:lang w:eastAsia="zh-CN"/>
        </w:rPr>
        <w:t>在本期项目对</w:t>
      </w:r>
      <w:r w:rsidR="00747A05" w:rsidRPr="00D315FE">
        <w:rPr>
          <w:rFonts w:asciiTheme="minorEastAsia" w:eastAsiaTheme="minorEastAsia" w:hAnsiTheme="minorEastAsia" w:hint="eastAsia"/>
          <w:color w:val="000000" w:themeColor="text1"/>
          <w:sz w:val="21"/>
          <w:szCs w:val="28"/>
          <w:lang w:eastAsia="zh-CN"/>
        </w:rPr>
        <w:t>SAP系统</w:t>
      </w:r>
      <w:r w:rsidR="00EA3217" w:rsidRPr="00D315FE">
        <w:rPr>
          <w:rFonts w:asciiTheme="minorEastAsia" w:eastAsiaTheme="minorEastAsia" w:hAnsiTheme="minorEastAsia" w:hint="eastAsia"/>
          <w:color w:val="000000" w:themeColor="text1"/>
          <w:sz w:val="21"/>
          <w:szCs w:val="28"/>
          <w:lang w:eastAsia="zh-CN"/>
        </w:rPr>
        <w:t>打印表单开发双方约定如下：</w:t>
      </w:r>
    </w:p>
    <w:p w14:paraId="572ED880" w14:textId="06ABE331" w:rsidR="00FD1559" w:rsidRPr="00D315FE" w:rsidRDefault="00EA3217" w:rsidP="00E95A0A">
      <w:pPr>
        <w:pStyle w:val="a0"/>
        <w:rPr>
          <w:rFonts w:asciiTheme="minorEastAsia" w:eastAsiaTheme="minorEastAsia" w:hAnsiTheme="minorEastAsia"/>
          <w:color w:val="000000" w:themeColor="text1"/>
          <w:sz w:val="21"/>
          <w:szCs w:val="28"/>
          <w:lang w:eastAsia="zh-CN"/>
        </w:rPr>
      </w:pPr>
      <w:r w:rsidRPr="00D315FE">
        <w:rPr>
          <w:rFonts w:asciiTheme="minorEastAsia" w:eastAsiaTheme="minorEastAsia" w:hAnsiTheme="minorEastAsia" w:hint="eastAsia"/>
          <w:color w:val="000000" w:themeColor="text1"/>
          <w:sz w:val="21"/>
          <w:szCs w:val="28"/>
          <w:lang w:eastAsia="zh-CN"/>
        </w:rPr>
        <w:t>除</w:t>
      </w:r>
      <w:r w:rsidR="00323B33" w:rsidRPr="00D315FE">
        <w:rPr>
          <w:rFonts w:asciiTheme="minorEastAsia" w:eastAsiaTheme="minorEastAsia" w:hAnsiTheme="minorEastAsia"/>
          <w:color w:val="000000" w:themeColor="text1"/>
          <w:sz w:val="21"/>
          <w:szCs w:val="28"/>
          <w:lang w:eastAsia="zh-CN"/>
        </w:rPr>
        <w:t>SAP</w:t>
      </w:r>
      <w:r w:rsidRPr="00D315FE">
        <w:rPr>
          <w:rFonts w:asciiTheme="minorEastAsia" w:eastAsiaTheme="minorEastAsia" w:hAnsiTheme="minorEastAsia" w:hint="eastAsia"/>
          <w:color w:val="000000" w:themeColor="text1"/>
          <w:sz w:val="21"/>
          <w:szCs w:val="28"/>
          <w:lang w:eastAsia="zh-CN"/>
        </w:rPr>
        <w:t>系统提供的</w:t>
      </w:r>
      <w:r w:rsidR="00323B33" w:rsidRPr="00D315FE">
        <w:rPr>
          <w:rFonts w:asciiTheme="minorEastAsia" w:eastAsiaTheme="minorEastAsia" w:hAnsiTheme="minorEastAsia" w:hint="eastAsia"/>
          <w:color w:val="000000" w:themeColor="text1"/>
          <w:sz w:val="21"/>
          <w:szCs w:val="28"/>
          <w:lang w:eastAsia="zh-CN"/>
        </w:rPr>
        <w:t>标准</w:t>
      </w:r>
      <w:r w:rsidRPr="00D315FE">
        <w:rPr>
          <w:rFonts w:asciiTheme="minorEastAsia" w:eastAsiaTheme="minorEastAsia" w:hAnsiTheme="minorEastAsia" w:hint="eastAsia"/>
          <w:color w:val="000000" w:themeColor="text1"/>
          <w:sz w:val="21"/>
          <w:szCs w:val="28"/>
          <w:lang w:eastAsia="zh-CN"/>
        </w:rPr>
        <w:t>打印表单外，其他表单不超过</w:t>
      </w:r>
      <w:r w:rsidR="00C7251C" w:rsidRPr="00D315FE">
        <w:rPr>
          <w:rFonts w:asciiTheme="minorEastAsia" w:eastAsiaTheme="minorEastAsia" w:hAnsiTheme="minorEastAsia" w:hint="eastAsia"/>
          <w:color w:val="000000" w:themeColor="text1"/>
          <w:sz w:val="21"/>
          <w:szCs w:val="28"/>
          <w:lang w:eastAsia="zh-CN"/>
        </w:rPr>
        <w:t>10</w:t>
      </w:r>
      <w:r w:rsidRPr="00D315FE">
        <w:rPr>
          <w:rFonts w:asciiTheme="minorEastAsia" w:eastAsiaTheme="minorEastAsia" w:hAnsiTheme="minorEastAsia" w:hint="eastAsia"/>
          <w:color w:val="000000" w:themeColor="text1"/>
          <w:sz w:val="21"/>
          <w:szCs w:val="28"/>
          <w:lang w:eastAsia="zh-CN"/>
        </w:rPr>
        <w:t>张，超出此范围外的其他表单做项目变更处理</w:t>
      </w:r>
      <w:r w:rsidR="00456442">
        <w:rPr>
          <w:rFonts w:asciiTheme="minorEastAsia" w:eastAsiaTheme="minorEastAsia" w:hAnsiTheme="minorEastAsia" w:hint="eastAsia"/>
          <w:color w:val="000000" w:themeColor="text1"/>
          <w:sz w:val="21"/>
          <w:szCs w:val="28"/>
          <w:lang w:eastAsia="zh-CN"/>
        </w:rPr>
        <w:t>，均只按照实施期间S</w:t>
      </w:r>
      <w:r w:rsidR="00456442">
        <w:rPr>
          <w:rFonts w:asciiTheme="minorEastAsia" w:eastAsiaTheme="minorEastAsia" w:hAnsiTheme="minorEastAsia"/>
          <w:color w:val="000000" w:themeColor="text1"/>
          <w:sz w:val="21"/>
          <w:szCs w:val="28"/>
          <w:lang w:eastAsia="zh-CN"/>
        </w:rPr>
        <w:t xml:space="preserve">4C </w:t>
      </w:r>
      <w:r w:rsidR="00456442">
        <w:rPr>
          <w:rFonts w:asciiTheme="minorEastAsia" w:eastAsiaTheme="minorEastAsia" w:hAnsiTheme="minorEastAsia" w:hint="eastAsia"/>
          <w:color w:val="000000" w:themeColor="text1"/>
          <w:sz w:val="21"/>
          <w:szCs w:val="28"/>
          <w:lang w:eastAsia="zh-CN"/>
        </w:rPr>
        <w:t>版本可支持的自定义</w:t>
      </w:r>
      <w:r w:rsidR="00C10D00">
        <w:rPr>
          <w:rFonts w:asciiTheme="minorEastAsia" w:eastAsiaTheme="minorEastAsia" w:hAnsiTheme="minorEastAsia" w:hint="eastAsia"/>
          <w:color w:val="000000" w:themeColor="text1"/>
          <w:sz w:val="21"/>
          <w:szCs w:val="28"/>
          <w:lang w:eastAsia="zh-CN"/>
        </w:rPr>
        <w:t>表单</w:t>
      </w:r>
      <w:r w:rsidR="00456442">
        <w:rPr>
          <w:rFonts w:asciiTheme="minorEastAsia" w:eastAsiaTheme="minorEastAsia" w:hAnsiTheme="minorEastAsia" w:hint="eastAsia"/>
          <w:color w:val="000000" w:themeColor="text1"/>
          <w:sz w:val="21"/>
          <w:szCs w:val="28"/>
          <w:lang w:eastAsia="zh-CN"/>
        </w:rPr>
        <w:t>功能实现</w:t>
      </w:r>
      <w:r w:rsidRPr="00D315FE">
        <w:rPr>
          <w:rFonts w:asciiTheme="minorEastAsia" w:eastAsiaTheme="minorEastAsia" w:hAnsiTheme="minorEastAsia" w:hint="eastAsia"/>
          <w:color w:val="000000" w:themeColor="text1"/>
          <w:sz w:val="21"/>
          <w:szCs w:val="28"/>
          <w:lang w:eastAsia="zh-CN"/>
        </w:rPr>
        <w:t>。</w:t>
      </w:r>
    </w:p>
    <w:p w14:paraId="3B347B9F" w14:textId="77777777" w:rsidR="002B1236" w:rsidRPr="00D315FE" w:rsidRDefault="00EA3217" w:rsidP="002B1236">
      <w:pPr>
        <w:pStyle w:val="3"/>
        <w:keepLines/>
        <w:overflowPunct w:val="0"/>
        <w:autoSpaceDE w:val="0"/>
        <w:autoSpaceDN w:val="0"/>
        <w:adjustRightInd w:val="0"/>
        <w:spacing w:before="120" w:after="120"/>
        <w:ind w:left="720"/>
        <w:textAlignment w:val="baseline"/>
        <w:rPr>
          <w:rFonts w:asciiTheme="minorEastAsia" w:eastAsiaTheme="minorEastAsia" w:hAnsiTheme="minorEastAsia"/>
          <w:color w:val="000000" w:themeColor="text1"/>
          <w:sz w:val="24"/>
          <w:szCs w:val="28"/>
          <w:lang w:eastAsia="zh-CN"/>
        </w:rPr>
      </w:pPr>
      <w:bookmarkStart w:id="27" w:name="_Toc28031842"/>
      <w:bookmarkStart w:id="28" w:name="_Toc28032547"/>
      <w:bookmarkStart w:id="29" w:name="_Toc28032548"/>
      <w:bookmarkStart w:id="30" w:name="_Toc28031843"/>
      <w:bookmarkStart w:id="31" w:name="_Toc28031844"/>
      <w:bookmarkStart w:id="32" w:name="_Toc28032549"/>
      <w:bookmarkStart w:id="33" w:name="_Toc44393861"/>
      <w:bookmarkEnd w:id="27"/>
      <w:bookmarkEnd w:id="28"/>
      <w:bookmarkEnd w:id="29"/>
      <w:bookmarkEnd w:id="30"/>
      <w:bookmarkEnd w:id="31"/>
      <w:bookmarkEnd w:id="32"/>
      <w:r w:rsidRPr="00D315FE">
        <w:rPr>
          <w:rFonts w:asciiTheme="minorEastAsia" w:eastAsiaTheme="minorEastAsia" w:hAnsiTheme="minorEastAsia" w:hint="eastAsia"/>
          <w:color w:val="000000" w:themeColor="text1"/>
          <w:sz w:val="24"/>
          <w:szCs w:val="28"/>
          <w:lang w:eastAsia="zh-CN"/>
        </w:rPr>
        <w:t>项目范围中不包含的内容</w:t>
      </w:r>
      <w:bookmarkEnd w:id="33"/>
    </w:p>
    <w:p w14:paraId="6777436C" w14:textId="77777777" w:rsidR="008C620C" w:rsidRPr="00D315FE" w:rsidRDefault="008C620C" w:rsidP="008C620C">
      <w:pPr>
        <w:pStyle w:val="af9"/>
        <w:widowControl/>
        <w:numPr>
          <w:ilvl w:val="0"/>
          <w:numId w:val="14"/>
        </w:numPr>
        <w:ind w:firstLineChars="0"/>
        <w:contextualSpacing/>
        <w:jc w:val="left"/>
        <w:rPr>
          <w:rFonts w:asciiTheme="minorEastAsia" w:eastAsiaTheme="minorEastAsia" w:hAnsiTheme="minorEastAsia"/>
          <w:color w:val="000000" w:themeColor="text1"/>
          <w:szCs w:val="28"/>
        </w:rPr>
      </w:pPr>
      <w:r w:rsidRPr="00D315FE">
        <w:rPr>
          <w:rFonts w:asciiTheme="minorEastAsia" w:eastAsiaTheme="minorEastAsia" w:hAnsiTheme="minorEastAsia" w:hint="eastAsia"/>
          <w:color w:val="000000" w:themeColor="text1"/>
          <w:szCs w:val="28"/>
        </w:rPr>
        <w:t>关于周边系统：埃林哲不提供SAP相关的周边系统服务。例如，</w:t>
      </w:r>
      <w:r w:rsidR="008F4BBD" w:rsidRPr="00D315FE">
        <w:rPr>
          <w:rFonts w:asciiTheme="minorEastAsia" w:eastAsiaTheme="minorEastAsia" w:hAnsiTheme="minorEastAsia" w:hint="eastAsia"/>
          <w:color w:val="000000" w:themeColor="text1"/>
          <w:szCs w:val="28"/>
        </w:rPr>
        <w:t>MES</w:t>
      </w:r>
      <w:r w:rsidRPr="00D315FE">
        <w:rPr>
          <w:rFonts w:asciiTheme="minorEastAsia" w:eastAsiaTheme="minorEastAsia" w:hAnsiTheme="minorEastAsia" w:hint="eastAsia"/>
          <w:color w:val="000000" w:themeColor="text1"/>
          <w:szCs w:val="28"/>
        </w:rPr>
        <w:t>系统终端服务。</w:t>
      </w:r>
    </w:p>
    <w:p w14:paraId="65627D12" w14:textId="77777777" w:rsidR="00FD1559" w:rsidRPr="00D315FE" w:rsidRDefault="00EA3217">
      <w:pPr>
        <w:pStyle w:val="af9"/>
        <w:widowControl/>
        <w:numPr>
          <w:ilvl w:val="0"/>
          <w:numId w:val="14"/>
        </w:numPr>
        <w:ind w:firstLineChars="0"/>
        <w:contextualSpacing/>
        <w:jc w:val="left"/>
        <w:rPr>
          <w:rFonts w:asciiTheme="minorEastAsia" w:eastAsiaTheme="minorEastAsia" w:hAnsiTheme="minorEastAsia"/>
          <w:color w:val="000000" w:themeColor="text1"/>
          <w:szCs w:val="28"/>
        </w:rPr>
      </w:pPr>
      <w:r w:rsidRPr="00D315FE">
        <w:rPr>
          <w:rFonts w:asciiTheme="minorEastAsia" w:eastAsiaTheme="minorEastAsia" w:hAnsiTheme="minorEastAsia" w:hint="eastAsia"/>
          <w:color w:val="000000" w:themeColor="text1"/>
          <w:szCs w:val="28"/>
        </w:rPr>
        <w:t>关于IT基础设施：关于IT基础设施（服务器，PC,互联网等）的任务不包含在这个项目中。包括但不限于涉及到安装，性能，可靠性，安全性，和系统应用需求的IT架构/OS/DB.</w:t>
      </w:r>
    </w:p>
    <w:p w14:paraId="0E64F887" w14:textId="77777777" w:rsidR="000735D3" w:rsidRPr="00D315FE" w:rsidRDefault="000735D3" w:rsidP="000735D3">
      <w:pPr>
        <w:pStyle w:val="af9"/>
        <w:numPr>
          <w:ilvl w:val="0"/>
          <w:numId w:val="14"/>
        </w:numPr>
        <w:ind w:firstLineChars="0"/>
        <w:rPr>
          <w:rFonts w:asciiTheme="minorEastAsia" w:eastAsiaTheme="minorEastAsia" w:hAnsiTheme="minorEastAsia"/>
          <w:color w:val="000000" w:themeColor="text1"/>
          <w:szCs w:val="28"/>
        </w:rPr>
      </w:pPr>
      <w:r w:rsidRPr="00D315FE">
        <w:rPr>
          <w:rFonts w:asciiTheme="minorEastAsia" w:eastAsiaTheme="minorEastAsia" w:hAnsiTheme="minorEastAsia" w:hint="eastAsia"/>
          <w:color w:val="000000" w:themeColor="text1"/>
          <w:szCs w:val="28"/>
        </w:rPr>
        <w:t>关于培训：</w:t>
      </w:r>
      <w:r w:rsidRPr="00D315FE">
        <w:rPr>
          <w:rFonts w:asciiTheme="minorEastAsia" w:eastAsiaTheme="minorEastAsia" w:hAnsiTheme="minorEastAsia"/>
          <w:color w:val="000000" w:themeColor="text1"/>
          <w:szCs w:val="28"/>
        </w:rPr>
        <w:t>PC 技能（Windows，Office，等等）。</w:t>
      </w:r>
    </w:p>
    <w:p w14:paraId="529F167A" w14:textId="77777777" w:rsidR="002B1236" w:rsidRPr="00D315FE" w:rsidRDefault="00EA3217" w:rsidP="002B1236">
      <w:pPr>
        <w:pStyle w:val="af9"/>
        <w:widowControl/>
        <w:numPr>
          <w:ilvl w:val="0"/>
          <w:numId w:val="14"/>
        </w:numPr>
        <w:ind w:firstLineChars="0"/>
        <w:contextualSpacing/>
        <w:jc w:val="left"/>
        <w:rPr>
          <w:rFonts w:asciiTheme="minorEastAsia" w:eastAsiaTheme="minorEastAsia" w:hAnsiTheme="minorEastAsia"/>
          <w:color w:val="000000" w:themeColor="text1"/>
          <w:szCs w:val="28"/>
        </w:rPr>
      </w:pPr>
      <w:r w:rsidRPr="00D315FE">
        <w:rPr>
          <w:rFonts w:asciiTheme="minorEastAsia" w:eastAsiaTheme="minorEastAsia" w:hAnsiTheme="minorEastAsia" w:hint="eastAsia"/>
          <w:color w:val="000000" w:themeColor="text1"/>
          <w:szCs w:val="28"/>
        </w:rPr>
        <w:t>与</w:t>
      </w:r>
      <w:bookmarkStart w:id="34" w:name="OLE_LINK3"/>
      <w:bookmarkStart w:id="35" w:name="OLE_LINK2"/>
      <w:r w:rsidR="00896EF0" w:rsidRPr="00D315FE">
        <w:rPr>
          <w:rFonts w:asciiTheme="minorEastAsia" w:eastAsiaTheme="minorEastAsia" w:hAnsiTheme="minorEastAsia" w:hint="eastAsia"/>
          <w:color w:val="000000" w:themeColor="text1"/>
          <w:szCs w:val="28"/>
        </w:rPr>
        <w:t>SAP</w:t>
      </w:r>
      <w:r w:rsidRPr="00D315FE">
        <w:rPr>
          <w:rFonts w:asciiTheme="minorEastAsia" w:eastAsiaTheme="minorEastAsia" w:hAnsiTheme="minorEastAsia" w:hint="eastAsia"/>
          <w:color w:val="000000" w:themeColor="text1"/>
          <w:szCs w:val="28"/>
        </w:rPr>
        <w:t xml:space="preserve"> SE</w:t>
      </w:r>
      <w:bookmarkEnd w:id="34"/>
      <w:bookmarkEnd w:id="35"/>
      <w:r w:rsidRPr="00D315FE">
        <w:rPr>
          <w:rFonts w:asciiTheme="minorEastAsia" w:eastAsiaTheme="minorEastAsia" w:hAnsiTheme="minorEastAsia" w:hint="eastAsia"/>
          <w:color w:val="000000" w:themeColor="text1"/>
          <w:szCs w:val="28"/>
        </w:rPr>
        <w:t>引起的缺陷相关的服务不包含在服务中。埃林哲可以配合客户协调</w:t>
      </w:r>
      <w:r w:rsidR="00C23444" w:rsidRPr="00D315FE">
        <w:rPr>
          <w:rFonts w:asciiTheme="minorEastAsia" w:eastAsiaTheme="minorEastAsia" w:hAnsiTheme="minorEastAsia" w:hint="eastAsia"/>
          <w:color w:val="000000" w:themeColor="text1"/>
          <w:szCs w:val="28"/>
        </w:rPr>
        <w:t>SAP</w:t>
      </w:r>
      <w:r w:rsidRPr="00D315FE">
        <w:rPr>
          <w:rFonts w:asciiTheme="minorEastAsia" w:eastAsiaTheme="minorEastAsia" w:hAnsiTheme="minorEastAsia" w:hint="eastAsia"/>
          <w:color w:val="000000" w:themeColor="text1"/>
          <w:szCs w:val="28"/>
        </w:rPr>
        <w:t xml:space="preserve"> SE解决。</w:t>
      </w:r>
    </w:p>
    <w:p w14:paraId="3C2E3271" w14:textId="77777777" w:rsidR="00FD1559" w:rsidRPr="00D315FE" w:rsidRDefault="00FD1559">
      <w:pPr>
        <w:spacing w:before="120" w:after="120" w:line="276" w:lineRule="auto"/>
        <w:rPr>
          <w:rFonts w:asciiTheme="minorEastAsia" w:eastAsiaTheme="minorEastAsia" w:hAnsiTheme="minorEastAsia"/>
          <w:b/>
          <w:color w:val="000000" w:themeColor="text1"/>
          <w:sz w:val="21"/>
          <w:szCs w:val="21"/>
          <w:shd w:val="clear" w:color="auto" w:fill="FFFF00"/>
        </w:rPr>
      </w:pPr>
      <w:bookmarkStart w:id="36" w:name="_Toc28031846"/>
      <w:bookmarkStart w:id="37" w:name="_Toc28032551"/>
      <w:bookmarkEnd w:id="36"/>
      <w:bookmarkEnd w:id="37"/>
    </w:p>
    <w:p w14:paraId="5351F703" w14:textId="77777777" w:rsidR="00FD1559" w:rsidRPr="00D315FE" w:rsidRDefault="00EA3217">
      <w:pPr>
        <w:pStyle w:val="1"/>
        <w:keepLines/>
        <w:tabs>
          <w:tab w:val="clear" w:pos="720"/>
          <w:tab w:val="left" w:pos="0"/>
          <w:tab w:val="left" w:pos="576"/>
          <w:tab w:val="left" w:pos="2520"/>
        </w:tabs>
        <w:overflowPunct w:val="0"/>
        <w:autoSpaceDE w:val="0"/>
        <w:autoSpaceDN w:val="0"/>
        <w:adjustRightInd w:val="0"/>
        <w:spacing w:before="120" w:after="0"/>
        <w:ind w:left="576" w:rightChars="1559" w:right="3742" w:hanging="431"/>
        <w:textAlignment w:val="baseline"/>
        <w:rPr>
          <w:rFonts w:asciiTheme="minorEastAsia" w:eastAsiaTheme="minorEastAsia" w:hAnsiTheme="minorEastAsia"/>
          <w:bCs w:val="0"/>
          <w:color w:val="000000" w:themeColor="text1"/>
          <w:szCs w:val="21"/>
          <w:lang w:eastAsia="zh-CN"/>
        </w:rPr>
      </w:pPr>
      <w:bookmarkStart w:id="38" w:name="_Toc471543754"/>
      <w:bookmarkStart w:id="39" w:name="_Toc44393862"/>
      <w:bookmarkEnd w:id="6"/>
      <w:bookmarkEnd w:id="7"/>
      <w:bookmarkEnd w:id="8"/>
      <w:bookmarkEnd w:id="9"/>
      <w:r w:rsidRPr="00D315FE">
        <w:rPr>
          <w:rFonts w:asciiTheme="minorEastAsia" w:eastAsiaTheme="minorEastAsia" w:hAnsiTheme="minorEastAsia" w:hint="eastAsia"/>
          <w:color w:val="000000" w:themeColor="text1"/>
          <w:szCs w:val="21"/>
          <w:lang w:eastAsia="zh-CN"/>
        </w:rPr>
        <w:t>实施策略</w:t>
      </w:r>
      <w:bookmarkEnd w:id="38"/>
      <w:bookmarkEnd w:id="39"/>
    </w:p>
    <w:p w14:paraId="0A7DFF64" w14:textId="4336A7EB"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实施地点：本</w:t>
      </w:r>
      <w:r w:rsidR="00AC55E7" w:rsidRPr="00D315FE">
        <w:rPr>
          <w:rFonts w:asciiTheme="minorEastAsia" w:eastAsiaTheme="minorEastAsia" w:hAnsiTheme="minorEastAsia" w:cs="宋体" w:hint="eastAsia"/>
          <w:color w:val="000000" w:themeColor="text1"/>
          <w:sz w:val="21"/>
          <w:szCs w:val="21"/>
          <w:lang w:eastAsia="zh-CN"/>
        </w:rPr>
        <w:t>次项目实施采取“集中办公”的模式。即以下实施工作均在</w:t>
      </w:r>
      <w:r w:rsidR="00302C68" w:rsidRPr="00D315FE">
        <w:rPr>
          <w:rFonts w:asciiTheme="minorEastAsia" w:eastAsiaTheme="minorEastAsia" w:hAnsiTheme="minorEastAsia" w:cs="宋体" w:hint="eastAsia"/>
          <w:color w:val="000000" w:themeColor="text1"/>
          <w:sz w:val="21"/>
          <w:szCs w:val="21"/>
          <w:lang w:eastAsia="zh-CN"/>
        </w:rPr>
        <w:t>实施地点</w:t>
      </w:r>
      <w:r w:rsidR="00AC55E7" w:rsidRPr="00D315FE">
        <w:rPr>
          <w:rFonts w:asciiTheme="minorEastAsia" w:eastAsiaTheme="minorEastAsia" w:hAnsiTheme="minorEastAsia" w:cs="宋体" w:hint="eastAsia"/>
          <w:b/>
          <w:color w:val="000000" w:themeColor="text1"/>
          <w:sz w:val="21"/>
          <w:szCs w:val="21"/>
          <w:u w:val="single"/>
          <w:lang w:eastAsia="zh-CN"/>
        </w:rPr>
        <w:t>上海市</w:t>
      </w:r>
      <w:r w:rsidRPr="00D315FE">
        <w:rPr>
          <w:rFonts w:asciiTheme="minorEastAsia" w:eastAsiaTheme="minorEastAsia" w:hAnsiTheme="minorEastAsia" w:cs="宋体" w:hint="eastAsia"/>
          <w:color w:val="000000" w:themeColor="text1"/>
          <w:sz w:val="21"/>
          <w:szCs w:val="21"/>
          <w:lang w:eastAsia="zh-CN"/>
        </w:rPr>
        <w:t>进行，原则上不进行异地差旅。</w:t>
      </w:r>
    </w:p>
    <w:p w14:paraId="1EBB55E1" w14:textId="22D4C1AF" w:rsidR="00FD1559" w:rsidRPr="00D315FE" w:rsidRDefault="00BB69AC">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如果出现需要进行除</w:t>
      </w:r>
      <w:r w:rsidR="00B57510" w:rsidRPr="00D315FE">
        <w:rPr>
          <w:rFonts w:asciiTheme="minorEastAsia" w:eastAsiaTheme="minorEastAsia" w:hAnsiTheme="minorEastAsia" w:cs="宋体" w:hint="eastAsia"/>
          <w:color w:val="000000" w:themeColor="text1"/>
          <w:sz w:val="21"/>
          <w:szCs w:val="21"/>
          <w:lang w:eastAsia="zh-CN"/>
        </w:rPr>
        <w:t>上海市</w:t>
      </w:r>
      <w:r w:rsidR="00EA3217" w:rsidRPr="00D315FE">
        <w:rPr>
          <w:rFonts w:asciiTheme="minorEastAsia" w:eastAsiaTheme="minorEastAsia" w:hAnsiTheme="minorEastAsia" w:cs="宋体" w:hint="eastAsia"/>
          <w:color w:val="000000" w:themeColor="text1"/>
          <w:sz w:val="21"/>
          <w:szCs w:val="21"/>
          <w:lang w:eastAsia="zh-CN"/>
        </w:rPr>
        <w:t>以外的异地实施工作的情况（如异地调研及上线培训和支持等），则需要在双方确定有此必要性的前提下，由甲方承担相应的差旅费用。</w:t>
      </w:r>
    </w:p>
    <w:p w14:paraId="13DA5535" w14:textId="77777777" w:rsidR="00FD1559" w:rsidRPr="00D315FE" w:rsidRDefault="00EA3217">
      <w:pPr>
        <w:pStyle w:val="2"/>
        <w:keepLines/>
        <w:tabs>
          <w:tab w:val="clear" w:pos="720"/>
          <w:tab w:val="clear" w:pos="860"/>
          <w:tab w:val="left" w:pos="0"/>
          <w:tab w:val="left" w:pos="576"/>
        </w:tabs>
        <w:overflowPunct w:val="0"/>
        <w:autoSpaceDE w:val="0"/>
        <w:autoSpaceDN w:val="0"/>
        <w:adjustRightInd w:val="0"/>
        <w:spacing w:before="120" w:after="0"/>
        <w:ind w:left="576" w:rightChars="1559" w:right="3742"/>
        <w:textAlignment w:val="baseline"/>
        <w:rPr>
          <w:rFonts w:asciiTheme="minorEastAsia" w:eastAsiaTheme="minorEastAsia" w:hAnsiTheme="minorEastAsia"/>
          <w:bCs w:val="0"/>
          <w:color w:val="000000" w:themeColor="text1"/>
          <w:szCs w:val="21"/>
        </w:rPr>
      </w:pPr>
      <w:bookmarkStart w:id="40" w:name="_Toc471543756"/>
      <w:bookmarkStart w:id="41" w:name="_Toc44393863"/>
      <w:r w:rsidRPr="00D315FE">
        <w:rPr>
          <w:rFonts w:asciiTheme="minorEastAsia" w:eastAsiaTheme="minorEastAsia" w:hAnsiTheme="minorEastAsia" w:hint="eastAsia"/>
          <w:bCs w:val="0"/>
          <w:color w:val="000000" w:themeColor="text1"/>
          <w:szCs w:val="21"/>
        </w:rPr>
        <w:t>历史数据切换</w:t>
      </w:r>
      <w:bookmarkEnd w:id="40"/>
      <w:bookmarkEnd w:id="41"/>
    </w:p>
    <w:p w14:paraId="3A039C22" w14:textId="77777777" w:rsidR="001F1CC4" w:rsidRPr="00D315FE" w:rsidRDefault="00EA3217" w:rsidP="001F1CC4">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本次项目实施是</w:t>
      </w:r>
      <w:r w:rsidR="001F1CC4" w:rsidRPr="00D315FE">
        <w:rPr>
          <w:rFonts w:asciiTheme="minorEastAsia" w:eastAsiaTheme="minorEastAsia" w:hAnsiTheme="minorEastAsia" w:cs="宋体"/>
          <w:color w:val="000000" w:themeColor="text1"/>
          <w:sz w:val="21"/>
          <w:szCs w:val="21"/>
          <w:lang w:eastAsia="zh-CN"/>
        </w:rPr>
        <w:t>对</w:t>
      </w:r>
      <w:r w:rsidRPr="00D315FE">
        <w:rPr>
          <w:rFonts w:asciiTheme="minorEastAsia" w:eastAsiaTheme="minorEastAsia" w:hAnsiTheme="minorEastAsia" w:cs="宋体" w:hint="eastAsia"/>
          <w:color w:val="000000" w:themeColor="text1"/>
          <w:sz w:val="21"/>
          <w:szCs w:val="21"/>
          <w:lang w:eastAsia="zh-CN"/>
        </w:rPr>
        <w:t>历史交易数据的初始化是针对未完成的业务单据部分，不包含历史数据的导入</w:t>
      </w:r>
      <w:bookmarkStart w:id="42" w:name="_Toc471543757"/>
    </w:p>
    <w:p w14:paraId="3789A1F0" w14:textId="77777777" w:rsidR="00FD1559" w:rsidRPr="00D315FE" w:rsidRDefault="00EA3217" w:rsidP="001F1CC4">
      <w:pPr>
        <w:pStyle w:val="2"/>
        <w:keepLines/>
        <w:tabs>
          <w:tab w:val="clear" w:pos="720"/>
          <w:tab w:val="clear" w:pos="860"/>
          <w:tab w:val="left" w:pos="0"/>
          <w:tab w:val="left" w:pos="576"/>
        </w:tabs>
        <w:overflowPunct w:val="0"/>
        <w:autoSpaceDE w:val="0"/>
        <w:autoSpaceDN w:val="0"/>
        <w:adjustRightInd w:val="0"/>
        <w:spacing w:before="120" w:after="0"/>
        <w:ind w:left="576" w:rightChars="1559" w:right="3742"/>
        <w:textAlignment w:val="baseline"/>
        <w:rPr>
          <w:rFonts w:asciiTheme="minorEastAsia" w:eastAsiaTheme="minorEastAsia" w:hAnsiTheme="minorEastAsia"/>
          <w:bCs w:val="0"/>
          <w:color w:val="000000" w:themeColor="text1"/>
          <w:szCs w:val="21"/>
        </w:rPr>
      </w:pPr>
      <w:bookmarkStart w:id="43" w:name="_Toc44393864"/>
      <w:r w:rsidRPr="00D315FE">
        <w:rPr>
          <w:rFonts w:asciiTheme="minorEastAsia" w:eastAsiaTheme="minorEastAsia" w:hAnsiTheme="minorEastAsia" w:hint="eastAsia"/>
          <w:bCs w:val="0"/>
          <w:color w:val="000000" w:themeColor="text1"/>
          <w:szCs w:val="21"/>
        </w:rPr>
        <w:t>系统切换方法</w:t>
      </w:r>
      <w:bookmarkEnd w:id="42"/>
      <w:bookmarkEnd w:id="43"/>
    </w:p>
    <w:p w14:paraId="36164902"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color w:val="000000" w:themeColor="text1"/>
          <w:sz w:val="21"/>
          <w:szCs w:val="21"/>
          <w:lang w:eastAsia="zh-CN"/>
        </w:rPr>
        <w:t>根据行业特点及埃林哲多年的项目成功经验</w:t>
      </w:r>
      <w:r w:rsidRPr="00D315FE">
        <w:rPr>
          <w:rFonts w:asciiTheme="minorEastAsia" w:eastAsiaTheme="minorEastAsia" w:hAnsiTheme="minorEastAsia" w:cs="宋体" w:hint="eastAsia"/>
          <w:color w:val="000000" w:themeColor="text1"/>
          <w:sz w:val="21"/>
          <w:szCs w:val="21"/>
          <w:lang w:eastAsia="zh-CN"/>
        </w:rPr>
        <w:t>，</w:t>
      </w:r>
      <w:r w:rsidRPr="00D315FE">
        <w:rPr>
          <w:rFonts w:asciiTheme="minorEastAsia" w:eastAsiaTheme="minorEastAsia" w:hAnsiTheme="minorEastAsia" w:cs="宋体"/>
          <w:color w:val="000000" w:themeColor="text1"/>
          <w:sz w:val="21"/>
          <w:szCs w:val="21"/>
          <w:lang w:eastAsia="zh-CN"/>
        </w:rPr>
        <w:t>本项目采用直接切换法进行系统切换</w:t>
      </w:r>
      <w:r w:rsidRPr="00D315FE">
        <w:rPr>
          <w:rFonts w:asciiTheme="minorEastAsia" w:eastAsiaTheme="minorEastAsia" w:hAnsiTheme="minorEastAsia" w:cs="宋体" w:hint="eastAsia"/>
          <w:color w:val="000000" w:themeColor="text1"/>
          <w:sz w:val="21"/>
          <w:szCs w:val="21"/>
          <w:lang w:eastAsia="zh-CN"/>
        </w:rPr>
        <w:t>，乙方须提供完整的应急预案并做好灾难应急准备，并训练甲方提供对应的配合。</w:t>
      </w:r>
    </w:p>
    <w:p w14:paraId="0FFB9CE2" w14:textId="77777777" w:rsidR="00FD1559" w:rsidRPr="00D315FE" w:rsidRDefault="00FD1559">
      <w:pPr>
        <w:pStyle w:val="a1"/>
        <w:rPr>
          <w:rFonts w:asciiTheme="minorEastAsia" w:eastAsiaTheme="minorEastAsia" w:hAnsiTheme="minorEastAsia"/>
          <w:b/>
          <w:color w:val="000000" w:themeColor="text1"/>
          <w:sz w:val="24"/>
          <w:szCs w:val="21"/>
          <w:lang w:eastAsia="zh-CN"/>
        </w:rPr>
      </w:pPr>
    </w:p>
    <w:tbl>
      <w:tblPr>
        <w:tblW w:w="9233"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728"/>
        <w:gridCol w:w="1843"/>
        <w:gridCol w:w="1984"/>
        <w:gridCol w:w="4678"/>
      </w:tblGrid>
      <w:tr w:rsidR="00FD1559" w:rsidRPr="00D315FE" w14:paraId="7A9B0CA7" w14:textId="77777777">
        <w:tc>
          <w:tcPr>
            <w:tcW w:w="728" w:type="dxa"/>
            <w:shd w:val="clear" w:color="auto" w:fill="DDD9C3"/>
          </w:tcPr>
          <w:p w14:paraId="42BE44B2"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方法</w:t>
            </w:r>
          </w:p>
        </w:tc>
        <w:tc>
          <w:tcPr>
            <w:tcW w:w="1843" w:type="dxa"/>
            <w:shd w:val="clear" w:color="auto" w:fill="DDD9C3"/>
            <w:vAlign w:val="center"/>
          </w:tcPr>
          <w:p w14:paraId="185E3C27"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定义</w:t>
            </w:r>
          </w:p>
        </w:tc>
        <w:tc>
          <w:tcPr>
            <w:tcW w:w="1984" w:type="dxa"/>
            <w:shd w:val="clear" w:color="auto" w:fill="DDD9C3"/>
            <w:vAlign w:val="center"/>
          </w:tcPr>
          <w:p w14:paraId="723675B0"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优点</w:t>
            </w:r>
          </w:p>
        </w:tc>
        <w:tc>
          <w:tcPr>
            <w:tcW w:w="4678" w:type="dxa"/>
            <w:shd w:val="clear" w:color="auto" w:fill="DDD9C3"/>
            <w:vAlign w:val="center"/>
          </w:tcPr>
          <w:p w14:paraId="2E4DD2C1"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缺点</w:t>
            </w:r>
          </w:p>
        </w:tc>
      </w:tr>
      <w:tr w:rsidR="00FD1559" w:rsidRPr="00D315FE" w14:paraId="1F7E0A6B" w14:textId="77777777">
        <w:tc>
          <w:tcPr>
            <w:tcW w:w="728" w:type="dxa"/>
          </w:tcPr>
          <w:p w14:paraId="29415B01"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直接切换法</w:t>
            </w:r>
          </w:p>
        </w:tc>
        <w:tc>
          <w:tcPr>
            <w:tcW w:w="1843" w:type="dxa"/>
          </w:tcPr>
          <w:p w14:paraId="4B4D046A"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上线切换时仅适用新系统，同时不再使用旧系统。</w:t>
            </w:r>
          </w:p>
        </w:tc>
        <w:tc>
          <w:tcPr>
            <w:tcW w:w="1984" w:type="dxa"/>
          </w:tcPr>
          <w:p w14:paraId="64AF222F"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用户工作量较小，能够引起用户和管理层的重视。</w:t>
            </w:r>
          </w:p>
        </w:tc>
        <w:tc>
          <w:tcPr>
            <w:tcW w:w="4678" w:type="dxa"/>
          </w:tcPr>
          <w:p w14:paraId="2DBF5073"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需要在上线前进行有最终用户参与的充分测试，并做好上线后的应急预案，因此，对上线前的准备工作压力较大，对用户的参与程度要求较高。</w:t>
            </w:r>
          </w:p>
        </w:tc>
      </w:tr>
    </w:tbl>
    <w:p w14:paraId="41627F04" w14:textId="77777777" w:rsidR="00FD1559" w:rsidRPr="00D315FE" w:rsidRDefault="00FD1559">
      <w:pPr>
        <w:pStyle w:val="a1"/>
        <w:ind w:left="0"/>
        <w:rPr>
          <w:rFonts w:asciiTheme="minorEastAsia" w:eastAsiaTheme="minorEastAsia" w:hAnsiTheme="minorEastAsia"/>
          <w:b/>
          <w:color w:val="000000" w:themeColor="text1"/>
          <w:sz w:val="24"/>
          <w:szCs w:val="21"/>
          <w:lang w:eastAsia="zh-CN"/>
        </w:rPr>
      </w:pPr>
    </w:p>
    <w:p w14:paraId="7AAF959D" w14:textId="77777777" w:rsidR="00FD1559" w:rsidRPr="00D315FE" w:rsidRDefault="00EA3217">
      <w:pPr>
        <w:pStyle w:val="2"/>
        <w:keepLines/>
        <w:tabs>
          <w:tab w:val="clear" w:pos="720"/>
          <w:tab w:val="clear" w:pos="860"/>
          <w:tab w:val="left" w:pos="0"/>
          <w:tab w:val="left" w:pos="576"/>
        </w:tabs>
        <w:overflowPunct w:val="0"/>
        <w:autoSpaceDE w:val="0"/>
        <w:autoSpaceDN w:val="0"/>
        <w:adjustRightInd w:val="0"/>
        <w:spacing w:before="120" w:after="0"/>
        <w:ind w:left="576" w:rightChars="1559" w:right="3742"/>
        <w:textAlignment w:val="baseline"/>
        <w:rPr>
          <w:rFonts w:asciiTheme="minorEastAsia" w:eastAsiaTheme="minorEastAsia" w:hAnsiTheme="minorEastAsia"/>
          <w:bCs w:val="0"/>
          <w:color w:val="000000" w:themeColor="text1"/>
          <w:szCs w:val="21"/>
        </w:rPr>
      </w:pPr>
      <w:bookmarkStart w:id="44" w:name="_Toc471543758"/>
      <w:bookmarkStart w:id="45" w:name="_Toc44393865"/>
      <w:r w:rsidRPr="00D315FE">
        <w:rPr>
          <w:rFonts w:asciiTheme="minorEastAsia" w:eastAsiaTheme="minorEastAsia" w:hAnsiTheme="minorEastAsia" w:hint="eastAsia"/>
          <w:bCs w:val="0"/>
          <w:color w:val="000000" w:themeColor="text1"/>
          <w:szCs w:val="21"/>
        </w:rPr>
        <w:t>系统实施及切换策略</w:t>
      </w:r>
      <w:bookmarkEnd w:id="44"/>
      <w:bookmarkEnd w:id="45"/>
    </w:p>
    <w:p w14:paraId="3D0BAE15" w14:textId="77777777" w:rsidR="00FD1559" w:rsidRPr="00D315FE" w:rsidRDefault="00FD1559">
      <w:pPr>
        <w:pStyle w:val="a0"/>
        <w:rPr>
          <w:rFonts w:asciiTheme="minorEastAsia" w:eastAsiaTheme="minorEastAsia" w:hAnsiTheme="minorEastAsia"/>
          <w:b/>
          <w:color w:val="000000" w:themeColor="text1"/>
          <w:sz w:val="24"/>
          <w:szCs w:val="21"/>
        </w:rPr>
      </w:pPr>
    </w:p>
    <w:p w14:paraId="042233D3"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本次项目将采用“一次性”上线切换策略，项目启动后将连续进行，不因甲方人员异动、组织机构等变更而暂停或延迟；由于变更切换策略（比如分步、分批等上线）或暂停、延迟项目造成实施周期或成本的变更须有双方达成一致意见后执行。</w:t>
      </w:r>
    </w:p>
    <w:p w14:paraId="2F2AD11D" w14:textId="77777777" w:rsidR="00FD1559" w:rsidRPr="00D315FE" w:rsidRDefault="00FD1559">
      <w:pPr>
        <w:pStyle w:val="a1"/>
        <w:rPr>
          <w:rFonts w:asciiTheme="minorEastAsia" w:eastAsiaTheme="minorEastAsia" w:hAnsiTheme="minorEastAsia"/>
          <w:b/>
          <w:color w:val="000000" w:themeColor="text1"/>
          <w:sz w:val="24"/>
          <w:szCs w:val="21"/>
          <w:lang w:eastAsia="zh-CN"/>
        </w:rPr>
      </w:pPr>
    </w:p>
    <w:p w14:paraId="18A50680" w14:textId="77777777" w:rsidR="00FD1559" w:rsidRPr="00D315FE" w:rsidRDefault="00EA3217">
      <w:pPr>
        <w:pStyle w:val="1"/>
        <w:keepLines/>
        <w:tabs>
          <w:tab w:val="clear" w:pos="720"/>
          <w:tab w:val="left" w:pos="0"/>
          <w:tab w:val="left" w:pos="576"/>
          <w:tab w:val="left" w:pos="2520"/>
        </w:tabs>
        <w:overflowPunct w:val="0"/>
        <w:autoSpaceDE w:val="0"/>
        <w:autoSpaceDN w:val="0"/>
        <w:adjustRightInd w:val="0"/>
        <w:spacing w:before="120" w:after="0"/>
        <w:ind w:left="576" w:rightChars="1559" w:right="3742" w:hanging="431"/>
        <w:textAlignment w:val="baseline"/>
        <w:rPr>
          <w:rFonts w:asciiTheme="minorEastAsia" w:eastAsiaTheme="minorEastAsia" w:hAnsiTheme="minorEastAsia"/>
          <w:color w:val="000000" w:themeColor="text1"/>
          <w:szCs w:val="21"/>
          <w:lang w:eastAsia="zh-CN"/>
        </w:rPr>
      </w:pPr>
      <w:bookmarkStart w:id="46" w:name="_Toc471543759"/>
      <w:bookmarkStart w:id="47" w:name="_Toc44393866"/>
      <w:r w:rsidRPr="00D315FE">
        <w:rPr>
          <w:rFonts w:asciiTheme="minorEastAsia" w:eastAsiaTheme="minorEastAsia" w:hAnsiTheme="minorEastAsia" w:hint="eastAsia"/>
          <w:color w:val="000000" w:themeColor="text1"/>
          <w:szCs w:val="21"/>
          <w:lang w:eastAsia="zh-CN"/>
        </w:rPr>
        <w:t>双方责任</w:t>
      </w:r>
      <w:bookmarkEnd w:id="46"/>
      <w:bookmarkEnd w:id="47"/>
    </w:p>
    <w:p w14:paraId="0DF7227D" w14:textId="77777777" w:rsidR="00FD1559" w:rsidRPr="00D315FE" w:rsidRDefault="00EA3217">
      <w:pPr>
        <w:pStyle w:val="2"/>
        <w:keepLines/>
        <w:tabs>
          <w:tab w:val="clear" w:pos="720"/>
          <w:tab w:val="clear" w:pos="860"/>
          <w:tab w:val="left" w:pos="0"/>
          <w:tab w:val="left" w:pos="576"/>
        </w:tabs>
        <w:overflowPunct w:val="0"/>
        <w:autoSpaceDE w:val="0"/>
        <w:autoSpaceDN w:val="0"/>
        <w:adjustRightInd w:val="0"/>
        <w:spacing w:before="120" w:after="0"/>
        <w:ind w:left="576" w:rightChars="1559" w:right="3742"/>
        <w:textAlignment w:val="baseline"/>
        <w:rPr>
          <w:rFonts w:asciiTheme="minorEastAsia" w:eastAsiaTheme="minorEastAsia" w:hAnsiTheme="minorEastAsia"/>
          <w:bCs w:val="0"/>
          <w:color w:val="000000" w:themeColor="text1"/>
          <w:szCs w:val="21"/>
        </w:rPr>
      </w:pPr>
      <w:bookmarkStart w:id="48" w:name="_Toc471543760"/>
      <w:bookmarkStart w:id="49" w:name="_Toc44393867"/>
      <w:r w:rsidRPr="00D315FE">
        <w:rPr>
          <w:rFonts w:asciiTheme="minorEastAsia" w:eastAsiaTheme="minorEastAsia" w:hAnsiTheme="minorEastAsia" w:hint="eastAsia"/>
          <w:bCs w:val="0"/>
          <w:color w:val="000000" w:themeColor="text1"/>
          <w:szCs w:val="21"/>
        </w:rPr>
        <w:t>乙方责任</w:t>
      </w:r>
      <w:bookmarkEnd w:id="48"/>
      <w:bookmarkEnd w:id="49"/>
    </w:p>
    <w:p w14:paraId="5CF2BB8C" w14:textId="77777777" w:rsidR="00FD1559" w:rsidRPr="00D315FE" w:rsidRDefault="00EA3217">
      <w:pPr>
        <w:pStyle w:val="3"/>
        <w:keepLines/>
        <w:overflowPunct w:val="0"/>
        <w:autoSpaceDE w:val="0"/>
        <w:autoSpaceDN w:val="0"/>
        <w:adjustRightInd w:val="0"/>
        <w:spacing w:before="120" w:after="120"/>
        <w:ind w:left="720"/>
        <w:textAlignment w:val="baseline"/>
        <w:rPr>
          <w:rFonts w:asciiTheme="minorEastAsia" w:eastAsiaTheme="minorEastAsia" w:hAnsiTheme="minorEastAsia"/>
          <w:color w:val="000000" w:themeColor="text1"/>
          <w:sz w:val="24"/>
          <w:szCs w:val="21"/>
        </w:rPr>
      </w:pPr>
      <w:bookmarkStart w:id="50" w:name="_Toc49415285"/>
      <w:bookmarkStart w:id="51" w:name="_Toc44393868"/>
      <w:r w:rsidRPr="00D315FE">
        <w:rPr>
          <w:rFonts w:asciiTheme="minorEastAsia" w:eastAsiaTheme="minorEastAsia" w:hAnsiTheme="minorEastAsia" w:hint="eastAsia"/>
          <w:color w:val="000000" w:themeColor="text1"/>
          <w:sz w:val="24"/>
          <w:szCs w:val="21"/>
        </w:rPr>
        <w:t>项目管理</w:t>
      </w:r>
      <w:bookmarkEnd w:id="50"/>
      <w:bookmarkEnd w:id="51"/>
    </w:p>
    <w:p w14:paraId="6711D528"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乙方应为本工作说明书中乙方的责任提供项目管理。此事项的目的是提供对乙方项目人员的技术指导和控制，并为项目规划、沟通、报告、过程事项和合同事项提供一个框架。此事项由以下任务组成：</w:t>
      </w:r>
    </w:p>
    <w:p w14:paraId="322B3D91" w14:textId="77777777" w:rsidR="00FD1559" w:rsidRPr="00D315FE" w:rsidRDefault="00EA3217">
      <w:pPr>
        <w:pStyle w:val="4"/>
        <w:rPr>
          <w:rFonts w:asciiTheme="minorEastAsia" w:eastAsiaTheme="minorEastAsia" w:hAnsiTheme="minorEastAsia"/>
          <w:b w:val="0"/>
        </w:rPr>
      </w:pPr>
      <w:r w:rsidRPr="00D315FE">
        <w:rPr>
          <w:rFonts w:asciiTheme="minorEastAsia" w:eastAsiaTheme="minorEastAsia" w:hAnsiTheme="minorEastAsia" w:hint="eastAsia"/>
          <w:b w:val="0"/>
        </w:rPr>
        <w:t>规划</w:t>
      </w:r>
    </w:p>
    <w:p w14:paraId="3FE5BBF1"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与甲方项目经理复核工作说明书和双方的协议责任</w:t>
      </w:r>
    </w:p>
    <w:p w14:paraId="6B67E557"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与甲方项目经理保持项目沟通</w:t>
      </w:r>
    </w:p>
    <w:p w14:paraId="0BD61DD0"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协调建立项目环境</w:t>
      </w:r>
    </w:p>
    <w:p w14:paraId="30427AEC"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建立交付作品的文档和程序标准</w:t>
      </w:r>
    </w:p>
    <w:p w14:paraId="017278B8"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准备和维护执行本工作说明书的项目计划，该计划应列出事项、任务、分配、主要事件和预估</w:t>
      </w:r>
    </w:p>
    <w:p w14:paraId="1F8DDB2D" w14:textId="77777777" w:rsidR="00FD1559" w:rsidRPr="00D315FE" w:rsidRDefault="00EA3217">
      <w:pPr>
        <w:pStyle w:val="4"/>
        <w:tabs>
          <w:tab w:val="clear" w:pos="432"/>
        </w:tabs>
        <w:rPr>
          <w:rFonts w:asciiTheme="minorEastAsia" w:eastAsiaTheme="minorEastAsia" w:hAnsiTheme="minorEastAsia"/>
          <w:b w:val="0"/>
        </w:rPr>
      </w:pPr>
      <w:r w:rsidRPr="00D315FE">
        <w:rPr>
          <w:rFonts w:asciiTheme="minorEastAsia" w:eastAsiaTheme="minorEastAsia" w:hAnsiTheme="minorEastAsia" w:hint="eastAsia"/>
          <w:b w:val="0"/>
        </w:rPr>
        <w:t>项目跟踪和报告</w:t>
      </w:r>
    </w:p>
    <w:p w14:paraId="201E06E5"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复核项目任务、时间表和资源，并相应进行更改或添加。同甲方项目经理评测和评估该项目计划</w:t>
      </w:r>
    </w:p>
    <w:p w14:paraId="3AFB515A"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同甲方项目经理复核将用于该项目的乙方标准发票格式和收费程序</w:t>
      </w:r>
    </w:p>
    <w:p w14:paraId="566CB6D5"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同甲方项目经理一起找出和解决项目计划的偏差</w:t>
      </w:r>
    </w:p>
    <w:p w14:paraId="23AEF654"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根据项目计划，定期召开预定的项目状况会议</w:t>
      </w:r>
    </w:p>
    <w:p w14:paraId="0A2CAC0B"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准备项目进程状况报告并向甲方项目经理提交</w:t>
      </w:r>
    </w:p>
    <w:p w14:paraId="6ED0C5F6"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同甲方项目经理一起管理项目变更控制程序</w:t>
      </w:r>
    </w:p>
    <w:p w14:paraId="5A474F66"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协调并管理乙方项目人员的技术事项</w:t>
      </w:r>
    </w:p>
    <w:p w14:paraId="7CBDDE95" w14:textId="77777777" w:rsidR="00FD1559" w:rsidRPr="00D315FE" w:rsidRDefault="00EA3217">
      <w:pPr>
        <w:pStyle w:val="3"/>
        <w:keepLines/>
        <w:overflowPunct w:val="0"/>
        <w:autoSpaceDE w:val="0"/>
        <w:autoSpaceDN w:val="0"/>
        <w:adjustRightInd w:val="0"/>
        <w:spacing w:before="120" w:after="120"/>
        <w:ind w:left="720"/>
        <w:textAlignment w:val="baseline"/>
        <w:rPr>
          <w:rFonts w:asciiTheme="minorEastAsia" w:eastAsiaTheme="minorEastAsia" w:hAnsiTheme="minorEastAsia"/>
          <w:color w:val="000000" w:themeColor="text1"/>
          <w:sz w:val="24"/>
          <w:szCs w:val="21"/>
          <w:lang w:eastAsia="zh-CN"/>
        </w:rPr>
      </w:pPr>
      <w:bookmarkStart w:id="52" w:name="_Toc49415286"/>
      <w:bookmarkStart w:id="53" w:name="_Toc44393869"/>
      <w:r w:rsidRPr="00D315FE">
        <w:rPr>
          <w:rFonts w:asciiTheme="minorEastAsia" w:eastAsiaTheme="minorEastAsia" w:hAnsiTheme="minorEastAsia" w:hint="eastAsia"/>
          <w:color w:val="000000" w:themeColor="text1"/>
          <w:sz w:val="24"/>
          <w:szCs w:val="21"/>
          <w:lang w:eastAsia="zh-CN"/>
        </w:rPr>
        <w:t>项目实施质量控制和进度控制</w:t>
      </w:r>
      <w:bookmarkEnd w:id="52"/>
      <w:bookmarkEnd w:id="53"/>
    </w:p>
    <w:p w14:paraId="1B10F4DD"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在此事项中，乙方将整体控制项目实施服务的质量。</w:t>
      </w:r>
    </w:p>
    <w:p w14:paraId="748E8A23"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此实施由以下阶段组成：</w:t>
      </w:r>
    </w:p>
    <w:p w14:paraId="1B566856"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项目准备阶段</w:t>
      </w:r>
    </w:p>
    <w:p w14:paraId="5CED7C63" w14:textId="77777777" w:rsidR="00FD1559" w:rsidRPr="00D315FE" w:rsidRDefault="00C9019D">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蓝图探索</w:t>
      </w:r>
      <w:r w:rsidR="00EA3217" w:rsidRPr="00D315FE">
        <w:rPr>
          <w:rFonts w:asciiTheme="minorEastAsia" w:eastAsiaTheme="minorEastAsia" w:hAnsiTheme="minorEastAsia" w:hint="eastAsia"/>
          <w:color w:val="000000" w:themeColor="text1"/>
          <w:sz w:val="21"/>
          <w:szCs w:val="21"/>
        </w:rPr>
        <w:t>阶段</w:t>
      </w:r>
    </w:p>
    <w:p w14:paraId="1DC9D74E"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系统实现阶段</w:t>
      </w:r>
    </w:p>
    <w:p w14:paraId="6355900B" w14:textId="77777777" w:rsidR="00FD1559" w:rsidRPr="00D315FE" w:rsidRDefault="00C9019D">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系统部署</w:t>
      </w:r>
      <w:r w:rsidR="00EA3217" w:rsidRPr="00D315FE">
        <w:rPr>
          <w:rFonts w:asciiTheme="minorEastAsia" w:eastAsiaTheme="minorEastAsia" w:hAnsiTheme="minorEastAsia" w:hint="eastAsia"/>
          <w:color w:val="000000" w:themeColor="text1"/>
          <w:sz w:val="21"/>
          <w:szCs w:val="21"/>
        </w:rPr>
        <w:t>阶段</w:t>
      </w:r>
    </w:p>
    <w:p w14:paraId="6483E57D"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上线支持阶段</w:t>
      </w:r>
    </w:p>
    <w:p w14:paraId="3307D10A"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各阶段工作任务、交付成果详见后续章节。</w:t>
      </w:r>
    </w:p>
    <w:p w14:paraId="4DEB444C" w14:textId="77777777" w:rsidR="00FD1559" w:rsidRPr="00D315FE" w:rsidRDefault="00EA3217" w:rsidP="00EE384C">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完工标准：当后述各阶段完工标准全部达到，并经甲方项目经理签字确认后，此事项即告完成。</w:t>
      </w:r>
    </w:p>
    <w:p w14:paraId="55A80561" w14:textId="77777777" w:rsidR="00FD1559" w:rsidRPr="00D315FE" w:rsidRDefault="00EA3217">
      <w:pPr>
        <w:pStyle w:val="2"/>
        <w:keepLines/>
        <w:tabs>
          <w:tab w:val="clear" w:pos="720"/>
          <w:tab w:val="clear" w:pos="860"/>
          <w:tab w:val="left" w:pos="0"/>
          <w:tab w:val="left" w:pos="576"/>
        </w:tabs>
        <w:overflowPunct w:val="0"/>
        <w:autoSpaceDE w:val="0"/>
        <w:autoSpaceDN w:val="0"/>
        <w:adjustRightInd w:val="0"/>
        <w:spacing w:before="120" w:after="0"/>
        <w:ind w:left="576" w:rightChars="1559" w:right="3742"/>
        <w:textAlignment w:val="baseline"/>
        <w:rPr>
          <w:rFonts w:asciiTheme="minorEastAsia" w:eastAsiaTheme="minorEastAsia" w:hAnsiTheme="minorEastAsia"/>
          <w:bCs w:val="0"/>
          <w:color w:val="000000" w:themeColor="text1"/>
          <w:szCs w:val="21"/>
          <w:lang w:eastAsia="zh-CN"/>
        </w:rPr>
      </w:pPr>
      <w:bookmarkStart w:id="54" w:name="_Toc471543761"/>
      <w:bookmarkStart w:id="55" w:name="_Toc44393870"/>
      <w:r w:rsidRPr="00D315FE">
        <w:rPr>
          <w:rFonts w:asciiTheme="minorEastAsia" w:eastAsiaTheme="minorEastAsia" w:hAnsiTheme="minorEastAsia" w:hint="eastAsia"/>
          <w:bCs w:val="0"/>
          <w:color w:val="000000" w:themeColor="text1"/>
          <w:szCs w:val="21"/>
          <w:lang w:eastAsia="zh-CN"/>
        </w:rPr>
        <w:t>甲方责任</w:t>
      </w:r>
      <w:bookmarkEnd w:id="54"/>
      <w:bookmarkEnd w:id="55"/>
    </w:p>
    <w:p w14:paraId="29E3380D"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甲方管理层及其人员的投入和参与程度是项目实施交付</w:t>
      </w:r>
      <w:r w:rsidR="006D526A" w:rsidRPr="00D315FE">
        <w:rPr>
          <w:rFonts w:asciiTheme="minorEastAsia" w:eastAsiaTheme="minorEastAsia" w:hAnsiTheme="minorEastAsia" w:cs="宋体" w:hint="eastAsia"/>
          <w:color w:val="000000" w:themeColor="text1"/>
          <w:sz w:val="21"/>
          <w:szCs w:val="21"/>
          <w:lang w:eastAsia="zh-CN"/>
        </w:rPr>
        <w:t>成功的非常重要的因素。延迟执行这些责任有可能会导致额外的收费</w:t>
      </w:r>
      <w:r w:rsidRPr="00D315FE">
        <w:rPr>
          <w:rFonts w:asciiTheme="minorEastAsia" w:eastAsiaTheme="minorEastAsia" w:hAnsiTheme="minorEastAsia" w:cs="宋体" w:hint="eastAsia"/>
          <w:color w:val="000000" w:themeColor="text1"/>
          <w:sz w:val="21"/>
          <w:szCs w:val="21"/>
          <w:lang w:eastAsia="zh-CN"/>
        </w:rPr>
        <w:t>或项目完成的延迟。</w:t>
      </w:r>
    </w:p>
    <w:p w14:paraId="0CEA0E16" w14:textId="77777777" w:rsidR="00FD1559" w:rsidRPr="00D315FE" w:rsidRDefault="00EA3217">
      <w:pPr>
        <w:pStyle w:val="3"/>
        <w:keepLines/>
        <w:overflowPunct w:val="0"/>
        <w:autoSpaceDE w:val="0"/>
        <w:autoSpaceDN w:val="0"/>
        <w:adjustRightInd w:val="0"/>
        <w:spacing w:before="120" w:after="120"/>
        <w:ind w:left="720"/>
        <w:textAlignment w:val="baseline"/>
        <w:rPr>
          <w:rFonts w:asciiTheme="minorEastAsia" w:eastAsiaTheme="minorEastAsia" w:hAnsiTheme="minorEastAsia"/>
          <w:color w:val="000000" w:themeColor="text1"/>
          <w:sz w:val="24"/>
          <w:szCs w:val="21"/>
        </w:rPr>
      </w:pPr>
      <w:bookmarkStart w:id="56" w:name="_Toc49415289"/>
      <w:bookmarkStart w:id="57" w:name="_Toc44393871"/>
      <w:r w:rsidRPr="00D315FE">
        <w:rPr>
          <w:rFonts w:asciiTheme="minorEastAsia" w:eastAsiaTheme="minorEastAsia" w:hAnsiTheme="minorEastAsia" w:hint="eastAsia"/>
          <w:color w:val="000000" w:themeColor="text1"/>
          <w:sz w:val="24"/>
          <w:szCs w:val="21"/>
        </w:rPr>
        <w:t>甲方项目经理</w:t>
      </w:r>
      <w:bookmarkEnd w:id="56"/>
      <w:bookmarkEnd w:id="57"/>
    </w:p>
    <w:p w14:paraId="0A2B20C9"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在本工作说明书开始之前，甲方应指定一个称为甲方项目经理的人员，此人员是本项目与乙方沟通的联系人，并在此项目的所有事务中拥有代表甲方行事的权限。甲方项目经理的责任包括：</w:t>
      </w:r>
    </w:p>
    <w:p w14:paraId="33957ABD"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管理此项目的甲方人员和责任</w:t>
      </w:r>
    </w:p>
    <w:p w14:paraId="08927596"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充当乙方和所有参与该项目的甲方部门之间的协调人</w:t>
      </w:r>
    </w:p>
    <w:p w14:paraId="75B5B58F"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同乙方项目经理一起管理项目变更控制程序</w:t>
      </w:r>
    </w:p>
    <w:p w14:paraId="57032662"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参加项目状况会议</w:t>
      </w:r>
    </w:p>
    <w:p w14:paraId="2EE46C1F"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在五个工作日内获取并提供乙方要求的信息、数据和决定，除非甲方和乙方书面同意使用不同的响应时间</w:t>
      </w:r>
    </w:p>
    <w:p w14:paraId="0C14B808"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解决可能由甲方造成与估计的时间表的偏差</w:t>
      </w:r>
    </w:p>
    <w:p w14:paraId="11E4CB6C"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如果需要，帮助解决甲方组织内的项目问题和争议协调升级问题</w:t>
      </w:r>
    </w:p>
    <w:p w14:paraId="115CB0C6"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同乙方项目经理复核任何甲方</w:t>
      </w:r>
      <w:r w:rsidR="00C9019D" w:rsidRPr="00D315FE">
        <w:rPr>
          <w:rFonts w:asciiTheme="minorEastAsia" w:eastAsiaTheme="minorEastAsia" w:hAnsiTheme="minorEastAsia" w:hint="eastAsia"/>
          <w:color w:val="000000" w:themeColor="text1"/>
          <w:sz w:val="21"/>
          <w:szCs w:val="21"/>
          <w:lang w:eastAsia="zh-CN"/>
        </w:rPr>
        <w:t>发票或收费要求</w:t>
      </w:r>
    </w:p>
    <w:p w14:paraId="2BF65ACC" w14:textId="77777777" w:rsidR="00FD1559" w:rsidRPr="00D315FE" w:rsidRDefault="00EA3217">
      <w:pPr>
        <w:pStyle w:val="3"/>
        <w:keepLines/>
        <w:overflowPunct w:val="0"/>
        <w:autoSpaceDE w:val="0"/>
        <w:autoSpaceDN w:val="0"/>
        <w:adjustRightInd w:val="0"/>
        <w:spacing w:before="120" w:after="120"/>
        <w:ind w:left="720"/>
        <w:textAlignment w:val="baseline"/>
        <w:rPr>
          <w:rFonts w:asciiTheme="minorEastAsia" w:eastAsiaTheme="minorEastAsia" w:hAnsiTheme="minorEastAsia"/>
          <w:color w:val="000000" w:themeColor="text1"/>
          <w:sz w:val="24"/>
          <w:szCs w:val="21"/>
        </w:rPr>
      </w:pPr>
      <w:bookmarkStart w:id="58" w:name="_Toc49415290"/>
      <w:bookmarkStart w:id="59" w:name="_Toc44393872"/>
      <w:r w:rsidRPr="00D315FE">
        <w:rPr>
          <w:rFonts w:asciiTheme="minorEastAsia" w:eastAsiaTheme="minorEastAsia" w:hAnsiTheme="minorEastAsia" w:hint="eastAsia"/>
          <w:color w:val="000000" w:themeColor="text1"/>
          <w:sz w:val="24"/>
          <w:szCs w:val="21"/>
        </w:rPr>
        <w:t>甲方其它责任</w:t>
      </w:r>
      <w:bookmarkEnd w:id="58"/>
      <w:bookmarkEnd w:id="59"/>
    </w:p>
    <w:p w14:paraId="250606CC"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确保在乙方合理要求时，其员工可以提供有关的协助，并且可以合理地访问甲方的高级管理人员以及其任何员工，使乙方可以提供服务。 甲方有责任安排有相应的技能和经验的员工参与项目。如果甲方的任何员工无法按要求实施，甲方应适当提供其他员工或替代员工</w:t>
      </w:r>
    </w:p>
    <w:p w14:paraId="733F8CE8"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提供所有需要的合理的信息和资料以使乙方可以提供服务。甲方同意向乙方已透露的或将要透露的所有信息是真实、准确并且不会产生误导。乙方对于由甲方提供的不准确、不完整或有其它缺陷的信息和资料所造成服务中的任何损失、损坏或不足，有义务建议甲方完善</w:t>
      </w:r>
    </w:p>
    <w:p w14:paraId="680DA773"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做出对解决方案和技术体系结构的最终选择</w:t>
      </w:r>
    </w:p>
    <w:p w14:paraId="6EDDDAB0" w14:textId="77777777" w:rsidR="00FD1559" w:rsidRPr="00D315FE" w:rsidRDefault="00EA3217">
      <w:pPr>
        <w:pStyle w:val="a1"/>
        <w:numPr>
          <w:ilvl w:val="0"/>
          <w:numId w:val="27"/>
        </w:numPr>
        <w:tabs>
          <w:tab w:val="clear" w:pos="720"/>
        </w:tabs>
        <w:overflowPunct w:val="0"/>
        <w:autoSpaceDE w:val="0"/>
        <w:autoSpaceDN w:val="0"/>
        <w:adjustRightInd w:val="0"/>
        <w:spacing w:before="120"/>
        <w:jc w:val="left"/>
        <w:textAlignment w:val="baseline"/>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及时确认过程文档</w:t>
      </w:r>
    </w:p>
    <w:p w14:paraId="501B9210" w14:textId="77777777" w:rsidR="00FD1559" w:rsidRPr="00D315FE" w:rsidRDefault="00EA3217">
      <w:pPr>
        <w:pStyle w:val="3"/>
        <w:keepLines/>
        <w:overflowPunct w:val="0"/>
        <w:autoSpaceDE w:val="0"/>
        <w:autoSpaceDN w:val="0"/>
        <w:adjustRightInd w:val="0"/>
        <w:spacing w:before="120" w:after="120"/>
        <w:ind w:left="720"/>
        <w:textAlignment w:val="baseline"/>
        <w:rPr>
          <w:rFonts w:asciiTheme="minorEastAsia" w:eastAsiaTheme="minorEastAsia" w:hAnsiTheme="minorEastAsia"/>
          <w:color w:val="000000" w:themeColor="text1"/>
          <w:sz w:val="24"/>
          <w:szCs w:val="21"/>
        </w:rPr>
      </w:pPr>
      <w:bookmarkStart w:id="60" w:name="_Toc49415291"/>
      <w:bookmarkStart w:id="61" w:name="_Toc44393873"/>
      <w:r w:rsidRPr="00D315FE">
        <w:rPr>
          <w:rFonts w:asciiTheme="minorEastAsia" w:eastAsiaTheme="minorEastAsia" w:hAnsiTheme="minorEastAsia" w:hint="eastAsia"/>
          <w:color w:val="000000" w:themeColor="text1"/>
          <w:sz w:val="24"/>
          <w:szCs w:val="21"/>
        </w:rPr>
        <w:t>法律、法规和法令</w:t>
      </w:r>
      <w:bookmarkEnd w:id="60"/>
      <w:bookmarkEnd w:id="61"/>
    </w:p>
    <w:p w14:paraId="4CBF6107"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甲方负责确定、解释和遵从影响甲方的应用程序或业务的任何适用法律、法规和法令。</w:t>
      </w:r>
    </w:p>
    <w:p w14:paraId="64FA34FD" w14:textId="77777777" w:rsidR="00FD1559" w:rsidRPr="00D315FE" w:rsidRDefault="00EA3217">
      <w:pPr>
        <w:pStyle w:val="3"/>
        <w:keepLines/>
        <w:overflowPunct w:val="0"/>
        <w:autoSpaceDE w:val="0"/>
        <w:autoSpaceDN w:val="0"/>
        <w:adjustRightInd w:val="0"/>
        <w:spacing w:before="120" w:after="120"/>
        <w:ind w:left="720"/>
        <w:textAlignment w:val="baseline"/>
        <w:rPr>
          <w:rFonts w:asciiTheme="minorEastAsia" w:eastAsiaTheme="minorEastAsia" w:hAnsiTheme="minorEastAsia"/>
          <w:color w:val="000000" w:themeColor="text1"/>
          <w:sz w:val="24"/>
          <w:szCs w:val="21"/>
        </w:rPr>
      </w:pPr>
      <w:bookmarkStart w:id="62" w:name="_Toc49415292"/>
      <w:bookmarkStart w:id="63" w:name="_Toc44393874"/>
      <w:r w:rsidRPr="00D315FE">
        <w:rPr>
          <w:rFonts w:asciiTheme="minorEastAsia" w:eastAsiaTheme="minorEastAsia" w:hAnsiTheme="minorEastAsia" w:hint="eastAsia"/>
          <w:color w:val="000000" w:themeColor="text1"/>
          <w:sz w:val="24"/>
          <w:szCs w:val="21"/>
        </w:rPr>
        <w:t>数据文件内容和安全</w:t>
      </w:r>
      <w:bookmarkEnd w:id="62"/>
      <w:bookmarkEnd w:id="63"/>
    </w:p>
    <w:p w14:paraId="6DCFB9E1"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甲方负责任何数据文件的实际内容、和对数据的访问，使用及存储安全的方法的选择和实施。</w:t>
      </w:r>
    </w:p>
    <w:p w14:paraId="551AE320" w14:textId="77777777" w:rsidR="00FD1559" w:rsidRPr="00D315FE" w:rsidRDefault="00EA3217">
      <w:pPr>
        <w:pStyle w:val="3"/>
        <w:keepLines/>
        <w:overflowPunct w:val="0"/>
        <w:autoSpaceDE w:val="0"/>
        <w:autoSpaceDN w:val="0"/>
        <w:adjustRightInd w:val="0"/>
        <w:spacing w:before="120" w:after="120"/>
        <w:ind w:left="720"/>
        <w:textAlignment w:val="baseline"/>
        <w:rPr>
          <w:rFonts w:asciiTheme="minorEastAsia" w:eastAsiaTheme="minorEastAsia" w:hAnsiTheme="minorEastAsia"/>
          <w:color w:val="000000" w:themeColor="text1"/>
          <w:sz w:val="24"/>
          <w:szCs w:val="21"/>
        </w:rPr>
      </w:pPr>
      <w:bookmarkStart w:id="64" w:name="_Toc49415293"/>
      <w:bookmarkStart w:id="65" w:name="_Toc44393875"/>
      <w:r w:rsidRPr="00D315FE">
        <w:rPr>
          <w:rFonts w:asciiTheme="minorEastAsia" w:eastAsiaTheme="minorEastAsia" w:hAnsiTheme="minorEastAsia" w:hint="eastAsia"/>
          <w:color w:val="000000" w:themeColor="text1"/>
          <w:sz w:val="24"/>
          <w:szCs w:val="21"/>
        </w:rPr>
        <w:t>设施</w:t>
      </w:r>
      <w:bookmarkEnd w:id="64"/>
      <w:bookmarkEnd w:id="65"/>
    </w:p>
    <w:p w14:paraId="03881C2B"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甲方向乙方及其工作人员提供适当的项目办公室空间，和乙方实施服务时合理需要的其它办公场所和设施，在进行甲方</w:t>
      </w:r>
      <w:r w:rsidR="00BB2353" w:rsidRPr="00D315FE">
        <w:rPr>
          <w:rFonts w:asciiTheme="minorEastAsia" w:eastAsiaTheme="minorEastAsia" w:hAnsiTheme="minorEastAsia" w:cs="宋体" w:hint="eastAsia"/>
          <w:color w:val="000000" w:themeColor="text1"/>
          <w:sz w:val="21"/>
          <w:szCs w:val="21"/>
          <w:lang w:eastAsia="zh-CN"/>
        </w:rPr>
        <w:t>SAP</w:t>
      </w:r>
      <w:r w:rsidRPr="00D315FE">
        <w:rPr>
          <w:rFonts w:asciiTheme="minorEastAsia" w:eastAsiaTheme="minorEastAsia" w:hAnsiTheme="minorEastAsia" w:cs="宋体" w:hint="eastAsia"/>
          <w:color w:val="000000" w:themeColor="text1"/>
          <w:sz w:val="21"/>
          <w:szCs w:val="21"/>
          <w:lang w:eastAsia="zh-CN"/>
        </w:rPr>
        <w:t>项目实施时，为乙方工作人员提供计算机网络接入设施、电话／传真通信、模拟线路和远程拨号访问能力、和其它设施。同时，为了与甲方项目成员密切沟通，建议在甲方内部局域网上建立专门的</w:t>
      </w:r>
      <w:r w:rsidR="00BB2353" w:rsidRPr="00D315FE">
        <w:rPr>
          <w:rFonts w:asciiTheme="minorEastAsia" w:eastAsiaTheme="minorEastAsia" w:hAnsiTheme="minorEastAsia" w:cs="宋体" w:hint="eastAsia"/>
          <w:color w:val="000000" w:themeColor="text1"/>
          <w:sz w:val="21"/>
          <w:szCs w:val="21"/>
          <w:lang w:eastAsia="zh-CN"/>
        </w:rPr>
        <w:t>SAP</w:t>
      </w:r>
      <w:r w:rsidRPr="00D315FE">
        <w:rPr>
          <w:rFonts w:asciiTheme="minorEastAsia" w:eastAsiaTheme="minorEastAsia" w:hAnsiTheme="minorEastAsia" w:cs="宋体" w:hint="eastAsia"/>
          <w:color w:val="000000" w:themeColor="text1"/>
          <w:sz w:val="21"/>
          <w:szCs w:val="21"/>
          <w:lang w:eastAsia="zh-CN"/>
        </w:rPr>
        <w:t>项目文件目录，乙方项目团队和甲方项目人员有权限存取该目录，甲方负责提供访问此文件目录所需的所有安全证件和手续。甲方应负责确保其对甲方所提供的或可能会受到服务影响的任何计算机设施具有适当的备份、安全和检查电脑病毒程序。</w:t>
      </w:r>
    </w:p>
    <w:p w14:paraId="17AD536C" w14:textId="77777777" w:rsidR="00FD1559" w:rsidRPr="00D315FE" w:rsidRDefault="00EA3217">
      <w:pPr>
        <w:pStyle w:val="1"/>
        <w:rPr>
          <w:rFonts w:asciiTheme="minorEastAsia" w:eastAsiaTheme="minorEastAsia" w:hAnsiTheme="minorEastAsia"/>
          <w:color w:val="000000" w:themeColor="text1"/>
          <w:szCs w:val="21"/>
          <w:lang w:eastAsia="zh-CN"/>
        </w:rPr>
      </w:pPr>
      <w:bookmarkStart w:id="66" w:name="_Toc44393876"/>
      <w:r w:rsidRPr="00D315FE">
        <w:rPr>
          <w:rFonts w:asciiTheme="minorEastAsia" w:eastAsiaTheme="minorEastAsia" w:hAnsiTheme="minorEastAsia" w:hint="eastAsia"/>
          <w:color w:val="000000" w:themeColor="text1"/>
          <w:szCs w:val="21"/>
          <w:lang w:eastAsia="zh-CN"/>
        </w:rPr>
        <w:t>项目约定</w:t>
      </w:r>
      <w:bookmarkEnd w:id="66"/>
    </w:p>
    <w:p w14:paraId="6F6619BE"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任何项目的实施都需要有一些前提和约定，事先在这些事项上达成共识，并且在实施过程中时时注意这些因素，是项目实施顺利进行的必要保证。</w:t>
      </w:r>
    </w:p>
    <w:p w14:paraId="3AF6811D"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本工作说明书是基于以下主要假定。在建议的项目期间出现的偏差将通过“项目变更控制程序”中的说明的程序进行管理，并可能导致对项目范围、估计时间表、收费及其它条款进行相应的调整。这些调整包括任何因此导致的额外工作或等候时间所须收取的额</w:t>
      </w:r>
      <w:r w:rsidRPr="00D315FE">
        <w:rPr>
          <w:rFonts w:asciiTheme="minorEastAsia" w:eastAsiaTheme="minorEastAsia" w:hAnsiTheme="minorEastAsia" w:cs="宋体" w:hint="eastAsia"/>
          <w:sz w:val="21"/>
          <w:szCs w:val="21"/>
          <w:lang w:eastAsia="zh-CN"/>
        </w:rPr>
        <w:t>外收费</w:t>
      </w:r>
      <w:r w:rsidRPr="00D315FE">
        <w:rPr>
          <w:rFonts w:asciiTheme="minorEastAsia" w:eastAsiaTheme="minorEastAsia" w:hAnsiTheme="minorEastAsia" w:cs="宋体"/>
          <w:sz w:val="21"/>
          <w:szCs w:val="21"/>
          <w:lang w:eastAsia="zh-CN"/>
        </w:rPr>
        <w:t xml:space="preserve">, </w:t>
      </w:r>
      <w:r w:rsidRPr="00D315FE">
        <w:rPr>
          <w:rFonts w:asciiTheme="minorEastAsia" w:eastAsiaTheme="minorEastAsia" w:hAnsiTheme="minorEastAsia" w:cs="宋体" w:hint="eastAsia"/>
          <w:sz w:val="21"/>
          <w:szCs w:val="21"/>
          <w:lang w:eastAsia="zh-CN"/>
        </w:rPr>
        <w:t>并按甲乙双方友好协商的费率定价计算。如果一项假定偏移未在</w:t>
      </w:r>
      <w:r w:rsidRPr="00D315FE">
        <w:rPr>
          <w:rFonts w:asciiTheme="minorEastAsia" w:eastAsiaTheme="minorEastAsia" w:hAnsiTheme="minorEastAsia" w:cs="宋体"/>
          <w:sz w:val="21"/>
          <w:szCs w:val="21"/>
          <w:lang w:eastAsia="zh-CN"/>
        </w:rPr>
        <w:t>30</w:t>
      </w:r>
      <w:r w:rsidRPr="00D315FE">
        <w:rPr>
          <w:rFonts w:asciiTheme="minorEastAsia" w:eastAsiaTheme="minorEastAsia" w:hAnsiTheme="minorEastAsia" w:cs="宋体" w:hint="eastAsia"/>
          <w:sz w:val="21"/>
          <w:szCs w:val="21"/>
          <w:lang w:eastAsia="zh-CN"/>
        </w:rPr>
        <w:t>日内未通过“项目变更控制程序”解决，则任何一方均可以根据协议的条款终止本工作说明书。</w:t>
      </w:r>
    </w:p>
    <w:p w14:paraId="1DC40F60"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以下将从下面进行约定：</w:t>
      </w:r>
    </w:p>
    <w:p w14:paraId="058EA78D" w14:textId="77777777" w:rsidR="00FD1559" w:rsidRPr="00D315FE" w:rsidRDefault="00EA3217">
      <w:pPr>
        <w:pStyle w:val="2"/>
        <w:rPr>
          <w:rFonts w:asciiTheme="minorEastAsia" w:eastAsiaTheme="minorEastAsia" w:hAnsiTheme="minorEastAsia"/>
          <w:color w:val="000000" w:themeColor="text1"/>
          <w:szCs w:val="21"/>
        </w:rPr>
      </w:pPr>
      <w:bookmarkStart w:id="67" w:name="_Toc44393877"/>
      <w:r w:rsidRPr="00D315FE">
        <w:rPr>
          <w:rFonts w:asciiTheme="minorEastAsia" w:eastAsiaTheme="minorEastAsia" w:hAnsiTheme="minorEastAsia" w:hint="eastAsia"/>
          <w:color w:val="000000" w:themeColor="text1"/>
          <w:szCs w:val="21"/>
        </w:rPr>
        <w:t>项目工作约定</w:t>
      </w:r>
      <w:bookmarkEnd w:id="67"/>
    </w:p>
    <w:p w14:paraId="4CBE7F40"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工作地点：</w:t>
      </w:r>
      <w:r w:rsidR="00D826C5" w:rsidRPr="00D315FE">
        <w:rPr>
          <w:rFonts w:asciiTheme="minorEastAsia" w:eastAsiaTheme="minorEastAsia" w:hAnsiTheme="minorEastAsia" w:hint="eastAsia"/>
          <w:bCs/>
          <w:color w:val="000000" w:themeColor="text1"/>
          <w:sz w:val="21"/>
          <w:szCs w:val="21"/>
          <w:lang w:eastAsia="zh-CN"/>
        </w:rPr>
        <w:t>参见【章节</w:t>
      </w:r>
      <w:r w:rsidR="005D3809" w:rsidRPr="00D315FE">
        <w:rPr>
          <w:rFonts w:asciiTheme="minorEastAsia" w:eastAsiaTheme="minorEastAsia" w:hAnsiTheme="minorEastAsia"/>
          <w:bCs/>
          <w:color w:val="000000" w:themeColor="text1"/>
          <w:sz w:val="21"/>
          <w:szCs w:val="21"/>
          <w:lang w:eastAsia="zh-CN"/>
        </w:rPr>
        <w:t>3</w:t>
      </w:r>
      <w:r w:rsidR="00D826C5" w:rsidRPr="00D315FE">
        <w:rPr>
          <w:rFonts w:asciiTheme="minorEastAsia" w:eastAsiaTheme="minorEastAsia" w:hAnsiTheme="minorEastAsia" w:hint="eastAsia"/>
          <w:bCs/>
          <w:color w:val="000000" w:themeColor="text1"/>
          <w:sz w:val="21"/>
          <w:szCs w:val="21"/>
          <w:lang w:eastAsia="zh-CN"/>
        </w:rPr>
        <w:t>-实施策略】所述</w:t>
      </w:r>
    </w:p>
    <w:p w14:paraId="4324887A"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甲方承诺提供项目组织中所需的各项资源，为乙方项目组提供一个适应的工作环境</w:t>
      </w:r>
    </w:p>
    <w:p w14:paraId="6B947C12"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在项目实施之前，甲方应该建立项目组织，并明确每个成员的角色和职责</w:t>
      </w:r>
    </w:p>
    <w:p w14:paraId="3A68B0E1"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在整个实施阶段，当需要时所有的项目组成员都被期望能够承担多个任务</w:t>
      </w:r>
    </w:p>
    <w:p w14:paraId="5D5688C5"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当业务目标、需求和限制被明确后，关键用户能够对问题做出响应，并在两个工作日内做出决定</w:t>
      </w:r>
    </w:p>
    <w:p w14:paraId="5BC9D005"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实施过程中，项目领导委员会成员将按照项目计划在项目的每个阶段结束时召开会议，该会议由乙方项目经理负责安排时间计划，甲方负责协调参与成员</w:t>
      </w:r>
    </w:p>
    <w:p w14:paraId="683E4394"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
          <w:bCs/>
          <w:color w:val="000000" w:themeColor="text1"/>
          <w:sz w:val="24"/>
          <w:szCs w:val="21"/>
          <w:lang w:eastAsia="zh-CN"/>
        </w:rPr>
      </w:pPr>
      <w:r w:rsidRPr="00D315FE">
        <w:rPr>
          <w:rFonts w:asciiTheme="minorEastAsia" w:eastAsiaTheme="minorEastAsia" w:hAnsiTheme="minorEastAsia" w:hint="eastAsia"/>
          <w:bCs/>
          <w:color w:val="000000" w:themeColor="text1"/>
          <w:sz w:val="21"/>
          <w:szCs w:val="21"/>
          <w:lang w:eastAsia="zh-CN"/>
        </w:rPr>
        <w:t>甲方将确保</w:t>
      </w:r>
      <w:r w:rsidR="004F37D0" w:rsidRPr="00D315FE">
        <w:rPr>
          <w:rFonts w:asciiTheme="minorEastAsia" w:eastAsiaTheme="minorEastAsia" w:hAnsiTheme="minorEastAsia"/>
          <w:bCs/>
          <w:color w:val="000000" w:themeColor="text1"/>
          <w:sz w:val="21"/>
          <w:szCs w:val="21"/>
          <w:lang w:eastAsia="zh-CN"/>
        </w:rPr>
        <w:t>SAP</w:t>
      </w:r>
      <w:r w:rsidRPr="00D315FE">
        <w:rPr>
          <w:rFonts w:asciiTheme="minorEastAsia" w:eastAsiaTheme="minorEastAsia" w:hAnsiTheme="minorEastAsia" w:hint="eastAsia"/>
          <w:bCs/>
          <w:color w:val="000000" w:themeColor="text1"/>
          <w:sz w:val="21"/>
          <w:szCs w:val="21"/>
          <w:lang w:eastAsia="zh-CN"/>
        </w:rPr>
        <w:t>系统</w:t>
      </w:r>
      <w:r w:rsidR="008161BE" w:rsidRPr="00D315FE">
        <w:rPr>
          <w:rFonts w:asciiTheme="minorEastAsia" w:eastAsiaTheme="minorEastAsia" w:hAnsiTheme="minorEastAsia" w:hint="eastAsia"/>
          <w:bCs/>
          <w:color w:val="000000" w:themeColor="text1"/>
          <w:sz w:val="21"/>
          <w:szCs w:val="21"/>
          <w:lang w:eastAsia="zh-CN"/>
        </w:rPr>
        <w:t>及</w:t>
      </w:r>
      <w:r w:rsidRPr="00D315FE">
        <w:rPr>
          <w:rFonts w:asciiTheme="minorEastAsia" w:eastAsiaTheme="minorEastAsia" w:hAnsiTheme="minorEastAsia" w:hint="eastAsia"/>
          <w:bCs/>
          <w:color w:val="000000" w:themeColor="text1"/>
          <w:sz w:val="21"/>
          <w:szCs w:val="21"/>
          <w:lang w:eastAsia="zh-CN"/>
        </w:rPr>
        <w:t>其他所有需要的架构（如项目办公室、网络、硬件</w:t>
      </w:r>
      <w:r w:rsidRPr="00D315FE">
        <w:rPr>
          <w:rFonts w:asciiTheme="minorEastAsia" w:eastAsiaTheme="minorEastAsia" w:hAnsiTheme="minorEastAsia"/>
          <w:bCs/>
          <w:color w:val="000000" w:themeColor="text1"/>
          <w:sz w:val="21"/>
          <w:szCs w:val="21"/>
          <w:lang w:eastAsia="zh-CN"/>
        </w:rPr>
        <w:t>&amp;</w:t>
      </w:r>
      <w:r w:rsidRPr="00D315FE">
        <w:rPr>
          <w:rFonts w:asciiTheme="minorEastAsia" w:eastAsiaTheme="minorEastAsia" w:hAnsiTheme="minorEastAsia" w:hint="eastAsia"/>
          <w:bCs/>
          <w:color w:val="000000" w:themeColor="text1"/>
          <w:sz w:val="21"/>
          <w:szCs w:val="21"/>
          <w:lang w:eastAsia="zh-CN"/>
        </w:rPr>
        <w:t>工作站）在项目开始前全部到位</w:t>
      </w:r>
    </w:p>
    <w:p w14:paraId="37B376F5" w14:textId="77777777" w:rsidR="00FD1559" w:rsidRPr="00D315FE" w:rsidRDefault="00EA3217">
      <w:pPr>
        <w:pStyle w:val="2"/>
        <w:rPr>
          <w:rFonts w:asciiTheme="minorEastAsia" w:eastAsiaTheme="minorEastAsia" w:hAnsiTheme="minorEastAsia"/>
          <w:color w:val="000000" w:themeColor="text1"/>
          <w:szCs w:val="21"/>
        </w:rPr>
      </w:pPr>
      <w:bookmarkStart w:id="68" w:name="_Toc44393878"/>
      <w:r w:rsidRPr="00D315FE">
        <w:rPr>
          <w:rFonts w:asciiTheme="minorEastAsia" w:eastAsiaTheme="minorEastAsia" w:hAnsiTheme="minorEastAsia" w:hint="eastAsia"/>
          <w:color w:val="000000" w:themeColor="text1"/>
          <w:szCs w:val="21"/>
        </w:rPr>
        <w:t>甲方资源投入</w:t>
      </w:r>
      <w:bookmarkEnd w:id="68"/>
    </w:p>
    <w:p w14:paraId="7AE767F2" w14:textId="77777777" w:rsidR="00FD1559" w:rsidRPr="00D315FE" w:rsidRDefault="00EA3217" w:rsidP="00FA5E46">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甲方应根据乙方所提供的资源要求（资源人数和资源技能要求）进行资源准备和提供。并应当依据总体项目计划的约定，按时完成资源的准备工作</w:t>
      </w:r>
    </w:p>
    <w:p w14:paraId="1A8BB20B" w14:textId="77777777" w:rsidR="00FD1559" w:rsidRPr="00D315FE" w:rsidRDefault="00EA3217">
      <w:pPr>
        <w:pStyle w:val="2"/>
        <w:rPr>
          <w:rFonts w:asciiTheme="minorEastAsia" w:eastAsiaTheme="minorEastAsia" w:hAnsiTheme="minorEastAsia"/>
          <w:color w:val="000000" w:themeColor="text1"/>
          <w:szCs w:val="21"/>
        </w:rPr>
      </w:pPr>
      <w:bookmarkStart w:id="69" w:name="_Toc44393879"/>
      <w:r w:rsidRPr="00D315FE">
        <w:rPr>
          <w:rFonts w:asciiTheme="minorEastAsia" w:eastAsiaTheme="minorEastAsia" w:hAnsiTheme="minorEastAsia" w:hint="eastAsia"/>
          <w:color w:val="000000" w:themeColor="text1"/>
          <w:szCs w:val="21"/>
        </w:rPr>
        <w:t>范围变更约定</w:t>
      </w:r>
      <w:bookmarkEnd w:id="69"/>
    </w:p>
    <w:p w14:paraId="7C39FEAC"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项目实施的组织范围以上述提供的组织范围覆盖为准，如有增加将作为项目实施范围变更处理</w:t>
      </w:r>
    </w:p>
    <w:p w14:paraId="57EC12E8"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项目经理、关键用户的变更，实施范围，功能变更等都属于变更的范围，都要走变更单，并由甲方签字认可</w:t>
      </w:r>
    </w:p>
    <w:p w14:paraId="169E2307"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项目变更”，需要由变更方项目经理提出，并得到对方的项目经理认可。具体变更请求格式见下附《项目变更申请表》。本表经过双方项目经理签署、双方公司盖章后，作为对所依附的主项目合同的补充。除本表中特殊规定内容外，其他条款遵从主合同条款，与主合同具备同等法律意义。在业务蓝图确定后，超出蓝图范围新增模块为项目变更，项目变更产生的新增费用由甲乙双方另行商定</w:t>
      </w:r>
    </w:p>
    <w:p w14:paraId="4BB287BA" w14:textId="77777777" w:rsidR="00FD1559" w:rsidRPr="00D315FE" w:rsidRDefault="00EA3217">
      <w:pPr>
        <w:pStyle w:val="af9"/>
        <w:ind w:left="2940" w:firstLineChars="0" w:firstLine="0"/>
        <w:rPr>
          <w:rFonts w:asciiTheme="minorEastAsia" w:eastAsiaTheme="minorEastAsia" w:hAnsiTheme="minorEastAsia"/>
          <w:b/>
          <w:color w:val="000000" w:themeColor="text1"/>
          <w:szCs w:val="21"/>
        </w:rPr>
      </w:pPr>
      <w:bookmarkStart w:id="70" w:name="_Toc232248245"/>
      <w:bookmarkStart w:id="71" w:name="_Toc232247064"/>
      <w:r w:rsidRPr="00D315FE">
        <w:rPr>
          <w:rFonts w:asciiTheme="minorEastAsia" w:eastAsiaTheme="minorEastAsia" w:hAnsiTheme="minorEastAsia"/>
          <w:b/>
          <w:color w:val="000000" w:themeColor="text1"/>
          <w:szCs w:val="21"/>
        </w:rPr>
        <w:t>项目变更</w:t>
      </w:r>
      <w:r w:rsidRPr="00D315FE">
        <w:rPr>
          <w:rFonts w:asciiTheme="minorEastAsia" w:eastAsiaTheme="minorEastAsia" w:hAnsiTheme="minorEastAsia" w:hint="eastAsia"/>
          <w:b/>
          <w:color w:val="000000" w:themeColor="text1"/>
          <w:szCs w:val="21"/>
        </w:rPr>
        <w:t>申请表</w:t>
      </w:r>
      <w:bookmarkEnd w:id="70"/>
      <w:bookmarkEnd w:id="71"/>
    </w:p>
    <w:p w14:paraId="1B0DCFA7" w14:textId="77777777" w:rsidR="00FD1559" w:rsidRPr="00D315FE" w:rsidRDefault="00FD1559">
      <w:pPr>
        <w:pStyle w:val="af9"/>
        <w:ind w:left="2940" w:firstLineChars="0" w:firstLine="0"/>
        <w:rPr>
          <w:rFonts w:asciiTheme="minorEastAsia" w:eastAsiaTheme="minorEastAsia" w:hAnsiTheme="minorEastAsia"/>
          <w:b/>
          <w:color w:val="000000" w:themeColor="text1"/>
          <w:szCs w:val="21"/>
        </w:rPr>
      </w:pPr>
    </w:p>
    <w:tbl>
      <w:tblPr>
        <w:tblW w:w="8488" w:type="dxa"/>
        <w:tblInd w:w="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7"/>
        <w:gridCol w:w="2084"/>
        <w:gridCol w:w="348"/>
        <w:gridCol w:w="349"/>
        <w:gridCol w:w="1079"/>
        <w:gridCol w:w="2751"/>
      </w:tblGrid>
      <w:tr w:rsidR="00FD1559" w:rsidRPr="00D315FE" w14:paraId="3C78F8B7" w14:textId="77777777">
        <w:tc>
          <w:tcPr>
            <w:tcW w:w="1877" w:type="dxa"/>
          </w:tcPr>
          <w:p w14:paraId="7BE3EE6A"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日期</w:t>
            </w:r>
            <w:r w:rsidRPr="00D315FE">
              <w:rPr>
                <w:rFonts w:asciiTheme="minorEastAsia" w:eastAsiaTheme="minorEastAsia" w:hAnsiTheme="minorEastAsia"/>
                <w:b/>
                <w:color w:val="000000" w:themeColor="text1"/>
                <w:sz w:val="21"/>
                <w:szCs w:val="21"/>
              </w:rPr>
              <w:t>:</w:t>
            </w:r>
            <w:r w:rsidRPr="00D315FE">
              <w:rPr>
                <w:rFonts w:asciiTheme="minorEastAsia" w:eastAsiaTheme="minorEastAsia" w:hAnsiTheme="minorEastAsia" w:hint="eastAsia"/>
                <w:b/>
                <w:color w:val="000000" w:themeColor="text1"/>
                <w:sz w:val="21"/>
                <w:szCs w:val="21"/>
              </w:rPr>
              <w:t>XX-XX-XXXX</w:t>
            </w:r>
          </w:p>
        </w:tc>
        <w:tc>
          <w:tcPr>
            <w:tcW w:w="3860" w:type="dxa"/>
            <w:gridSpan w:val="4"/>
          </w:tcPr>
          <w:p w14:paraId="723E53E9"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提出人：</w:t>
            </w:r>
          </w:p>
        </w:tc>
        <w:tc>
          <w:tcPr>
            <w:tcW w:w="2751" w:type="dxa"/>
          </w:tcPr>
          <w:p w14:paraId="5C261824"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请求</w:t>
            </w:r>
            <w:r w:rsidRPr="00D315FE">
              <w:rPr>
                <w:rFonts w:asciiTheme="minorEastAsia" w:eastAsiaTheme="minorEastAsia" w:hAnsiTheme="minorEastAsia"/>
                <w:b/>
                <w:color w:val="000000" w:themeColor="text1"/>
                <w:sz w:val="21"/>
                <w:szCs w:val="21"/>
              </w:rPr>
              <w:t>号码</w:t>
            </w:r>
            <w:r w:rsidRPr="00D315FE">
              <w:rPr>
                <w:rFonts w:asciiTheme="minorEastAsia" w:eastAsiaTheme="minorEastAsia" w:hAnsiTheme="minorEastAsia" w:hint="eastAsia"/>
                <w:b/>
                <w:color w:val="000000" w:themeColor="text1"/>
                <w:sz w:val="21"/>
                <w:szCs w:val="21"/>
              </w:rPr>
              <w:t xml:space="preserve">: </w:t>
            </w:r>
          </w:p>
        </w:tc>
      </w:tr>
      <w:tr w:rsidR="00FD1559" w:rsidRPr="00D315FE" w14:paraId="2462A269" w14:textId="77777777">
        <w:tc>
          <w:tcPr>
            <w:tcW w:w="1877" w:type="dxa"/>
          </w:tcPr>
          <w:p w14:paraId="07EA63F1"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b/>
                <w:color w:val="000000" w:themeColor="text1"/>
                <w:sz w:val="21"/>
                <w:szCs w:val="21"/>
              </w:rPr>
              <w:t>项目</w:t>
            </w:r>
            <w:r w:rsidRPr="00D315FE">
              <w:rPr>
                <w:rFonts w:asciiTheme="minorEastAsia" w:eastAsiaTheme="minorEastAsia" w:hAnsiTheme="minorEastAsia" w:hint="eastAsia"/>
                <w:b/>
                <w:color w:val="000000" w:themeColor="text1"/>
                <w:sz w:val="21"/>
                <w:szCs w:val="21"/>
              </w:rPr>
              <w:t>名称</w:t>
            </w:r>
            <w:r w:rsidRPr="00D315FE">
              <w:rPr>
                <w:rFonts w:asciiTheme="minorEastAsia" w:eastAsiaTheme="minorEastAsia" w:hAnsiTheme="minorEastAsia"/>
                <w:b/>
                <w:color w:val="000000" w:themeColor="text1"/>
                <w:sz w:val="21"/>
                <w:szCs w:val="21"/>
              </w:rPr>
              <w:t>:</w:t>
            </w:r>
          </w:p>
        </w:tc>
        <w:tc>
          <w:tcPr>
            <w:tcW w:w="3860" w:type="dxa"/>
            <w:gridSpan w:val="4"/>
          </w:tcPr>
          <w:p w14:paraId="4608D7C3"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甲方名称</w:t>
            </w:r>
          </w:p>
        </w:tc>
        <w:tc>
          <w:tcPr>
            <w:tcW w:w="2751" w:type="dxa"/>
          </w:tcPr>
          <w:p w14:paraId="5C4A2B0E"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b/>
                <w:color w:val="000000" w:themeColor="text1"/>
                <w:sz w:val="21"/>
                <w:szCs w:val="21"/>
              </w:rPr>
              <w:t>合同号码</w:t>
            </w:r>
            <w:r w:rsidRPr="00D315FE">
              <w:rPr>
                <w:rFonts w:asciiTheme="minorEastAsia" w:eastAsiaTheme="minorEastAsia" w:hAnsiTheme="minorEastAsia" w:hint="eastAsia"/>
                <w:b/>
                <w:color w:val="000000" w:themeColor="text1"/>
                <w:sz w:val="21"/>
                <w:szCs w:val="21"/>
              </w:rPr>
              <w:t xml:space="preserve">: </w:t>
            </w:r>
          </w:p>
        </w:tc>
      </w:tr>
      <w:tr w:rsidR="00FD1559" w:rsidRPr="00D315FE" w14:paraId="37F40B94" w14:textId="77777777">
        <w:trPr>
          <w:cantSplit/>
        </w:trPr>
        <w:tc>
          <w:tcPr>
            <w:tcW w:w="8488" w:type="dxa"/>
            <w:gridSpan w:val="6"/>
          </w:tcPr>
          <w:p w14:paraId="76FD6651"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 xml:space="preserve">  变更名称：XXXXXXXXXX             变更性质：       新增 ■      变化□      </w:t>
            </w:r>
          </w:p>
          <w:p w14:paraId="724B18E6"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 xml:space="preserve">  变更描述：</w:t>
            </w:r>
          </w:p>
          <w:p w14:paraId="460729EA" w14:textId="77777777" w:rsidR="00FD1559" w:rsidRPr="00D315FE" w:rsidRDefault="00FD1559">
            <w:pPr>
              <w:rPr>
                <w:rFonts w:asciiTheme="minorEastAsia" w:eastAsiaTheme="minorEastAsia" w:hAnsiTheme="minorEastAsia"/>
                <w:b/>
                <w:color w:val="000000" w:themeColor="text1"/>
                <w:sz w:val="21"/>
                <w:szCs w:val="21"/>
              </w:rPr>
            </w:pPr>
          </w:p>
          <w:p w14:paraId="1BDFC150"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b/>
                <w:color w:val="000000" w:themeColor="text1"/>
                <w:sz w:val="21"/>
                <w:szCs w:val="21"/>
              </w:rPr>
              <w:t xml:space="preserve"> </w:t>
            </w:r>
            <w:r w:rsidRPr="00D315FE">
              <w:rPr>
                <w:rFonts w:asciiTheme="minorEastAsia" w:eastAsiaTheme="minorEastAsia" w:hAnsiTheme="minorEastAsia" w:hint="eastAsia"/>
                <w:b/>
                <w:color w:val="000000" w:themeColor="text1"/>
                <w:sz w:val="21"/>
                <w:szCs w:val="21"/>
              </w:rPr>
              <w:t>X</w:t>
            </w:r>
            <w:r w:rsidRPr="00D315FE">
              <w:rPr>
                <w:rFonts w:asciiTheme="minorEastAsia" w:eastAsiaTheme="minorEastAsia" w:hAnsiTheme="minorEastAsia"/>
                <w:b/>
                <w:color w:val="000000" w:themeColor="text1"/>
                <w:sz w:val="21"/>
                <w:szCs w:val="21"/>
              </w:rPr>
              <w:t>XXXXXXXX</w:t>
            </w:r>
          </w:p>
          <w:p w14:paraId="7207E297" w14:textId="77777777" w:rsidR="00FD1559" w:rsidRPr="00D315FE" w:rsidRDefault="00FD1559">
            <w:pPr>
              <w:rPr>
                <w:rFonts w:asciiTheme="minorEastAsia" w:eastAsiaTheme="minorEastAsia" w:hAnsiTheme="minorEastAsia"/>
                <w:b/>
                <w:color w:val="000000" w:themeColor="text1"/>
                <w:sz w:val="21"/>
                <w:szCs w:val="21"/>
              </w:rPr>
            </w:pPr>
          </w:p>
          <w:p w14:paraId="338CB477"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b/>
                <w:color w:val="000000" w:themeColor="text1"/>
                <w:sz w:val="21"/>
                <w:szCs w:val="21"/>
              </w:rPr>
              <w:t xml:space="preserve">* </w:t>
            </w:r>
            <w:r w:rsidRPr="00D315FE">
              <w:rPr>
                <w:rFonts w:asciiTheme="minorEastAsia" w:eastAsiaTheme="minorEastAsia" w:hAnsiTheme="minorEastAsia" w:hint="eastAsia"/>
                <w:b/>
                <w:i/>
                <w:color w:val="000000" w:themeColor="text1"/>
                <w:sz w:val="21"/>
                <w:szCs w:val="21"/>
              </w:rPr>
              <w:t>如果需要更多的空间，请提供附件</w:t>
            </w:r>
            <w:r w:rsidRPr="00D315FE">
              <w:rPr>
                <w:rFonts w:asciiTheme="minorEastAsia" w:eastAsiaTheme="minorEastAsia" w:hAnsiTheme="minorEastAsia" w:hint="eastAsia"/>
                <w:b/>
                <w:color w:val="000000" w:themeColor="text1"/>
                <w:sz w:val="21"/>
                <w:szCs w:val="21"/>
              </w:rPr>
              <w:t>*</w:t>
            </w:r>
            <w:r w:rsidRPr="00D315FE">
              <w:rPr>
                <w:rFonts w:asciiTheme="minorEastAsia" w:eastAsiaTheme="minorEastAsia" w:hAnsiTheme="minorEastAsia"/>
                <w:b/>
                <w:color w:val="000000" w:themeColor="text1"/>
                <w:sz w:val="21"/>
                <w:szCs w:val="21"/>
              </w:rPr>
              <w:t>.</w:t>
            </w:r>
          </w:p>
        </w:tc>
      </w:tr>
      <w:tr w:rsidR="00FD1559" w:rsidRPr="00D315FE" w14:paraId="289CB207" w14:textId="77777777">
        <w:trPr>
          <w:cantSplit/>
        </w:trPr>
        <w:tc>
          <w:tcPr>
            <w:tcW w:w="8488" w:type="dxa"/>
            <w:gridSpan w:val="6"/>
          </w:tcPr>
          <w:p w14:paraId="286CF825"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不变更的后果</w:t>
            </w:r>
            <w:r w:rsidRPr="00D315FE">
              <w:rPr>
                <w:rFonts w:asciiTheme="minorEastAsia" w:eastAsiaTheme="minorEastAsia" w:hAnsiTheme="minorEastAsia"/>
                <w:b/>
                <w:color w:val="000000" w:themeColor="text1"/>
                <w:sz w:val="21"/>
                <w:szCs w:val="21"/>
              </w:rPr>
              <w:t>:</w:t>
            </w:r>
          </w:p>
          <w:p w14:paraId="777872F0"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 xml:space="preserve">   </w:t>
            </w:r>
          </w:p>
          <w:p w14:paraId="62DE56AC"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 xml:space="preserve"> </w:t>
            </w:r>
            <w:r w:rsidRPr="00D315FE">
              <w:rPr>
                <w:rFonts w:asciiTheme="minorEastAsia" w:eastAsiaTheme="minorEastAsia" w:hAnsiTheme="minorEastAsia"/>
                <w:b/>
                <w:color w:val="000000" w:themeColor="text1"/>
                <w:sz w:val="21"/>
                <w:szCs w:val="21"/>
              </w:rPr>
              <w:t>XXXXXXXXXXXXXXXXX</w:t>
            </w:r>
          </w:p>
          <w:p w14:paraId="06AFFD7F" w14:textId="77777777" w:rsidR="00FD1559" w:rsidRPr="00D315FE" w:rsidRDefault="00FD1559">
            <w:pPr>
              <w:rPr>
                <w:rFonts w:asciiTheme="minorEastAsia" w:eastAsiaTheme="minorEastAsia" w:hAnsiTheme="minorEastAsia"/>
                <w:b/>
                <w:color w:val="000000" w:themeColor="text1"/>
                <w:sz w:val="21"/>
                <w:szCs w:val="21"/>
              </w:rPr>
            </w:pPr>
          </w:p>
        </w:tc>
      </w:tr>
      <w:tr w:rsidR="00FD1559" w:rsidRPr="00D315FE" w14:paraId="5E7A6E9B" w14:textId="77777777">
        <w:trPr>
          <w:cantSplit/>
        </w:trPr>
        <w:tc>
          <w:tcPr>
            <w:tcW w:w="8488" w:type="dxa"/>
            <w:gridSpan w:val="6"/>
          </w:tcPr>
          <w:p w14:paraId="1E66758F"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变更将产生的影响</w:t>
            </w:r>
            <w:r w:rsidRPr="00D315FE">
              <w:rPr>
                <w:rFonts w:asciiTheme="minorEastAsia" w:eastAsiaTheme="minorEastAsia" w:hAnsiTheme="minorEastAsia"/>
                <w:b/>
                <w:color w:val="000000" w:themeColor="text1"/>
                <w:sz w:val="21"/>
                <w:szCs w:val="21"/>
              </w:rPr>
              <w:t>:</w:t>
            </w:r>
          </w:p>
          <w:p w14:paraId="5BB8BF92" w14:textId="77777777" w:rsidR="00FD1559" w:rsidRPr="00D315FE" w:rsidRDefault="00FD1559">
            <w:pPr>
              <w:rPr>
                <w:rFonts w:asciiTheme="minorEastAsia" w:eastAsiaTheme="minorEastAsia" w:hAnsiTheme="minorEastAsia"/>
                <w:b/>
                <w:color w:val="000000" w:themeColor="text1"/>
                <w:sz w:val="21"/>
                <w:szCs w:val="21"/>
              </w:rPr>
            </w:pPr>
          </w:p>
          <w:p w14:paraId="599A2EF6"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b/>
                <w:color w:val="000000" w:themeColor="text1"/>
                <w:sz w:val="21"/>
                <w:szCs w:val="21"/>
              </w:rPr>
              <w:t xml:space="preserve">  XXXXXXXX</w:t>
            </w:r>
          </w:p>
          <w:p w14:paraId="0B0874ED" w14:textId="77777777" w:rsidR="00FD1559" w:rsidRPr="00D315FE" w:rsidRDefault="00FD1559">
            <w:pPr>
              <w:rPr>
                <w:rFonts w:asciiTheme="minorEastAsia" w:eastAsiaTheme="minorEastAsia" w:hAnsiTheme="minorEastAsia"/>
                <w:b/>
                <w:color w:val="000000" w:themeColor="text1"/>
                <w:sz w:val="21"/>
                <w:szCs w:val="21"/>
              </w:rPr>
            </w:pPr>
          </w:p>
        </w:tc>
      </w:tr>
      <w:tr w:rsidR="00FD1559" w:rsidRPr="00D315FE" w14:paraId="73AED105" w14:textId="77777777">
        <w:trPr>
          <w:cantSplit/>
        </w:trPr>
        <w:tc>
          <w:tcPr>
            <w:tcW w:w="4309" w:type="dxa"/>
            <w:gridSpan w:val="3"/>
          </w:tcPr>
          <w:p w14:paraId="19F2073A"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该变更所需采取的行动</w:t>
            </w:r>
            <w:r w:rsidRPr="00D315FE">
              <w:rPr>
                <w:rFonts w:asciiTheme="minorEastAsia" w:eastAsiaTheme="minorEastAsia" w:hAnsiTheme="minorEastAsia"/>
                <w:b/>
                <w:color w:val="000000" w:themeColor="text1"/>
                <w:sz w:val="21"/>
                <w:szCs w:val="21"/>
              </w:rPr>
              <w:t>:</w:t>
            </w:r>
          </w:p>
          <w:p w14:paraId="750C0A84" w14:textId="77777777" w:rsidR="00FD1559" w:rsidRPr="00D315FE" w:rsidRDefault="00FD1559">
            <w:pPr>
              <w:rPr>
                <w:rFonts w:asciiTheme="minorEastAsia" w:eastAsiaTheme="minorEastAsia" w:hAnsiTheme="minorEastAsia"/>
                <w:b/>
                <w:color w:val="000000" w:themeColor="text1"/>
                <w:sz w:val="21"/>
                <w:szCs w:val="21"/>
              </w:rPr>
            </w:pPr>
          </w:p>
          <w:p w14:paraId="69FC70F9"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b/>
                <w:color w:val="000000" w:themeColor="text1"/>
                <w:sz w:val="21"/>
                <w:szCs w:val="21"/>
              </w:rPr>
              <w:t xml:space="preserve">     XXXXXXXX</w:t>
            </w:r>
          </w:p>
          <w:p w14:paraId="1486E696" w14:textId="77777777" w:rsidR="00FD1559" w:rsidRPr="00D315FE" w:rsidRDefault="00FD1559">
            <w:pPr>
              <w:rPr>
                <w:rFonts w:asciiTheme="minorEastAsia" w:eastAsiaTheme="minorEastAsia" w:hAnsiTheme="minorEastAsia"/>
                <w:b/>
                <w:color w:val="000000" w:themeColor="text1"/>
                <w:sz w:val="21"/>
                <w:szCs w:val="21"/>
              </w:rPr>
            </w:pPr>
          </w:p>
        </w:tc>
        <w:tc>
          <w:tcPr>
            <w:tcW w:w="4179" w:type="dxa"/>
            <w:gridSpan w:val="3"/>
          </w:tcPr>
          <w:p w14:paraId="1648D213"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成本</w:t>
            </w:r>
            <w:r w:rsidRPr="00D315FE">
              <w:rPr>
                <w:rFonts w:asciiTheme="minorEastAsia" w:eastAsiaTheme="minorEastAsia" w:hAnsiTheme="minorEastAsia"/>
                <w:b/>
                <w:color w:val="000000" w:themeColor="text1"/>
                <w:sz w:val="21"/>
                <w:szCs w:val="21"/>
              </w:rPr>
              <w:t>:</w:t>
            </w:r>
          </w:p>
          <w:p w14:paraId="02AFE49E"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 xml:space="preserve"> </w:t>
            </w:r>
          </w:p>
          <w:p w14:paraId="30E24057"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b/>
                <w:color w:val="000000" w:themeColor="text1"/>
                <w:sz w:val="21"/>
                <w:szCs w:val="21"/>
              </w:rPr>
              <w:t>XXXXXXXX</w:t>
            </w:r>
          </w:p>
          <w:p w14:paraId="72CB1342" w14:textId="77777777" w:rsidR="00FD1559" w:rsidRPr="00D315FE" w:rsidRDefault="00FD1559">
            <w:pPr>
              <w:rPr>
                <w:rFonts w:asciiTheme="minorEastAsia" w:eastAsiaTheme="minorEastAsia" w:hAnsiTheme="minorEastAsia"/>
                <w:b/>
                <w:color w:val="000000" w:themeColor="text1"/>
                <w:sz w:val="21"/>
                <w:szCs w:val="21"/>
              </w:rPr>
            </w:pPr>
          </w:p>
        </w:tc>
      </w:tr>
      <w:tr w:rsidR="00FD1559" w:rsidRPr="00D315FE" w14:paraId="1EF9D0F2" w14:textId="77777777">
        <w:trPr>
          <w:cantSplit/>
        </w:trPr>
        <w:tc>
          <w:tcPr>
            <w:tcW w:w="4309" w:type="dxa"/>
            <w:gridSpan w:val="3"/>
            <w:tcBorders>
              <w:bottom w:val="single" w:sz="4" w:space="0" w:color="auto"/>
            </w:tcBorders>
          </w:tcPr>
          <w:p w14:paraId="1495AB60"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变更所需资源</w:t>
            </w:r>
            <w:r w:rsidRPr="00D315FE">
              <w:rPr>
                <w:rFonts w:asciiTheme="minorEastAsia" w:eastAsiaTheme="minorEastAsia" w:hAnsiTheme="minorEastAsia"/>
                <w:b/>
                <w:color w:val="000000" w:themeColor="text1"/>
                <w:sz w:val="21"/>
                <w:szCs w:val="21"/>
              </w:rPr>
              <w:t>: (</w:t>
            </w:r>
            <w:r w:rsidRPr="00D315FE">
              <w:rPr>
                <w:rFonts w:asciiTheme="minorEastAsia" w:eastAsiaTheme="minorEastAsia" w:hAnsiTheme="minorEastAsia" w:hint="eastAsia"/>
                <w:b/>
                <w:color w:val="000000" w:themeColor="text1"/>
                <w:sz w:val="21"/>
                <w:szCs w:val="21"/>
              </w:rPr>
              <w:t>EL</w:t>
            </w:r>
            <w:r w:rsidRPr="00D315FE">
              <w:rPr>
                <w:rFonts w:asciiTheme="minorEastAsia" w:eastAsiaTheme="minorEastAsia" w:hAnsiTheme="minorEastAsia"/>
                <w:b/>
                <w:color w:val="000000" w:themeColor="text1"/>
                <w:sz w:val="21"/>
                <w:szCs w:val="21"/>
              </w:rPr>
              <w:t>/Customer/3</w:t>
            </w:r>
            <w:r w:rsidRPr="00D315FE">
              <w:rPr>
                <w:rFonts w:asciiTheme="minorEastAsia" w:eastAsiaTheme="minorEastAsia" w:hAnsiTheme="minorEastAsia"/>
                <w:b/>
                <w:color w:val="000000" w:themeColor="text1"/>
                <w:sz w:val="21"/>
                <w:szCs w:val="21"/>
                <w:vertAlign w:val="superscript"/>
              </w:rPr>
              <w:t>rd</w:t>
            </w:r>
            <w:r w:rsidRPr="00D315FE">
              <w:rPr>
                <w:rFonts w:asciiTheme="minorEastAsia" w:eastAsiaTheme="minorEastAsia" w:hAnsiTheme="minorEastAsia"/>
                <w:b/>
                <w:color w:val="000000" w:themeColor="text1"/>
                <w:sz w:val="21"/>
                <w:szCs w:val="21"/>
              </w:rPr>
              <w:t xml:space="preserve"> party)</w:t>
            </w:r>
          </w:p>
          <w:p w14:paraId="4CDC2D68" w14:textId="77777777" w:rsidR="00FD1559" w:rsidRPr="00D315FE" w:rsidRDefault="00FD1559">
            <w:pPr>
              <w:rPr>
                <w:rFonts w:asciiTheme="minorEastAsia" w:eastAsiaTheme="minorEastAsia" w:hAnsiTheme="minorEastAsia"/>
                <w:b/>
                <w:color w:val="000000" w:themeColor="text1"/>
                <w:sz w:val="21"/>
                <w:szCs w:val="21"/>
              </w:rPr>
            </w:pPr>
          </w:p>
          <w:p w14:paraId="35C6DD14" w14:textId="77777777" w:rsidR="00FD1559" w:rsidRPr="00D315FE" w:rsidRDefault="00EA3217">
            <w:pPr>
              <w:ind w:firstLineChars="397" w:firstLine="837"/>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技术/应用顾问若干名</w:t>
            </w:r>
          </w:p>
          <w:p w14:paraId="291C0A21" w14:textId="77777777" w:rsidR="00FD1559" w:rsidRPr="00D315FE" w:rsidRDefault="00FB35CE" w:rsidP="00FB35CE">
            <w:pPr>
              <w:ind w:firstLine="180"/>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（上海埃林哲</w:t>
            </w:r>
            <w:r w:rsidR="00EA3217" w:rsidRPr="00D315FE">
              <w:rPr>
                <w:rFonts w:asciiTheme="minorEastAsia" w:eastAsiaTheme="minorEastAsia" w:hAnsiTheme="minorEastAsia" w:hint="eastAsia"/>
                <w:b/>
                <w:color w:val="000000" w:themeColor="text1"/>
                <w:sz w:val="21"/>
                <w:szCs w:val="21"/>
              </w:rPr>
              <w:t>软件系统股份有限公司）</w:t>
            </w:r>
          </w:p>
        </w:tc>
        <w:tc>
          <w:tcPr>
            <w:tcW w:w="4179" w:type="dxa"/>
            <w:gridSpan w:val="3"/>
            <w:tcBorders>
              <w:bottom w:val="single" w:sz="4" w:space="0" w:color="auto"/>
            </w:tcBorders>
          </w:tcPr>
          <w:p w14:paraId="33BD60DE"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交付的责任</w:t>
            </w:r>
            <w:r w:rsidRPr="00D315FE">
              <w:rPr>
                <w:rFonts w:asciiTheme="minorEastAsia" w:eastAsiaTheme="minorEastAsia" w:hAnsiTheme="minorEastAsia"/>
                <w:b/>
                <w:color w:val="000000" w:themeColor="text1"/>
                <w:sz w:val="21"/>
                <w:szCs w:val="21"/>
              </w:rPr>
              <w:t>:</w:t>
            </w:r>
          </w:p>
          <w:p w14:paraId="0339E611"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 xml:space="preserve">　</w:t>
            </w:r>
          </w:p>
          <w:p w14:paraId="5F3BBD3E"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XXXXX</w:t>
            </w:r>
          </w:p>
          <w:p w14:paraId="11D7CDAB"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 xml:space="preserve"> </w:t>
            </w:r>
          </w:p>
        </w:tc>
      </w:tr>
      <w:tr w:rsidR="00FD1559" w:rsidRPr="00D315FE" w14:paraId="264AEE6D" w14:textId="77777777">
        <w:trPr>
          <w:cantSplit/>
        </w:trPr>
        <w:tc>
          <w:tcPr>
            <w:tcW w:w="8488" w:type="dxa"/>
            <w:gridSpan w:val="6"/>
            <w:tcBorders>
              <w:bottom w:val="single" w:sz="4" w:space="0" w:color="auto"/>
            </w:tcBorders>
          </w:tcPr>
          <w:p w14:paraId="70D193C0" w14:textId="77777777" w:rsidR="00FD1559" w:rsidRPr="00D315FE" w:rsidRDefault="00EA3217">
            <w:pP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变更的日期</w:t>
            </w:r>
            <w:r w:rsidRPr="00D315FE">
              <w:rPr>
                <w:rFonts w:asciiTheme="minorEastAsia" w:eastAsiaTheme="minorEastAsia" w:hAnsiTheme="minorEastAsia"/>
                <w:b/>
                <w:color w:val="000000" w:themeColor="text1"/>
                <w:sz w:val="21"/>
                <w:szCs w:val="21"/>
              </w:rPr>
              <w:t>:</w:t>
            </w:r>
          </w:p>
          <w:p w14:paraId="331E23AA" w14:textId="77777777" w:rsidR="00FD1559" w:rsidRPr="00D315FE" w:rsidRDefault="00EA3217">
            <w:pPr>
              <w:ind w:firstLineChars="1028" w:firstLine="2167"/>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自：</w:t>
            </w:r>
            <w:r w:rsidRPr="00D315FE">
              <w:rPr>
                <w:rFonts w:asciiTheme="minorEastAsia" w:eastAsiaTheme="minorEastAsia" w:hAnsiTheme="minorEastAsia"/>
                <w:b/>
                <w:color w:val="000000" w:themeColor="text1"/>
                <w:sz w:val="21"/>
                <w:szCs w:val="21"/>
              </w:rPr>
              <w:t>20</w:t>
            </w:r>
            <w:r w:rsidRPr="00D315FE">
              <w:rPr>
                <w:rFonts w:asciiTheme="minorEastAsia" w:eastAsiaTheme="minorEastAsia" w:hAnsiTheme="minorEastAsia" w:hint="eastAsia"/>
                <w:b/>
                <w:color w:val="000000" w:themeColor="text1"/>
                <w:sz w:val="21"/>
                <w:szCs w:val="21"/>
              </w:rPr>
              <w:t>XX</w:t>
            </w:r>
            <w:r w:rsidRPr="00D315FE">
              <w:rPr>
                <w:rFonts w:asciiTheme="minorEastAsia" w:eastAsiaTheme="minorEastAsia" w:hAnsiTheme="minorEastAsia"/>
                <w:b/>
                <w:color w:val="000000" w:themeColor="text1"/>
                <w:sz w:val="21"/>
                <w:szCs w:val="21"/>
              </w:rPr>
              <w:t>-</w:t>
            </w:r>
            <w:r w:rsidRPr="00D315FE">
              <w:rPr>
                <w:rFonts w:asciiTheme="minorEastAsia" w:eastAsiaTheme="minorEastAsia" w:hAnsiTheme="minorEastAsia" w:hint="eastAsia"/>
                <w:b/>
                <w:color w:val="000000" w:themeColor="text1"/>
                <w:sz w:val="21"/>
                <w:szCs w:val="21"/>
              </w:rPr>
              <w:t>X -</w:t>
            </w:r>
            <w:r w:rsidRPr="00D315FE">
              <w:rPr>
                <w:rFonts w:asciiTheme="minorEastAsia" w:eastAsiaTheme="minorEastAsia" w:hAnsiTheme="minorEastAsia"/>
                <w:b/>
                <w:color w:val="000000" w:themeColor="text1"/>
                <w:sz w:val="21"/>
                <w:szCs w:val="21"/>
              </w:rPr>
              <w:t>X</w:t>
            </w:r>
            <w:r w:rsidRPr="00D315FE">
              <w:rPr>
                <w:rFonts w:asciiTheme="minorEastAsia" w:eastAsiaTheme="minorEastAsia" w:hAnsiTheme="minorEastAsia" w:hint="eastAsia"/>
                <w:b/>
                <w:color w:val="000000" w:themeColor="text1"/>
                <w:sz w:val="21"/>
                <w:szCs w:val="21"/>
              </w:rPr>
              <w:t xml:space="preserve">          至：</w:t>
            </w:r>
            <w:r w:rsidRPr="00D315FE">
              <w:rPr>
                <w:rFonts w:asciiTheme="minorEastAsia" w:eastAsiaTheme="minorEastAsia" w:hAnsiTheme="minorEastAsia"/>
                <w:b/>
                <w:color w:val="000000" w:themeColor="text1"/>
                <w:sz w:val="21"/>
                <w:szCs w:val="21"/>
              </w:rPr>
              <w:t>20</w:t>
            </w:r>
            <w:r w:rsidRPr="00D315FE">
              <w:rPr>
                <w:rFonts w:asciiTheme="minorEastAsia" w:eastAsiaTheme="minorEastAsia" w:hAnsiTheme="minorEastAsia" w:hint="eastAsia"/>
                <w:b/>
                <w:color w:val="000000" w:themeColor="text1"/>
                <w:sz w:val="21"/>
                <w:szCs w:val="21"/>
              </w:rPr>
              <w:t>XX</w:t>
            </w:r>
            <w:r w:rsidRPr="00D315FE">
              <w:rPr>
                <w:rFonts w:asciiTheme="minorEastAsia" w:eastAsiaTheme="minorEastAsia" w:hAnsiTheme="minorEastAsia"/>
                <w:b/>
                <w:color w:val="000000" w:themeColor="text1"/>
                <w:sz w:val="21"/>
                <w:szCs w:val="21"/>
              </w:rPr>
              <w:t>-</w:t>
            </w:r>
            <w:r w:rsidRPr="00D315FE">
              <w:rPr>
                <w:rFonts w:asciiTheme="minorEastAsia" w:eastAsiaTheme="minorEastAsia" w:hAnsiTheme="minorEastAsia" w:hint="eastAsia"/>
                <w:b/>
                <w:color w:val="000000" w:themeColor="text1"/>
                <w:sz w:val="21"/>
                <w:szCs w:val="21"/>
              </w:rPr>
              <w:t>X</w:t>
            </w:r>
            <w:r w:rsidRPr="00D315FE">
              <w:rPr>
                <w:rFonts w:asciiTheme="minorEastAsia" w:eastAsiaTheme="minorEastAsia" w:hAnsiTheme="minorEastAsia"/>
                <w:b/>
                <w:color w:val="000000" w:themeColor="text1"/>
                <w:sz w:val="21"/>
                <w:szCs w:val="21"/>
              </w:rPr>
              <w:t>-</w:t>
            </w:r>
            <w:r w:rsidRPr="00D315FE">
              <w:rPr>
                <w:rFonts w:asciiTheme="minorEastAsia" w:eastAsiaTheme="minorEastAsia" w:hAnsiTheme="minorEastAsia" w:hint="eastAsia"/>
                <w:b/>
                <w:color w:val="000000" w:themeColor="text1"/>
                <w:sz w:val="21"/>
                <w:szCs w:val="21"/>
              </w:rPr>
              <w:t xml:space="preserve">X           </w:t>
            </w:r>
          </w:p>
        </w:tc>
      </w:tr>
      <w:tr w:rsidR="00FD1559" w:rsidRPr="00D315FE" w14:paraId="503F31DD" w14:textId="77777777">
        <w:trPr>
          <w:cantSplit/>
        </w:trPr>
        <w:tc>
          <w:tcPr>
            <w:tcW w:w="8488" w:type="dxa"/>
            <w:gridSpan w:val="6"/>
            <w:tcBorders>
              <w:top w:val="single" w:sz="4" w:space="0" w:color="auto"/>
              <w:left w:val="single" w:sz="4" w:space="0" w:color="auto"/>
              <w:bottom w:val="nil"/>
              <w:right w:val="single" w:sz="4" w:space="0" w:color="auto"/>
            </w:tcBorders>
          </w:tcPr>
          <w:p w14:paraId="23A991E2" w14:textId="77777777" w:rsidR="00FD1559" w:rsidRPr="00D315FE" w:rsidRDefault="00FD1559">
            <w:pPr>
              <w:rPr>
                <w:rFonts w:asciiTheme="minorEastAsia" w:eastAsiaTheme="minorEastAsia" w:hAnsiTheme="minorEastAsia"/>
                <w:b/>
                <w:bCs/>
                <w:color w:val="000000" w:themeColor="text1"/>
                <w:sz w:val="21"/>
                <w:szCs w:val="21"/>
              </w:rPr>
            </w:pPr>
          </w:p>
          <w:p w14:paraId="3B4E4D1D" w14:textId="77777777" w:rsidR="00FD1559" w:rsidRPr="00D315FE" w:rsidRDefault="00EA3217">
            <w:pPr>
              <w:rPr>
                <w:rFonts w:asciiTheme="minorEastAsia" w:eastAsiaTheme="minorEastAsia" w:hAnsiTheme="minorEastAsia"/>
                <w:b/>
                <w:bCs/>
                <w:i/>
                <w:iCs/>
                <w:color w:val="000000" w:themeColor="text1"/>
                <w:sz w:val="21"/>
                <w:szCs w:val="21"/>
              </w:rPr>
            </w:pPr>
            <w:r w:rsidRPr="00D315FE">
              <w:rPr>
                <w:rFonts w:asciiTheme="minorEastAsia" w:eastAsiaTheme="minorEastAsia" w:hAnsiTheme="minorEastAsia" w:hint="eastAsia"/>
                <w:b/>
                <w:bCs/>
                <w:color w:val="000000" w:themeColor="text1"/>
                <w:sz w:val="21"/>
                <w:szCs w:val="21"/>
              </w:rPr>
              <w:t>双方签署、盖章确认本变更申请表，代表双方对以上对项目的变更内容及成本的确认。其他条款遵守主合同。</w:t>
            </w:r>
          </w:p>
          <w:p w14:paraId="45F12C59" w14:textId="77777777" w:rsidR="00FD1559" w:rsidRPr="00D315FE" w:rsidRDefault="00FD1559">
            <w:pPr>
              <w:rPr>
                <w:rFonts w:asciiTheme="minorEastAsia" w:eastAsiaTheme="minorEastAsia" w:hAnsiTheme="minorEastAsia"/>
                <w:b/>
                <w:bCs/>
                <w:color w:val="000000" w:themeColor="text1"/>
                <w:sz w:val="21"/>
                <w:szCs w:val="21"/>
              </w:rPr>
            </w:pPr>
          </w:p>
        </w:tc>
      </w:tr>
      <w:tr w:rsidR="00FD1559" w:rsidRPr="00D315FE" w14:paraId="5867B72B" w14:textId="77777777">
        <w:trPr>
          <w:cantSplit/>
          <w:trHeight w:val="263"/>
        </w:trPr>
        <w:tc>
          <w:tcPr>
            <w:tcW w:w="3961" w:type="dxa"/>
            <w:gridSpan w:val="2"/>
            <w:tcBorders>
              <w:top w:val="nil"/>
              <w:left w:val="single" w:sz="4" w:space="0" w:color="auto"/>
              <w:bottom w:val="nil"/>
              <w:right w:val="nil"/>
            </w:tcBorders>
          </w:tcPr>
          <w:p w14:paraId="2368DBD4" w14:textId="77777777" w:rsidR="00FD1559" w:rsidRPr="00D315FE" w:rsidRDefault="00EA3217">
            <w:pP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甲方公司名称</w:t>
            </w:r>
          </w:p>
          <w:p w14:paraId="08C6271D" w14:textId="77777777" w:rsidR="00FD1559" w:rsidRPr="00D315FE" w:rsidRDefault="00EA3217">
            <w:pP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（签字、盖章）：</w:t>
            </w:r>
          </w:p>
          <w:p w14:paraId="34D747DF" w14:textId="77777777" w:rsidR="00FD1559" w:rsidRPr="00D315FE" w:rsidRDefault="00FD1559">
            <w:pPr>
              <w:rPr>
                <w:rFonts w:asciiTheme="minorEastAsia" w:eastAsiaTheme="minorEastAsia" w:hAnsiTheme="minorEastAsia"/>
                <w:b/>
                <w:bCs/>
                <w:color w:val="000000" w:themeColor="text1"/>
                <w:sz w:val="21"/>
                <w:szCs w:val="21"/>
              </w:rPr>
            </w:pPr>
          </w:p>
        </w:tc>
        <w:tc>
          <w:tcPr>
            <w:tcW w:w="697" w:type="dxa"/>
            <w:gridSpan w:val="2"/>
            <w:tcBorders>
              <w:top w:val="nil"/>
              <w:left w:val="nil"/>
              <w:bottom w:val="nil"/>
              <w:right w:val="nil"/>
            </w:tcBorders>
          </w:tcPr>
          <w:p w14:paraId="41ED02AA" w14:textId="77777777" w:rsidR="00FD1559" w:rsidRPr="00D315FE" w:rsidRDefault="00FD1559">
            <w:pPr>
              <w:rPr>
                <w:rFonts w:asciiTheme="minorEastAsia" w:eastAsiaTheme="minorEastAsia" w:hAnsiTheme="minorEastAsia"/>
                <w:b/>
                <w:bCs/>
                <w:color w:val="000000" w:themeColor="text1"/>
                <w:sz w:val="21"/>
                <w:szCs w:val="21"/>
              </w:rPr>
            </w:pPr>
          </w:p>
        </w:tc>
        <w:tc>
          <w:tcPr>
            <w:tcW w:w="3830" w:type="dxa"/>
            <w:gridSpan w:val="2"/>
            <w:tcBorders>
              <w:top w:val="nil"/>
              <w:left w:val="nil"/>
              <w:bottom w:val="nil"/>
              <w:right w:val="single" w:sz="4" w:space="0" w:color="auto"/>
            </w:tcBorders>
          </w:tcPr>
          <w:p w14:paraId="3C8C06A1" w14:textId="77777777" w:rsidR="00FD1559" w:rsidRPr="00D315FE" w:rsidRDefault="00EA3217">
            <w:pP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乙方公司：</w:t>
            </w:r>
          </w:p>
          <w:p w14:paraId="62E72448" w14:textId="77777777" w:rsidR="00FD1559" w:rsidRPr="00D315FE" w:rsidRDefault="00EA3217">
            <w:pP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（签字、盖章）：</w:t>
            </w:r>
          </w:p>
        </w:tc>
      </w:tr>
      <w:tr w:rsidR="00FD1559" w:rsidRPr="00D315FE" w14:paraId="267FDDD3" w14:textId="77777777">
        <w:trPr>
          <w:cantSplit/>
          <w:trHeight w:val="262"/>
        </w:trPr>
        <w:tc>
          <w:tcPr>
            <w:tcW w:w="3961" w:type="dxa"/>
            <w:gridSpan w:val="2"/>
            <w:tcBorders>
              <w:top w:val="nil"/>
              <w:left w:val="single" w:sz="4" w:space="0" w:color="auto"/>
              <w:bottom w:val="single" w:sz="4" w:space="0" w:color="auto"/>
              <w:right w:val="nil"/>
            </w:tcBorders>
          </w:tcPr>
          <w:p w14:paraId="1DEAE4BC" w14:textId="77777777" w:rsidR="00FD1559" w:rsidRPr="00D315FE" w:rsidRDefault="00FD1559">
            <w:pPr>
              <w:rPr>
                <w:rFonts w:asciiTheme="minorEastAsia" w:eastAsiaTheme="minorEastAsia" w:hAnsiTheme="minorEastAsia"/>
                <w:b/>
                <w:bCs/>
                <w:color w:val="000000" w:themeColor="text1"/>
                <w:sz w:val="21"/>
                <w:szCs w:val="21"/>
              </w:rPr>
            </w:pPr>
          </w:p>
        </w:tc>
        <w:tc>
          <w:tcPr>
            <w:tcW w:w="697" w:type="dxa"/>
            <w:gridSpan w:val="2"/>
            <w:tcBorders>
              <w:top w:val="nil"/>
              <w:left w:val="nil"/>
              <w:bottom w:val="single" w:sz="4" w:space="0" w:color="auto"/>
              <w:right w:val="nil"/>
            </w:tcBorders>
          </w:tcPr>
          <w:p w14:paraId="5755BA4A" w14:textId="77777777" w:rsidR="00FD1559" w:rsidRPr="00D315FE" w:rsidRDefault="00FD1559">
            <w:pPr>
              <w:rPr>
                <w:rFonts w:asciiTheme="minorEastAsia" w:eastAsiaTheme="minorEastAsia" w:hAnsiTheme="minorEastAsia"/>
                <w:b/>
                <w:bCs/>
                <w:color w:val="000000" w:themeColor="text1"/>
                <w:sz w:val="21"/>
                <w:szCs w:val="21"/>
              </w:rPr>
            </w:pPr>
          </w:p>
        </w:tc>
        <w:tc>
          <w:tcPr>
            <w:tcW w:w="3830" w:type="dxa"/>
            <w:gridSpan w:val="2"/>
            <w:tcBorders>
              <w:top w:val="nil"/>
              <w:left w:val="nil"/>
              <w:bottom w:val="single" w:sz="4" w:space="0" w:color="auto"/>
              <w:right w:val="single" w:sz="4" w:space="0" w:color="auto"/>
            </w:tcBorders>
          </w:tcPr>
          <w:p w14:paraId="0ED8995A" w14:textId="77777777" w:rsidR="00FD1559" w:rsidRPr="00D315FE" w:rsidRDefault="00FD1559">
            <w:pPr>
              <w:rPr>
                <w:rFonts w:asciiTheme="minorEastAsia" w:eastAsiaTheme="minorEastAsia" w:hAnsiTheme="minorEastAsia"/>
                <w:b/>
                <w:bCs/>
                <w:color w:val="000000" w:themeColor="text1"/>
                <w:sz w:val="21"/>
                <w:szCs w:val="21"/>
              </w:rPr>
            </w:pPr>
          </w:p>
        </w:tc>
      </w:tr>
    </w:tbl>
    <w:p w14:paraId="126DB01C" w14:textId="77777777" w:rsidR="00FD1559" w:rsidRPr="00D315FE" w:rsidRDefault="00FD1559">
      <w:pPr>
        <w:pStyle w:val="a1"/>
        <w:ind w:left="0"/>
        <w:rPr>
          <w:rFonts w:asciiTheme="minorEastAsia" w:eastAsiaTheme="minorEastAsia" w:hAnsiTheme="minorEastAsia"/>
          <w:b/>
          <w:color w:val="000000" w:themeColor="text1"/>
          <w:sz w:val="24"/>
          <w:szCs w:val="21"/>
          <w:lang w:eastAsia="zh-CN"/>
        </w:rPr>
      </w:pPr>
    </w:p>
    <w:p w14:paraId="1509EE74" w14:textId="77777777" w:rsidR="00FD1559" w:rsidRPr="00D315FE" w:rsidRDefault="00EA3217">
      <w:pPr>
        <w:pStyle w:val="2"/>
        <w:rPr>
          <w:rFonts w:asciiTheme="minorEastAsia" w:eastAsiaTheme="minorEastAsia" w:hAnsiTheme="minorEastAsia"/>
          <w:color w:val="000000" w:themeColor="text1"/>
          <w:szCs w:val="21"/>
        </w:rPr>
      </w:pPr>
      <w:bookmarkStart w:id="72" w:name="_Toc44393880"/>
      <w:r w:rsidRPr="00D315FE">
        <w:rPr>
          <w:rFonts w:asciiTheme="minorEastAsia" w:eastAsiaTheme="minorEastAsia" w:hAnsiTheme="minorEastAsia" w:hint="eastAsia"/>
          <w:color w:val="000000" w:themeColor="text1"/>
          <w:szCs w:val="21"/>
        </w:rPr>
        <w:t>软件系统约定</w:t>
      </w:r>
      <w:bookmarkEnd w:id="72"/>
    </w:p>
    <w:p w14:paraId="390D882C"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本次实施软件系统均由甲方提供</w:t>
      </w:r>
    </w:p>
    <w:p w14:paraId="572DC405"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开发约定：</w:t>
      </w:r>
    </w:p>
    <w:p w14:paraId="11C5CAF6" w14:textId="77777777" w:rsidR="00FD1559" w:rsidRPr="00D315FE" w:rsidRDefault="00EA3217">
      <w:pPr>
        <w:pStyle w:val="a1"/>
        <w:numPr>
          <w:ilvl w:val="0"/>
          <w:numId w:val="29"/>
        </w:numPr>
        <w:tabs>
          <w:tab w:val="clear" w:pos="720"/>
        </w:tabs>
        <w:overflowPunct w:val="0"/>
        <w:autoSpaceDE w:val="0"/>
        <w:autoSpaceDN w:val="0"/>
        <w:adjustRightInd w:val="0"/>
        <w:spacing w:before="120"/>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乙方将负责本文档</w:t>
      </w:r>
      <w:r w:rsidR="006557A9" w:rsidRPr="00D315FE">
        <w:rPr>
          <w:rFonts w:asciiTheme="minorEastAsia" w:eastAsiaTheme="minorEastAsia" w:hAnsiTheme="minorEastAsia"/>
          <w:bCs/>
          <w:color w:val="000000" w:themeColor="text1"/>
          <w:sz w:val="21"/>
          <w:szCs w:val="21"/>
          <w:lang w:eastAsia="zh-CN"/>
        </w:rPr>
        <w:t>2.5</w:t>
      </w:r>
      <w:r w:rsidRPr="00D315FE">
        <w:rPr>
          <w:rFonts w:asciiTheme="minorEastAsia" w:eastAsiaTheme="minorEastAsia" w:hAnsiTheme="minorEastAsia" w:hint="eastAsia"/>
          <w:bCs/>
          <w:color w:val="000000" w:themeColor="text1"/>
          <w:sz w:val="21"/>
          <w:szCs w:val="21"/>
          <w:lang w:eastAsia="zh-CN"/>
        </w:rPr>
        <w:t>中所涉及内容的开发工作，在未来蓝图设计阶段对</w:t>
      </w:r>
      <w:r w:rsidR="006557A9" w:rsidRPr="00D315FE">
        <w:rPr>
          <w:rFonts w:asciiTheme="minorEastAsia" w:eastAsiaTheme="minorEastAsia" w:hAnsiTheme="minorEastAsia"/>
          <w:bCs/>
          <w:color w:val="000000" w:themeColor="text1"/>
          <w:sz w:val="21"/>
          <w:szCs w:val="21"/>
          <w:lang w:eastAsia="zh-CN"/>
        </w:rPr>
        <w:t>2.5</w:t>
      </w:r>
      <w:r w:rsidRPr="00D315FE">
        <w:rPr>
          <w:rFonts w:asciiTheme="minorEastAsia" w:eastAsiaTheme="minorEastAsia" w:hAnsiTheme="minorEastAsia"/>
          <w:bCs/>
          <w:color w:val="000000" w:themeColor="text1"/>
          <w:sz w:val="21"/>
          <w:szCs w:val="21"/>
          <w:lang w:eastAsia="zh-CN"/>
        </w:rPr>
        <w:t>中的开发内容与甲方进一步定义和确认。对于</w:t>
      </w:r>
      <w:r w:rsidR="00FA5E46" w:rsidRPr="00D315FE">
        <w:rPr>
          <w:rFonts w:asciiTheme="minorEastAsia" w:eastAsiaTheme="minorEastAsia" w:hAnsiTheme="minorEastAsia" w:hint="eastAsia"/>
          <w:bCs/>
          <w:color w:val="000000" w:themeColor="text1"/>
          <w:sz w:val="21"/>
          <w:szCs w:val="21"/>
          <w:lang w:eastAsia="zh-CN"/>
        </w:rPr>
        <w:t>超出范围所涉及的开发工作，乙方与甲方共同确认后执行</w:t>
      </w:r>
      <w:r w:rsidRPr="00D315FE">
        <w:rPr>
          <w:rFonts w:asciiTheme="minorEastAsia" w:eastAsiaTheme="minorEastAsia" w:hAnsiTheme="minorEastAsia" w:hint="eastAsia"/>
          <w:bCs/>
          <w:color w:val="000000" w:themeColor="text1"/>
          <w:sz w:val="21"/>
          <w:szCs w:val="21"/>
          <w:lang w:eastAsia="zh-CN"/>
        </w:rPr>
        <w:t>项目变更流程</w:t>
      </w:r>
    </w:p>
    <w:p w14:paraId="6C07FC5B" w14:textId="77777777" w:rsidR="00FD1559" w:rsidRPr="00D315FE" w:rsidRDefault="00EA3217">
      <w:pPr>
        <w:pStyle w:val="a1"/>
        <w:numPr>
          <w:ilvl w:val="0"/>
          <w:numId w:val="29"/>
        </w:numPr>
        <w:tabs>
          <w:tab w:val="clear" w:pos="720"/>
        </w:tabs>
        <w:overflowPunct w:val="0"/>
        <w:autoSpaceDE w:val="0"/>
        <w:autoSpaceDN w:val="0"/>
        <w:adjustRightInd w:val="0"/>
        <w:spacing w:before="120"/>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方案设计阶段结束时，根据解决方案设计需要，将重新建立开发清单和工作量评估，如果与本合同中约定的方案有重大出入并影响项目的成本通过项目变更流程进行解决</w:t>
      </w:r>
    </w:p>
    <w:p w14:paraId="096929B8" w14:textId="77777777" w:rsidR="00FD1559" w:rsidRPr="00D315FE" w:rsidRDefault="00EA3217">
      <w:pPr>
        <w:pStyle w:val="2"/>
        <w:rPr>
          <w:rFonts w:asciiTheme="minorEastAsia" w:eastAsiaTheme="minorEastAsia" w:hAnsiTheme="minorEastAsia"/>
          <w:color w:val="000000" w:themeColor="text1"/>
          <w:szCs w:val="21"/>
        </w:rPr>
      </w:pPr>
      <w:bookmarkStart w:id="73" w:name="_Toc44393881"/>
      <w:r w:rsidRPr="00D315FE">
        <w:rPr>
          <w:rFonts w:asciiTheme="minorEastAsia" w:eastAsiaTheme="minorEastAsia" w:hAnsiTheme="minorEastAsia" w:hint="eastAsia"/>
          <w:color w:val="000000" w:themeColor="text1"/>
          <w:szCs w:val="21"/>
        </w:rPr>
        <w:t>开发控制与安全约定</w:t>
      </w:r>
      <w:bookmarkEnd w:id="73"/>
    </w:p>
    <w:p w14:paraId="227238A9"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项目初期乙方和甲方共同建立相关规范体系，包括并不限于开发规范、命名规范、开发流程规范</w:t>
      </w:r>
    </w:p>
    <w:p w14:paraId="12F46372"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其他开发约定见开发规范、命名规范和开发流程规范等规范性文档</w:t>
      </w:r>
    </w:p>
    <w:p w14:paraId="4497BACB"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bCs/>
          <w:color w:val="000000" w:themeColor="text1"/>
          <w:sz w:val="21"/>
          <w:szCs w:val="21"/>
          <w:lang w:eastAsia="zh-CN"/>
        </w:rPr>
        <w:t>为了保证系统的稳定性</w:t>
      </w:r>
      <w:r w:rsidRPr="00D315FE">
        <w:rPr>
          <w:rFonts w:asciiTheme="minorEastAsia" w:eastAsiaTheme="minorEastAsia" w:hAnsiTheme="minorEastAsia" w:hint="eastAsia"/>
          <w:bCs/>
          <w:color w:val="000000" w:themeColor="text1"/>
          <w:sz w:val="21"/>
          <w:szCs w:val="21"/>
          <w:lang w:eastAsia="zh-CN"/>
        </w:rPr>
        <w:t>、降低系统升级的复杂性，实施过程中不对</w:t>
      </w:r>
      <w:r w:rsidR="00F12C4B" w:rsidRPr="00D315FE">
        <w:rPr>
          <w:rFonts w:asciiTheme="minorEastAsia" w:eastAsiaTheme="minorEastAsia" w:hAnsiTheme="minorEastAsia" w:hint="eastAsia"/>
          <w:bCs/>
          <w:color w:val="000000" w:themeColor="text1"/>
          <w:sz w:val="21"/>
          <w:szCs w:val="21"/>
          <w:lang w:eastAsia="zh-CN"/>
        </w:rPr>
        <w:t>SAP</w:t>
      </w:r>
      <w:r w:rsidRPr="00D315FE">
        <w:rPr>
          <w:rFonts w:asciiTheme="minorEastAsia" w:eastAsiaTheme="minorEastAsia" w:hAnsiTheme="minorEastAsia"/>
          <w:bCs/>
          <w:color w:val="000000" w:themeColor="text1"/>
          <w:sz w:val="21"/>
          <w:szCs w:val="21"/>
          <w:lang w:eastAsia="zh-CN"/>
        </w:rPr>
        <w:t>软件的标准功能和系统架构进行修改，如软件设计原理、商业规则、界面样式、操作方式</w:t>
      </w:r>
      <w:r w:rsidRPr="00D315FE">
        <w:rPr>
          <w:rFonts w:asciiTheme="minorEastAsia" w:eastAsiaTheme="minorEastAsia" w:hAnsiTheme="minorEastAsia" w:hint="eastAsia"/>
          <w:bCs/>
          <w:color w:val="000000" w:themeColor="text1"/>
          <w:sz w:val="21"/>
          <w:szCs w:val="21"/>
          <w:lang w:eastAsia="zh-CN"/>
        </w:rPr>
        <w:t>、标准报表等</w:t>
      </w:r>
    </w:p>
    <w:p w14:paraId="0BE5E84C" w14:textId="77777777" w:rsidR="00FD1559" w:rsidRPr="00D315FE" w:rsidRDefault="00EA3217">
      <w:pPr>
        <w:pStyle w:val="2"/>
        <w:rPr>
          <w:rFonts w:asciiTheme="minorEastAsia" w:eastAsiaTheme="minorEastAsia" w:hAnsiTheme="minorEastAsia"/>
          <w:color w:val="000000" w:themeColor="text1"/>
          <w:szCs w:val="21"/>
        </w:rPr>
      </w:pPr>
      <w:bookmarkStart w:id="74" w:name="_Toc44393882"/>
      <w:r w:rsidRPr="00D315FE">
        <w:rPr>
          <w:rFonts w:asciiTheme="minorEastAsia" w:eastAsiaTheme="minorEastAsia" w:hAnsiTheme="minorEastAsia" w:hint="eastAsia"/>
          <w:color w:val="000000" w:themeColor="text1"/>
          <w:szCs w:val="21"/>
        </w:rPr>
        <w:t>培训约定</w:t>
      </w:r>
      <w:bookmarkEnd w:id="74"/>
    </w:p>
    <w:p w14:paraId="0E0D6A54"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sz w:val="21"/>
          <w:szCs w:val="21"/>
          <w:lang w:eastAsia="zh-CN"/>
        </w:rPr>
      </w:pPr>
      <w:r w:rsidRPr="00D315FE">
        <w:rPr>
          <w:rFonts w:asciiTheme="minorEastAsia" w:eastAsiaTheme="minorEastAsia" w:hAnsiTheme="minorEastAsia" w:hint="eastAsia"/>
          <w:bCs/>
          <w:color w:val="000000" w:themeColor="text1"/>
          <w:sz w:val="21"/>
          <w:szCs w:val="21"/>
          <w:lang w:eastAsia="zh-CN"/>
        </w:rPr>
        <w:t>在项目实施期间，乙方对关键用户将提供多种培训模式，包括课堂培训、在工作中培训等使其可以有效地掌握操作技巧和系统功能，保证项目有效推进，以便项目结束</w:t>
      </w:r>
      <w:r w:rsidRPr="00D315FE">
        <w:rPr>
          <w:rFonts w:asciiTheme="minorEastAsia" w:eastAsiaTheme="minorEastAsia" w:hAnsiTheme="minorEastAsia" w:hint="eastAsia"/>
          <w:bCs/>
          <w:sz w:val="21"/>
          <w:szCs w:val="21"/>
          <w:lang w:eastAsia="zh-CN"/>
        </w:rPr>
        <w:t>后，继续维护及优化系统</w:t>
      </w:r>
    </w:p>
    <w:p w14:paraId="33B4CD44"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sz w:val="21"/>
          <w:szCs w:val="21"/>
          <w:lang w:eastAsia="zh-CN"/>
        </w:rPr>
      </w:pPr>
      <w:r w:rsidRPr="00D315FE">
        <w:rPr>
          <w:rFonts w:asciiTheme="minorEastAsia" w:eastAsiaTheme="minorEastAsia" w:hAnsiTheme="minorEastAsia" w:hint="eastAsia"/>
          <w:bCs/>
          <w:sz w:val="21"/>
          <w:szCs w:val="21"/>
          <w:lang w:eastAsia="zh-CN"/>
        </w:rPr>
        <w:t>最终用户的培训由甲方关键用户负责进行，乙方公司提供适当的指导</w:t>
      </w:r>
      <w:r w:rsidRPr="00D315FE">
        <w:rPr>
          <w:rFonts w:asciiTheme="minorEastAsia" w:eastAsiaTheme="minorEastAsia" w:hAnsiTheme="minorEastAsia"/>
          <w:bCs/>
          <w:sz w:val="21"/>
          <w:szCs w:val="21"/>
          <w:lang w:eastAsia="zh-CN"/>
        </w:rPr>
        <w:t xml:space="preserve"> </w:t>
      </w:r>
    </w:p>
    <w:p w14:paraId="3A337EBF" w14:textId="77777777" w:rsidR="00FD1559" w:rsidRPr="00D315FE" w:rsidRDefault="00EA3217">
      <w:pPr>
        <w:pStyle w:val="2"/>
        <w:rPr>
          <w:rFonts w:asciiTheme="minorEastAsia" w:eastAsiaTheme="minorEastAsia" w:hAnsiTheme="minorEastAsia"/>
          <w:color w:val="000000" w:themeColor="text1"/>
          <w:szCs w:val="21"/>
        </w:rPr>
      </w:pPr>
      <w:bookmarkStart w:id="75" w:name="_Toc44393883"/>
      <w:r w:rsidRPr="00D315FE">
        <w:rPr>
          <w:rFonts w:asciiTheme="minorEastAsia" w:eastAsiaTheme="minorEastAsia" w:hAnsiTheme="minorEastAsia" w:hint="eastAsia"/>
          <w:color w:val="000000" w:themeColor="text1"/>
          <w:szCs w:val="21"/>
        </w:rPr>
        <w:t>数据转换约定</w:t>
      </w:r>
      <w:bookmarkEnd w:id="75"/>
    </w:p>
    <w:p w14:paraId="64924571"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乙方将负责制定数据转换策略。具体的数据转换工作的原则是集中数据收集与转换培训、集中数据收集，统一执行切换</w:t>
      </w:r>
    </w:p>
    <w:p w14:paraId="5A7EFB02"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甲方将负责对数据进行清理，并且在计划要求的时间范围内完成，并确保数据的完整性、准确性。如果由于甲方数据问题所产生的额外工作人天，应由甲方承担相应的费用</w:t>
      </w:r>
    </w:p>
    <w:p w14:paraId="54705856"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甲方将提供人员执行数据转换程序，在切换前后负责调整并确认已转换的数据，乙方将</w:t>
      </w:r>
      <w:r w:rsidRPr="00D315FE">
        <w:rPr>
          <w:rFonts w:asciiTheme="minorEastAsia" w:eastAsiaTheme="minorEastAsia" w:hAnsiTheme="minorEastAsia"/>
          <w:bCs/>
          <w:color w:val="000000" w:themeColor="text1"/>
          <w:sz w:val="21"/>
          <w:szCs w:val="21"/>
          <w:lang w:eastAsia="zh-CN"/>
        </w:rPr>
        <w:t>给予过程中必要的协助</w:t>
      </w:r>
    </w:p>
    <w:p w14:paraId="74F9C88F"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对于数据量少的数据，允许采用手工录入的方式。对于此部分数据录入的人力资源，由甲方负责协调解决</w:t>
      </w:r>
    </w:p>
    <w:p w14:paraId="2D9016AD"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如果数据的某些字段导入错误，除非因系统功能原因发生不可逆因素外，乙方将协助提供集中或大量修改的方法</w:t>
      </w:r>
    </w:p>
    <w:p w14:paraId="0BC2C717" w14:textId="77777777" w:rsidR="00FD1559" w:rsidRPr="00D315FE" w:rsidRDefault="00EA3217">
      <w:pPr>
        <w:pStyle w:val="2"/>
        <w:rPr>
          <w:rFonts w:asciiTheme="minorEastAsia" w:eastAsiaTheme="minorEastAsia" w:hAnsiTheme="minorEastAsia"/>
          <w:color w:val="000000" w:themeColor="text1"/>
          <w:szCs w:val="21"/>
        </w:rPr>
      </w:pPr>
      <w:bookmarkStart w:id="76" w:name="_Toc44393884"/>
      <w:r w:rsidRPr="00D315FE">
        <w:rPr>
          <w:rFonts w:asciiTheme="minorEastAsia" w:eastAsiaTheme="minorEastAsia" w:hAnsiTheme="minorEastAsia" w:hint="eastAsia"/>
          <w:color w:val="000000" w:themeColor="text1"/>
          <w:szCs w:val="21"/>
        </w:rPr>
        <w:t>会议制度约定</w:t>
      </w:r>
      <w:bookmarkEnd w:id="76"/>
    </w:p>
    <w:p w14:paraId="4A5C6178"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本次项目周会应当按每周进行例会。例会时间</w:t>
      </w:r>
      <w:r w:rsidR="00280532" w:rsidRPr="00D315FE">
        <w:rPr>
          <w:rFonts w:asciiTheme="minorEastAsia" w:eastAsiaTheme="minorEastAsia" w:hAnsiTheme="minorEastAsia" w:hint="eastAsia"/>
          <w:bCs/>
          <w:color w:val="000000" w:themeColor="text1"/>
          <w:sz w:val="21"/>
          <w:szCs w:val="21"/>
          <w:lang w:eastAsia="zh-CN"/>
        </w:rPr>
        <w:t>将已【项目章程】约定为准</w:t>
      </w:r>
      <w:r w:rsidRPr="00D315FE">
        <w:rPr>
          <w:rFonts w:asciiTheme="minorEastAsia" w:eastAsiaTheme="minorEastAsia" w:hAnsiTheme="minorEastAsia" w:hint="eastAsia"/>
          <w:bCs/>
          <w:color w:val="000000" w:themeColor="text1"/>
          <w:sz w:val="21"/>
          <w:szCs w:val="21"/>
          <w:lang w:eastAsia="zh-CN"/>
        </w:rPr>
        <w:t>，根据项目具体情况适当调整</w:t>
      </w:r>
      <w:r w:rsidRPr="00D315FE">
        <w:rPr>
          <w:rFonts w:asciiTheme="minorEastAsia" w:eastAsiaTheme="minorEastAsia" w:hAnsiTheme="minorEastAsia"/>
          <w:bCs/>
          <w:color w:val="000000" w:themeColor="text1"/>
          <w:sz w:val="21"/>
          <w:szCs w:val="21"/>
          <w:lang w:eastAsia="zh-CN"/>
        </w:rPr>
        <w:t xml:space="preserve"> </w:t>
      </w:r>
    </w:p>
    <w:p w14:paraId="55142790"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周例会参加人员为乙方公司与甲方双方项目经理及项目组组员。根据项目特殊需要，将邀请相关业务部门人员或项目总监以上高层参加</w:t>
      </w:r>
    </w:p>
    <w:p w14:paraId="013E9988"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双方项目经理与项目组组员不得无故缺席周例会，如确实有事不能参加需指派有对应权利的执行经理参加</w:t>
      </w:r>
    </w:p>
    <w:p w14:paraId="59949E31" w14:textId="77777777" w:rsidR="00FD1559" w:rsidRPr="00D315FE" w:rsidRDefault="00EA3217">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周例会由乙方公司与甲方项目经理共同主持召开。由乙方项目经理事先准备本周工作完成报告以及下周计划，并与甲方项目经理在会前讨论；同时甲方项目经理在会议上汇报甲方下周自行完成的工作内容</w:t>
      </w:r>
    </w:p>
    <w:p w14:paraId="3585A8F3" w14:textId="77777777" w:rsidR="00FD1559" w:rsidRPr="00D315FE" w:rsidRDefault="00EA3217" w:rsidP="00C61D1D">
      <w:pPr>
        <w:pStyle w:val="a1"/>
        <w:numPr>
          <w:ilvl w:val="0"/>
          <w:numId w:val="28"/>
        </w:numPr>
        <w:tabs>
          <w:tab w:val="clear" w:pos="720"/>
        </w:tabs>
        <w:overflowPunct w:val="0"/>
        <w:autoSpaceDE w:val="0"/>
        <w:autoSpaceDN w:val="0"/>
        <w:adjustRightInd w:val="0"/>
        <w:spacing w:before="120"/>
        <w:ind w:leftChars="360" w:left="1284"/>
        <w:jc w:val="left"/>
        <w:textAlignment w:val="baseline"/>
        <w:rPr>
          <w:rFonts w:asciiTheme="minorEastAsia" w:eastAsiaTheme="minorEastAsia" w:hAnsiTheme="minorEastAsia"/>
          <w:bCs/>
          <w:color w:val="000000" w:themeColor="text1"/>
          <w:sz w:val="21"/>
          <w:szCs w:val="21"/>
          <w:lang w:eastAsia="zh-CN"/>
        </w:rPr>
      </w:pPr>
      <w:r w:rsidRPr="00D315FE">
        <w:rPr>
          <w:rFonts w:asciiTheme="minorEastAsia" w:eastAsiaTheme="minorEastAsia" w:hAnsiTheme="minorEastAsia" w:hint="eastAsia"/>
          <w:bCs/>
          <w:color w:val="000000" w:themeColor="text1"/>
          <w:sz w:val="21"/>
          <w:szCs w:val="21"/>
          <w:lang w:eastAsia="zh-CN"/>
        </w:rPr>
        <w:t>周例会需要记录会议纪要。会议纪要由双方项目组组员共同负责，</w:t>
      </w:r>
      <w:r w:rsidRPr="00D315FE">
        <w:rPr>
          <w:rFonts w:asciiTheme="minorEastAsia" w:eastAsiaTheme="minorEastAsia" w:hAnsiTheme="minorEastAsia"/>
          <w:bCs/>
          <w:color w:val="000000" w:themeColor="text1"/>
          <w:sz w:val="21"/>
          <w:szCs w:val="21"/>
          <w:lang w:eastAsia="zh-CN"/>
        </w:rPr>
        <w:t>并发双方项目经理确认</w:t>
      </w:r>
      <w:r w:rsidRPr="00D315FE">
        <w:rPr>
          <w:rFonts w:asciiTheme="minorEastAsia" w:eastAsiaTheme="minorEastAsia" w:hAnsiTheme="minorEastAsia" w:hint="eastAsia"/>
          <w:bCs/>
          <w:color w:val="000000" w:themeColor="text1"/>
          <w:sz w:val="21"/>
          <w:szCs w:val="21"/>
          <w:lang w:eastAsia="zh-CN"/>
        </w:rPr>
        <w:t>。会议纪要应当在最迟不超过一天发出给项目组成员并抄送项目监委会人员</w:t>
      </w:r>
    </w:p>
    <w:p w14:paraId="63AF4DD6" w14:textId="77777777" w:rsidR="00FD1559" w:rsidRPr="00D315FE" w:rsidRDefault="00EA3217">
      <w:pPr>
        <w:pStyle w:val="1"/>
        <w:rPr>
          <w:rFonts w:asciiTheme="minorEastAsia" w:eastAsiaTheme="minorEastAsia" w:hAnsiTheme="minorEastAsia"/>
          <w:color w:val="000000" w:themeColor="text1"/>
          <w:szCs w:val="21"/>
          <w:lang w:eastAsia="zh-CN"/>
        </w:rPr>
      </w:pPr>
      <w:bookmarkStart w:id="77" w:name="_Toc44393885"/>
      <w:r w:rsidRPr="00D315FE">
        <w:rPr>
          <w:rFonts w:asciiTheme="minorEastAsia" w:eastAsiaTheme="minorEastAsia" w:hAnsiTheme="minorEastAsia" w:hint="eastAsia"/>
          <w:color w:val="000000" w:themeColor="text1"/>
          <w:szCs w:val="21"/>
          <w:lang w:eastAsia="zh-CN"/>
        </w:rPr>
        <w:t>项目管理方法</w:t>
      </w:r>
      <w:bookmarkEnd w:id="77"/>
    </w:p>
    <w:p w14:paraId="574A0998" w14:textId="77777777" w:rsidR="00FD1559" w:rsidRPr="00D315FE" w:rsidRDefault="00EA3217">
      <w:pPr>
        <w:pStyle w:val="2"/>
        <w:tabs>
          <w:tab w:val="left" w:pos="976"/>
        </w:tabs>
        <w:rPr>
          <w:rFonts w:asciiTheme="minorEastAsia" w:eastAsiaTheme="minorEastAsia" w:hAnsiTheme="minorEastAsia" w:cs="Times New Roman"/>
          <w:color w:val="000000" w:themeColor="text1"/>
          <w:szCs w:val="21"/>
          <w:lang w:eastAsia="zh-CN"/>
        </w:rPr>
      </w:pPr>
      <w:bookmarkStart w:id="78" w:name="_Toc44393886"/>
      <w:r w:rsidRPr="00D315FE">
        <w:rPr>
          <w:rFonts w:asciiTheme="minorEastAsia" w:eastAsiaTheme="minorEastAsia" w:hAnsiTheme="minorEastAsia" w:cs="Times New Roman" w:hint="eastAsia"/>
          <w:color w:val="000000" w:themeColor="text1"/>
          <w:szCs w:val="21"/>
          <w:lang w:eastAsia="zh-CN"/>
        </w:rPr>
        <w:t>项目实施方法论</w:t>
      </w:r>
      <w:bookmarkEnd w:id="78"/>
    </w:p>
    <w:p w14:paraId="4E5EF9EA" w14:textId="77777777" w:rsidR="0028262C" w:rsidRPr="00D315FE" w:rsidRDefault="0028262C" w:rsidP="0028262C">
      <w:pPr>
        <w:pStyle w:val="a0"/>
        <w:rPr>
          <w:rFonts w:asciiTheme="minorEastAsia" w:eastAsiaTheme="minorEastAsia" w:hAnsiTheme="minorEastAsia"/>
          <w:color w:val="000000" w:themeColor="text1"/>
          <w:lang w:eastAsia="zh-CN"/>
        </w:rPr>
      </w:pPr>
      <w:bookmarkStart w:id="79" w:name="_Toc420936312"/>
      <w:r w:rsidRPr="00D315FE">
        <w:rPr>
          <w:rFonts w:asciiTheme="minorEastAsia" w:eastAsiaTheme="minorEastAsia" w:hAnsiTheme="minorEastAsia"/>
          <w:color w:val="000000" w:themeColor="text1"/>
          <w:lang w:eastAsia="zh-CN"/>
        </w:rPr>
        <w:t>乙方的实施方法论</w:t>
      </w:r>
      <w:r w:rsidRPr="00D315FE">
        <w:rPr>
          <w:rFonts w:asciiTheme="minorEastAsia" w:eastAsiaTheme="minorEastAsia" w:hAnsiTheme="minorEastAsia" w:hint="eastAsia"/>
          <w:color w:val="000000" w:themeColor="text1"/>
          <w:lang w:eastAsia="zh-CN"/>
        </w:rPr>
        <w:t>把实施过程分为项目准备、蓝图探索、系统实现、系统部署、上线支持五个阶段，本项目将严格采用乙方的实施方法论，由于过程中甲方要求变更实施方法论造成的人天增加或项目延期将由甲方负责。</w:t>
      </w:r>
    </w:p>
    <w:p w14:paraId="2CA65CDA"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color w:val="000000" w:themeColor="text1"/>
          <w:lang w:eastAsia="zh-CN"/>
        </w:rPr>
        <w:t>各阶段详细的工作说明如下：</w:t>
      </w:r>
    </w:p>
    <w:p w14:paraId="0544DEAE" w14:textId="77777777" w:rsidR="0028262C" w:rsidRPr="00D315FE" w:rsidRDefault="0028262C" w:rsidP="0028262C">
      <w:pPr>
        <w:pStyle w:val="a0"/>
        <w:rPr>
          <w:rFonts w:asciiTheme="minorEastAsia" w:eastAsiaTheme="minorEastAsia" w:hAnsiTheme="minorEastAsia"/>
          <w:b/>
          <w:bCs/>
          <w:color w:val="000000" w:themeColor="text1"/>
          <w:lang w:eastAsia="zh-CN"/>
        </w:rPr>
      </w:pPr>
      <w:r w:rsidRPr="00D315FE">
        <w:rPr>
          <w:rFonts w:asciiTheme="minorEastAsia" w:eastAsiaTheme="minorEastAsia" w:hAnsiTheme="minorEastAsia" w:hint="eastAsia"/>
          <w:b/>
          <w:bCs/>
          <w:color w:val="000000" w:themeColor="text1"/>
          <w:lang w:eastAsia="zh-CN"/>
        </w:rPr>
        <w:t>第一阶段：项目准备阶段</w:t>
      </w:r>
    </w:p>
    <w:p w14:paraId="3E1F77A0"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color w:val="000000" w:themeColor="text1"/>
          <w:lang w:eastAsia="zh-CN"/>
        </w:rPr>
        <w:t>本阶段由发现和准备两部分工作组成。</w:t>
      </w:r>
    </w:p>
    <w:p w14:paraId="583D1ABA"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color w:val="000000" w:themeColor="text1"/>
          <w:lang w:eastAsia="zh-CN"/>
        </w:rPr>
        <w:t>发现工作主要是由乙方带领甲方以引导式演示的方式帮助甲方发现和体验S</w:t>
      </w:r>
      <w:r w:rsidRPr="00D315FE">
        <w:rPr>
          <w:rFonts w:asciiTheme="minorEastAsia" w:eastAsiaTheme="minorEastAsia" w:hAnsiTheme="minorEastAsia"/>
          <w:color w:val="000000" w:themeColor="text1"/>
          <w:lang w:eastAsia="zh-CN"/>
        </w:rPr>
        <w:t>4</w:t>
      </w:r>
      <w:r w:rsidRPr="00D315FE">
        <w:rPr>
          <w:rFonts w:asciiTheme="minorEastAsia" w:eastAsiaTheme="minorEastAsia" w:hAnsiTheme="minorEastAsia" w:hint="eastAsia"/>
          <w:color w:val="000000" w:themeColor="text1"/>
          <w:lang w:eastAsia="zh-CN"/>
        </w:rPr>
        <w:t>HC开始（Starter）系统，了解SAP最佳业务实践的内容和实施方法路线图。</w:t>
      </w:r>
    </w:p>
    <w:p w14:paraId="3B373719"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noProof/>
          <w:color w:val="000000" w:themeColor="text1"/>
          <w:lang w:eastAsia="zh-CN"/>
        </w:rPr>
        <w:drawing>
          <wp:inline distT="0" distB="0" distL="0" distR="0" wp14:anchorId="1CBD7C8F" wp14:editId="2C6034FF">
            <wp:extent cx="5850890" cy="2106930"/>
            <wp:effectExtent l="0" t="0" r="381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0890" cy="2106930"/>
                    </a:xfrm>
                    <a:prstGeom prst="rect">
                      <a:avLst/>
                    </a:prstGeom>
                  </pic:spPr>
                </pic:pic>
              </a:graphicData>
            </a:graphic>
          </wp:inline>
        </w:drawing>
      </w:r>
    </w:p>
    <w:p w14:paraId="504998A4"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color w:val="000000" w:themeColor="text1"/>
          <w:lang w:eastAsia="zh-CN"/>
        </w:rPr>
        <w:t>准备工作主要是由甲方准备接收S</w:t>
      </w:r>
      <w:r w:rsidRPr="00D315FE">
        <w:rPr>
          <w:rFonts w:asciiTheme="minorEastAsia" w:eastAsiaTheme="minorEastAsia" w:hAnsiTheme="minorEastAsia"/>
          <w:color w:val="000000" w:themeColor="text1"/>
          <w:lang w:eastAsia="zh-CN"/>
        </w:rPr>
        <w:t>4</w:t>
      </w:r>
      <w:r w:rsidRPr="00D315FE">
        <w:rPr>
          <w:rFonts w:asciiTheme="minorEastAsia" w:eastAsiaTheme="minorEastAsia" w:hAnsiTheme="minorEastAsia" w:hint="eastAsia"/>
          <w:color w:val="000000" w:themeColor="text1"/>
          <w:lang w:eastAsia="zh-CN"/>
        </w:rPr>
        <w:t>HC的开始（Starter）系统并组织关键用户进行培训，并基于业务驱动的配置评估来准备匹配标准流程分析研讨会。</w:t>
      </w:r>
    </w:p>
    <w:p w14:paraId="3271AE43"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noProof/>
          <w:color w:val="000000" w:themeColor="text1"/>
          <w:lang w:eastAsia="zh-CN"/>
        </w:rPr>
        <w:drawing>
          <wp:inline distT="0" distB="0" distL="0" distR="0" wp14:anchorId="01DDD336" wp14:editId="35FC776A">
            <wp:extent cx="5850890" cy="2078355"/>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0890" cy="2078355"/>
                    </a:xfrm>
                    <a:prstGeom prst="rect">
                      <a:avLst/>
                    </a:prstGeom>
                  </pic:spPr>
                </pic:pic>
              </a:graphicData>
            </a:graphic>
          </wp:inline>
        </w:drawing>
      </w:r>
    </w:p>
    <w:p w14:paraId="4E36FC48" w14:textId="77777777" w:rsidR="0028262C" w:rsidRPr="00D315FE" w:rsidRDefault="0028262C" w:rsidP="0028262C">
      <w:pPr>
        <w:pStyle w:val="a0"/>
        <w:rPr>
          <w:rFonts w:asciiTheme="minorEastAsia" w:eastAsiaTheme="minorEastAsia" w:hAnsiTheme="minorEastAsia"/>
          <w:b/>
          <w:bCs/>
          <w:color w:val="000000" w:themeColor="text1"/>
          <w:lang w:eastAsia="zh-CN"/>
        </w:rPr>
      </w:pPr>
      <w:r w:rsidRPr="00D315FE">
        <w:rPr>
          <w:rFonts w:asciiTheme="minorEastAsia" w:eastAsiaTheme="minorEastAsia" w:hAnsiTheme="minorEastAsia" w:hint="eastAsia"/>
          <w:b/>
          <w:bCs/>
          <w:color w:val="000000" w:themeColor="text1"/>
          <w:lang w:eastAsia="zh-CN"/>
        </w:rPr>
        <w:t>第二阶段：蓝图探索阶段</w:t>
      </w:r>
    </w:p>
    <w:p w14:paraId="2E793BFC"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color w:val="000000" w:themeColor="text1"/>
          <w:lang w:eastAsia="zh-CN"/>
        </w:rPr>
        <w:t>蓝图探索阶段的工作主要由乙方匹配标准分析的最佳实践（Fit</w:t>
      </w:r>
      <w:r w:rsidRPr="00D315FE">
        <w:rPr>
          <w:rFonts w:asciiTheme="minorEastAsia" w:eastAsiaTheme="minorEastAsia" w:hAnsiTheme="minorEastAsia"/>
          <w:color w:val="000000" w:themeColor="text1"/>
          <w:lang w:eastAsia="zh-CN"/>
        </w:rPr>
        <w:t xml:space="preserve"> </w:t>
      </w:r>
      <w:r w:rsidRPr="00D315FE">
        <w:rPr>
          <w:rFonts w:asciiTheme="minorEastAsia" w:eastAsiaTheme="minorEastAsia" w:hAnsiTheme="minorEastAsia" w:hint="eastAsia"/>
          <w:color w:val="000000" w:themeColor="text1"/>
          <w:lang w:eastAsia="zh-CN"/>
        </w:rPr>
        <w:t>to</w:t>
      </w:r>
      <w:r w:rsidRPr="00D315FE">
        <w:rPr>
          <w:rFonts w:asciiTheme="minorEastAsia" w:eastAsiaTheme="minorEastAsia" w:hAnsiTheme="minorEastAsia"/>
          <w:color w:val="000000" w:themeColor="text1"/>
          <w:lang w:eastAsia="zh-CN"/>
        </w:rPr>
        <w:t xml:space="preserve"> Standard</w:t>
      </w:r>
      <w:r w:rsidRPr="00D315FE">
        <w:rPr>
          <w:rFonts w:asciiTheme="minorEastAsia" w:eastAsiaTheme="minorEastAsia" w:hAnsiTheme="minorEastAsia" w:hint="eastAsia"/>
          <w:color w:val="000000" w:themeColor="text1"/>
          <w:lang w:eastAsia="zh-CN"/>
        </w:rPr>
        <w:t>），帮助甲方熟悉最佳业务实践流程，并演示项目匹配实践的流程和价值，讨论如何满足业务需求，发现差异点并总结增量需求和配置需求，培训甲方关键用户使用标准流程。</w:t>
      </w:r>
    </w:p>
    <w:p w14:paraId="7BFF069D"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noProof/>
          <w:color w:val="000000" w:themeColor="text1"/>
          <w:lang w:eastAsia="zh-CN"/>
        </w:rPr>
        <w:drawing>
          <wp:inline distT="0" distB="0" distL="0" distR="0" wp14:anchorId="317DEB36" wp14:editId="46B54EF5">
            <wp:extent cx="5850890" cy="210693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0890" cy="2106930"/>
                    </a:xfrm>
                    <a:prstGeom prst="rect">
                      <a:avLst/>
                    </a:prstGeom>
                  </pic:spPr>
                </pic:pic>
              </a:graphicData>
            </a:graphic>
          </wp:inline>
        </w:drawing>
      </w:r>
    </w:p>
    <w:p w14:paraId="01ADAD99" w14:textId="77777777" w:rsidR="0028262C" w:rsidRPr="00D315FE" w:rsidRDefault="0028262C" w:rsidP="0028262C">
      <w:pPr>
        <w:pStyle w:val="a0"/>
        <w:rPr>
          <w:rFonts w:asciiTheme="minorEastAsia" w:eastAsiaTheme="minorEastAsia" w:hAnsiTheme="minorEastAsia"/>
          <w:b/>
          <w:bCs/>
          <w:color w:val="000000" w:themeColor="text1"/>
          <w:lang w:eastAsia="zh-CN"/>
        </w:rPr>
      </w:pPr>
      <w:r w:rsidRPr="00D315FE">
        <w:rPr>
          <w:rFonts w:asciiTheme="minorEastAsia" w:eastAsiaTheme="minorEastAsia" w:hAnsiTheme="minorEastAsia" w:hint="eastAsia"/>
          <w:b/>
          <w:bCs/>
          <w:color w:val="000000" w:themeColor="text1"/>
          <w:lang w:eastAsia="zh-CN"/>
        </w:rPr>
        <w:t>第三阶段：系统实现阶段</w:t>
      </w:r>
    </w:p>
    <w:p w14:paraId="7EE98418"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color w:val="000000" w:themeColor="text1"/>
          <w:lang w:eastAsia="zh-CN"/>
        </w:rPr>
        <w:t>系统实现阶段主要由框定项目范围和配置，迁移、集成、拓展和测试两部分工作组成。</w:t>
      </w:r>
    </w:p>
    <w:p w14:paraId="5F7D91CB"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color w:val="000000" w:themeColor="text1"/>
          <w:lang w:eastAsia="zh-CN"/>
        </w:rPr>
        <w:t>框定项目范围和配置工作主要由乙方根据探索阶段的输出，检查和框定项目范围，并根据标准方法配置用户界面和对系统进行符合业务需求的配置。</w:t>
      </w:r>
    </w:p>
    <w:p w14:paraId="6F4EFA13" w14:textId="77777777" w:rsidR="0028262C" w:rsidRPr="00D315FE" w:rsidRDefault="0028262C" w:rsidP="0028262C">
      <w:pPr>
        <w:pStyle w:val="a0"/>
        <w:rPr>
          <w:rFonts w:asciiTheme="minorEastAsia" w:eastAsiaTheme="minorEastAsia" w:hAnsiTheme="minorEastAsia"/>
          <w:color w:val="000000" w:themeColor="text1"/>
          <w:lang w:eastAsia="zh-CN"/>
        </w:rPr>
      </w:pPr>
    </w:p>
    <w:p w14:paraId="43DCA93B"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noProof/>
          <w:color w:val="000000" w:themeColor="text1"/>
          <w:lang w:eastAsia="zh-CN"/>
        </w:rPr>
        <w:drawing>
          <wp:inline distT="0" distB="0" distL="0" distR="0" wp14:anchorId="34A2ECC3" wp14:editId="6961D3EC">
            <wp:extent cx="5850890" cy="255333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0890" cy="2553335"/>
                    </a:xfrm>
                    <a:prstGeom prst="rect">
                      <a:avLst/>
                    </a:prstGeom>
                  </pic:spPr>
                </pic:pic>
              </a:graphicData>
            </a:graphic>
          </wp:inline>
        </w:drawing>
      </w:r>
    </w:p>
    <w:p w14:paraId="03551FDE"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color w:val="000000" w:themeColor="text1"/>
          <w:lang w:eastAsia="zh-CN"/>
        </w:rPr>
        <w:t>迁移、集成、拓展和测试工作主要是由乙方带领甲方收集和整理业务迁移的必要数据，考虑SAP原生系统及第三方系统的集成和拓展性，在Q系统内进行相关的测试及集成测试验证工作。</w:t>
      </w:r>
    </w:p>
    <w:p w14:paraId="73B43C8C"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noProof/>
          <w:color w:val="000000" w:themeColor="text1"/>
          <w:lang w:eastAsia="zh-CN"/>
        </w:rPr>
        <w:drawing>
          <wp:inline distT="0" distB="0" distL="0" distR="0" wp14:anchorId="690BF1D4" wp14:editId="0A493DD7">
            <wp:extent cx="5850890" cy="253111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0890" cy="2531110"/>
                    </a:xfrm>
                    <a:prstGeom prst="rect">
                      <a:avLst/>
                    </a:prstGeom>
                  </pic:spPr>
                </pic:pic>
              </a:graphicData>
            </a:graphic>
          </wp:inline>
        </w:drawing>
      </w:r>
    </w:p>
    <w:p w14:paraId="6483A9D7" w14:textId="77777777" w:rsidR="0028262C" w:rsidRPr="00D315FE" w:rsidRDefault="0028262C" w:rsidP="0028262C">
      <w:pPr>
        <w:pStyle w:val="a0"/>
        <w:rPr>
          <w:rFonts w:asciiTheme="minorEastAsia" w:eastAsiaTheme="minorEastAsia" w:hAnsiTheme="minorEastAsia"/>
          <w:b/>
          <w:bCs/>
          <w:color w:val="000000" w:themeColor="text1"/>
          <w:lang w:eastAsia="zh-CN"/>
        </w:rPr>
      </w:pPr>
      <w:r w:rsidRPr="00D315FE">
        <w:rPr>
          <w:rFonts w:asciiTheme="minorEastAsia" w:eastAsiaTheme="minorEastAsia" w:hAnsiTheme="minorEastAsia" w:hint="eastAsia"/>
          <w:b/>
          <w:bCs/>
          <w:color w:val="000000" w:themeColor="text1"/>
          <w:lang w:eastAsia="zh-CN"/>
        </w:rPr>
        <w:t>第四阶段：系统部署阶段</w:t>
      </w:r>
    </w:p>
    <w:p w14:paraId="2A178BED"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color w:val="000000" w:themeColor="text1"/>
          <w:lang w:eastAsia="zh-CN"/>
        </w:rPr>
        <w:t>系统部署阶段的工作主要是由乙方协助甲方的关键用户对将使用SAP正式系统的最终用户进行系统流程和操作的相关培训，并将之前阶段已经经过测试验证的配置和数据部署到SAP正式系统中，并在甲方的批准之后正式执行系统上线切换。</w:t>
      </w:r>
    </w:p>
    <w:p w14:paraId="645FCF5F" w14:textId="77777777" w:rsidR="0028262C" w:rsidRPr="00D315FE" w:rsidRDefault="0028262C" w:rsidP="0028262C">
      <w:pPr>
        <w:pStyle w:val="a0"/>
        <w:rPr>
          <w:rFonts w:asciiTheme="minorEastAsia" w:eastAsiaTheme="minorEastAsia" w:hAnsiTheme="minorEastAsia"/>
          <w:color w:val="000000" w:themeColor="text1"/>
          <w:lang w:eastAsia="zh-CN"/>
        </w:rPr>
      </w:pPr>
    </w:p>
    <w:p w14:paraId="4AA36C44"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noProof/>
          <w:color w:val="000000" w:themeColor="text1"/>
          <w:lang w:eastAsia="zh-CN"/>
        </w:rPr>
        <w:drawing>
          <wp:inline distT="0" distB="0" distL="0" distR="0" wp14:anchorId="36D62331" wp14:editId="5010F095">
            <wp:extent cx="5850890" cy="254317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0890" cy="2543175"/>
                    </a:xfrm>
                    <a:prstGeom prst="rect">
                      <a:avLst/>
                    </a:prstGeom>
                  </pic:spPr>
                </pic:pic>
              </a:graphicData>
            </a:graphic>
          </wp:inline>
        </w:drawing>
      </w:r>
    </w:p>
    <w:p w14:paraId="7A7D5719" w14:textId="77777777" w:rsidR="0028262C" w:rsidRPr="00D315FE" w:rsidRDefault="0028262C" w:rsidP="0028262C">
      <w:pPr>
        <w:pStyle w:val="a0"/>
        <w:rPr>
          <w:rFonts w:asciiTheme="minorEastAsia" w:eastAsiaTheme="minorEastAsia" w:hAnsiTheme="minorEastAsia"/>
          <w:b/>
          <w:bCs/>
          <w:color w:val="000000" w:themeColor="text1"/>
          <w:lang w:eastAsia="zh-CN"/>
        </w:rPr>
      </w:pPr>
      <w:bookmarkStart w:id="80" w:name="OLE_LINK4"/>
      <w:r w:rsidRPr="00D315FE">
        <w:rPr>
          <w:rFonts w:asciiTheme="minorEastAsia" w:eastAsiaTheme="minorEastAsia" w:hAnsiTheme="minorEastAsia"/>
          <w:b/>
          <w:bCs/>
          <w:color w:val="000000" w:themeColor="text1"/>
          <w:lang w:eastAsia="zh-CN"/>
        </w:rPr>
        <w:br w:type="page"/>
      </w:r>
    </w:p>
    <w:p w14:paraId="35835796" w14:textId="77777777" w:rsidR="0028262C" w:rsidRPr="00D315FE" w:rsidRDefault="0028262C" w:rsidP="0028262C">
      <w:pPr>
        <w:pStyle w:val="a0"/>
        <w:rPr>
          <w:rFonts w:asciiTheme="minorEastAsia" w:eastAsiaTheme="minorEastAsia" w:hAnsiTheme="minorEastAsia"/>
          <w:b/>
          <w:bCs/>
          <w:color w:val="000000" w:themeColor="text1"/>
          <w:lang w:eastAsia="zh-CN"/>
        </w:rPr>
      </w:pPr>
      <w:r w:rsidRPr="00D315FE">
        <w:rPr>
          <w:rFonts w:asciiTheme="minorEastAsia" w:eastAsiaTheme="minorEastAsia" w:hAnsiTheme="minorEastAsia" w:hint="eastAsia"/>
          <w:b/>
          <w:bCs/>
          <w:color w:val="000000" w:themeColor="text1"/>
          <w:lang w:eastAsia="zh-CN"/>
        </w:rPr>
        <w:t>第五阶段：系统运行阶段</w:t>
      </w:r>
    </w:p>
    <w:p w14:paraId="0AC3F8ED"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color w:val="000000" w:themeColor="text1"/>
          <w:lang w:eastAsia="zh-CN"/>
        </w:rPr>
        <w:t>系统运行阶段的工作是在SAP正式系统上线之后，甲方和乙方在上线初期需要对系统的使用进行运行维护、监控和支持工作，以保证在系统切换之后，SAP系统有效、正确的运行。</w:t>
      </w:r>
    </w:p>
    <w:bookmarkEnd w:id="80"/>
    <w:p w14:paraId="1B315100" w14:textId="77777777" w:rsidR="0028262C" w:rsidRPr="00D315FE" w:rsidRDefault="0028262C" w:rsidP="0028262C">
      <w:pPr>
        <w:pStyle w:val="a0"/>
        <w:rPr>
          <w:rFonts w:asciiTheme="minorEastAsia" w:eastAsiaTheme="minorEastAsia" w:hAnsiTheme="minorEastAsia"/>
          <w:color w:val="000000" w:themeColor="text1"/>
          <w:lang w:eastAsia="zh-CN"/>
        </w:rPr>
      </w:pPr>
    </w:p>
    <w:p w14:paraId="4DFD299E" w14:textId="77777777" w:rsidR="0028262C" w:rsidRPr="00D315FE" w:rsidRDefault="0028262C" w:rsidP="0028262C">
      <w:pPr>
        <w:pStyle w:val="a0"/>
        <w:rPr>
          <w:rFonts w:asciiTheme="minorEastAsia" w:eastAsiaTheme="minorEastAsia" w:hAnsiTheme="minorEastAsia"/>
          <w:color w:val="000000" w:themeColor="text1"/>
          <w:lang w:eastAsia="zh-CN"/>
        </w:rPr>
      </w:pPr>
      <w:r w:rsidRPr="00D315FE">
        <w:rPr>
          <w:rFonts w:asciiTheme="minorEastAsia" w:eastAsiaTheme="minorEastAsia" w:hAnsiTheme="minorEastAsia" w:hint="eastAsia"/>
          <w:noProof/>
          <w:color w:val="000000" w:themeColor="text1"/>
          <w:lang w:eastAsia="zh-CN"/>
        </w:rPr>
        <w:drawing>
          <wp:inline distT="0" distB="0" distL="0" distR="0" wp14:anchorId="34EA5F8B" wp14:editId="1E60220D">
            <wp:extent cx="5850890" cy="252984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0890" cy="2529840"/>
                    </a:xfrm>
                    <a:prstGeom prst="rect">
                      <a:avLst/>
                    </a:prstGeom>
                  </pic:spPr>
                </pic:pic>
              </a:graphicData>
            </a:graphic>
          </wp:inline>
        </w:drawing>
      </w:r>
    </w:p>
    <w:p w14:paraId="04326A38" w14:textId="77777777" w:rsidR="00FD1559" w:rsidRPr="00D315FE" w:rsidRDefault="00EA3217" w:rsidP="0028262C">
      <w:pPr>
        <w:pStyle w:val="a1"/>
        <w:rPr>
          <w:rFonts w:asciiTheme="minorEastAsia" w:eastAsiaTheme="minorEastAsia" w:hAnsiTheme="minorEastAsia"/>
          <w:color w:val="000000" w:themeColor="text1"/>
          <w:szCs w:val="21"/>
          <w:lang w:eastAsia="zh-CN"/>
        </w:rPr>
      </w:pPr>
      <w:r w:rsidRPr="00D315FE">
        <w:rPr>
          <w:rFonts w:asciiTheme="minorEastAsia" w:eastAsiaTheme="minorEastAsia" w:hAnsiTheme="minorEastAsia" w:hint="eastAsia"/>
          <w:color w:val="000000" w:themeColor="text1"/>
          <w:szCs w:val="21"/>
          <w:lang w:eastAsia="zh-CN"/>
        </w:rPr>
        <w:t>主要项目活动</w:t>
      </w:r>
      <w:bookmarkEnd w:id="79"/>
    </w:p>
    <w:p w14:paraId="1D219554" w14:textId="77777777" w:rsidR="00FD1559" w:rsidRPr="00D315FE" w:rsidRDefault="00EA3217">
      <w:pPr>
        <w:pStyle w:val="a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■:重度参与   ▲:配合参与    △:按需给与支持</w:t>
      </w:r>
    </w:p>
    <w:tbl>
      <w:tblPr>
        <w:tblW w:w="7655" w:type="dxa"/>
        <w:tblInd w:w="850" w:type="dxa"/>
        <w:tblLayout w:type="fixed"/>
        <w:tblLook w:val="04A0" w:firstRow="1" w:lastRow="0" w:firstColumn="1" w:lastColumn="0" w:noHBand="0" w:noVBand="1"/>
      </w:tblPr>
      <w:tblGrid>
        <w:gridCol w:w="963"/>
        <w:gridCol w:w="540"/>
        <w:gridCol w:w="3742"/>
        <w:gridCol w:w="1276"/>
        <w:gridCol w:w="1134"/>
      </w:tblGrid>
      <w:tr w:rsidR="0028262C" w:rsidRPr="00D315FE" w14:paraId="3A52BB7D" w14:textId="77777777" w:rsidTr="0028262C">
        <w:trPr>
          <w:cantSplit/>
          <w:trHeight w:val="510"/>
          <w:tblHeader/>
        </w:trPr>
        <w:tc>
          <w:tcPr>
            <w:tcW w:w="963" w:type="dxa"/>
            <w:tcBorders>
              <w:top w:val="single" w:sz="8" w:space="0" w:color="auto"/>
              <w:left w:val="single" w:sz="8" w:space="0" w:color="auto"/>
              <w:bottom w:val="nil"/>
              <w:right w:val="nil"/>
            </w:tcBorders>
            <w:shd w:val="clear" w:color="auto" w:fill="8DB3E2" w:themeFill="text2" w:themeFillTint="66"/>
            <w:vAlign w:val="center"/>
          </w:tcPr>
          <w:p w14:paraId="2C6A66B9" w14:textId="77777777" w:rsidR="0028262C" w:rsidRPr="00D315FE" w:rsidRDefault="0028262C" w:rsidP="00947616">
            <w:pPr>
              <w:ind w:leftChars="-114" w:left="-274" w:firstLineChars="126" w:firstLine="228"/>
              <w:jc w:val="center"/>
              <w:rPr>
                <w:rFonts w:asciiTheme="minorEastAsia" w:eastAsiaTheme="minorEastAsia" w:hAnsiTheme="minorEastAsia"/>
                <w:b/>
                <w:bCs/>
                <w:color w:val="000000" w:themeColor="text1"/>
                <w:sz w:val="18"/>
                <w:szCs w:val="18"/>
              </w:rPr>
            </w:pPr>
            <w:r w:rsidRPr="00D315FE">
              <w:rPr>
                <w:rFonts w:asciiTheme="minorEastAsia" w:eastAsiaTheme="minorEastAsia" w:hAnsiTheme="minorEastAsia" w:hint="eastAsia"/>
                <w:b/>
                <w:bCs/>
                <w:color w:val="000000" w:themeColor="text1"/>
                <w:sz w:val="18"/>
                <w:szCs w:val="18"/>
              </w:rPr>
              <w:t>性质</w:t>
            </w:r>
          </w:p>
        </w:tc>
        <w:tc>
          <w:tcPr>
            <w:tcW w:w="540" w:type="dxa"/>
            <w:tcBorders>
              <w:top w:val="single" w:sz="8" w:space="0" w:color="auto"/>
              <w:left w:val="single" w:sz="4" w:space="0" w:color="auto"/>
              <w:bottom w:val="nil"/>
              <w:right w:val="single" w:sz="4" w:space="0" w:color="auto"/>
            </w:tcBorders>
            <w:shd w:val="clear" w:color="auto" w:fill="8DB3E2" w:themeFill="text2" w:themeFillTint="66"/>
            <w:vAlign w:val="center"/>
          </w:tcPr>
          <w:p w14:paraId="08F38B52" w14:textId="77777777" w:rsidR="0028262C" w:rsidRPr="00D315FE" w:rsidRDefault="0028262C" w:rsidP="00947616">
            <w:pPr>
              <w:jc w:val="center"/>
              <w:rPr>
                <w:rFonts w:asciiTheme="minorEastAsia" w:eastAsiaTheme="minorEastAsia" w:hAnsiTheme="minorEastAsia"/>
                <w:b/>
                <w:bCs/>
                <w:color w:val="000000" w:themeColor="text1"/>
                <w:sz w:val="18"/>
                <w:szCs w:val="18"/>
              </w:rPr>
            </w:pPr>
            <w:r w:rsidRPr="00D315FE">
              <w:rPr>
                <w:rFonts w:asciiTheme="minorEastAsia" w:eastAsiaTheme="minorEastAsia" w:hAnsiTheme="minorEastAsia" w:hint="eastAsia"/>
                <w:b/>
                <w:bCs/>
                <w:color w:val="000000" w:themeColor="text1"/>
                <w:sz w:val="18"/>
                <w:szCs w:val="18"/>
              </w:rPr>
              <w:t>序号</w:t>
            </w:r>
          </w:p>
        </w:tc>
        <w:tc>
          <w:tcPr>
            <w:tcW w:w="3742" w:type="dxa"/>
            <w:tcBorders>
              <w:top w:val="single" w:sz="8" w:space="0" w:color="auto"/>
              <w:left w:val="nil"/>
              <w:bottom w:val="nil"/>
              <w:right w:val="single" w:sz="4" w:space="0" w:color="auto"/>
            </w:tcBorders>
            <w:shd w:val="clear" w:color="auto" w:fill="8DB3E2" w:themeFill="text2" w:themeFillTint="66"/>
            <w:vAlign w:val="center"/>
          </w:tcPr>
          <w:p w14:paraId="0234808A" w14:textId="77777777" w:rsidR="0028262C" w:rsidRPr="00D315FE" w:rsidRDefault="0028262C" w:rsidP="00947616">
            <w:pPr>
              <w:jc w:val="center"/>
              <w:rPr>
                <w:rFonts w:asciiTheme="minorEastAsia" w:eastAsiaTheme="minorEastAsia" w:hAnsiTheme="minorEastAsia"/>
                <w:b/>
                <w:bCs/>
                <w:color w:val="000000" w:themeColor="text1"/>
                <w:sz w:val="18"/>
                <w:szCs w:val="18"/>
              </w:rPr>
            </w:pPr>
            <w:r w:rsidRPr="00D315FE">
              <w:rPr>
                <w:rFonts w:asciiTheme="minorEastAsia" w:eastAsiaTheme="minorEastAsia" w:hAnsiTheme="minorEastAsia" w:hint="eastAsia"/>
                <w:b/>
                <w:bCs/>
                <w:color w:val="000000" w:themeColor="text1"/>
                <w:sz w:val="18"/>
                <w:szCs w:val="18"/>
              </w:rPr>
              <w:t>活动名称</w:t>
            </w:r>
          </w:p>
        </w:tc>
        <w:tc>
          <w:tcPr>
            <w:tcW w:w="1276" w:type="dxa"/>
            <w:tcBorders>
              <w:top w:val="single" w:sz="8" w:space="0" w:color="auto"/>
              <w:left w:val="nil"/>
              <w:bottom w:val="nil"/>
              <w:right w:val="single" w:sz="4" w:space="0" w:color="auto"/>
            </w:tcBorders>
            <w:shd w:val="clear" w:color="auto" w:fill="8DB3E2" w:themeFill="text2" w:themeFillTint="66"/>
            <w:vAlign w:val="center"/>
          </w:tcPr>
          <w:p w14:paraId="3333E701" w14:textId="77777777" w:rsidR="0028262C" w:rsidRPr="00D315FE" w:rsidRDefault="0028262C" w:rsidP="00947616">
            <w:pPr>
              <w:jc w:val="center"/>
              <w:rPr>
                <w:rFonts w:asciiTheme="minorEastAsia" w:eastAsiaTheme="minorEastAsia" w:hAnsiTheme="minorEastAsia"/>
                <w:b/>
                <w:bCs/>
                <w:color w:val="000000" w:themeColor="text1"/>
                <w:sz w:val="18"/>
                <w:szCs w:val="18"/>
              </w:rPr>
            </w:pPr>
            <w:r w:rsidRPr="00D315FE">
              <w:rPr>
                <w:rFonts w:asciiTheme="minorEastAsia" w:eastAsiaTheme="minorEastAsia" w:hAnsiTheme="minorEastAsia" w:hint="eastAsia"/>
                <w:b/>
                <w:bCs/>
                <w:color w:val="000000" w:themeColor="text1"/>
                <w:sz w:val="18"/>
                <w:szCs w:val="18"/>
              </w:rPr>
              <w:t>乙方</w:t>
            </w:r>
          </w:p>
        </w:tc>
        <w:tc>
          <w:tcPr>
            <w:tcW w:w="1134" w:type="dxa"/>
            <w:tcBorders>
              <w:top w:val="single" w:sz="8" w:space="0" w:color="auto"/>
              <w:left w:val="nil"/>
              <w:bottom w:val="nil"/>
              <w:right w:val="single" w:sz="8" w:space="0" w:color="auto"/>
            </w:tcBorders>
            <w:shd w:val="clear" w:color="auto" w:fill="8DB3E2" w:themeFill="text2" w:themeFillTint="66"/>
            <w:vAlign w:val="center"/>
          </w:tcPr>
          <w:p w14:paraId="6931E608" w14:textId="77777777" w:rsidR="0028262C" w:rsidRPr="00D315FE" w:rsidRDefault="0028262C" w:rsidP="00947616">
            <w:pPr>
              <w:jc w:val="center"/>
              <w:rPr>
                <w:rFonts w:asciiTheme="minorEastAsia" w:eastAsiaTheme="minorEastAsia" w:hAnsiTheme="minorEastAsia"/>
                <w:b/>
                <w:bCs/>
                <w:color w:val="000000" w:themeColor="text1"/>
                <w:sz w:val="18"/>
                <w:szCs w:val="18"/>
              </w:rPr>
            </w:pPr>
            <w:r w:rsidRPr="00D315FE">
              <w:rPr>
                <w:rFonts w:asciiTheme="minorEastAsia" w:eastAsiaTheme="minorEastAsia" w:hAnsiTheme="minorEastAsia" w:hint="eastAsia"/>
                <w:b/>
                <w:bCs/>
                <w:color w:val="000000" w:themeColor="text1"/>
                <w:sz w:val="18"/>
                <w:szCs w:val="18"/>
              </w:rPr>
              <w:t>甲方</w:t>
            </w:r>
          </w:p>
        </w:tc>
      </w:tr>
      <w:tr w:rsidR="0028262C" w:rsidRPr="00D315FE" w14:paraId="2F465866" w14:textId="77777777" w:rsidTr="00947616">
        <w:trPr>
          <w:trHeight w:val="360"/>
        </w:trPr>
        <w:tc>
          <w:tcPr>
            <w:tcW w:w="963" w:type="dxa"/>
            <w:vMerge w:val="restart"/>
            <w:tcBorders>
              <w:top w:val="single" w:sz="8" w:space="0" w:color="auto"/>
              <w:left w:val="single" w:sz="8" w:space="0" w:color="auto"/>
              <w:bottom w:val="single" w:sz="8" w:space="0" w:color="000000"/>
              <w:right w:val="single" w:sz="4" w:space="0" w:color="auto"/>
            </w:tcBorders>
            <w:shd w:val="clear" w:color="auto" w:fill="auto"/>
            <w:vAlign w:val="center"/>
          </w:tcPr>
          <w:p w14:paraId="12EF8A8C"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项</w:t>
            </w:r>
            <w:r w:rsidRPr="00D315FE">
              <w:rPr>
                <w:rFonts w:asciiTheme="minorEastAsia" w:eastAsiaTheme="minorEastAsia" w:hAnsiTheme="minorEastAsia" w:hint="eastAsia"/>
                <w:color w:val="000000" w:themeColor="text1"/>
                <w:sz w:val="18"/>
                <w:szCs w:val="18"/>
              </w:rPr>
              <w:br/>
              <w:t>目</w:t>
            </w:r>
            <w:r w:rsidRPr="00D315FE">
              <w:rPr>
                <w:rFonts w:asciiTheme="minorEastAsia" w:eastAsiaTheme="minorEastAsia" w:hAnsiTheme="minorEastAsia" w:hint="eastAsia"/>
                <w:color w:val="000000" w:themeColor="text1"/>
                <w:sz w:val="18"/>
                <w:szCs w:val="18"/>
              </w:rPr>
              <w:br/>
              <w:t>管</w:t>
            </w:r>
            <w:r w:rsidRPr="00D315FE">
              <w:rPr>
                <w:rFonts w:asciiTheme="minorEastAsia" w:eastAsiaTheme="minorEastAsia" w:hAnsiTheme="minorEastAsia" w:hint="eastAsia"/>
                <w:color w:val="000000" w:themeColor="text1"/>
                <w:sz w:val="18"/>
                <w:szCs w:val="18"/>
              </w:rPr>
              <w:br/>
              <w:t>理</w:t>
            </w:r>
          </w:p>
        </w:tc>
        <w:tc>
          <w:tcPr>
            <w:tcW w:w="540" w:type="dxa"/>
            <w:tcBorders>
              <w:top w:val="single" w:sz="8" w:space="0" w:color="auto"/>
              <w:left w:val="nil"/>
              <w:bottom w:val="single" w:sz="4" w:space="0" w:color="auto"/>
              <w:right w:val="single" w:sz="4" w:space="0" w:color="auto"/>
            </w:tcBorders>
            <w:shd w:val="clear" w:color="000000" w:fill="FFFFFF"/>
            <w:vAlign w:val="center"/>
          </w:tcPr>
          <w:p w14:paraId="0AA2D210"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p>
        </w:tc>
        <w:tc>
          <w:tcPr>
            <w:tcW w:w="3742" w:type="dxa"/>
            <w:tcBorders>
              <w:top w:val="single" w:sz="8" w:space="0" w:color="auto"/>
              <w:left w:val="nil"/>
              <w:bottom w:val="single" w:sz="4" w:space="0" w:color="auto"/>
              <w:right w:val="single" w:sz="4" w:space="0" w:color="auto"/>
            </w:tcBorders>
            <w:shd w:val="clear" w:color="000000" w:fill="FFFFFF"/>
            <w:vAlign w:val="center"/>
          </w:tcPr>
          <w:p w14:paraId="236161F1"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项目团队建立</w:t>
            </w:r>
          </w:p>
        </w:tc>
        <w:tc>
          <w:tcPr>
            <w:tcW w:w="1276" w:type="dxa"/>
            <w:tcBorders>
              <w:top w:val="single" w:sz="8" w:space="0" w:color="auto"/>
              <w:left w:val="nil"/>
              <w:bottom w:val="single" w:sz="4" w:space="0" w:color="auto"/>
              <w:right w:val="single" w:sz="4" w:space="0" w:color="auto"/>
            </w:tcBorders>
            <w:shd w:val="clear" w:color="auto" w:fill="auto"/>
            <w:vAlign w:val="bottom"/>
          </w:tcPr>
          <w:p w14:paraId="69F721E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single" w:sz="8" w:space="0" w:color="auto"/>
              <w:left w:val="nil"/>
              <w:bottom w:val="single" w:sz="4" w:space="0" w:color="auto"/>
              <w:right w:val="single" w:sz="8" w:space="0" w:color="auto"/>
            </w:tcBorders>
            <w:shd w:val="clear" w:color="auto" w:fill="auto"/>
            <w:vAlign w:val="bottom"/>
          </w:tcPr>
          <w:p w14:paraId="48DBB1F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77D95F40" w14:textId="77777777" w:rsidTr="00947616">
        <w:trPr>
          <w:trHeight w:val="360"/>
        </w:trPr>
        <w:tc>
          <w:tcPr>
            <w:tcW w:w="963" w:type="dxa"/>
            <w:vMerge/>
            <w:tcBorders>
              <w:top w:val="single" w:sz="8" w:space="0" w:color="auto"/>
              <w:left w:val="single" w:sz="8" w:space="0" w:color="auto"/>
              <w:bottom w:val="single" w:sz="8" w:space="0" w:color="000000"/>
              <w:right w:val="single" w:sz="4" w:space="0" w:color="auto"/>
            </w:tcBorders>
            <w:vAlign w:val="center"/>
          </w:tcPr>
          <w:p w14:paraId="38B9FF79"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528A8432"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2</w:t>
            </w:r>
          </w:p>
        </w:tc>
        <w:tc>
          <w:tcPr>
            <w:tcW w:w="3742" w:type="dxa"/>
            <w:tcBorders>
              <w:top w:val="nil"/>
              <w:left w:val="nil"/>
              <w:bottom w:val="single" w:sz="4" w:space="0" w:color="auto"/>
              <w:right w:val="single" w:sz="4" w:space="0" w:color="auto"/>
            </w:tcBorders>
            <w:shd w:val="clear" w:color="000000" w:fill="FFFFFF"/>
            <w:vAlign w:val="center"/>
          </w:tcPr>
          <w:p w14:paraId="26FE57B2"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项目启动会</w:t>
            </w:r>
          </w:p>
        </w:tc>
        <w:tc>
          <w:tcPr>
            <w:tcW w:w="1276" w:type="dxa"/>
            <w:tcBorders>
              <w:top w:val="nil"/>
              <w:left w:val="nil"/>
              <w:bottom w:val="single" w:sz="4" w:space="0" w:color="auto"/>
              <w:right w:val="single" w:sz="4" w:space="0" w:color="auto"/>
            </w:tcBorders>
            <w:shd w:val="clear" w:color="auto" w:fill="auto"/>
            <w:vAlign w:val="bottom"/>
          </w:tcPr>
          <w:p w14:paraId="0676FFDD"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1E427D9B"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13C67AB3" w14:textId="77777777" w:rsidTr="00947616">
        <w:trPr>
          <w:trHeight w:val="360"/>
        </w:trPr>
        <w:tc>
          <w:tcPr>
            <w:tcW w:w="963" w:type="dxa"/>
            <w:vMerge/>
            <w:tcBorders>
              <w:top w:val="single" w:sz="8" w:space="0" w:color="auto"/>
              <w:left w:val="single" w:sz="8" w:space="0" w:color="auto"/>
              <w:bottom w:val="single" w:sz="8" w:space="0" w:color="000000"/>
              <w:right w:val="single" w:sz="4" w:space="0" w:color="auto"/>
            </w:tcBorders>
            <w:vAlign w:val="center"/>
          </w:tcPr>
          <w:p w14:paraId="69280013"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E97D369"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3</w:t>
            </w:r>
          </w:p>
        </w:tc>
        <w:tc>
          <w:tcPr>
            <w:tcW w:w="3742" w:type="dxa"/>
            <w:tcBorders>
              <w:top w:val="nil"/>
              <w:left w:val="nil"/>
              <w:bottom w:val="single" w:sz="4" w:space="0" w:color="auto"/>
              <w:right w:val="single" w:sz="4" w:space="0" w:color="auto"/>
            </w:tcBorders>
            <w:shd w:val="clear" w:color="000000" w:fill="FFFFFF"/>
            <w:vAlign w:val="center"/>
          </w:tcPr>
          <w:p w14:paraId="61963C4F"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实施现场管理</w:t>
            </w:r>
          </w:p>
        </w:tc>
        <w:tc>
          <w:tcPr>
            <w:tcW w:w="1276" w:type="dxa"/>
            <w:tcBorders>
              <w:top w:val="nil"/>
              <w:left w:val="nil"/>
              <w:bottom w:val="single" w:sz="4" w:space="0" w:color="auto"/>
              <w:right w:val="single" w:sz="4" w:space="0" w:color="auto"/>
            </w:tcBorders>
            <w:shd w:val="clear" w:color="auto" w:fill="auto"/>
            <w:vAlign w:val="bottom"/>
          </w:tcPr>
          <w:p w14:paraId="5B948262"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B5AC1B7"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7476383D" w14:textId="77777777" w:rsidTr="00947616">
        <w:trPr>
          <w:trHeight w:val="360"/>
        </w:trPr>
        <w:tc>
          <w:tcPr>
            <w:tcW w:w="963" w:type="dxa"/>
            <w:vMerge/>
            <w:tcBorders>
              <w:top w:val="single" w:sz="8" w:space="0" w:color="auto"/>
              <w:left w:val="single" w:sz="8" w:space="0" w:color="auto"/>
              <w:bottom w:val="single" w:sz="8" w:space="0" w:color="000000"/>
              <w:right w:val="single" w:sz="4" w:space="0" w:color="auto"/>
            </w:tcBorders>
            <w:vAlign w:val="center"/>
          </w:tcPr>
          <w:p w14:paraId="405DEA30"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6DEE0003"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4</w:t>
            </w:r>
          </w:p>
        </w:tc>
        <w:tc>
          <w:tcPr>
            <w:tcW w:w="3742" w:type="dxa"/>
            <w:tcBorders>
              <w:top w:val="nil"/>
              <w:left w:val="nil"/>
              <w:bottom w:val="single" w:sz="4" w:space="0" w:color="auto"/>
              <w:right w:val="single" w:sz="4" w:space="0" w:color="auto"/>
            </w:tcBorders>
            <w:shd w:val="clear" w:color="000000" w:fill="FFFFFF"/>
            <w:vAlign w:val="center"/>
          </w:tcPr>
          <w:p w14:paraId="5E83655B"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项目双周计划制定</w:t>
            </w:r>
          </w:p>
        </w:tc>
        <w:tc>
          <w:tcPr>
            <w:tcW w:w="1276" w:type="dxa"/>
            <w:tcBorders>
              <w:top w:val="nil"/>
              <w:left w:val="nil"/>
              <w:bottom w:val="single" w:sz="4" w:space="0" w:color="auto"/>
              <w:right w:val="single" w:sz="4" w:space="0" w:color="auto"/>
            </w:tcBorders>
            <w:shd w:val="clear" w:color="auto" w:fill="auto"/>
            <w:vAlign w:val="bottom"/>
          </w:tcPr>
          <w:p w14:paraId="71D42E0B"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73F761F7"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5D38E825" w14:textId="77777777" w:rsidTr="00947616">
        <w:trPr>
          <w:trHeight w:val="360"/>
        </w:trPr>
        <w:tc>
          <w:tcPr>
            <w:tcW w:w="963" w:type="dxa"/>
            <w:vMerge/>
            <w:tcBorders>
              <w:top w:val="single" w:sz="8" w:space="0" w:color="auto"/>
              <w:left w:val="single" w:sz="8" w:space="0" w:color="auto"/>
              <w:bottom w:val="single" w:sz="8" w:space="0" w:color="000000"/>
              <w:right w:val="single" w:sz="4" w:space="0" w:color="auto"/>
            </w:tcBorders>
            <w:vAlign w:val="center"/>
          </w:tcPr>
          <w:p w14:paraId="76587192"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A09E028"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5</w:t>
            </w:r>
          </w:p>
        </w:tc>
        <w:tc>
          <w:tcPr>
            <w:tcW w:w="3742" w:type="dxa"/>
            <w:tcBorders>
              <w:top w:val="nil"/>
              <w:left w:val="nil"/>
              <w:bottom w:val="single" w:sz="4" w:space="0" w:color="auto"/>
              <w:right w:val="single" w:sz="4" w:space="0" w:color="auto"/>
            </w:tcBorders>
            <w:shd w:val="clear" w:color="000000" w:fill="FFFFFF"/>
            <w:vAlign w:val="center"/>
          </w:tcPr>
          <w:p w14:paraId="27E92A96"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项目整体报告（月）</w:t>
            </w:r>
          </w:p>
        </w:tc>
        <w:tc>
          <w:tcPr>
            <w:tcW w:w="1276" w:type="dxa"/>
            <w:tcBorders>
              <w:top w:val="nil"/>
              <w:left w:val="nil"/>
              <w:bottom w:val="single" w:sz="4" w:space="0" w:color="auto"/>
              <w:right w:val="single" w:sz="4" w:space="0" w:color="auto"/>
            </w:tcBorders>
            <w:shd w:val="clear" w:color="auto" w:fill="auto"/>
            <w:vAlign w:val="bottom"/>
          </w:tcPr>
          <w:p w14:paraId="37137DFB"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1D4D696"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1D464BF7" w14:textId="77777777" w:rsidTr="00947616">
        <w:trPr>
          <w:trHeight w:val="345"/>
        </w:trPr>
        <w:tc>
          <w:tcPr>
            <w:tcW w:w="963" w:type="dxa"/>
            <w:vMerge w:val="restart"/>
            <w:tcBorders>
              <w:top w:val="nil"/>
              <w:left w:val="single" w:sz="8" w:space="0" w:color="auto"/>
              <w:bottom w:val="nil"/>
              <w:right w:val="single" w:sz="4" w:space="0" w:color="auto"/>
            </w:tcBorders>
            <w:shd w:val="clear" w:color="auto" w:fill="auto"/>
            <w:vAlign w:val="center"/>
          </w:tcPr>
          <w:p w14:paraId="6B2EC15C"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功</w:t>
            </w:r>
            <w:r w:rsidRPr="00D315FE">
              <w:rPr>
                <w:rFonts w:asciiTheme="minorEastAsia" w:eastAsiaTheme="minorEastAsia" w:hAnsiTheme="minorEastAsia" w:hint="eastAsia"/>
                <w:color w:val="000000" w:themeColor="text1"/>
                <w:sz w:val="18"/>
                <w:szCs w:val="18"/>
              </w:rPr>
              <w:br/>
              <w:t>能</w:t>
            </w:r>
            <w:r w:rsidRPr="00D315FE">
              <w:rPr>
                <w:rFonts w:asciiTheme="minorEastAsia" w:eastAsiaTheme="minorEastAsia" w:hAnsiTheme="minorEastAsia" w:hint="eastAsia"/>
                <w:color w:val="000000" w:themeColor="text1"/>
                <w:sz w:val="18"/>
                <w:szCs w:val="18"/>
              </w:rPr>
              <w:br/>
              <w:t>实</w:t>
            </w:r>
            <w:r w:rsidRPr="00D315FE">
              <w:rPr>
                <w:rFonts w:asciiTheme="minorEastAsia" w:eastAsiaTheme="minorEastAsia" w:hAnsiTheme="minorEastAsia" w:hint="eastAsia"/>
                <w:color w:val="000000" w:themeColor="text1"/>
                <w:sz w:val="18"/>
                <w:szCs w:val="18"/>
              </w:rPr>
              <w:br/>
              <w:t>施</w:t>
            </w:r>
          </w:p>
        </w:tc>
        <w:tc>
          <w:tcPr>
            <w:tcW w:w="540" w:type="dxa"/>
            <w:tcBorders>
              <w:top w:val="single" w:sz="4" w:space="0" w:color="auto"/>
              <w:left w:val="nil"/>
              <w:bottom w:val="single" w:sz="4" w:space="0" w:color="auto"/>
              <w:right w:val="single" w:sz="4" w:space="0" w:color="auto"/>
            </w:tcBorders>
            <w:shd w:val="clear" w:color="000000" w:fill="FFFFFF"/>
            <w:vAlign w:val="center"/>
          </w:tcPr>
          <w:p w14:paraId="7BBCE92B"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p>
        </w:tc>
        <w:tc>
          <w:tcPr>
            <w:tcW w:w="3742" w:type="dxa"/>
            <w:tcBorders>
              <w:top w:val="single" w:sz="4" w:space="0" w:color="auto"/>
              <w:left w:val="nil"/>
              <w:bottom w:val="single" w:sz="4" w:space="0" w:color="auto"/>
              <w:right w:val="single" w:sz="4" w:space="0" w:color="auto"/>
            </w:tcBorders>
            <w:shd w:val="clear" w:color="000000" w:fill="FFFFFF"/>
            <w:vAlign w:val="center"/>
          </w:tcPr>
          <w:p w14:paraId="194A157A"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需求调研准备</w:t>
            </w:r>
          </w:p>
        </w:tc>
        <w:tc>
          <w:tcPr>
            <w:tcW w:w="1276" w:type="dxa"/>
            <w:tcBorders>
              <w:top w:val="single" w:sz="4" w:space="0" w:color="auto"/>
              <w:left w:val="nil"/>
              <w:bottom w:val="single" w:sz="4" w:space="0" w:color="auto"/>
              <w:right w:val="single" w:sz="4" w:space="0" w:color="auto"/>
            </w:tcBorders>
            <w:shd w:val="clear" w:color="auto" w:fill="auto"/>
            <w:vAlign w:val="bottom"/>
          </w:tcPr>
          <w:p w14:paraId="4A26B0BA"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single" w:sz="4" w:space="0" w:color="auto"/>
              <w:left w:val="nil"/>
              <w:bottom w:val="single" w:sz="4" w:space="0" w:color="auto"/>
              <w:right w:val="single" w:sz="4" w:space="0" w:color="auto"/>
            </w:tcBorders>
            <w:shd w:val="clear" w:color="auto" w:fill="auto"/>
            <w:vAlign w:val="bottom"/>
          </w:tcPr>
          <w:p w14:paraId="4956AD6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2C1526D1" w14:textId="77777777" w:rsidTr="00947616">
        <w:trPr>
          <w:trHeight w:val="345"/>
        </w:trPr>
        <w:tc>
          <w:tcPr>
            <w:tcW w:w="963" w:type="dxa"/>
            <w:vMerge/>
            <w:tcBorders>
              <w:top w:val="nil"/>
              <w:left w:val="single" w:sz="8" w:space="0" w:color="auto"/>
              <w:bottom w:val="nil"/>
              <w:right w:val="single" w:sz="4" w:space="0" w:color="auto"/>
            </w:tcBorders>
            <w:vAlign w:val="center"/>
          </w:tcPr>
          <w:p w14:paraId="2CDD0186"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5902D66"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2</w:t>
            </w:r>
          </w:p>
        </w:tc>
        <w:tc>
          <w:tcPr>
            <w:tcW w:w="3742" w:type="dxa"/>
            <w:tcBorders>
              <w:top w:val="nil"/>
              <w:left w:val="nil"/>
              <w:bottom w:val="single" w:sz="4" w:space="0" w:color="auto"/>
              <w:right w:val="single" w:sz="4" w:space="0" w:color="auto"/>
            </w:tcBorders>
            <w:shd w:val="clear" w:color="000000" w:fill="FFFFFF"/>
            <w:vAlign w:val="center"/>
          </w:tcPr>
          <w:p w14:paraId="772A72F9"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业务需求调研</w:t>
            </w:r>
          </w:p>
        </w:tc>
        <w:tc>
          <w:tcPr>
            <w:tcW w:w="1276" w:type="dxa"/>
            <w:tcBorders>
              <w:top w:val="nil"/>
              <w:left w:val="nil"/>
              <w:bottom w:val="single" w:sz="4" w:space="0" w:color="auto"/>
              <w:right w:val="single" w:sz="4" w:space="0" w:color="auto"/>
            </w:tcBorders>
            <w:shd w:val="clear" w:color="auto" w:fill="auto"/>
            <w:vAlign w:val="bottom"/>
          </w:tcPr>
          <w:p w14:paraId="3289C14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9C7ABC2"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72ED2B94" w14:textId="77777777" w:rsidTr="00947616">
        <w:trPr>
          <w:trHeight w:val="345"/>
        </w:trPr>
        <w:tc>
          <w:tcPr>
            <w:tcW w:w="963" w:type="dxa"/>
            <w:vMerge/>
            <w:tcBorders>
              <w:top w:val="nil"/>
              <w:left w:val="single" w:sz="8" w:space="0" w:color="auto"/>
              <w:bottom w:val="nil"/>
              <w:right w:val="single" w:sz="4" w:space="0" w:color="auto"/>
            </w:tcBorders>
            <w:vAlign w:val="center"/>
          </w:tcPr>
          <w:p w14:paraId="427EE4A3"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9160A59"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3</w:t>
            </w:r>
          </w:p>
        </w:tc>
        <w:tc>
          <w:tcPr>
            <w:tcW w:w="3742" w:type="dxa"/>
            <w:tcBorders>
              <w:top w:val="nil"/>
              <w:left w:val="nil"/>
              <w:bottom w:val="single" w:sz="4" w:space="0" w:color="auto"/>
              <w:right w:val="single" w:sz="4" w:space="0" w:color="auto"/>
            </w:tcBorders>
            <w:shd w:val="clear" w:color="000000" w:fill="FFFFFF"/>
            <w:vAlign w:val="center"/>
          </w:tcPr>
          <w:p w14:paraId="7D97B698"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接口需求调研</w:t>
            </w:r>
          </w:p>
        </w:tc>
        <w:tc>
          <w:tcPr>
            <w:tcW w:w="1276" w:type="dxa"/>
            <w:tcBorders>
              <w:top w:val="nil"/>
              <w:left w:val="nil"/>
              <w:bottom w:val="single" w:sz="4" w:space="0" w:color="auto"/>
              <w:right w:val="single" w:sz="4" w:space="0" w:color="auto"/>
            </w:tcBorders>
            <w:shd w:val="clear" w:color="auto" w:fill="auto"/>
            <w:vAlign w:val="bottom"/>
          </w:tcPr>
          <w:p w14:paraId="4044E340"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2DCED5CF"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2BB8566D" w14:textId="77777777" w:rsidTr="00947616">
        <w:trPr>
          <w:trHeight w:val="345"/>
        </w:trPr>
        <w:tc>
          <w:tcPr>
            <w:tcW w:w="963" w:type="dxa"/>
            <w:vMerge/>
            <w:tcBorders>
              <w:top w:val="nil"/>
              <w:left w:val="single" w:sz="8" w:space="0" w:color="auto"/>
              <w:bottom w:val="nil"/>
              <w:right w:val="single" w:sz="4" w:space="0" w:color="auto"/>
            </w:tcBorders>
            <w:vAlign w:val="center"/>
          </w:tcPr>
          <w:p w14:paraId="0FADD49D"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AC24AA7"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4</w:t>
            </w:r>
          </w:p>
        </w:tc>
        <w:tc>
          <w:tcPr>
            <w:tcW w:w="3742" w:type="dxa"/>
            <w:tcBorders>
              <w:top w:val="nil"/>
              <w:left w:val="nil"/>
              <w:bottom w:val="single" w:sz="4" w:space="0" w:color="auto"/>
              <w:right w:val="single" w:sz="4" w:space="0" w:color="auto"/>
            </w:tcBorders>
            <w:shd w:val="clear" w:color="000000" w:fill="FFFFFF"/>
            <w:vAlign w:val="center"/>
          </w:tcPr>
          <w:p w14:paraId="2AB6A450"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最佳实践业务流程和业务需求差异分析</w:t>
            </w:r>
          </w:p>
        </w:tc>
        <w:tc>
          <w:tcPr>
            <w:tcW w:w="1276" w:type="dxa"/>
            <w:tcBorders>
              <w:top w:val="nil"/>
              <w:left w:val="nil"/>
              <w:bottom w:val="single" w:sz="4" w:space="0" w:color="auto"/>
              <w:right w:val="single" w:sz="4" w:space="0" w:color="auto"/>
            </w:tcBorders>
            <w:shd w:val="clear" w:color="auto" w:fill="auto"/>
            <w:vAlign w:val="bottom"/>
          </w:tcPr>
          <w:p w14:paraId="3BCA5B04"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5D128D0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48EB9A90" w14:textId="77777777" w:rsidTr="00947616">
        <w:trPr>
          <w:trHeight w:val="345"/>
        </w:trPr>
        <w:tc>
          <w:tcPr>
            <w:tcW w:w="963" w:type="dxa"/>
            <w:vMerge/>
            <w:tcBorders>
              <w:top w:val="nil"/>
              <w:left w:val="single" w:sz="8" w:space="0" w:color="auto"/>
              <w:bottom w:val="nil"/>
              <w:right w:val="single" w:sz="4" w:space="0" w:color="auto"/>
            </w:tcBorders>
            <w:vAlign w:val="center"/>
          </w:tcPr>
          <w:p w14:paraId="59D85F20"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5CC62C0F"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5</w:t>
            </w:r>
          </w:p>
        </w:tc>
        <w:tc>
          <w:tcPr>
            <w:tcW w:w="3742" w:type="dxa"/>
            <w:tcBorders>
              <w:top w:val="nil"/>
              <w:left w:val="nil"/>
              <w:bottom w:val="single" w:sz="4" w:space="0" w:color="auto"/>
              <w:right w:val="single" w:sz="4" w:space="0" w:color="auto"/>
            </w:tcBorders>
            <w:shd w:val="clear" w:color="000000" w:fill="FFFFFF"/>
            <w:vAlign w:val="center"/>
          </w:tcPr>
          <w:p w14:paraId="399528B2" w14:textId="77777777" w:rsidR="0028262C" w:rsidRPr="00D315FE" w:rsidRDefault="006E5304"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最佳业务实践Scope</w:t>
            </w:r>
            <w:r w:rsidRPr="00D315FE">
              <w:rPr>
                <w:rFonts w:asciiTheme="minorEastAsia" w:eastAsiaTheme="minorEastAsia" w:hAnsiTheme="minorEastAsia"/>
                <w:color w:val="000000" w:themeColor="text1"/>
                <w:sz w:val="18"/>
                <w:szCs w:val="18"/>
              </w:rPr>
              <w:t xml:space="preserve"> Item确定</w:t>
            </w:r>
          </w:p>
        </w:tc>
        <w:tc>
          <w:tcPr>
            <w:tcW w:w="1276" w:type="dxa"/>
            <w:tcBorders>
              <w:top w:val="nil"/>
              <w:left w:val="nil"/>
              <w:bottom w:val="single" w:sz="4" w:space="0" w:color="auto"/>
              <w:right w:val="single" w:sz="4" w:space="0" w:color="auto"/>
            </w:tcBorders>
            <w:shd w:val="clear" w:color="auto" w:fill="auto"/>
            <w:vAlign w:val="bottom"/>
          </w:tcPr>
          <w:p w14:paraId="2A470810"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20D07A9"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66838EF6" w14:textId="77777777" w:rsidTr="00947616">
        <w:trPr>
          <w:trHeight w:val="345"/>
        </w:trPr>
        <w:tc>
          <w:tcPr>
            <w:tcW w:w="963" w:type="dxa"/>
            <w:vMerge/>
            <w:tcBorders>
              <w:top w:val="nil"/>
              <w:left w:val="single" w:sz="8" w:space="0" w:color="auto"/>
              <w:bottom w:val="nil"/>
              <w:right w:val="single" w:sz="4" w:space="0" w:color="auto"/>
            </w:tcBorders>
            <w:vAlign w:val="center"/>
          </w:tcPr>
          <w:p w14:paraId="11955AB0"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29C4CA49"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6</w:t>
            </w:r>
          </w:p>
        </w:tc>
        <w:tc>
          <w:tcPr>
            <w:tcW w:w="3742" w:type="dxa"/>
            <w:tcBorders>
              <w:top w:val="nil"/>
              <w:left w:val="nil"/>
              <w:bottom w:val="single" w:sz="4" w:space="0" w:color="auto"/>
              <w:right w:val="single" w:sz="4" w:space="0" w:color="auto"/>
            </w:tcBorders>
            <w:shd w:val="clear" w:color="000000" w:fill="FFFFFF"/>
            <w:vAlign w:val="center"/>
          </w:tcPr>
          <w:p w14:paraId="7D911CC5"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最佳实践流程文档撰写</w:t>
            </w:r>
          </w:p>
        </w:tc>
        <w:tc>
          <w:tcPr>
            <w:tcW w:w="1276" w:type="dxa"/>
            <w:tcBorders>
              <w:top w:val="nil"/>
              <w:left w:val="nil"/>
              <w:bottom w:val="single" w:sz="4" w:space="0" w:color="auto"/>
              <w:right w:val="single" w:sz="4" w:space="0" w:color="auto"/>
            </w:tcBorders>
            <w:shd w:val="clear" w:color="auto" w:fill="auto"/>
            <w:vAlign w:val="bottom"/>
          </w:tcPr>
          <w:p w14:paraId="4309B1FE"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5FE4400"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3B1B3E9A" w14:textId="77777777" w:rsidTr="00947616">
        <w:trPr>
          <w:trHeight w:val="345"/>
        </w:trPr>
        <w:tc>
          <w:tcPr>
            <w:tcW w:w="963" w:type="dxa"/>
            <w:vMerge/>
            <w:tcBorders>
              <w:top w:val="nil"/>
              <w:left w:val="single" w:sz="8" w:space="0" w:color="auto"/>
              <w:bottom w:val="nil"/>
              <w:right w:val="single" w:sz="4" w:space="0" w:color="auto"/>
            </w:tcBorders>
            <w:vAlign w:val="center"/>
          </w:tcPr>
          <w:p w14:paraId="601060D6"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6F5FDA0A"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7</w:t>
            </w:r>
          </w:p>
        </w:tc>
        <w:tc>
          <w:tcPr>
            <w:tcW w:w="3742" w:type="dxa"/>
            <w:tcBorders>
              <w:top w:val="nil"/>
              <w:left w:val="nil"/>
              <w:bottom w:val="single" w:sz="4" w:space="0" w:color="auto"/>
              <w:right w:val="single" w:sz="4" w:space="0" w:color="auto"/>
            </w:tcBorders>
            <w:shd w:val="clear" w:color="000000" w:fill="FFFFFF"/>
            <w:vAlign w:val="center"/>
          </w:tcPr>
          <w:p w14:paraId="4B3CABD7"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最佳实践业务流程演示会</w:t>
            </w:r>
          </w:p>
        </w:tc>
        <w:tc>
          <w:tcPr>
            <w:tcW w:w="1276" w:type="dxa"/>
            <w:tcBorders>
              <w:top w:val="nil"/>
              <w:left w:val="nil"/>
              <w:bottom w:val="single" w:sz="4" w:space="0" w:color="auto"/>
              <w:right w:val="single" w:sz="4" w:space="0" w:color="auto"/>
            </w:tcBorders>
            <w:shd w:val="clear" w:color="auto" w:fill="auto"/>
            <w:vAlign w:val="bottom"/>
          </w:tcPr>
          <w:p w14:paraId="71993AD5"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1E72F484"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78E0BA3D" w14:textId="77777777" w:rsidTr="00947616">
        <w:trPr>
          <w:trHeight w:val="345"/>
        </w:trPr>
        <w:tc>
          <w:tcPr>
            <w:tcW w:w="963" w:type="dxa"/>
            <w:vMerge/>
            <w:tcBorders>
              <w:top w:val="nil"/>
              <w:left w:val="single" w:sz="8" w:space="0" w:color="auto"/>
              <w:bottom w:val="nil"/>
              <w:right w:val="single" w:sz="4" w:space="0" w:color="auto"/>
            </w:tcBorders>
            <w:vAlign w:val="center"/>
          </w:tcPr>
          <w:p w14:paraId="1F3D5AD6"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0FD282C3"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8</w:t>
            </w:r>
          </w:p>
        </w:tc>
        <w:tc>
          <w:tcPr>
            <w:tcW w:w="3742" w:type="dxa"/>
            <w:tcBorders>
              <w:top w:val="nil"/>
              <w:left w:val="nil"/>
              <w:bottom w:val="single" w:sz="4" w:space="0" w:color="auto"/>
              <w:right w:val="single" w:sz="4" w:space="0" w:color="auto"/>
            </w:tcBorders>
            <w:shd w:val="clear" w:color="000000" w:fill="FFFFFF"/>
            <w:vAlign w:val="center"/>
          </w:tcPr>
          <w:p w14:paraId="19EF1D1A"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最佳实践业务流程确认</w:t>
            </w:r>
          </w:p>
        </w:tc>
        <w:tc>
          <w:tcPr>
            <w:tcW w:w="1276" w:type="dxa"/>
            <w:tcBorders>
              <w:top w:val="nil"/>
              <w:left w:val="nil"/>
              <w:bottom w:val="single" w:sz="4" w:space="0" w:color="auto"/>
              <w:right w:val="single" w:sz="4" w:space="0" w:color="auto"/>
            </w:tcBorders>
            <w:shd w:val="clear" w:color="auto" w:fill="auto"/>
            <w:vAlign w:val="bottom"/>
          </w:tcPr>
          <w:p w14:paraId="053C3302"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717D8EEB"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564AFE07" w14:textId="77777777" w:rsidTr="00947616">
        <w:trPr>
          <w:trHeight w:val="345"/>
        </w:trPr>
        <w:tc>
          <w:tcPr>
            <w:tcW w:w="963" w:type="dxa"/>
            <w:vMerge/>
            <w:tcBorders>
              <w:top w:val="nil"/>
              <w:left w:val="single" w:sz="8" w:space="0" w:color="auto"/>
              <w:bottom w:val="nil"/>
              <w:right w:val="single" w:sz="4" w:space="0" w:color="auto"/>
            </w:tcBorders>
            <w:vAlign w:val="center"/>
          </w:tcPr>
          <w:p w14:paraId="6055B383"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52D4A472"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9</w:t>
            </w:r>
          </w:p>
        </w:tc>
        <w:tc>
          <w:tcPr>
            <w:tcW w:w="3742" w:type="dxa"/>
            <w:tcBorders>
              <w:top w:val="nil"/>
              <w:left w:val="nil"/>
              <w:bottom w:val="single" w:sz="4" w:space="0" w:color="auto"/>
              <w:right w:val="single" w:sz="4" w:space="0" w:color="auto"/>
            </w:tcBorders>
            <w:shd w:val="clear" w:color="000000" w:fill="FFFFFF"/>
            <w:vAlign w:val="center"/>
          </w:tcPr>
          <w:p w14:paraId="42B58CEB"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系统配置文档编写</w:t>
            </w:r>
          </w:p>
        </w:tc>
        <w:tc>
          <w:tcPr>
            <w:tcW w:w="1276" w:type="dxa"/>
            <w:tcBorders>
              <w:top w:val="nil"/>
              <w:left w:val="nil"/>
              <w:bottom w:val="single" w:sz="4" w:space="0" w:color="auto"/>
              <w:right w:val="single" w:sz="4" w:space="0" w:color="auto"/>
            </w:tcBorders>
            <w:shd w:val="clear" w:color="auto" w:fill="auto"/>
            <w:vAlign w:val="bottom"/>
          </w:tcPr>
          <w:p w14:paraId="49EBF59A"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7C39F3CD"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6E614FA5" w14:textId="77777777" w:rsidTr="00947616">
        <w:trPr>
          <w:trHeight w:val="345"/>
        </w:trPr>
        <w:tc>
          <w:tcPr>
            <w:tcW w:w="963" w:type="dxa"/>
            <w:vMerge/>
            <w:tcBorders>
              <w:top w:val="nil"/>
              <w:left w:val="single" w:sz="8" w:space="0" w:color="auto"/>
              <w:bottom w:val="nil"/>
              <w:right w:val="single" w:sz="4" w:space="0" w:color="auto"/>
            </w:tcBorders>
            <w:vAlign w:val="center"/>
          </w:tcPr>
          <w:p w14:paraId="16002471"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E82CAFC"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10</w:t>
            </w:r>
          </w:p>
        </w:tc>
        <w:tc>
          <w:tcPr>
            <w:tcW w:w="3742" w:type="dxa"/>
            <w:tcBorders>
              <w:top w:val="nil"/>
              <w:left w:val="nil"/>
              <w:bottom w:val="single" w:sz="4" w:space="0" w:color="auto"/>
              <w:right w:val="single" w:sz="4" w:space="0" w:color="auto"/>
            </w:tcBorders>
            <w:shd w:val="clear" w:color="000000" w:fill="FFFFFF"/>
            <w:vAlign w:val="center"/>
          </w:tcPr>
          <w:p w14:paraId="1AB1E769" w14:textId="77777777" w:rsidR="0028262C" w:rsidRPr="00D315FE" w:rsidRDefault="0028262C" w:rsidP="006E5304">
            <w:pP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报表</w:t>
            </w:r>
            <w:r w:rsidRPr="00D315FE">
              <w:rPr>
                <w:rFonts w:asciiTheme="minorEastAsia" w:eastAsiaTheme="minorEastAsia" w:hAnsiTheme="minorEastAsia" w:hint="eastAsia"/>
                <w:color w:val="000000" w:themeColor="text1"/>
                <w:sz w:val="18"/>
                <w:szCs w:val="18"/>
              </w:rPr>
              <w:t>、</w:t>
            </w:r>
            <w:r w:rsidR="006E5304" w:rsidRPr="00D315FE">
              <w:rPr>
                <w:rFonts w:asciiTheme="minorEastAsia" w:eastAsiaTheme="minorEastAsia" w:hAnsiTheme="minorEastAsia"/>
                <w:color w:val="000000" w:themeColor="text1"/>
                <w:sz w:val="18"/>
                <w:szCs w:val="18"/>
              </w:rPr>
              <w:t>打印表单</w:t>
            </w:r>
            <w:r w:rsidRPr="00D315FE">
              <w:rPr>
                <w:rFonts w:asciiTheme="minorEastAsia" w:eastAsiaTheme="minorEastAsia" w:hAnsiTheme="minorEastAsia"/>
                <w:color w:val="000000" w:themeColor="text1"/>
                <w:sz w:val="18"/>
                <w:szCs w:val="18"/>
              </w:rPr>
              <w:t>开发功能说明书编写</w:t>
            </w:r>
          </w:p>
        </w:tc>
        <w:tc>
          <w:tcPr>
            <w:tcW w:w="1276" w:type="dxa"/>
            <w:tcBorders>
              <w:top w:val="nil"/>
              <w:left w:val="nil"/>
              <w:bottom w:val="single" w:sz="4" w:space="0" w:color="auto"/>
              <w:right w:val="single" w:sz="4" w:space="0" w:color="auto"/>
            </w:tcBorders>
            <w:shd w:val="clear" w:color="auto" w:fill="auto"/>
            <w:vAlign w:val="bottom"/>
          </w:tcPr>
          <w:p w14:paraId="36077406"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56FACB97"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290D0F41" w14:textId="77777777" w:rsidTr="00947616">
        <w:trPr>
          <w:trHeight w:val="345"/>
        </w:trPr>
        <w:tc>
          <w:tcPr>
            <w:tcW w:w="963" w:type="dxa"/>
            <w:vMerge/>
            <w:tcBorders>
              <w:top w:val="nil"/>
              <w:left w:val="single" w:sz="8" w:space="0" w:color="auto"/>
              <w:bottom w:val="nil"/>
              <w:right w:val="single" w:sz="4" w:space="0" w:color="auto"/>
            </w:tcBorders>
            <w:vAlign w:val="center"/>
          </w:tcPr>
          <w:p w14:paraId="26396D72"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042875AD"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r w:rsidRPr="00D315FE">
              <w:rPr>
                <w:rFonts w:asciiTheme="minorEastAsia" w:eastAsiaTheme="minorEastAsia" w:hAnsiTheme="minorEastAsia"/>
                <w:color w:val="000000" w:themeColor="text1"/>
                <w:sz w:val="18"/>
                <w:szCs w:val="18"/>
              </w:rPr>
              <w:t>1</w:t>
            </w:r>
          </w:p>
        </w:tc>
        <w:tc>
          <w:tcPr>
            <w:tcW w:w="3742" w:type="dxa"/>
            <w:tcBorders>
              <w:top w:val="nil"/>
              <w:left w:val="nil"/>
              <w:bottom w:val="single" w:sz="4" w:space="0" w:color="auto"/>
              <w:right w:val="single" w:sz="4" w:space="0" w:color="auto"/>
            </w:tcBorders>
            <w:shd w:val="clear" w:color="000000" w:fill="FFFFFF"/>
            <w:vAlign w:val="center"/>
          </w:tcPr>
          <w:p w14:paraId="1F37175C" w14:textId="77777777" w:rsidR="0028262C" w:rsidRPr="00D315FE" w:rsidRDefault="006E5304"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系统接口详细</w:t>
            </w:r>
            <w:r w:rsidR="0028262C" w:rsidRPr="00D315FE">
              <w:rPr>
                <w:rFonts w:asciiTheme="minorEastAsia" w:eastAsiaTheme="minorEastAsia" w:hAnsiTheme="minorEastAsia"/>
                <w:color w:val="000000" w:themeColor="text1"/>
                <w:sz w:val="18"/>
                <w:szCs w:val="18"/>
              </w:rPr>
              <w:t>功能说明书编写</w:t>
            </w:r>
          </w:p>
        </w:tc>
        <w:tc>
          <w:tcPr>
            <w:tcW w:w="1276" w:type="dxa"/>
            <w:tcBorders>
              <w:top w:val="nil"/>
              <w:left w:val="nil"/>
              <w:bottom w:val="single" w:sz="4" w:space="0" w:color="auto"/>
              <w:right w:val="single" w:sz="4" w:space="0" w:color="auto"/>
            </w:tcBorders>
            <w:shd w:val="clear" w:color="auto" w:fill="auto"/>
            <w:vAlign w:val="bottom"/>
          </w:tcPr>
          <w:p w14:paraId="1F87F007"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3D0FFA96"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71BEF72C" w14:textId="77777777" w:rsidTr="00947616">
        <w:trPr>
          <w:trHeight w:val="345"/>
        </w:trPr>
        <w:tc>
          <w:tcPr>
            <w:tcW w:w="963" w:type="dxa"/>
            <w:vMerge/>
            <w:tcBorders>
              <w:top w:val="nil"/>
              <w:left w:val="single" w:sz="8" w:space="0" w:color="auto"/>
              <w:bottom w:val="nil"/>
              <w:right w:val="single" w:sz="4" w:space="0" w:color="auto"/>
            </w:tcBorders>
            <w:vAlign w:val="center"/>
          </w:tcPr>
          <w:p w14:paraId="750F0461"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5C280049"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r w:rsidRPr="00D315FE">
              <w:rPr>
                <w:rFonts w:asciiTheme="minorEastAsia" w:eastAsiaTheme="minorEastAsia" w:hAnsiTheme="minorEastAsia"/>
                <w:color w:val="000000" w:themeColor="text1"/>
                <w:sz w:val="18"/>
                <w:szCs w:val="18"/>
              </w:rPr>
              <w:t>2</w:t>
            </w:r>
          </w:p>
        </w:tc>
        <w:tc>
          <w:tcPr>
            <w:tcW w:w="3742" w:type="dxa"/>
            <w:tcBorders>
              <w:top w:val="nil"/>
              <w:left w:val="nil"/>
              <w:bottom w:val="single" w:sz="4" w:space="0" w:color="auto"/>
              <w:right w:val="single" w:sz="4" w:space="0" w:color="auto"/>
            </w:tcBorders>
            <w:shd w:val="clear" w:color="000000" w:fill="FFFFFF"/>
            <w:vAlign w:val="center"/>
          </w:tcPr>
          <w:p w14:paraId="059FE4E3"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系统后台配置</w:t>
            </w:r>
          </w:p>
        </w:tc>
        <w:tc>
          <w:tcPr>
            <w:tcW w:w="1276" w:type="dxa"/>
            <w:tcBorders>
              <w:top w:val="nil"/>
              <w:left w:val="nil"/>
              <w:bottom w:val="single" w:sz="4" w:space="0" w:color="auto"/>
              <w:right w:val="single" w:sz="4" w:space="0" w:color="auto"/>
            </w:tcBorders>
            <w:shd w:val="clear" w:color="auto" w:fill="auto"/>
            <w:vAlign w:val="bottom"/>
          </w:tcPr>
          <w:p w14:paraId="621C8F50"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7CB2C866"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4A29B4DB" w14:textId="77777777" w:rsidTr="00947616">
        <w:trPr>
          <w:trHeight w:val="345"/>
        </w:trPr>
        <w:tc>
          <w:tcPr>
            <w:tcW w:w="963" w:type="dxa"/>
            <w:vMerge/>
            <w:tcBorders>
              <w:top w:val="nil"/>
              <w:left w:val="single" w:sz="8" w:space="0" w:color="auto"/>
              <w:bottom w:val="nil"/>
              <w:right w:val="single" w:sz="4" w:space="0" w:color="auto"/>
            </w:tcBorders>
            <w:vAlign w:val="center"/>
          </w:tcPr>
          <w:p w14:paraId="461D5895"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6EDC20DF"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r w:rsidRPr="00D315FE">
              <w:rPr>
                <w:rFonts w:asciiTheme="minorEastAsia" w:eastAsiaTheme="minorEastAsia" w:hAnsiTheme="minorEastAsia"/>
                <w:color w:val="000000" w:themeColor="text1"/>
                <w:sz w:val="18"/>
                <w:szCs w:val="18"/>
              </w:rPr>
              <w:t>3</w:t>
            </w:r>
          </w:p>
        </w:tc>
        <w:tc>
          <w:tcPr>
            <w:tcW w:w="3742" w:type="dxa"/>
            <w:tcBorders>
              <w:top w:val="nil"/>
              <w:left w:val="nil"/>
              <w:bottom w:val="single" w:sz="4" w:space="0" w:color="auto"/>
              <w:right w:val="single" w:sz="4" w:space="0" w:color="auto"/>
            </w:tcBorders>
            <w:shd w:val="clear" w:color="000000" w:fill="FFFFFF"/>
            <w:vAlign w:val="center"/>
          </w:tcPr>
          <w:p w14:paraId="0DE5F590"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报表</w:t>
            </w:r>
            <w:r w:rsidRPr="00D315FE">
              <w:rPr>
                <w:rFonts w:asciiTheme="minorEastAsia" w:eastAsiaTheme="minorEastAsia" w:hAnsiTheme="minorEastAsia" w:hint="eastAsia"/>
                <w:color w:val="000000" w:themeColor="text1"/>
                <w:sz w:val="18"/>
                <w:szCs w:val="18"/>
              </w:rPr>
              <w:t>、</w:t>
            </w:r>
            <w:r w:rsidRPr="00D315FE">
              <w:rPr>
                <w:rFonts w:asciiTheme="minorEastAsia" w:eastAsiaTheme="minorEastAsia" w:hAnsiTheme="minorEastAsia"/>
                <w:color w:val="000000" w:themeColor="text1"/>
                <w:sz w:val="18"/>
                <w:szCs w:val="18"/>
              </w:rPr>
              <w:t>打印程序</w:t>
            </w:r>
            <w:r w:rsidR="00F96B7A" w:rsidRPr="00D315FE">
              <w:rPr>
                <w:rFonts w:asciiTheme="minorEastAsia" w:eastAsiaTheme="minorEastAsia" w:hAnsiTheme="minorEastAsia"/>
                <w:color w:val="000000" w:themeColor="text1"/>
                <w:sz w:val="18"/>
                <w:szCs w:val="18"/>
              </w:rPr>
              <w:t>配置与</w:t>
            </w:r>
            <w:r w:rsidRPr="00D315FE">
              <w:rPr>
                <w:rFonts w:asciiTheme="minorEastAsia" w:eastAsiaTheme="minorEastAsia" w:hAnsiTheme="minorEastAsia"/>
                <w:color w:val="000000" w:themeColor="text1"/>
                <w:sz w:val="18"/>
                <w:szCs w:val="18"/>
              </w:rPr>
              <w:t>开发</w:t>
            </w:r>
          </w:p>
        </w:tc>
        <w:tc>
          <w:tcPr>
            <w:tcW w:w="1276" w:type="dxa"/>
            <w:tcBorders>
              <w:top w:val="nil"/>
              <w:left w:val="nil"/>
              <w:bottom w:val="single" w:sz="4" w:space="0" w:color="auto"/>
              <w:right w:val="single" w:sz="4" w:space="0" w:color="auto"/>
            </w:tcBorders>
            <w:shd w:val="clear" w:color="auto" w:fill="auto"/>
            <w:vAlign w:val="bottom"/>
          </w:tcPr>
          <w:p w14:paraId="4A0A542D"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94C2B67"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674F6CBB" w14:textId="77777777" w:rsidTr="00947616">
        <w:trPr>
          <w:trHeight w:val="345"/>
        </w:trPr>
        <w:tc>
          <w:tcPr>
            <w:tcW w:w="963" w:type="dxa"/>
            <w:vMerge/>
            <w:tcBorders>
              <w:top w:val="nil"/>
              <w:left w:val="single" w:sz="8" w:space="0" w:color="auto"/>
              <w:bottom w:val="nil"/>
              <w:right w:val="single" w:sz="4" w:space="0" w:color="auto"/>
            </w:tcBorders>
            <w:vAlign w:val="center"/>
          </w:tcPr>
          <w:p w14:paraId="3D0C165E"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3C2E1B4"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r w:rsidRPr="00D315FE">
              <w:rPr>
                <w:rFonts w:asciiTheme="minorEastAsia" w:eastAsiaTheme="minorEastAsia" w:hAnsiTheme="minorEastAsia"/>
                <w:color w:val="000000" w:themeColor="text1"/>
                <w:sz w:val="18"/>
                <w:szCs w:val="18"/>
              </w:rPr>
              <w:t>4</w:t>
            </w:r>
          </w:p>
        </w:tc>
        <w:tc>
          <w:tcPr>
            <w:tcW w:w="3742" w:type="dxa"/>
            <w:tcBorders>
              <w:top w:val="nil"/>
              <w:left w:val="nil"/>
              <w:bottom w:val="single" w:sz="4" w:space="0" w:color="auto"/>
              <w:right w:val="single" w:sz="4" w:space="0" w:color="auto"/>
            </w:tcBorders>
            <w:shd w:val="clear" w:color="000000" w:fill="FFFFFF"/>
            <w:vAlign w:val="center"/>
          </w:tcPr>
          <w:p w14:paraId="365969CB"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系统接口</w:t>
            </w:r>
            <w:r w:rsidR="00F96B7A" w:rsidRPr="00D315FE">
              <w:rPr>
                <w:rFonts w:asciiTheme="minorEastAsia" w:eastAsiaTheme="minorEastAsia" w:hAnsiTheme="minorEastAsia"/>
                <w:color w:val="000000" w:themeColor="text1"/>
                <w:sz w:val="18"/>
                <w:szCs w:val="18"/>
              </w:rPr>
              <w:t>验证与开发</w:t>
            </w:r>
          </w:p>
        </w:tc>
        <w:tc>
          <w:tcPr>
            <w:tcW w:w="1276" w:type="dxa"/>
            <w:tcBorders>
              <w:top w:val="nil"/>
              <w:left w:val="nil"/>
              <w:bottom w:val="single" w:sz="4" w:space="0" w:color="auto"/>
              <w:right w:val="single" w:sz="4" w:space="0" w:color="auto"/>
            </w:tcBorders>
            <w:shd w:val="clear" w:color="auto" w:fill="auto"/>
            <w:vAlign w:val="bottom"/>
          </w:tcPr>
          <w:p w14:paraId="1F3C5B74"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98D2849"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0F1D59CE" w14:textId="77777777" w:rsidTr="00947616">
        <w:trPr>
          <w:trHeight w:val="345"/>
        </w:trPr>
        <w:tc>
          <w:tcPr>
            <w:tcW w:w="963" w:type="dxa"/>
            <w:vMerge/>
            <w:tcBorders>
              <w:top w:val="nil"/>
              <w:left w:val="single" w:sz="8" w:space="0" w:color="auto"/>
              <w:bottom w:val="nil"/>
              <w:right w:val="single" w:sz="4" w:space="0" w:color="auto"/>
            </w:tcBorders>
            <w:vAlign w:val="center"/>
          </w:tcPr>
          <w:p w14:paraId="6D0B3792"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625FBC9F"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r w:rsidRPr="00D315FE">
              <w:rPr>
                <w:rFonts w:asciiTheme="minorEastAsia" w:eastAsiaTheme="minorEastAsia" w:hAnsiTheme="minorEastAsia"/>
                <w:color w:val="000000" w:themeColor="text1"/>
                <w:sz w:val="18"/>
                <w:szCs w:val="18"/>
              </w:rPr>
              <w:t>5</w:t>
            </w:r>
          </w:p>
        </w:tc>
        <w:tc>
          <w:tcPr>
            <w:tcW w:w="3742" w:type="dxa"/>
            <w:tcBorders>
              <w:top w:val="nil"/>
              <w:left w:val="nil"/>
              <w:bottom w:val="single" w:sz="4" w:space="0" w:color="auto"/>
              <w:right w:val="single" w:sz="4" w:space="0" w:color="auto"/>
            </w:tcBorders>
            <w:shd w:val="clear" w:color="000000" w:fill="FFFFFF"/>
            <w:vAlign w:val="center"/>
          </w:tcPr>
          <w:p w14:paraId="0DD3FED9"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报表</w:t>
            </w:r>
            <w:r w:rsidRPr="00D315FE">
              <w:rPr>
                <w:rFonts w:asciiTheme="minorEastAsia" w:eastAsiaTheme="minorEastAsia" w:hAnsiTheme="minorEastAsia" w:hint="eastAsia"/>
                <w:color w:val="000000" w:themeColor="text1"/>
                <w:sz w:val="18"/>
                <w:szCs w:val="18"/>
              </w:rPr>
              <w:t>、</w:t>
            </w:r>
            <w:r w:rsidRPr="00D315FE">
              <w:rPr>
                <w:rFonts w:asciiTheme="minorEastAsia" w:eastAsiaTheme="minorEastAsia" w:hAnsiTheme="minorEastAsia"/>
                <w:color w:val="000000" w:themeColor="text1"/>
                <w:sz w:val="18"/>
                <w:szCs w:val="18"/>
              </w:rPr>
              <w:t>打印程序单元测试</w:t>
            </w:r>
          </w:p>
        </w:tc>
        <w:tc>
          <w:tcPr>
            <w:tcW w:w="1276" w:type="dxa"/>
            <w:tcBorders>
              <w:top w:val="nil"/>
              <w:left w:val="nil"/>
              <w:bottom w:val="single" w:sz="4" w:space="0" w:color="auto"/>
              <w:right w:val="single" w:sz="4" w:space="0" w:color="auto"/>
            </w:tcBorders>
            <w:shd w:val="clear" w:color="auto" w:fill="auto"/>
            <w:vAlign w:val="bottom"/>
          </w:tcPr>
          <w:p w14:paraId="18E4919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13B12D23"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500A8E26" w14:textId="77777777" w:rsidTr="00947616">
        <w:trPr>
          <w:trHeight w:val="345"/>
        </w:trPr>
        <w:tc>
          <w:tcPr>
            <w:tcW w:w="963" w:type="dxa"/>
            <w:vMerge/>
            <w:tcBorders>
              <w:top w:val="nil"/>
              <w:left w:val="single" w:sz="8" w:space="0" w:color="auto"/>
              <w:bottom w:val="nil"/>
              <w:right w:val="single" w:sz="4" w:space="0" w:color="auto"/>
            </w:tcBorders>
            <w:vAlign w:val="center"/>
          </w:tcPr>
          <w:p w14:paraId="740AEF40"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62896C06"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r w:rsidRPr="00D315FE">
              <w:rPr>
                <w:rFonts w:asciiTheme="minorEastAsia" w:eastAsiaTheme="minorEastAsia" w:hAnsiTheme="minorEastAsia"/>
                <w:color w:val="000000" w:themeColor="text1"/>
                <w:sz w:val="18"/>
                <w:szCs w:val="18"/>
              </w:rPr>
              <w:t>6</w:t>
            </w:r>
          </w:p>
        </w:tc>
        <w:tc>
          <w:tcPr>
            <w:tcW w:w="3742" w:type="dxa"/>
            <w:tcBorders>
              <w:top w:val="nil"/>
              <w:left w:val="nil"/>
              <w:bottom w:val="single" w:sz="4" w:space="0" w:color="auto"/>
              <w:right w:val="single" w:sz="4" w:space="0" w:color="auto"/>
            </w:tcBorders>
            <w:shd w:val="clear" w:color="000000" w:fill="FFFFFF"/>
            <w:vAlign w:val="center"/>
          </w:tcPr>
          <w:p w14:paraId="4D021319"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系统接口开发测试</w:t>
            </w:r>
          </w:p>
        </w:tc>
        <w:tc>
          <w:tcPr>
            <w:tcW w:w="1276" w:type="dxa"/>
            <w:tcBorders>
              <w:top w:val="nil"/>
              <w:left w:val="nil"/>
              <w:bottom w:val="single" w:sz="4" w:space="0" w:color="auto"/>
              <w:right w:val="single" w:sz="4" w:space="0" w:color="auto"/>
            </w:tcBorders>
            <w:shd w:val="clear" w:color="auto" w:fill="auto"/>
            <w:vAlign w:val="bottom"/>
          </w:tcPr>
          <w:p w14:paraId="63A375A7"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10E5842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0F225D8C" w14:textId="77777777" w:rsidTr="00947616">
        <w:trPr>
          <w:trHeight w:val="345"/>
        </w:trPr>
        <w:tc>
          <w:tcPr>
            <w:tcW w:w="963" w:type="dxa"/>
            <w:vMerge/>
            <w:tcBorders>
              <w:top w:val="nil"/>
              <w:left w:val="single" w:sz="8" w:space="0" w:color="auto"/>
              <w:bottom w:val="nil"/>
              <w:right w:val="single" w:sz="4" w:space="0" w:color="auto"/>
            </w:tcBorders>
            <w:vAlign w:val="center"/>
          </w:tcPr>
          <w:p w14:paraId="3FFC2F6E"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48B470D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r w:rsidRPr="00D315FE">
              <w:rPr>
                <w:rFonts w:asciiTheme="minorEastAsia" w:eastAsiaTheme="minorEastAsia" w:hAnsiTheme="minorEastAsia"/>
                <w:color w:val="000000" w:themeColor="text1"/>
                <w:sz w:val="18"/>
                <w:szCs w:val="18"/>
              </w:rPr>
              <w:t>7</w:t>
            </w:r>
          </w:p>
        </w:tc>
        <w:tc>
          <w:tcPr>
            <w:tcW w:w="3742" w:type="dxa"/>
            <w:tcBorders>
              <w:top w:val="nil"/>
              <w:left w:val="nil"/>
              <w:bottom w:val="single" w:sz="4" w:space="0" w:color="auto"/>
              <w:right w:val="single" w:sz="4" w:space="0" w:color="auto"/>
            </w:tcBorders>
            <w:shd w:val="clear" w:color="000000" w:fill="FFFFFF"/>
            <w:vAlign w:val="center"/>
          </w:tcPr>
          <w:p w14:paraId="4D58E44E"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最佳实践业务场景测试脚本准备</w:t>
            </w:r>
          </w:p>
        </w:tc>
        <w:tc>
          <w:tcPr>
            <w:tcW w:w="1276" w:type="dxa"/>
            <w:tcBorders>
              <w:top w:val="nil"/>
              <w:left w:val="nil"/>
              <w:bottom w:val="single" w:sz="4" w:space="0" w:color="auto"/>
              <w:right w:val="single" w:sz="4" w:space="0" w:color="auto"/>
            </w:tcBorders>
            <w:shd w:val="clear" w:color="auto" w:fill="auto"/>
            <w:vAlign w:val="bottom"/>
          </w:tcPr>
          <w:p w14:paraId="663B712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116FF54E" w14:textId="77777777" w:rsidR="0028262C" w:rsidRPr="00D315FE" w:rsidRDefault="0028262C" w:rsidP="00947616">
            <w:pPr>
              <w:jc w:val="center"/>
              <w:rPr>
                <w:rFonts w:asciiTheme="minorEastAsia" w:eastAsiaTheme="minorEastAsia" w:hAnsiTheme="minorEastAsia"/>
                <w:color w:val="000000" w:themeColor="text1"/>
                <w:sz w:val="18"/>
                <w:szCs w:val="18"/>
              </w:rPr>
            </w:pPr>
          </w:p>
        </w:tc>
      </w:tr>
      <w:tr w:rsidR="0028262C" w:rsidRPr="00D315FE" w14:paraId="154B1194" w14:textId="77777777" w:rsidTr="00947616">
        <w:trPr>
          <w:trHeight w:val="345"/>
        </w:trPr>
        <w:tc>
          <w:tcPr>
            <w:tcW w:w="963" w:type="dxa"/>
            <w:vMerge/>
            <w:tcBorders>
              <w:top w:val="nil"/>
              <w:left w:val="single" w:sz="8" w:space="0" w:color="auto"/>
              <w:bottom w:val="nil"/>
              <w:right w:val="single" w:sz="4" w:space="0" w:color="auto"/>
            </w:tcBorders>
            <w:vAlign w:val="center"/>
          </w:tcPr>
          <w:p w14:paraId="346B7DC8"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AC524CB"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r w:rsidRPr="00D315FE">
              <w:rPr>
                <w:rFonts w:asciiTheme="minorEastAsia" w:eastAsiaTheme="minorEastAsia" w:hAnsiTheme="minorEastAsia"/>
                <w:color w:val="000000" w:themeColor="text1"/>
                <w:sz w:val="18"/>
                <w:szCs w:val="18"/>
              </w:rPr>
              <w:t>8</w:t>
            </w:r>
          </w:p>
        </w:tc>
        <w:tc>
          <w:tcPr>
            <w:tcW w:w="3742" w:type="dxa"/>
            <w:tcBorders>
              <w:top w:val="nil"/>
              <w:left w:val="nil"/>
              <w:bottom w:val="single" w:sz="4" w:space="0" w:color="auto"/>
              <w:right w:val="single" w:sz="4" w:space="0" w:color="auto"/>
            </w:tcBorders>
            <w:shd w:val="clear" w:color="000000" w:fill="FFFFFF"/>
            <w:vAlign w:val="center"/>
          </w:tcPr>
          <w:p w14:paraId="18214FFF"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最佳实践业务场景顾问测试</w:t>
            </w:r>
          </w:p>
        </w:tc>
        <w:tc>
          <w:tcPr>
            <w:tcW w:w="1276" w:type="dxa"/>
            <w:tcBorders>
              <w:top w:val="nil"/>
              <w:left w:val="nil"/>
              <w:bottom w:val="single" w:sz="4" w:space="0" w:color="auto"/>
              <w:right w:val="single" w:sz="4" w:space="0" w:color="auto"/>
            </w:tcBorders>
            <w:shd w:val="clear" w:color="auto" w:fill="auto"/>
            <w:vAlign w:val="bottom"/>
          </w:tcPr>
          <w:p w14:paraId="5106B1B8"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8DCAFA5" w14:textId="77777777" w:rsidR="0028262C" w:rsidRPr="00D315FE" w:rsidRDefault="0028262C" w:rsidP="00947616">
            <w:pPr>
              <w:jc w:val="center"/>
              <w:rPr>
                <w:rFonts w:asciiTheme="minorEastAsia" w:eastAsiaTheme="minorEastAsia" w:hAnsiTheme="minorEastAsia"/>
                <w:color w:val="000000" w:themeColor="text1"/>
                <w:sz w:val="18"/>
                <w:szCs w:val="18"/>
              </w:rPr>
            </w:pPr>
          </w:p>
        </w:tc>
      </w:tr>
      <w:tr w:rsidR="0028262C" w:rsidRPr="00D315FE" w14:paraId="3A82F05D" w14:textId="77777777" w:rsidTr="00947616">
        <w:trPr>
          <w:trHeight w:val="345"/>
        </w:trPr>
        <w:tc>
          <w:tcPr>
            <w:tcW w:w="963" w:type="dxa"/>
            <w:vMerge/>
            <w:tcBorders>
              <w:top w:val="nil"/>
              <w:left w:val="single" w:sz="8" w:space="0" w:color="auto"/>
              <w:bottom w:val="nil"/>
              <w:right w:val="single" w:sz="4" w:space="0" w:color="auto"/>
            </w:tcBorders>
            <w:vAlign w:val="center"/>
          </w:tcPr>
          <w:p w14:paraId="7BEE1CED"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78D898D8"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19</w:t>
            </w:r>
          </w:p>
        </w:tc>
        <w:tc>
          <w:tcPr>
            <w:tcW w:w="3742" w:type="dxa"/>
            <w:tcBorders>
              <w:top w:val="nil"/>
              <w:left w:val="nil"/>
              <w:bottom w:val="single" w:sz="4" w:space="0" w:color="auto"/>
              <w:right w:val="single" w:sz="4" w:space="0" w:color="auto"/>
            </w:tcBorders>
            <w:shd w:val="clear" w:color="000000" w:fill="FFFFFF"/>
            <w:vAlign w:val="center"/>
          </w:tcPr>
          <w:p w14:paraId="286C9446"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最佳实践业务场景关键用户测试</w:t>
            </w:r>
          </w:p>
        </w:tc>
        <w:tc>
          <w:tcPr>
            <w:tcW w:w="1276" w:type="dxa"/>
            <w:tcBorders>
              <w:top w:val="nil"/>
              <w:left w:val="nil"/>
              <w:bottom w:val="single" w:sz="4" w:space="0" w:color="auto"/>
              <w:right w:val="single" w:sz="4" w:space="0" w:color="auto"/>
            </w:tcBorders>
            <w:shd w:val="clear" w:color="auto" w:fill="auto"/>
            <w:vAlign w:val="bottom"/>
          </w:tcPr>
          <w:p w14:paraId="68811A5E"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3BDD794A"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47E15D3F" w14:textId="77777777" w:rsidTr="00947616">
        <w:trPr>
          <w:trHeight w:val="345"/>
        </w:trPr>
        <w:tc>
          <w:tcPr>
            <w:tcW w:w="963" w:type="dxa"/>
            <w:vMerge/>
            <w:tcBorders>
              <w:top w:val="nil"/>
              <w:left w:val="single" w:sz="8" w:space="0" w:color="auto"/>
              <w:bottom w:val="nil"/>
              <w:right w:val="single" w:sz="4" w:space="0" w:color="auto"/>
            </w:tcBorders>
            <w:vAlign w:val="center"/>
          </w:tcPr>
          <w:p w14:paraId="4C4BE984"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74A3C9B"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20</w:t>
            </w:r>
          </w:p>
        </w:tc>
        <w:tc>
          <w:tcPr>
            <w:tcW w:w="3742" w:type="dxa"/>
            <w:tcBorders>
              <w:top w:val="nil"/>
              <w:left w:val="nil"/>
              <w:bottom w:val="single" w:sz="4" w:space="0" w:color="auto"/>
              <w:right w:val="single" w:sz="4" w:space="0" w:color="auto"/>
            </w:tcBorders>
            <w:shd w:val="clear" w:color="000000" w:fill="FFFFFF"/>
            <w:vAlign w:val="center"/>
          </w:tcPr>
          <w:p w14:paraId="1603BD02"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最佳实践业务流程顾问集成测试</w:t>
            </w:r>
          </w:p>
        </w:tc>
        <w:tc>
          <w:tcPr>
            <w:tcW w:w="1276" w:type="dxa"/>
            <w:tcBorders>
              <w:top w:val="nil"/>
              <w:left w:val="nil"/>
              <w:bottom w:val="single" w:sz="4" w:space="0" w:color="auto"/>
              <w:right w:val="single" w:sz="4" w:space="0" w:color="auto"/>
            </w:tcBorders>
            <w:shd w:val="clear" w:color="auto" w:fill="auto"/>
            <w:vAlign w:val="bottom"/>
          </w:tcPr>
          <w:p w14:paraId="2876C022"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EB599FC" w14:textId="77777777" w:rsidR="0028262C" w:rsidRPr="00D315FE" w:rsidRDefault="0028262C" w:rsidP="00947616">
            <w:pPr>
              <w:jc w:val="center"/>
              <w:rPr>
                <w:rFonts w:asciiTheme="minorEastAsia" w:eastAsiaTheme="minorEastAsia" w:hAnsiTheme="minorEastAsia"/>
                <w:color w:val="000000" w:themeColor="text1"/>
                <w:sz w:val="18"/>
                <w:szCs w:val="18"/>
              </w:rPr>
            </w:pPr>
          </w:p>
        </w:tc>
      </w:tr>
      <w:tr w:rsidR="0028262C" w:rsidRPr="00D315FE" w14:paraId="743A690F" w14:textId="77777777" w:rsidTr="00947616">
        <w:trPr>
          <w:trHeight w:val="345"/>
        </w:trPr>
        <w:tc>
          <w:tcPr>
            <w:tcW w:w="963" w:type="dxa"/>
            <w:vMerge/>
            <w:tcBorders>
              <w:top w:val="nil"/>
              <w:left w:val="single" w:sz="8" w:space="0" w:color="auto"/>
              <w:bottom w:val="nil"/>
              <w:right w:val="single" w:sz="4" w:space="0" w:color="auto"/>
            </w:tcBorders>
            <w:vAlign w:val="center"/>
          </w:tcPr>
          <w:p w14:paraId="2BC307BD"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740CACEE"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21</w:t>
            </w:r>
          </w:p>
        </w:tc>
        <w:tc>
          <w:tcPr>
            <w:tcW w:w="3742" w:type="dxa"/>
            <w:tcBorders>
              <w:top w:val="nil"/>
              <w:left w:val="nil"/>
              <w:bottom w:val="single" w:sz="4" w:space="0" w:color="auto"/>
              <w:right w:val="single" w:sz="4" w:space="0" w:color="auto"/>
            </w:tcBorders>
            <w:shd w:val="clear" w:color="000000" w:fill="FFFFFF"/>
            <w:vAlign w:val="center"/>
          </w:tcPr>
          <w:p w14:paraId="25532D69"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最佳实践业务流程关键用户集成测试</w:t>
            </w:r>
          </w:p>
        </w:tc>
        <w:tc>
          <w:tcPr>
            <w:tcW w:w="1276" w:type="dxa"/>
            <w:tcBorders>
              <w:top w:val="nil"/>
              <w:left w:val="nil"/>
              <w:bottom w:val="single" w:sz="4" w:space="0" w:color="auto"/>
              <w:right w:val="single" w:sz="4" w:space="0" w:color="auto"/>
            </w:tcBorders>
            <w:shd w:val="clear" w:color="auto" w:fill="auto"/>
            <w:vAlign w:val="bottom"/>
          </w:tcPr>
          <w:p w14:paraId="0301CDDF"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7743846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47F3BC02" w14:textId="77777777" w:rsidTr="00947616">
        <w:trPr>
          <w:trHeight w:val="345"/>
        </w:trPr>
        <w:tc>
          <w:tcPr>
            <w:tcW w:w="963" w:type="dxa"/>
            <w:vMerge/>
            <w:tcBorders>
              <w:top w:val="nil"/>
              <w:left w:val="single" w:sz="8" w:space="0" w:color="auto"/>
              <w:bottom w:val="nil"/>
              <w:right w:val="single" w:sz="4" w:space="0" w:color="auto"/>
            </w:tcBorders>
            <w:vAlign w:val="center"/>
          </w:tcPr>
          <w:p w14:paraId="7FDD63E6"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6B4E6DB5"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22</w:t>
            </w:r>
          </w:p>
        </w:tc>
        <w:tc>
          <w:tcPr>
            <w:tcW w:w="3742" w:type="dxa"/>
            <w:tcBorders>
              <w:top w:val="nil"/>
              <w:left w:val="nil"/>
              <w:bottom w:val="single" w:sz="4" w:space="0" w:color="auto"/>
              <w:right w:val="single" w:sz="4" w:space="0" w:color="auto"/>
            </w:tcBorders>
            <w:shd w:val="clear" w:color="000000" w:fill="FFFFFF"/>
            <w:vAlign w:val="center"/>
          </w:tcPr>
          <w:p w14:paraId="3AD39C09"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最终用户操作手册的编写</w:t>
            </w:r>
          </w:p>
        </w:tc>
        <w:tc>
          <w:tcPr>
            <w:tcW w:w="1276" w:type="dxa"/>
            <w:tcBorders>
              <w:top w:val="nil"/>
              <w:left w:val="nil"/>
              <w:bottom w:val="single" w:sz="4" w:space="0" w:color="auto"/>
              <w:right w:val="single" w:sz="4" w:space="0" w:color="auto"/>
            </w:tcBorders>
            <w:shd w:val="clear" w:color="auto" w:fill="auto"/>
            <w:vAlign w:val="bottom"/>
          </w:tcPr>
          <w:p w14:paraId="6315D2AB" w14:textId="77777777" w:rsidR="0028262C" w:rsidRPr="00D315FE" w:rsidRDefault="0028262C" w:rsidP="00947616">
            <w:pPr>
              <w:jc w:val="center"/>
              <w:rPr>
                <w:rFonts w:asciiTheme="minorEastAsia" w:eastAsiaTheme="minorEastAsia" w:hAnsiTheme="minorEastAsia"/>
                <w:color w:val="000000" w:themeColor="text1"/>
                <w:sz w:val="18"/>
                <w:szCs w:val="18"/>
              </w:rPr>
            </w:pPr>
          </w:p>
        </w:tc>
        <w:tc>
          <w:tcPr>
            <w:tcW w:w="1134" w:type="dxa"/>
            <w:tcBorders>
              <w:top w:val="nil"/>
              <w:left w:val="nil"/>
              <w:bottom w:val="single" w:sz="4" w:space="0" w:color="auto"/>
              <w:right w:val="single" w:sz="8" w:space="0" w:color="auto"/>
            </w:tcBorders>
            <w:shd w:val="clear" w:color="auto" w:fill="auto"/>
            <w:vAlign w:val="bottom"/>
          </w:tcPr>
          <w:p w14:paraId="573FDC50"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5ED702CC" w14:textId="77777777" w:rsidTr="00947616">
        <w:trPr>
          <w:trHeight w:val="345"/>
        </w:trPr>
        <w:tc>
          <w:tcPr>
            <w:tcW w:w="963" w:type="dxa"/>
            <w:vMerge/>
            <w:tcBorders>
              <w:top w:val="nil"/>
              <w:left w:val="single" w:sz="8" w:space="0" w:color="auto"/>
              <w:bottom w:val="nil"/>
              <w:right w:val="single" w:sz="4" w:space="0" w:color="auto"/>
            </w:tcBorders>
            <w:vAlign w:val="center"/>
          </w:tcPr>
          <w:p w14:paraId="6C80757C"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728114F"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23</w:t>
            </w:r>
          </w:p>
        </w:tc>
        <w:tc>
          <w:tcPr>
            <w:tcW w:w="3742" w:type="dxa"/>
            <w:tcBorders>
              <w:top w:val="nil"/>
              <w:left w:val="nil"/>
              <w:bottom w:val="single" w:sz="4" w:space="0" w:color="auto"/>
              <w:right w:val="single" w:sz="4" w:space="0" w:color="auto"/>
            </w:tcBorders>
            <w:shd w:val="clear" w:color="000000" w:fill="FFFFFF"/>
            <w:vAlign w:val="center"/>
          </w:tcPr>
          <w:p w14:paraId="772CAF87"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最终用户的培训</w:t>
            </w:r>
          </w:p>
        </w:tc>
        <w:tc>
          <w:tcPr>
            <w:tcW w:w="1276" w:type="dxa"/>
            <w:tcBorders>
              <w:top w:val="nil"/>
              <w:left w:val="nil"/>
              <w:bottom w:val="single" w:sz="4" w:space="0" w:color="auto"/>
              <w:right w:val="single" w:sz="4" w:space="0" w:color="auto"/>
            </w:tcBorders>
            <w:shd w:val="clear" w:color="auto" w:fill="auto"/>
            <w:vAlign w:val="bottom"/>
          </w:tcPr>
          <w:p w14:paraId="0856D837" w14:textId="77777777" w:rsidR="0028262C" w:rsidRPr="00D315FE" w:rsidRDefault="0028262C" w:rsidP="00947616">
            <w:pPr>
              <w:jc w:val="center"/>
              <w:rPr>
                <w:rFonts w:asciiTheme="minorEastAsia" w:eastAsiaTheme="minorEastAsia" w:hAnsiTheme="minorEastAsia"/>
                <w:color w:val="000000" w:themeColor="text1"/>
                <w:sz w:val="18"/>
                <w:szCs w:val="18"/>
              </w:rPr>
            </w:pPr>
          </w:p>
        </w:tc>
        <w:tc>
          <w:tcPr>
            <w:tcW w:w="1134" w:type="dxa"/>
            <w:tcBorders>
              <w:top w:val="nil"/>
              <w:left w:val="nil"/>
              <w:bottom w:val="single" w:sz="4" w:space="0" w:color="auto"/>
              <w:right w:val="single" w:sz="8" w:space="0" w:color="auto"/>
            </w:tcBorders>
            <w:shd w:val="clear" w:color="auto" w:fill="auto"/>
            <w:vAlign w:val="bottom"/>
          </w:tcPr>
          <w:p w14:paraId="06B1675D"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67D20528" w14:textId="77777777" w:rsidTr="00947616">
        <w:trPr>
          <w:trHeight w:val="345"/>
        </w:trPr>
        <w:tc>
          <w:tcPr>
            <w:tcW w:w="963" w:type="dxa"/>
            <w:vMerge/>
            <w:tcBorders>
              <w:top w:val="nil"/>
              <w:left w:val="single" w:sz="8" w:space="0" w:color="auto"/>
              <w:bottom w:val="nil"/>
              <w:right w:val="single" w:sz="4" w:space="0" w:color="auto"/>
            </w:tcBorders>
            <w:vAlign w:val="center"/>
          </w:tcPr>
          <w:p w14:paraId="799325CC"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D1DED36"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24</w:t>
            </w:r>
          </w:p>
        </w:tc>
        <w:tc>
          <w:tcPr>
            <w:tcW w:w="3742" w:type="dxa"/>
            <w:tcBorders>
              <w:top w:val="nil"/>
              <w:left w:val="nil"/>
              <w:bottom w:val="single" w:sz="4" w:space="0" w:color="auto"/>
              <w:right w:val="single" w:sz="4" w:space="0" w:color="auto"/>
            </w:tcBorders>
            <w:shd w:val="clear" w:color="000000" w:fill="FFFFFF"/>
            <w:vAlign w:val="center"/>
          </w:tcPr>
          <w:p w14:paraId="2021EBE3"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系统切换方案和计划制定</w:t>
            </w:r>
          </w:p>
        </w:tc>
        <w:tc>
          <w:tcPr>
            <w:tcW w:w="1276" w:type="dxa"/>
            <w:tcBorders>
              <w:top w:val="nil"/>
              <w:left w:val="nil"/>
              <w:bottom w:val="single" w:sz="4" w:space="0" w:color="auto"/>
              <w:right w:val="single" w:sz="4" w:space="0" w:color="auto"/>
            </w:tcBorders>
            <w:shd w:val="clear" w:color="auto" w:fill="auto"/>
            <w:vAlign w:val="bottom"/>
          </w:tcPr>
          <w:p w14:paraId="506330F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859605A"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4D0A65FC" w14:textId="77777777" w:rsidTr="00947616">
        <w:trPr>
          <w:trHeight w:val="345"/>
        </w:trPr>
        <w:tc>
          <w:tcPr>
            <w:tcW w:w="963" w:type="dxa"/>
            <w:vMerge/>
            <w:tcBorders>
              <w:top w:val="nil"/>
              <w:left w:val="single" w:sz="8" w:space="0" w:color="auto"/>
              <w:bottom w:val="nil"/>
              <w:right w:val="single" w:sz="4" w:space="0" w:color="auto"/>
            </w:tcBorders>
            <w:vAlign w:val="center"/>
          </w:tcPr>
          <w:p w14:paraId="7F1CACAA"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0A18ED7F"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25</w:t>
            </w:r>
          </w:p>
        </w:tc>
        <w:tc>
          <w:tcPr>
            <w:tcW w:w="3742" w:type="dxa"/>
            <w:tcBorders>
              <w:top w:val="nil"/>
              <w:left w:val="nil"/>
              <w:bottom w:val="single" w:sz="4" w:space="0" w:color="auto"/>
              <w:right w:val="single" w:sz="4" w:space="0" w:color="auto"/>
            </w:tcBorders>
            <w:shd w:val="clear" w:color="000000" w:fill="FFFFFF"/>
            <w:vAlign w:val="center"/>
          </w:tcPr>
          <w:p w14:paraId="795BDECD"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系统上线评估</w:t>
            </w:r>
          </w:p>
        </w:tc>
        <w:tc>
          <w:tcPr>
            <w:tcW w:w="1276" w:type="dxa"/>
            <w:tcBorders>
              <w:top w:val="nil"/>
              <w:left w:val="nil"/>
              <w:bottom w:val="single" w:sz="4" w:space="0" w:color="auto"/>
              <w:right w:val="single" w:sz="4" w:space="0" w:color="auto"/>
            </w:tcBorders>
            <w:shd w:val="clear" w:color="auto" w:fill="auto"/>
            <w:vAlign w:val="bottom"/>
          </w:tcPr>
          <w:p w14:paraId="547F4B1E"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3271A66D"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269557D7" w14:textId="77777777" w:rsidTr="00947616">
        <w:trPr>
          <w:trHeight w:val="345"/>
        </w:trPr>
        <w:tc>
          <w:tcPr>
            <w:tcW w:w="963" w:type="dxa"/>
            <w:vMerge/>
            <w:tcBorders>
              <w:top w:val="nil"/>
              <w:left w:val="single" w:sz="8" w:space="0" w:color="auto"/>
              <w:bottom w:val="nil"/>
              <w:right w:val="single" w:sz="4" w:space="0" w:color="auto"/>
            </w:tcBorders>
            <w:vAlign w:val="center"/>
          </w:tcPr>
          <w:p w14:paraId="22F74BD7"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single" w:sz="4" w:space="0" w:color="auto"/>
              <w:left w:val="nil"/>
              <w:bottom w:val="single" w:sz="4" w:space="0" w:color="auto"/>
              <w:right w:val="single" w:sz="4" w:space="0" w:color="auto"/>
            </w:tcBorders>
            <w:shd w:val="clear" w:color="000000" w:fill="FFFFFF"/>
            <w:vAlign w:val="center"/>
          </w:tcPr>
          <w:p w14:paraId="0425420A"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26</w:t>
            </w:r>
          </w:p>
        </w:tc>
        <w:tc>
          <w:tcPr>
            <w:tcW w:w="3742" w:type="dxa"/>
            <w:tcBorders>
              <w:top w:val="single" w:sz="4" w:space="0" w:color="auto"/>
              <w:left w:val="nil"/>
              <w:bottom w:val="single" w:sz="4" w:space="0" w:color="auto"/>
              <w:right w:val="single" w:sz="4" w:space="0" w:color="auto"/>
            </w:tcBorders>
            <w:shd w:val="clear" w:color="000000" w:fill="FFFFFF"/>
            <w:vAlign w:val="center"/>
          </w:tcPr>
          <w:p w14:paraId="24631F53"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系统上线切换批准会</w:t>
            </w:r>
          </w:p>
        </w:tc>
        <w:tc>
          <w:tcPr>
            <w:tcW w:w="1276" w:type="dxa"/>
            <w:tcBorders>
              <w:top w:val="single" w:sz="4" w:space="0" w:color="auto"/>
              <w:left w:val="nil"/>
              <w:bottom w:val="single" w:sz="4" w:space="0" w:color="auto"/>
              <w:right w:val="single" w:sz="4" w:space="0" w:color="auto"/>
            </w:tcBorders>
            <w:shd w:val="clear" w:color="auto" w:fill="auto"/>
            <w:vAlign w:val="bottom"/>
          </w:tcPr>
          <w:p w14:paraId="09B574A5"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single" w:sz="4" w:space="0" w:color="auto"/>
              <w:left w:val="nil"/>
              <w:bottom w:val="single" w:sz="4" w:space="0" w:color="auto"/>
              <w:right w:val="single" w:sz="4" w:space="0" w:color="auto"/>
            </w:tcBorders>
            <w:shd w:val="clear" w:color="auto" w:fill="auto"/>
            <w:vAlign w:val="bottom"/>
          </w:tcPr>
          <w:p w14:paraId="114887FB"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108D03E0" w14:textId="77777777" w:rsidTr="00947616">
        <w:trPr>
          <w:trHeight w:val="345"/>
        </w:trPr>
        <w:tc>
          <w:tcPr>
            <w:tcW w:w="963" w:type="dxa"/>
            <w:vMerge/>
            <w:tcBorders>
              <w:top w:val="nil"/>
              <w:left w:val="single" w:sz="8" w:space="0" w:color="auto"/>
              <w:bottom w:val="nil"/>
              <w:right w:val="single" w:sz="4" w:space="0" w:color="auto"/>
            </w:tcBorders>
            <w:vAlign w:val="center"/>
          </w:tcPr>
          <w:p w14:paraId="4A579AA9"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DD53125"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27</w:t>
            </w:r>
          </w:p>
        </w:tc>
        <w:tc>
          <w:tcPr>
            <w:tcW w:w="3742" w:type="dxa"/>
            <w:tcBorders>
              <w:top w:val="nil"/>
              <w:left w:val="nil"/>
              <w:bottom w:val="single" w:sz="4" w:space="0" w:color="auto"/>
              <w:right w:val="single" w:sz="4" w:space="0" w:color="auto"/>
            </w:tcBorders>
            <w:shd w:val="clear" w:color="000000" w:fill="FFFFFF"/>
            <w:vAlign w:val="center"/>
          </w:tcPr>
          <w:p w14:paraId="16CB1390"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系统上线动员会</w:t>
            </w:r>
          </w:p>
        </w:tc>
        <w:tc>
          <w:tcPr>
            <w:tcW w:w="1276" w:type="dxa"/>
            <w:tcBorders>
              <w:top w:val="nil"/>
              <w:left w:val="nil"/>
              <w:bottom w:val="single" w:sz="4" w:space="0" w:color="auto"/>
              <w:right w:val="single" w:sz="4" w:space="0" w:color="auto"/>
            </w:tcBorders>
            <w:shd w:val="clear" w:color="auto" w:fill="auto"/>
            <w:vAlign w:val="bottom"/>
          </w:tcPr>
          <w:p w14:paraId="07BA3ADB"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E70983D"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6E4326E9" w14:textId="77777777" w:rsidTr="00947616">
        <w:trPr>
          <w:trHeight w:val="345"/>
        </w:trPr>
        <w:tc>
          <w:tcPr>
            <w:tcW w:w="963" w:type="dxa"/>
            <w:vMerge/>
            <w:tcBorders>
              <w:top w:val="nil"/>
              <w:left w:val="single" w:sz="8" w:space="0" w:color="auto"/>
              <w:bottom w:val="nil"/>
              <w:right w:val="single" w:sz="4" w:space="0" w:color="auto"/>
            </w:tcBorders>
            <w:vAlign w:val="center"/>
          </w:tcPr>
          <w:p w14:paraId="0CDA6632"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18F3A05"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28</w:t>
            </w:r>
          </w:p>
        </w:tc>
        <w:tc>
          <w:tcPr>
            <w:tcW w:w="3742" w:type="dxa"/>
            <w:tcBorders>
              <w:top w:val="nil"/>
              <w:left w:val="nil"/>
              <w:bottom w:val="single" w:sz="4" w:space="0" w:color="auto"/>
              <w:right w:val="single" w:sz="4" w:space="0" w:color="auto"/>
            </w:tcBorders>
            <w:shd w:val="clear" w:color="000000" w:fill="FFFFFF"/>
            <w:vAlign w:val="center"/>
          </w:tcPr>
          <w:p w14:paraId="5EB1B1F3"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生产环境应用配置</w:t>
            </w:r>
          </w:p>
        </w:tc>
        <w:tc>
          <w:tcPr>
            <w:tcW w:w="1276" w:type="dxa"/>
            <w:tcBorders>
              <w:top w:val="nil"/>
              <w:left w:val="nil"/>
              <w:bottom w:val="single" w:sz="4" w:space="0" w:color="auto"/>
              <w:right w:val="single" w:sz="4" w:space="0" w:color="auto"/>
            </w:tcBorders>
            <w:shd w:val="clear" w:color="auto" w:fill="auto"/>
            <w:vAlign w:val="bottom"/>
          </w:tcPr>
          <w:p w14:paraId="620492D7"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4821A98"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39C2D503" w14:textId="77777777" w:rsidTr="00947616">
        <w:trPr>
          <w:trHeight w:val="345"/>
        </w:trPr>
        <w:tc>
          <w:tcPr>
            <w:tcW w:w="963" w:type="dxa"/>
            <w:vMerge/>
            <w:tcBorders>
              <w:top w:val="nil"/>
              <w:left w:val="single" w:sz="8" w:space="0" w:color="auto"/>
              <w:bottom w:val="nil"/>
              <w:right w:val="single" w:sz="4" w:space="0" w:color="auto"/>
            </w:tcBorders>
            <w:vAlign w:val="center"/>
          </w:tcPr>
          <w:p w14:paraId="2138B5DA"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7A533C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29</w:t>
            </w:r>
          </w:p>
        </w:tc>
        <w:tc>
          <w:tcPr>
            <w:tcW w:w="3742" w:type="dxa"/>
            <w:tcBorders>
              <w:top w:val="nil"/>
              <w:left w:val="nil"/>
              <w:bottom w:val="single" w:sz="4" w:space="0" w:color="auto"/>
              <w:right w:val="single" w:sz="4" w:space="0" w:color="auto"/>
            </w:tcBorders>
            <w:shd w:val="clear" w:color="000000" w:fill="FFFFFF"/>
            <w:vAlign w:val="center"/>
          </w:tcPr>
          <w:p w14:paraId="37BF387F"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系统切换</w:t>
            </w:r>
          </w:p>
        </w:tc>
        <w:tc>
          <w:tcPr>
            <w:tcW w:w="1276" w:type="dxa"/>
            <w:tcBorders>
              <w:top w:val="nil"/>
              <w:left w:val="nil"/>
              <w:bottom w:val="single" w:sz="4" w:space="0" w:color="auto"/>
              <w:right w:val="single" w:sz="4" w:space="0" w:color="auto"/>
            </w:tcBorders>
            <w:shd w:val="clear" w:color="auto" w:fill="auto"/>
            <w:vAlign w:val="bottom"/>
          </w:tcPr>
          <w:p w14:paraId="3DE7419E"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BCD304C"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184108C7" w14:textId="77777777" w:rsidTr="00947616">
        <w:trPr>
          <w:trHeight w:val="345"/>
        </w:trPr>
        <w:tc>
          <w:tcPr>
            <w:tcW w:w="963" w:type="dxa"/>
            <w:vMerge/>
            <w:tcBorders>
              <w:top w:val="nil"/>
              <w:left w:val="single" w:sz="8" w:space="0" w:color="auto"/>
              <w:bottom w:val="nil"/>
              <w:right w:val="single" w:sz="4" w:space="0" w:color="auto"/>
            </w:tcBorders>
            <w:vAlign w:val="center"/>
          </w:tcPr>
          <w:p w14:paraId="0272A23E"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02C6E950"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3</w:t>
            </w:r>
            <w:r w:rsidRPr="00D315FE">
              <w:rPr>
                <w:rFonts w:asciiTheme="minorEastAsia" w:eastAsiaTheme="minorEastAsia" w:hAnsiTheme="minorEastAsia"/>
                <w:color w:val="000000" w:themeColor="text1"/>
                <w:sz w:val="18"/>
                <w:szCs w:val="18"/>
              </w:rPr>
              <w:t>0</w:t>
            </w:r>
          </w:p>
        </w:tc>
        <w:tc>
          <w:tcPr>
            <w:tcW w:w="3742" w:type="dxa"/>
            <w:tcBorders>
              <w:top w:val="nil"/>
              <w:left w:val="nil"/>
              <w:bottom w:val="single" w:sz="4" w:space="0" w:color="auto"/>
              <w:right w:val="single" w:sz="4" w:space="0" w:color="auto"/>
            </w:tcBorders>
            <w:shd w:val="clear" w:color="000000" w:fill="FFFFFF"/>
            <w:vAlign w:val="center"/>
          </w:tcPr>
          <w:p w14:paraId="23F14BCD"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上线支持</w:t>
            </w:r>
          </w:p>
        </w:tc>
        <w:tc>
          <w:tcPr>
            <w:tcW w:w="1276" w:type="dxa"/>
            <w:tcBorders>
              <w:top w:val="nil"/>
              <w:left w:val="nil"/>
              <w:bottom w:val="single" w:sz="4" w:space="0" w:color="auto"/>
              <w:right w:val="single" w:sz="4" w:space="0" w:color="auto"/>
            </w:tcBorders>
            <w:shd w:val="clear" w:color="auto" w:fill="auto"/>
            <w:vAlign w:val="bottom"/>
          </w:tcPr>
          <w:p w14:paraId="7AF5C89D"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421E1CBB"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0E5E088E" w14:textId="77777777" w:rsidTr="00947616">
        <w:trPr>
          <w:trHeight w:val="345"/>
        </w:trPr>
        <w:tc>
          <w:tcPr>
            <w:tcW w:w="963" w:type="dxa"/>
            <w:vMerge/>
            <w:tcBorders>
              <w:top w:val="nil"/>
              <w:left w:val="single" w:sz="8" w:space="0" w:color="auto"/>
              <w:bottom w:val="nil"/>
              <w:right w:val="single" w:sz="4" w:space="0" w:color="auto"/>
            </w:tcBorders>
            <w:vAlign w:val="center"/>
          </w:tcPr>
          <w:p w14:paraId="11FA81C7"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52516DB5"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31</w:t>
            </w:r>
          </w:p>
        </w:tc>
        <w:tc>
          <w:tcPr>
            <w:tcW w:w="3742" w:type="dxa"/>
            <w:tcBorders>
              <w:top w:val="nil"/>
              <w:left w:val="nil"/>
              <w:bottom w:val="single" w:sz="4" w:space="0" w:color="auto"/>
              <w:right w:val="single" w:sz="4" w:space="0" w:color="auto"/>
            </w:tcBorders>
            <w:shd w:val="clear" w:color="000000" w:fill="FFFFFF"/>
            <w:vAlign w:val="center"/>
          </w:tcPr>
          <w:p w14:paraId="18EA9E5C"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月结支持</w:t>
            </w:r>
          </w:p>
        </w:tc>
        <w:tc>
          <w:tcPr>
            <w:tcW w:w="1276" w:type="dxa"/>
            <w:tcBorders>
              <w:top w:val="nil"/>
              <w:left w:val="nil"/>
              <w:bottom w:val="single" w:sz="4" w:space="0" w:color="auto"/>
              <w:right w:val="single" w:sz="4" w:space="0" w:color="auto"/>
            </w:tcBorders>
            <w:shd w:val="clear" w:color="auto" w:fill="auto"/>
            <w:vAlign w:val="bottom"/>
          </w:tcPr>
          <w:p w14:paraId="7BC9EE95"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CD2CF0E"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28262C" w:rsidRPr="00D315FE" w14:paraId="2A32EFB8" w14:textId="77777777" w:rsidTr="00947616">
        <w:trPr>
          <w:trHeight w:val="345"/>
        </w:trPr>
        <w:tc>
          <w:tcPr>
            <w:tcW w:w="963" w:type="dxa"/>
            <w:vMerge/>
            <w:tcBorders>
              <w:top w:val="nil"/>
              <w:left w:val="single" w:sz="8" w:space="0" w:color="auto"/>
              <w:bottom w:val="nil"/>
              <w:right w:val="single" w:sz="4" w:space="0" w:color="auto"/>
            </w:tcBorders>
            <w:vAlign w:val="center"/>
          </w:tcPr>
          <w:p w14:paraId="487AF977" w14:textId="77777777" w:rsidR="0028262C" w:rsidRPr="00D315FE" w:rsidRDefault="0028262C" w:rsidP="00947616">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0C127D1"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32</w:t>
            </w:r>
          </w:p>
        </w:tc>
        <w:tc>
          <w:tcPr>
            <w:tcW w:w="3742" w:type="dxa"/>
            <w:tcBorders>
              <w:top w:val="nil"/>
              <w:left w:val="nil"/>
              <w:bottom w:val="single" w:sz="4" w:space="0" w:color="auto"/>
              <w:right w:val="single" w:sz="4" w:space="0" w:color="auto"/>
            </w:tcBorders>
            <w:shd w:val="clear" w:color="000000" w:fill="FFFFFF"/>
            <w:vAlign w:val="center"/>
          </w:tcPr>
          <w:p w14:paraId="7D2151BE" w14:textId="77777777" w:rsidR="0028262C" w:rsidRPr="00D315FE" w:rsidRDefault="0028262C" w:rsidP="00947616">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项目文档整理</w:t>
            </w:r>
          </w:p>
        </w:tc>
        <w:tc>
          <w:tcPr>
            <w:tcW w:w="1276" w:type="dxa"/>
            <w:tcBorders>
              <w:top w:val="nil"/>
              <w:left w:val="nil"/>
              <w:bottom w:val="single" w:sz="4" w:space="0" w:color="auto"/>
              <w:right w:val="single" w:sz="4" w:space="0" w:color="auto"/>
            </w:tcBorders>
            <w:shd w:val="clear" w:color="auto" w:fill="auto"/>
            <w:vAlign w:val="bottom"/>
          </w:tcPr>
          <w:p w14:paraId="0249D78B"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5DEAA2A" w14:textId="77777777" w:rsidR="0028262C" w:rsidRPr="00D315FE" w:rsidRDefault="0028262C" w:rsidP="00947616">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4640403A" w14:textId="77777777" w:rsidTr="00947616">
        <w:trPr>
          <w:trHeight w:val="345"/>
        </w:trPr>
        <w:tc>
          <w:tcPr>
            <w:tcW w:w="963" w:type="dxa"/>
            <w:tcBorders>
              <w:top w:val="nil"/>
              <w:left w:val="single" w:sz="8" w:space="0" w:color="auto"/>
              <w:bottom w:val="nil"/>
              <w:right w:val="single" w:sz="4" w:space="0" w:color="auto"/>
            </w:tcBorders>
            <w:vAlign w:val="center"/>
          </w:tcPr>
          <w:p w14:paraId="7F2323E1"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02247E3B"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3</w:t>
            </w:r>
            <w:r w:rsidRPr="00D315FE">
              <w:rPr>
                <w:rFonts w:asciiTheme="minorEastAsia" w:eastAsiaTheme="minorEastAsia" w:hAnsiTheme="minorEastAsia"/>
                <w:color w:val="000000" w:themeColor="text1"/>
                <w:sz w:val="18"/>
                <w:szCs w:val="18"/>
              </w:rPr>
              <w:t>3</w:t>
            </w:r>
          </w:p>
        </w:tc>
        <w:tc>
          <w:tcPr>
            <w:tcW w:w="3742" w:type="dxa"/>
            <w:tcBorders>
              <w:top w:val="nil"/>
              <w:left w:val="nil"/>
              <w:bottom w:val="single" w:sz="4" w:space="0" w:color="auto"/>
              <w:right w:val="single" w:sz="4" w:space="0" w:color="auto"/>
            </w:tcBorders>
            <w:shd w:val="clear" w:color="000000" w:fill="FFFFFF"/>
            <w:vAlign w:val="center"/>
          </w:tcPr>
          <w:p w14:paraId="4D0B4AEA"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S系统申请与准备</w:t>
            </w:r>
          </w:p>
        </w:tc>
        <w:tc>
          <w:tcPr>
            <w:tcW w:w="1276" w:type="dxa"/>
            <w:tcBorders>
              <w:top w:val="nil"/>
              <w:left w:val="nil"/>
              <w:bottom w:val="single" w:sz="4" w:space="0" w:color="auto"/>
              <w:right w:val="single" w:sz="4" w:space="0" w:color="auto"/>
            </w:tcBorders>
            <w:shd w:val="clear" w:color="auto" w:fill="auto"/>
            <w:vAlign w:val="bottom"/>
          </w:tcPr>
          <w:p w14:paraId="4545D6AA"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23491891"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5D8EA7CE" w14:textId="77777777" w:rsidTr="00947616">
        <w:trPr>
          <w:trHeight w:val="345"/>
        </w:trPr>
        <w:tc>
          <w:tcPr>
            <w:tcW w:w="963" w:type="dxa"/>
            <w:tcBorders>
              <w:top w:val="nil"/>
              <w:left w:val="single" w:sz="8" w:space="0" w:color="auto"/>
              <w:bottom w:val="nil"/>
              <w:right w:val="single" w:sz="4" w:space="0" w:color="auto"/>
            </w:tcBorders>
            <w:vAlign w:val="center"/>
          </w:tcPr>
          <w:p w14:paraId="29ECCAD6"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7C2E3E71"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3</w:t>
            </w:r>
            <w:r w:rsidRPr="00D315FE">
              <w:rPr>
                <w:rFonts w:asciiTheme="minorEastAsia" w:eastAsiaTheme="minorEastAsia" w:hAnsiTheme="minorEastAsia"/>
                <w:color w:val="000000" w:themeColor="text1"/>
                <w:sz w:val="18"/>
                <w:szCs w:val="18"/>
              </w:rPr>
              <w:t>4</w:t>
            </w:r>
          </w:p>
        </w:tc>
        <w:tc>
          <w:tcPr>
            <w:tcW w:w="3742" w:type="dxa"/>
            <w:tcBorders>
              <w:top w:val="nil"/>
              <w:left w:val="nil"/>
              <w:bottom w:val="single" w:sz="4" w:space="0" w:color="auto"/>
              <w:right w:val="single" w:sz="4" w:space="0" w:color="auto"/>
            </w:tcBorders>
            <w:shd w:val="clear" w:color="000000" w:fill="FFFFFF"/>
            <w:vAlign w:val="center"/>
          </w:tcPr>
          <w:p w14:paraId="151E78ED"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Q系统申请与准备</w:t>
            </w:r>
          </w:p>
        </w:tc>
        <w:tc>
          <w:tcPr>
            <w:tcW w:w="1276" w:type="dxa"/>
            <w:tcBorders>
              <w:top w:val="nil"/>
              <w:left w:val="nil"/>
              <w:bottom w:val="single" w:sz="4" w:space="0" w:color="auto"/>
              <w:right w:val="single" w:sz="4" w:space="0" w:color="auto"/>
            </w:tcBorders>
            <w:shd w:val="clear" w:color="auto" w:fill="auto"/>
            <w:vAlign w:val="bottom"/>
          </w:tcPr>
          <w:p w14:paraId="4D11E9F3"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4348DE8D"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643950B5" w14:textId="77777777" w:rsidTr="00947616">
        <w:trPr>
          <w:trHeight w:val="345"/>
        </w:trPr>
        <w:tc>
          <w:tcPr>
            <w:tcW w:w="963" w:type="dxa"/>
            <w:tcBorders>
              <w:top w:val="nil"/>
              <w:left w:val="single" w:sz="8" w:space="0" w:color="auto"/>
              <w:bottom w:val="nil"/>
              <w:right w:val="single" w:sz="4" w:space="0" w:color="auto"/>
            </w:tcBorders>
            <w:vAlign w:val="center"/>
          </w:tcPr>
          <w:p w14:paraId="44C868D8"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576B0C98"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3</w:t>
            </w:r>
            <w:r w:rsidRPr="00D315FE">
              <w:rPr>
                <w:rFonts w:asciiTheme="minorEastAsia" w:eastAsiaTheme="minorEastAsia" w:hAnsiTheme="minorEastAsia"/>
                <w:color w:val="000000" w:themeColor="text1"/>
                <w:sz w:val="18"/>
                <w:szCs w:val="18"/>
              </w:rPr>
              <w:t>5</w:t>
            </w:r>
          </w:p>
        </w:tc>
        <w:tc>
          <w:tcPr>
            <w:tcW w:w="3742" w:type="dxa"/>
            <w:tcBorders>
              <w:top w:val="nil"/>
              <w:left w:val="nil"/>
              <w:bottom w:val="single" w:sz="4" w:space="0" w:color="auto"/>
              <w:right w:val="single" w:sz="4" w:space="0" w:color="auto"/>
            </w:tcBorders>
            <w:shd w:val="clear" w:color="000000" w:fill="FFFFFF"/>
            <w:vAlign w:val="center"/>
          </w:tcPr>
          <w:p w14:paraId="40CF1329"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P系统申请与准备</w:t>
            </w:r>
          </w:p>
        </w:tc>
        <w:tc>
          <w:tcPr>
            <w:tcW w:w="1276" w:type="dxa"/>
            <w:tcBorders>
              <w:top w:val="nil"/>
              <w:left w:val="nil"/>
              <w:bottom w:val="single" w:sz="4" w:space="0" w:color="auto"/>
              <w:right w:val="single" w:sz="4" w:space="0" w:color="auto"/>
            </w:tcBorders>
            <w:shd w:val="clear" w:color="auto" w:fill="auto"/>
            <w:vAlign w:val="bottom"/>
          </w:tcPr>
          <w:p w14:paraId="631EF3F8"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35825666"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0DA14D32" w14:textId="77777777" w:rsidTr="00947616">
        <w:trPr>
          <w:trHeight w:val="345"/>
        </w:trPr>
        <w:tc>
          <w:tcPr>
            <w:tcW w:w="963" w:type="dxa"/>
            <w:vMerge w:val="restart"/>
            <w:tcBorders>
              <w:top w:val="single" w:sz="8" w:space="0" w:color="auto"/>
              <w:left w:val="single" w:sz="8" w:space="0" w:color="auto"/>
              <w:bottom w:val="single" w:sz="8" w:space="0" w:color="000000"/>
              <w:right w:val="single" w:sz="4" w:space="0" w:color="auto"/>
            </w:tcBorders>
            <w:shd w:val="clear" w:color="auto" w:fill="auto"/>
            <w:vAlign w:val="center"/>
          </w:tcPr>
          <w:p w14:paraId="05DA1ECD"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知</w:t>
            </w:r>
            <w:r w:rsidRPr="00D315FE">
              <w:rPr>
                <w:rFonts w:asciiTheme="minorEastAsia" w:eastAsiaTheme="minorEastAsia" w:hAnsiTheme="minorEastAsia" w:hint="eastAsia"/>
                <w:color w:val="000000" w:themeColor="text1"/>
                <w:sz w:val="18"/>
                <w:szCs w:val="18"/>
              </w:rPr>
              <w:br/>
              <w:t>识</w:t>
            </w:r>
            <w:r w:rsidRPr="00D315FE">
              <w:rPr>
                <w:rFonts w:asciiTheme="minorEastAsia" w:eastAsiaTheme="minorEastAsia" w:hAnsiTheme="minorEastAsia" w:hint="eastAsia"/>
                <w:color w:val="000000" w:themeColor="text1"/>
                <w:sz w:val="18"/>
                <w:szCs w:val="18"/>
              </w:rPr>
              <w:br/>
              <w:t>转</w:t>
            </w:r>
            <w:r w:rsidRPr="00D315FE">
              <w:rPr>
                <w:rFonts w:asciiTheme="minorEastAsia" w:eastAsiaTheme="minorEastAsia" w:hAnsiTheme="minorEastAsia" w:hint="eastAsia"/>
                <w:color w:val="000000" w:themeColor="text1"/>
                <w:sz w:val="18"/>
                <w:szCs w:val="18"/>
              </w:rPr>
              <w:br/>
              <w:t>移</w:t>
            </w:r>
          </w:p>
        </w:tc>
        <w:tc>
          <w:tcPr>
            <w:tcW w:w="540" w:type="dxa"/>
            <w:tcBorders>
              <w:top w:val="single" w:sz="8" w:space="0" w:color="auto"/>
              <w:left w:val="nil"/>
              <w:bottom w:val="single" w:sz="4" w:space="0" w:color="auto"/>
              <w:right w:val="single" w:sz="4" w:space="0" w:color="auto"/>
            </w:tcBorders>
            <w:shd w:val="clear" w:color="000000" w:fill="FFFFFF"/>
            <w:vAlign w:val="center"/>
          </w:tcPr>
          <w:p w14:paraId="1BDC594B"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p>
        </w:tc>
        <w:tc>
          <w:tcPr>
            <w:tcW w:w="3742" w:type="dxa"/>
            <w:tcBorders>
              <w:top w:val="single" w:sz="8" w:space="0" w:color="auto"/>
              <w:left w:val="nil"/>
              <w:bottom w:val="single" w:sz="4" w:space="0" w:color="auto"/>
              <w:right w:val="single" w:sz="4" w:space="0" w:color="auto"/>
            </w:tcBorders>
            <w:shd w:val="clear" w:color="000000" w:fill="FFFFFF"/>
            <w:vAlign w:val="center"/>
          </w:tcPr>
          <w:p w14:paraId="6F5A5C46"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SAP概念培训</w:t>
            </w:r>
          </w:p>
        </w:tc>
        <w:tc>
          <w:tcPr>
            <w:tcW w:w="1276" w:type="dxa"/>
            <w:tcBorders>
              <w:top w:val="single" w:sz="8" w:space="0" w:color="auto"/>
              <w:left w:val="nil"/>
              <w:bottom w:val="single" w:sz="4" w:space="0" w:color="auto"/>
              <w:right w:val="single" w:sz="4" w:space="0" w:color="auto"/>
            </w:tcBorders>
            <w:shd w:val="clear" w:color="auto" w:fill="auto"/>
            <w:vAlign w:val="bottom"/>
          </w:tcPr>
          <w:p w14:paraId="7892D4F3"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single" w:sz="8" w:space="0" w:color="auto"/>
              <w:left w:val="nil"/>
              <w:bottom w:val="single" w:sz="4" w:space="0" w:color="auto"/>
              <w:right w:val="single" w:sz="8" w:space="0" w:color="auto"/>
            </w:tcBorders>
            <w:shd w:val="clear" w:color="auto" w:fill="auto"/>
            <w:vAlign w:val="bottom"/>
          </w:tcPr>
          <w:p w14:paraId="3400614B"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45AE7B31" w14:textId="77777777" w:rsidTr="00947616">
        <w:trPr>
          <w:trHeight w:val="345"/>
        </w:trPr>
        <w:tc>
          <w:tcPr>
            <w:tcW w:w="963" w:type="dxa"/>
            <w:vMerge/>
            <w:tcBorders>
              <w:top w:val="single" w:sz="8" w:space="0" w:color="auto"/>
              <w:left w:val="single" w:sz="8" w:space="0" w:color="auto"/>
              <w:bottom w:val="single" w:sz="8" w:space="0" w:color="000000"/>
              <w:right w:val="single" w:sz="4" w:space="0" w:color="auto"/>
            </w:tcBorders>
            <w:vAlign w:val="center"/>
          </w:tcPr>
          <w:p w14:paraId="001B2D91"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2DAFC235"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2</w:t>
            </w:r>
          </w:p>
        </w:tc>
        <w:tc>
          <w:tcPr>
            <w:tcW w:w="3742" w:type="dxa"/>
            <w:tcBorders>
              <w:top w:val="nil"/>
              <w:left w:val="nil"/>
              <w:bottom w:val="single" w:sz="4" w:space="0" w:color="auto"/>
              <w:right w:val="single" w:sz="4" w:space="0" w:color="auto"/>
            </w:tcBorders>
            <w:shd w:val="clear" w:color="000000" w:fill="FFFFFF"/>
            <w:vAlign w:val="center"/>
          </w:tcPr>
          <w:p w14:paraId="4ABA3D60"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关键用户培训策略研讨</w:t>
            </w:r>
          </w:p>
        </w:tc>
        <w:tc>
          <w:tcPr>
            <w:tcW w:w="1276" w:type="dxa"/>
            <w:tcBorders>
              <w:top w:val="nil"/>
              <w:left w:val="nil"/>
              <w:bottom w:val="single" w:sz="4" w:space="0" w:color="auto"/>
              <w:right w:val="single" w:sz="4" w:space="0" w:color="auto"/>
            </w:tcBorders>
            <w:shd w:val="clear" w:color="auto" w:fill="auto"/>
            <w:vAlign w:val="bottom"/>
          </w:tcPr>
          <w:p w14:paraId="65D17718"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2FD2D126"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3E5D659C" w14:textId="77777777" w:rsidTr="00947616">
        <w:trPr>
          <w:trHeight w:val="345"/>
        </w:trPr>
        <w:tc>
          <w:tcPr>
            <w:tcW w:w="963" w:type="dxa"/>
            <w:vMerge/>
            <w:tcBorders>
              <w:top w:val="single" w:sz="8" w:space="0" w:color="auto"/>
              <w:left w:val="single" w:sz="8" w:space="0" w:color="auto"/>
              <w:bottom w:val="single" w:sz="8" w:space="0" w:color="000000"/>
              <w:right w:val="single" w:sz="4" w:space="0" w:color="auto"/>
            </w:tcBorders>
            <w:vAlign w:val="center"/>
          </w:tcPr>
          <w:p w14:paraId="51B8DF37"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C5827B5"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3</w:t>
            </w:r>
          </w:p>
        </w:tc>
        <w:tc>
          <w:tcPr>
            <w:tcW w:w="3742" w:type="dxa"/>
            <w:tcBorders>
              <w:top w:val="nil"/>
              <w:left w:val="nil"/>
              <w:bottom w:val="single" w:sz="4" w:space="0" w:color="auto"/>
              <w:right w:val="single" w:sz="4" w:space="0" w:color="auto"/>
            </w:tcBorders>
            <w:shd w:val="clear" w:color="000000" w:fill="FFFFFF"/>
            <w:vAlign w:val="center"/>
          </w:tcPr>
          <w:p w14:paraId="1CF825B8"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关键用户培训准备</w:t>
            </w:r>
          </w:p>
        </w:tc>
        <w:tc>
          <w:tcPr>
            <w:tcW w:w="1276" w:type="dxa"/>
            <w:tcBorders>
              <w:top w:val="nil"/>
              <w:left w:val="nil"/>
              <w:bottom w:val="single" w:sz="4" w:space="0" w:color="auto"/>
              <w:right w:val="single" w:sz="4" w:space="0" w:color="auto"/>
            </w:tcBorders>
            <w:shd w:val="clear" w:color="auto" w:fill="auto"/>
            <w:vAlign w:val="bottom"/>
          </w:tcPr>
          <w:p w14:paraId="76CBCAF3"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335B495" w14:textId="77777777" w:rsidR="00CE2A8F" w:rsidRPr="00D315FE" w:rsidRDefault="00CE2A8F" w:rsidP="00CE2A8F">
            <w:pPr>
              <w:jc w:val="center"/>
              <w:rPr>
                <w:rFonts w:asciiTheme="minorEastAsia" w:eastAsiaTheme="minorEastAsia" w:hAnsiTheme="minorEastAsia"/>
                <w:color w:val="000000" w:themeColor="text1"/>
                <w:sz w:val="18"/>
                <w:szCs w:val="18"/>
              </w:rPr>
            </w:pPr>
          </w:p>
        </w:tc>
      </w:tr>
      <w:tr w:rsidR="00CE2A8F" w:rsidRPr="00D315FE" w14:paraId="1253740D" w14:textId="77777777" w:rsidTr="00947616">
        <w:trPr>
          <w:trHeight w:val="345"/>
        </w:trPr>
        <w:tc>
          <w:tcPr>
            <w:tcW w:w="963" w:type="dxa"/>
            <w:vMerge/>
            <w:tcBorders>
              <w:top w:val="single" w:sz="8" w:space="0" w:color="auto"/>
              <w:left w:val="single" w:sz="8" w:space="0" w:color="auto"/>
              <w:bottom w:val="single" w:sz="8" w:space="0" w:color="000000"/>
              <w:right w:val="single" w:sz="4" w:space="0" w:color="auto"/>
            </w:tcBorders>
            <w:vAlign w:val="center"/>
          </w:tcPr>
          <w:p w14:paraId="200FF555"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F437853"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4</w:t>
            </w:r>
          </w:p>
        </w:tc>
        <w:tc>
          <w:tcPr>
            <w:tcW w:w="3742" w:type="dxa"/>
            <w:tcBorders>
              <w:top w:val="nil"/>
              <w:left w:val="nil"/>
              <w:bottom w:val="single" w:sz="4" w:space="0" w:color="auto"/>
              <w:right w:val="single" w:sz="4" w:space="0" w:color="auto"/>
            </w:tcBorders>
            <w:shd w:val="clear" w:color="000000" w:fill="FFFFFF"/>
            <w:vAlign w:val="center"/>
          </w:tcPr>
          <w:p w14:paraId="7A6BD5B3"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关键用户培训</w:t>
            </w:r>
          </w:p>
        </w:tc>
        <w:tc>
          <w:tcPr>
            <w:tcW w:w="1276" w:type="dxa"/>
            <w:tcBorders>
              <w:top w:val="nil"/>
              <w:left w:val="nil"/>
              <w:bottom w:val="single" w:sz="4" w:space="0" w:color="auto"/>
              <w:right w:val="single" w:sz="4" w:space="0" w:color="auto"/>
            </w:tcBorders>
            <w:shd w:val="clear" w:color="auto" w:fill="auto"/>
            <w:vAlign w:val="bottom"/>
          </w:tcPr>
          <w:p w14:paraId="15F23428"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7C7AD63"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62B4D994" w14:textId="77777777" w:rsidTr="00947616">
        <w:trPr>
          <w:trHeight w:val="345"/>
        </w:trPr>
        <w:tc>
          <w:tcPr>
            <w:tcW w:w="963" w:type="dxa"/>
            <w:vMerge/>
            <w:tcBorders>
              <w:top w:val="single" w:sz="8" w:space="0" w:color="auto"/>
              <w:left w:val="single" w:sz="8" w:space="0" w:color="auto"/>
              <w:bottom w:val="single" w:sz="8" w:space="0" w:color="000000"/>
              <w:right w:val="single" w:sz="4" w:space="0" w:color="auto"/>
            </w:tcBorders>
            <w:vAlign w:val="center"/>
          </w:tcPr>
          <w:p w14:paraId="2697DC55"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2AEC78E7"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5</w:t>
            </w:r>
          </w:p>
        </w:tc>
        <w:tc>
          <w:tcPr>
            <w:tcW w:w="3742" w:type="dxa"/>
            <w:tcBorders>
              <w:top w:val="nil"/>
              <w:left w:val="nil"/>
              <w:bottom w:val="single" w:sz="4" w:space="0" w:color="auto"/>
              <w:right w:val="single" w:sz="4" w:space="0" w:color="auto"/>
            </w:tcBorders>
            <w:shd w:val="clear" w:color="000000" w:fill="FFFFFF"/>
            <w:vAlign w:val="center"/>
          </w:tcPr>
          <w:p w14:paraId="4CE70F75"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业务场景填写方法培训</w:t>
            </w:r>
          </w:p>
        </w:tc>
        <w:tc>
          <w:tcPr>
            <w:tcW w:w="1276" w:type="dxa"/>
            <w:tcBorders>
              <w:top w:val="nil"/>
              <w:left w:val="nil"/>
              <w:bottom w:val="single" w:sz="4" w:space="0" w:color="auto"/>
              <w:right w:val="single" w:sz="4" w:space="0" w:color="auto"/>
            </w:tcBorders>
            <w:shd w:val="clear" w:color="auto" w:fill="auto"/>
            <w:vAlign w:val="bottom"/>
          </w:tcPr>
          <w:p w14:paraId="5748D7AA"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20867EA2"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0DB30481" w14:textId="77777777" w:rsidTr="00947616">
        <w:trPr>
          <w:trHeight w:val="345"/>
        </w:trPr>
        <w:tc>
          <w:tcPr>
            <w:tcW w:w="963" w:type="dxa"/>
            <w:vMerge/>
            <w:tcBorders>
              <w:top w:val="single" w:sz="8" w:space="0" w:color="auto"/>
              <w:left w:val="single" w:sz="8" w:space="0" w:color="auto"/>
              <w:bottom w:val="single" w:sz="8" w:space="0" w:color="000000"/>
              <w:right w:val="single" w:sz="4" w:space="0" w:color="auto"/>
            </w:tcBorders>
            <w:vAlign w:val="center"/>
          </w:tcPr>
          <w:p w14:paraId="4F0BDC9B"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51AF7FC"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6</w:t>
            </w:r>
          </w:p>
        </w:tc>
        <w:tc>
          <w:tcPr>
            <w:tcW w:w="3742" w:type="dxa"/>
            <w:tcBorders>
              <w:top w:val="nil"/>
              <w:left w:val="nil"/>
              <w:bottom w:val="single" w:sz="4" w:space="0" w:color="auto"/>
              <w:right w:val="single" w:sz="4" w:space="0" w:color="auto"/>
            </w:tcBorders>
            <w:shd w:val="clear" w:color="000000" w:fill="FFFFFF"/>
            <w:vAlign w:val="center"/>
          </w:tcPr>
          <w:p w14:paraId="46A83193"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最终用户培训计划制定</w:t>
            </w:r>
          </w:p>
        </w:tc>
        <w:tc>
          <w:tcPr>
            <w:tcW w:w="1276" w:type="dxa"/>
            <w:tcBorders>
              <w:top w:val="nil"/>
              <w:left w:val="nil"/>
              <w:bottom w:val="single" w:sz="4" w:space="0" w:color="auto"/>
              <w:right w:val="single" w:sz="4" w:space="0" w:color="auto"/>
            </w:tcBorders>
            <w:shd w:val="clear" w:color="auto" w:fill="auto"/>
            <w:vAlign w:val="bottom"/>
          </w:tcPr>
          <w:p w14:paraId="3D82A2A1" w14:textId="77777777" w:rsidR="00CE2A8F" w:rsidRPr="00D315FE" w:rsidRDefault="00CE2A8F" w:rsidP="00CE2A8F">
            <w:pPr>
              <w:jc w:val="center"/>
              <w:rPr>
                <w:rFonts w:asciiTheme="minorEastAsia" w:eastAsiaTheme="minorEastAsia" w:hAnsiTheme="minorEastAsia"/>
                <w:color w:val="000000" w:themeColor="text1"/>
                <w:sz w:val="18"/>
                <w:szCs w:val="18"/>
              </w:rPr>
            </w:pPr>
          </w:p>
        </w:tc>
        <w:tc>
          <w:tcPr>
            <w:tcW w:w="1134" w:type="dxa"/>
            <w:tcBorders>
              <w:top w:val="nil"/>
              <w:left w:val="nil"/>
              <w:bottom w:val="single" w:sz="4" w:space="0" w:color="auto"/>
              <w:right w:val="single" w:sz="8" w:space="0" w:color="auto"/>
            </w:tcBorders>
            <w:shd w:val="clear" w:color="auto" w:fill="auto"/>
            <w:vAlign w:val="bottom"/>
          </w:tcPr>
          <w:p w14:paraId="57A5C63D"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358D86C1" w14:textId="77777777" w:rsidTr="00947616">
        <w:trPr>
          <w:trHeight w:val="345"/>
        </w:trPr>
        <w:tc>
          <w:tcPr>
            <w:tcW w:w="963" w:type="dxa"/>
            <w:vMerge/>
            <w:tcBorders>
              <w:top w:val="single" w:sz="8" w:space="0" w:color="auto"/>
              <w:left w:val="single" w:sz="8" w:space="0" w:color="auto"/>
              <w:bottom w:val="single" w:sz="8" w:space="0" w:color="000000"/>
              <w:right w:val="single" w:sz="4" w:space="0" w:color="auto"/>
            </w:tcBorders>
            <w:vAlign w:val="center"/>
          </w:tcPr>
          <w:p w14:paraId="27C08362"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F7D1B1F"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7</w:t>
            </w:r>
          </w:p>
        </w:tc>
        <w:tc>
          <w:tcPr>
            <w:tcW w:w="3742" w:type="dxa"/>
            <w:tcBorders>
              <w:top w:val="nil"/>
              <w:left w:val="nil"/>
              <w:bottom w:val="single" w:sz="4" w:space="0" w:color="auto"/>
              <w:right w:val="single" w:sz="4" w:space="0" w:color="auto"/>
            </w:tcBorders>
            <w:shd w:val="clear" w:color="000000" w:fill="FFFFFF"/>
            <w:vAlign w:val="center"/>
          </w:tcPr>
          <w:p w14:paraId="1D8649E8"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最终用户培训材料准备</w:t>
            </w:r>
          </w:p>
        </w:tc>
        <w:tc>
          <w:tcPr>
            <w:tcW w:w="1276" w:type="dxa"/>
            <w:tcBorders>
              <w:top w:val="nil"/>
              <w:left w:val="nil"/>
              <w:bottom w:val="single" w:sz="4" w:space="0" w:color="auto"/>
              <w:right w:val="single" w:sz="4" w:space="0" w:color="auto"/>
            </w:tcBorders>
            <w:shd w:val="clear" w:color="auto" w:fill="auto"/>
            <w:vAlign w:val="bottom"/>
          </w:tcPr>
          <w:p w14:paraId="43CE145C" w14:textId="77777777" w:rsidR="00CE2A8F" w:rsidRPr="00D315FE" w:rsidRDefault="00CE2A8F" w:rsidP="00CE2A8F">
            <w:pPr>
              <w:jc w:val="center"/>
              <w:rPr>
                <w:rFonts w:asciiTheme="minorEastAsia" w:eastAsiaTheme="minorEastAsia" w:hAnsiTheme="minorEastAsia"/>
                <w:color w:val="000000" w:themeColor="text1"/>
                <w:sz w:val="18"/>
                <w:szCs w:val="18"/>
              </w:rPr>
            </w:pPr>
          </w:p>
        </w:tc>
        <w:tc>
          <w:tcPr>
            <w:tcW w:w="1134" w:type="dxa"/>
            <w:tcBorders>
              <w:top w:val="nil"/>
              <w:left w:val="nil"/>
              <w:bottom w:val="single" w:sz="4" w:space="0" w:color="auto"/>
              <w:right w:val="single" w:sz="8" w:space="0" w:color="auto"/>
            </w:tcBorders>
            <w:shd w:val="clear" w:color="auto" w:fill="auto"/>
            <w:vAlign w:val="bottom"/>
          </w:tcPr>
          <w:p w14:paraId="53EFE769"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379B2CC0" w14:textId="77777777" w:rsidTr="00947616">
        <w:trPr>
          <w:trHeight w:val="345"/>
        </w:trPr>
        <w:tc>
          <w:tcPr>
            <w:tcW w:w="963" w:type="dxa"/>
            <w:vMerge/>
            <w:tcBorders>
              <w:top w:val="single" w:sz="8" w:space="0" w:color="auto"/>
              <w:left w:val="single" w:sz="8" w:space="0" w:color="auto"/>
              <w:bottom w:val="single" w:sz="8" w:space="0" w:color="000000"/>
              <w:right w:val="single" w:sz="4" w:space="0" w:color="auto"/>
            </w:tcBorders>
            <w:vAlign w:val="center"/>
          </w:tcPr>
          <w:p w14:paraId="11776B44"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2D5AB851"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8</w:t>
            </w:r>
          </w:p>
        </w:tc>
        <w:tc>
          <w:tcPr>
            <w:tcW w:w="3742" w:type="dxa"/>
            <w:tcBorders>
              <w:top w:val="nil"/>
              <w:left w:val="nil"/>
              <w:bottom w:val="single" w:sz="4" w:space="0" w:color="auto"/>
              <w:right w:val="single" w:sz="4" w:space="0" w:color="auto"/>
            </w:tcBorders>
            <w:shd w:val="clear" w:color="000000" w:fill="FFFFFF"/>
            <w:vAlign w:val="center"/>
          </w:tcPr>
          <w:p w14:paraId="0C5DC023"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最终用户培训</w:t>
            </w:r>
          </w:p>
        </w:tc>
        <w:tc>
          <w:tcPr>
            <w:tcW w:w="1276" w:type="dxa"/>
            <w:tcBorders>
              <w:top w:val="nil"/>
              <w:left w:val="nil"/>
              <w:bottom w:val="single" w:sz="4" w:space="0" w:color="auto"/>
              <w:right w:val="single" w:sz="4" w:space="0" w:color="auto"/>
            </w:tcBorders>
            <w:shd w:val="clear" w:color="auto" w:fill="auto"/>
            <w:vAlign w:val="bottom"/>
          </w:tcPr>
          <w:p w14:paraId="03A0C7D9" w14:textId="77777777" w:rsidR="00CE2A8F" w:rsidRPr="00D315FE" w:rsidRDefault="00CE2A8F" w:rsidP="00CE2A8F">
            <w:pPr>
              <w:jc w:val="center"/>
              <w:rPr>
                <w:rFonts w:asciiTheme="minorEastAsia" w:eastAsiaTheme="minorEastAsia" w:hAnsiTheme="minorEastAsia"/>
                <w:color w:val="000000" w:themeColor="text1"/>
                <w:sz w:val="18"/>
                <w:szCs w:val="18"/>
              </w:rPr>
            </w:pPr>
          </w:p>
        </w:tc>
        <w:tc>
          <w:tcPr>
            <w:tcW w:w="1134" w:type="dxa"/>
            <w:tcBorders>
              <w:top w:val="nil"/>
              <w:left w:val="nil"/>
              <w:bottom w:val="single" w:sz="4" w:space="0" w:color="auto"/>
              <w:right w:val="single" w:sz="8" w:space="0" w:color="auto"/>
            </w:tcBorders>
            <w:shd w:val="clear" w:color="auto" w:fill="auto"/>
            <w:vAlign w:val="bottom"/>
          </w:tcPr>
          <w:p w14:paraId="4A1F8E19"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2F5C98D1" w14:textId="77777777" w:rsidTr="00947616">
        <w:trPr>
          <w:trHeight w:val="345"/>
        </w:trPr>
        <w:tc>
          <w:tcPr>
            <w:tcW w:w="963" w:type="dxa"/>
            <w:vMerge/>
            <w:tcBorders>
              <w:top w:val="single" w:sz="8" w:space="0" w:color="auto"/>
              <w:left w:val="single" w:sz="8" w:space="0" w:color="auto"/>
              <w:bottom w:val="single" w:sz="8" w:space="0" w:color="000000"/>
              <w:right w:val="single" w:sz="4" w:space="0" w:color="auto"/>
            </w:tcBorders>
            <w:vAlign w:val="center"/>
          </w:tcPr>
          <w:p w14:paraId="57108928"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06AA158"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9</w:t>
            </w:r>
          </w:p>
        </w:tc>
        <w:tc>
          <w:tcPr>
            <w:tcW w:w="3742" w:type="dxa"/>
            <w:tcBorders>
              <w:top w:val="nil"/>
              <w:left w:val="nil"/>
              <w:bottom w:val="single" w:sz="4" w:space="0" w:color="auto"/>
              <w:right w:val="single" w:sz="4" w:space="0" w:color="auto"/>
            </w:tcBorders>
            <w:shd w:val="clear" w:color="000000" w:fill="FFFFFF"/>
            <w:vAlign w:val="center"/>
          </w:tcPr>
          <w:p w14:paraId="05BC7055"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上线支持培训</w:t>
            </w:r>
          </w:p>
        </w:tc>
        <w:tc>
          <w:tcPr>
            <w:tcW w:w="1276" w:type="dxa"/>
            <w:tcBorders>
              <w:top w:val="nil"/>
              <w:left w:val="nil"/>
              <w:bottom w:val="single" w:sz="4" w:space="0" w:color="auto"/>
              <w:right w:val="single" w:sz="4" w:space="0" w:color="auto"/>
            </w:tcBorders>
            <w:shd w:val="clear" w:color="auto" w:fill="auto"/>
            <w:vAlign w:val="bottom"/>
          </w:tcPr>
          <w:p w14:paraId="292E2BAC"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B4E2133"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510EDB04" w14:textId="77777777" w:rsidTr="00947616">
        <w:trPr>
          <w:trHeight w:val="345"/>
        </w:trPr>
        <w:tc>
          <w:tcPr>
            <w:tcW w:w="963" w:type="dxa"/>
            <w:vMerge/>
            <w:tcBorders>
              <w:top w:val="single" w:sz="8" w:space="0" w:color="auto"/>
              <w:left w:val="single" w:sz="8" w:space="0" w:color="auto"/>
              <w:bottom w:val="single" w:sz="8" w:space="0" w:color="000000"/>
              <w:right w:val="single" w:sz="4" w:space="0" w:color="auto"/>
            </w:tcBorders>
            <w:vAlign w:val="center"/>
          </w:tcPr>
          <w:p w14:paraId="0E5F4400"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77C05EB5"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r w:rsidRPr="00D315FE">
              <w:rPr>
                <w:rFonts w:asciiTheme="minorEastAsia" w:eastAsiaTheme="minorEastAsia" w:hAnsiTheme="minorEastAsia"/>
                <w:color w:val="000000" w:themeColor="text1"/>
                <w:sz w:val="18"/>
                <w:szCs w:val="18"/>
              </w:rPr>
              <w:t>0</w:t>
            </w:r>
          </w:p>
        </w:tc>
        <w:tc>
          <w:tcPr>
            <w:tcW w:w="3742" w:type="dxa"/>
            <w:tcBorders>
              <w:top w:val="nil"/>
              <w:left w:val="nil"/>
              <w:bottom w:val="single" w:sz="4" w:space="0" w:color="auto"/>
              <w:right w:val="single" w:sz="4" w:space="0" w:color="auto"/>
            </w:tcBorders>
            <w:shd w:val="clear" w:color="000000" w:fill="FFFFFF"/>
            <w:vAlign w:val="center"/>
          </w:tcPr>
          <w:p w14:paraId="29FE3420"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最终用户系统操作能力确认</w:t>
            </w:r>
          </w:p>
        </w:tc>
        <w:tc>
          <w:tcPr>
            <w:tcW w:w="1276" w:type="dxa"/>
            <w:tcBorders>
              <w:top w:val="nil"/>
              <w:left w:val="nil"/>
              <w:bottom w:val="single" w:sz="4" w:space="0" w:color="auto"/>
              <w:right w:val="single" w:sz="4" w:space="0" w:color="auto"/>
            </w:tcBorders>
            <w:shd w:val="clear" w:color="auto" w:fill="auto"/>
            <w:vAlign w:val="bottom"/>
          </w:tcPr>
          <w:p w14:paraId="18227888" w14:textId="77777777" w:rsidR="00CE2A8F" w:rsidRPr="00D315FE" w:rsidRDefault="00CE2A8F" w:rsidP="00CE2A8F">
            <w:pPr>
              <w:jc w:val="center"/>
              <w:rPr>
                <w:rFonts w:asciiTheme="minorEastAsia" w:eastAsiaTheme="minorEastAsia" w:hAnsiTheme="minorEastAsia"/>
                <w:color w:val="000000" w:themeColor="text1"/>
                <w:sz w:val="18"/>
                <w:szCs w:val="18"/>
              </w:rPr>
            </w:pPr>
          </w:p>
        </w:tc>
        <w:tc>
          <w:tcPr>
            <w:tcW w:w="1134" w:type="dxa"/>
            <w:tcBorders>
              <w:top w:val="nil"/>
              <w:left w:val="nil"/>
              <w:bottom w:val="single" w:sz="4" w:space="0" w:color="auto"/>
              <w:right w:val="single" w:sz="8" w:space="0" w:color="auto"/>
            </w:tcBorders>
            <w:shd w:val="clear" w:color="auto" w:fill="auto"/>
            <w:vAlign w:val="bottom"/>
          </w:tcPr>
          <w:p w14:paraId="7D76C920"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27C86EC1" w14:textId="77777777" w:rsidTr="00947616">
        <w:trPr>
          <w:trHeight w:val="345"/>
        </w:trPr>
        <w:tc>
          <w:tcPr>
            <w:tcW w:w="963" w:type="dxa"/>
            <w:vMerge w:val="restart"/>
            <w:tcBorders>
              <w:top w:val="nil"/>
              <w:left w:val="single" w:sz="8" w:space="0" w:color="auto"/>
              <w:bottom w:val="single" w:sz="8" w:space="0" w:color="000000"/>
              <w:right w:val="single" w:sz="4" w:space="0" w:color="auto"/>
            </w:tcBorders>
            <w:shd w:val="clear" w:color="auto" w:fill="auto"/>
            <w:vAlign w:val="center"/>
          </w:tcPr>
          <w:p w14:paraId="41F5152D"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数</w:t>
            </w:r>
            <w:r w:rsidRPr="00D315FE">
              <w:rPr>
                <w:rFonts w:asciiTheme="minorEastAsia" w:eastAsiaTheme="minorEastAsia" w:hAnsiTheme="minorEastAsia" w:hint="eastAsia"/>
                <w:color w:val="000000" w:themeColor="text1"/>
                <w:sz w:val="18"/>
                <w:szCs w:val="18"/>
              </w:rPr>
              <w:br/>
              <w:t>据</w:t>
            </w:r>
            <w:r w:rsidRPr="00D315FE">
              <w:rPr>
                <w:rFonts w:asciiTheme="minorEastAsia" w:eastAsiaTheme="minorEastAsia" w:hAnsiTheme="minorEastAsia" w:hint="eastAsia"/>
                <w:color w:val="000000" w:themeColor="text1"/>
                <w:sz w:val="18"/>
                <w:szCs w:val="18"/>
              </w:rPr>
              <w:br/>
              <w:t>迁</w:t>
            </w:r>
            <w:r w:rsidRPr="00D315FE">
              <w:rPr>
                <w:rFonts w:asciiTheme="minorEastAsia" w:eastAsiaTheme="minorEastAsia" w:hAnsiTheme="minorEastAsia" w:hint="eastAsia"/>
                <w:color w:val="000000" w:themeColor="text1"/>
                <w:sz w:val="18"/>
                <w:szCs w:val="18"/>
              </w:rPr>
              <w:br/>
              <w:t>移</w:t>
            </w:r>
          </w:p>
        </w:tc>
        <w:tc>
          <w:tcPr>
            <w:tcW w:w="540" w:type="dxa"/>
            <w:tcBorders>
              <w:top w:val="nil"/>
              <w:left w:val="nil"/>
              <w:bottom w:val="single" w:sz="4" w:space="0" w:color="auto"/>
              <w:right w:val="single" w:sz="4" w:space="0" w:color="auto"/>
            </w:tcBorders>
            <w:shd w:val="clear" w:color="000000" w:fill="FFFFFF"/>
            <w:vAlign w:val="center"/>
          </w:tcPr>
          <w:p w14:paraId="723A2853"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p>
        </w:tc>
        <w:tc>
          <w:tcPr>
            <w:tcW w:w="3742" w:type="dxa"/>
            <w:tcBorders>
              <w:top w:val="nil"/>
              <w:left w:val="nil"/>
              <w:bottom w:val="single" w:sz="4" w:space="0" w:color="auto"/>
              <w:right w:val="single" w:sz="4" w:space="0" w:color="auto"/>
            </w:tcBorders>
            <w:shd w:val="clear" w:color="000000" w:fill="FFFFFF"/>
            <w:vAlign w:val="center"/>
          </w:tcPr>
          <w:p w14:paraId="3C29F535"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数据研讨会</w:t>
            </w:r>
          </w:p>
        </w:tc>
        <w:tc>
          <w:tcPr>
            <w:tcW w:w="1276" w:type="dxa"/>
            <w:tcBorders>
              <w:top w:val="nil"/>
              <w:left w:val="nil"/>
              <w:bottom w:val="single" w:sz="4" w:space="0" w:color="auto"/>
              <w:right w:val="single" w:sz="4" w:space="0" w:color="auto"/>
            </w:tcBorders>
            <w:shd w:val="clear" w:color="auto" w:fill="auto"/>
            <w:vAlign w:val="bottom"/>
          </w:tcPr>
          <w:p w14:paraId="30B0D23D"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A7E3BCA"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6388FAF0"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4F4DA8B2"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714D928C"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2</w:t>
            </w:r>
          </w:p>
        </w:tc>
        <w:tc>
          <w:tcPr>
            <w:tcW w:w="3742" w:type="dxa"/>
            <w:tcBorders>
              <w:top w:val="nil"/>
              <w:left w:val="nil"/>
              <w:bottom w:val="single" w:sz="4" w:space="0" w:color="auto"/>
              <w:right w:val="single" w:sz="4" w:space="0" w:color="auto"/>
            </w:tcBorders>
            <w:shd w:val="clear" w:color="000000" w:fill="FFFFFF"/>
            <w:vAlign w:val="center"/>
          </w:tcPr>
          <w:p w14:paraId="47FBF58D"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数据移植计划制定</w:t>
            </w:r>
          </w:p>
        </w:tc>
        <w:tc>
          <w:tcPr>
            <w:tcW w:w="1276" w:type="dxa"/>
            <w:tcBorders>
              <w:top w:val="nil"/>
              <w:left w:val="nil"/>
              <w:bottom w:val="single" w:sz="4" w:space="0" w:color="auto"/>
              <w:right w:val="single" w:sz="4" w:space="0" w:color="auto"/>
            </w:tcBorders>
            <w:shd w:val="clear" w:color="auto" w:fill="auto"/>
            <w:vAlign w:val="bottom"/>
          </w:tcPr>
          <w:p w14:paraId="28080342"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5671B711"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0C23F715"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190FBB62"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0B944B30"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3</w:t>
            </w:r>
          </w:p>
        </w:tc>
        <w:tc>
          <w:tcPr>
            <w:tcW w:w="3742" w:type="dxa"/>
            <w:tcBorders>
              <w:top w:val="nil"/>
              <w:left w:val="nil"/>
              <w:bottom w:val="single" w:sz="4" w:space="0" w:color="auto"/>
              <w:right w:val="single" w:sz="4" w:space="0" w:color="auto"/>
            </w:tcBorders>
            <w:shd w:val="clear" w:color="000000" w:fill="FFFFFF"/>
            <w:vAlign w:val="center"/>
          </w:tcPr>
          <w:p w14:paraId="531526D6"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数据收集模板准备和发布</w:t>
            </w:r>
          </w:p>
        </w:tc>
        <w:tc>
          <w:tcPr>
            <w:tcW w:w="1276" w:type="dxa"/>
            <w:tcBorders>
              <w:top w:val="nil"/>
              <w:left w:val="nil"/>
              <w:bottom w:val="single" w:sz="4" w:space="0" w:color="auto"/>
              <w:right w:val="single" w:sz="4" w:space="0" w:color="auto"/>
            </w:tcBorders>
            <w:shd w:val="clear" w:color="auto" w:fill="auto"/>
            <w:vAlign w:val="bottom"/>
          </w:tcPr>
          <w:p w14:paraId="6D7FB4A2"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000000" w:fill="FFFFFF"/>
            <w:vAlign w:val="bottom"/>
          </w:tcPr>
          <w:p w14:paraId="5741A356"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57CDF479"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5ACA9620"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28EE3DFE"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4</w:t>
            </w:r>
          </w:p>
        </w:tc>
        <w:tc>
          <w:tcPr>
            <w:tcW w:w="3742" w:type="dxa"/>
            <w:tcBorders>
              <w:top w:val="nil"/>
              <w:left w:val="nil"/>
              <w:bottom w:val="single" w:sz="4" w:space="0" w:color="auto"/>
              <w:right w:val="single" w:sz="4" w:space="0" w:color="auto"/>
            </w:tcBorders>
            <w:shd w:val="clear" w:color="000000" w:fill="FFFFFF"/>
            <w:vAlign w:val="center"/>
          </w:tcPr>
          <w:p w14:paraId="56CCF01F"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SAP数据移植工具培训</w:t>
            </w:r>
          </w:p>
        </w:tc>
        <w:tc>
          <w:tcPr>
            <w:tcW w:w="1276" w:type="dxa"/>
            <w:tcBorders>
              <w:top w:val="nil"/>
              <w:left w:val="nil"/>
              <w:bottom w:val="single" w:sz="4" w:space="0" w:color="auto"/>
              <w:right w:val="single" w:sz="4" w:space="0" w:color="auto"/>
            </w:tcBorders>
            <w:shd w:val="clear" w:color="auto" w:fill="auto"/>
            <w:vAlign w:val="bottom"/>
          </w:tcPr>
          <w:p w14:paraId="0F24AD9B"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000000" w:fill="FFFFFF"/>
            <w:vAlign w:val="bottom"/>
          </w:tcPr>
          <w:p w14:paraId="0D24CCB5"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06A2DFD3"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1328B30E"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single" w:sz="4" w:space="0" w:color="auto"/>
              <w:left w:val="nil"/>
              <w:bottom w:val="single" w:sz="4" w:space="0" w:color="auto"/>
              <w:right w:val="single" w:sz="4" w:space="0" w:color="auto"/>
            </w:tcBorders>
            <w:shd w:val="clear" w:color="000000" w:fill="FFFFFF"/>
            <w:vAlign w:val="center"/>
          </w:tcPr>
          <w:p w14:paraId="1B69E58C"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5</w:t>
            </w:r>
          </w:p>
        </w:tc>
        <w:tc>
          <w:tcPr>
            <w:tcW w:w="3742" w:type="dxa"/>
            <w:tcBorders>
              <w:top w:val="single" w:sz="4" w:space="0" w:color="auto"/>
              <w:left w:val="nil"/>
              <w:bottom w:val="single" w:sz="4" w:space="0" w:color="auto"/>
              <w:right w:val="single" w:sz="4" w:space="0" w:color="auto"/>
            </w:tcBorders>
            <w:shd w:val="clear" w:color="000000" w:fill="FFFFFF"/>
            <w:vAlign w:val="center"/>
          </w:tcPr>
          <w:p w14:paraId="4897EDF2"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SAP数据移植工具关键用户测试</w:t>
            </w:r>
          </w:p>
        </w:tc>
        <w:tc>
          <w:tcPr>
            <w:tcW w:w="1276" w:type="dxa"/>
            <w:tcBorders>
              <w:top w:val="single" w:sz="4" w:space="0" w:color="auto"/>
              <w:left w:val="nil"/>
              <w:bottom w:val="single" w:sz="4" w:space="0" w:color="auto"/>
              <w:right w:val="single" w:sz="4" w:space="0" w:color="auto"/>
            </w:tcBorders>
            <w:shd w:val="clear" w:color="auto" w:fill="auto"/>
            <w:vAlign w:val="bottom"/>
          </w:tcPr>
          <w:p w14:paraId="07903EB3"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single" w:sz="4" w:space="0" w:color="auto"/>
              <w:left w:val="nil"/>
              <w:bottom w:val="single" w:sz="4" w:space="0" w:color="auto"/>
              <w:right w:val="single" w:sz="4" w:space="0" w:color="auto"/>
            </w:tcBorders>
            <w:shd w:val="clear" w:color="auto" w:fill="auto"/>
            <w:vAlign w:val="bottom"/>
          </w:tcPr>
          <w:p w14:paraId="43C20E14"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5C83123E"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31714ADD"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6251D660"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6</w:t>
            </w:r>
          </w:p>
        </w:tc>
        <w:tc>
          <w:tcPr>
            <w:tcW w:w="3742" w:type="dxa"/>
            <w:tcBorders>
              <w:top w:val="nil"/>
              <w:left w:val="nil"/>
              <w:bottom w:val="single" w:sz="4" w:space="0" w:color="auto"/>
              <w:right w:val="single" w:sz="4" w:space="0" w:color="auto"/>
            </w:tcBorders>
            <w:shd w:val="clear" w:color="000000" w:fill="FFFFFF"/>
            <w:vAlign w:val="center"/>
          </w:tcPr>
          <w:p w14:paraId="789A15C3"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数据收集管理流程与计划的制定</w:t>
            </w:r>
          </w:p>
        </w:tc>
        <w:tc>
          <w:tcPr>
            <w:tcW w:w="1276" w:type="dxa"/>
            <w:tcBorders>
              <w:top w:val="nil"/>
              <w:left w:val="nil"/>
              <w:bottom w:val="single" w:sz="4" w:space="0" w:color="auto"/>
              <w:right w:val="single" w:sz="4" w:space="0" w:color="auto"/>
            </w:tcBorders>
            <w:shd w:val="clear" w:color="auto" w:fill="auto"/>
            <w:vAlign w:val="bottom"/>
          </w:tcPr>
          <w:p w14:paraId="4A41C177"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57A7D429"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684A6C93"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2B5FBD33"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2EA1DDB"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7</w:t>
            </w:r>
          </w:p>
        </w:tc>
        <w:tc>
          <w:tcPr>
            <w:tcW w:w="3742" w:type="dxa"/>
            <w:tcBorders>
              <w:top w:val="nil"/>
              <w:left w:val="nil"/>
              <w:bottom w:val="single" w:sz="4" w:space="0" w:color="auto"/>
              <w:right w:val="single" w:sz="4" w:space="0" w:color="auto"/>
            </w:tcBorders>
            <w:shd w:val="clear" w:color="000000" w:fill="FFFFFF"/>
            <w:vAlign w:val="center"/>
          </w:tcPr>
          <w:p w14:paraId="3A88033F"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主数据收集</w:t>
            </w:r>
          </w:p>
        </w:tc>
        <w:tc>
          <w:tcPr>
            <w:tcW w:w="1276" w:type="dxa"/>
            <w:tcBorders>
              <w:top w:val="nil"/>
              <w:left w:val="nil"/>
              <w:bottom w:val="single" w:sz="4" w:space="0" w:color="auto"/>
              <w:right w:val="single" w:sz="4" w:space="0" w:color="auto"/>
            </w:tcBorders>
            <w:shd w:val="clear" w:color="auto" w:fill="auto"/>
            <w:vAlign w:val="bottom"/>
          </w:tcPr>
          <w:p w14:paraId="0EF15391"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5B1FA6AF"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0162829E"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0A343DEA"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137ECD0"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8</w:t>
            </w:r>
          </w:p>
        </w:tc>
        <w:tc>
          <w:tcPr>
            <w:tcW w:w="3742" w:type="dxa"/>
            <w:tcBorders>
              <w:top w:val="nil"/>
              <w:left w:val="nil"/>
              <w:bottom w:val="single" w:sz="4" w:space="0" w:color="auto"/>
              <w:right w:val="single" w:sz="4" w:space="0" w:color="auto"/>
            </w:tcBorders>
            <w:shd w:val="clear" w:color="000000" w:fill="FFFFFF"/>
            <w:vAlign w:val="center"/>
          </w:tcPr>
          <w:p w14:paraId="2984A0E2"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数据收集检查</w:t>
            </w:r>
          </w:p>
        </w:tc>
        <w:tc>
          <w:tcPr>
            <w:tcW w:w="1276" w:type="dxa"/>
            <w:tcBorders>
              <w:top w:val="nil"/>
              <w:left w:val="nil"/>
              <w:bottom w:val="single" w:sz="4" w:space="0" w:color="auto"/>
              <w:right w:val="single" w:sz="4" w:space="0" w:color="auto"/>
            </w:tcBorders>
            <w:shd w:val="clear" w:color="000000" w:fill="FFFFFF"/>
            <w:vAlign w:val="bottom"/>
          </w:tcPr>
          <w:p w14:paraId="601CD637" w14:textId="77777777" w:rsidR="00CE2A8F" w:rsidRPr="00D315FE" w:rsidRDefault="00CE2A8F" w:rsidP="00CE2A8F">
            <w:pPr>
              <w:jc w:val="center"/>
              <w:rPr>
                <w:rFonts w:asciiTheme="minorEastAsia" w:eastAsiaTheme="minorEastAsia" w:hAnsiTheme="minorEastAsia"/>
                <w:color w:val="000000" w:themeColor="text1"/>
                <w:sz w:val="18"/>
                <w:szCs w:val="18"/>
              </w:rPr>
            </w:pPr>
          </w:p>
        </w:tc>
        <w:tc>
          <w:tcPr>
            <w:tcW w:w="1134" w:type="dxa"/>
            <w:tcBorders>
              <w:top w:val="nil"/>
              <w:left w:val="nil"/>
              <w:bottom w:val="single" w:sz="4" w:space="0" w:color="auto"/>
              <w:right w:val="single" w:sz="8" w:space="0" w:color="auto"/>
            </w:tcBorders>
            <w:shd w:val="clear" w:color="auto" w:fill="auto"/>
            <w:vAlign w:val="bottom"/>
          </w:tcPr>
          <w:p w14:paraId="4D52ED32"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40711489"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3B3986A5"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28EF37F8"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9</w:t>
            </w:r>
          </w:p>
        </w:tc>
        <w:tc>
          <w:tcPr>
            <w:tcW w:w="3742" w:type="dxa"/>
            <w:tcBorders>
              <w:top w:val="nil"/>
              <w:left w:val="nil"/>
              <w:bottom w:val="single" w:sz="4" w:space="0" w:color="auto"/>
              <w:right w:val="single" w:sz="4" w:space="0" w:color="auto"/>
            </w:tcBorders>
            <w:shd w:val="clear" w:color="000000" w:fill="FFFFFF"/>
            <w:vAlign w:val="center"/>
          </w:tcPr>
          <w:p w14:paraId="7C42E3BB" w14:textId="77777777" w:rsidR="00CE2A8F" w:rsidRPr="00D315FE" w:rsidRDefault="00427DA5"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数据迁移</w:t>
            </w:r>
            <w:r w:rsidR="00CE2A8F" w:rsidRPr="00D315FE">
              <w:rPr>
                <w:rFonts w:asciiTheme="minorEastAsia" w:eastAsiaTheme="minorEastAsia" w:hAnsiTheme="minorEastAsia" w:hint="eastAsia"/>
                <w:color w:val="000000" w:themeColor="text1"/>
                <w:sz w:val="18"/>
                <w:szCs w:val="18"/>
              </w:rPr>
              <w:t>测试</w:t>
            </w:r>
          </w:p>
        </w:tc>
        <w:tc>
          <w:tcPr>
            <w:tcW w:w="1276" w:type="dxa"/>
            <w:tcBorders>
              <w:top w:val="nil"/>
              <w:left w:val="nil"/>
              <w:bottom w:val="single" w:sz="4" w:space="0" w:color="auto"/>
              <w:right w:val="single" w:sz="4" w:space="0" w:color="auto"/>
            </w:tcBorders>
            <w:shd w:val="clear" w:color="000000" w:fill="FFFFFF"/>
            <w:vAlign w:val="bottom"/>
          </w:tcPr>
          <w:p w14:paraId="2D277771"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5E1E034A"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731C73B9"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4D2D9FC3"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6A56ED6E"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10</w:t>
            </w:r>
          </w:p>
        </w:tc>
        <w:tc>
          <w:tcPr>
            <w:tcW w:w="3742" w:type="dxa"/>
            <w:tcBorders>
              <w:top w:val="nil"/>
              <w:left w:val="nil"/>
              <w:bottom w:val="single" w:sz="4" w:space="0" w:color="auto"/>
              <w:right w:val="single" w:sz="4" w:space="0" w:color="auto"/>
            </w:tcBorders>
            <w:shd w:val="clear" w:color="000000" w:fill="FFFFFF"/>
            <w:vAlign w:val="center"/>
          </w:tcPr>
          <w:p w14:paraId="23DF7CE3"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主数据与期初余额手工录入培训</w:t>
            </w:r>
          </w:p>
        </w:tc>
        <w:tc>
          <w:tcPr>
            <w:tcW w:w="1276" w:type="dxa"/>
            <w:tcBorders>
              <w:top w:val="nil"/>
              <w:left w:val="nil"/>
              <w:bottom w:val="single" w:sz="4" w:space="0" w:color="auto"/>
              <w:right w:val="single" w:sz="4" w:space="0" w:color="auto"/>
            </w:tcBorders>
            <w:shd w:val="clear" w:color="auto" w:fill="auto"/>
            <w:vAlign w:val="bottom"/>
          </w:tcPr>
          <w:p w14:paraId="4FC6E7D5"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1CB8A847"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399B2785"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2590686F"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0033747"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11</w:t>
            </w:r>
          </w:p>
        </w:tc>
        <w:tc>
          <w:tcPr>
            <w:tcW w:w="3742" w:type="dxa"/>
            <w:tcBorders>
              <w:top w:val="nil"/>
              <w:left w:val="nil"/>
              <w:bottom w:val="single" w:sz="4" w:space="0" w:color="auto"/>
              <w:right w:val="single" w:sz="4" w:space="0" w:color="auto"/>
            </w:tcBorders>
            <w:shd w:val="clear" w:color="000000" w:fill="FFFFFF"/>
            <w:vAlign w:val="center"/>
          </w:tcPr>
          <w:p w14:paraId="066C672D"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数据抽查</w:t>
            </w:r>
          </w:p>
        </w:tc>
        <w:tc>
          <w:tcPr>
            <w:tcW w:w="1276" w:type="dxa"/>
            <w:tcBorders>
              <w:top w:val="nil"/>
              <w:left w:val="nil"/>
              <w:bottom w:val="single" w:sz="4" w:space="0" w:color="auto"/>
              <w:right w:val="single" w:sz="4" w:space="0" w:color="auto"/>
            </w:tcBorders>
            <w:shd w:val="clear" w:color="auto" w:fill="auto"/>
            <w:vAlign w:val="bottom"/>
          </w:tcPr>
          <w:p w14:paraId="07BEEEA9"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000000" w:fill="FFFFFF"/>
            <w:vAlign w:val="bottom"/>
          </w:tcPr>
          <w:p w14:paraId="42D67D8B"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501E5102"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1047F3FC"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367B5C8"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12</w:t>
            </w:r>
          </w:p>
        </w:tc>
        <w:tc>
          <w:tcPr>
            <w:tcW w:w="3742" w:type="dxa"/>
            <w:tcBorders>
              <w:top w:val="nil"/>
              <w:left w:val="nil"/>
              <w:bottom w:val="single" w:sz="4" w:space="0" w:color="auto"/>
              <w:right w:val="single" w:sz="4" w:space="0" w:color="auto"/>
            </w:tcBorders>
            <w:shd w:val="clear" w:color="000000" w:fill="FFFFFF"/>
            <w:vAlign w:val="center"/>
          </w:tcPr>
          <w:p w14:paraId="2CB58C14"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期初余额收集-生产环境</w:t>
            </w:r>
          </w:p>
        </w:tc>
        <w:tc>
          <w:tcPr>
            <w:tcW w:w="1276" w:type="dxa"/>
            <w:tcBorders>
              <w:top w:val="nil"/>
              <w:left w:val="nil"/>
              <w:bottom w:val="single" w:sz="4" w:space="0" w:color="auto"/>
              <w:right w:val="single" w:sz="4" w:space="0" w:color="auto"/>
            </w:tcBorders>
            <w:shd w:val="clear" w:color="auto" w:fill="auto"/>
            <w:vAlign w:val="bottom"/>
          </w:tcPr>
          <w:p w14:paraId="4BCBAD9D" w14:textId="77777777" w:rsidR="00CE2A8F" w:rsidRPr="00D315FE" w:rsidRDefault="00CE2A8F" w:rsidP="00CE2A8F">
            <w:pPr>
              <w:jc w:val="center"/>
              <w:rPr>
                <w:rFonts w:asciiTheme="minorEastAsia" w:eastAsiaTheme="minorEastAsia" w:hAnsiTheme="minorEastAsia"/>
                <w:color w:val="000000" w:themeColor="text1"/>
                <w:sz w:val="18"/>
                <w:szCs w:val="18"/>
              </w:rPr>
            </w:pPr>
          </w:p>
        </w:tc>
        <w:tc>
          <w:tcPr>
            <w:tcW w:w="1134" w:type="dxa"/>
            <w:tcBorders>
              <w:top w:val="nil"/>
              <w:left w:val="nil"/>
              <w:bottom w:val="single" w:sz="4" w:space="0" w:color="auto"/>
              <w:right w:val="single" w:sz="8" w:space="0" w:color="auto"/>
            </w:tcBorders>
            <w:shd w:val="clear" w:color="auto" w:fill="auto"/>
            <w:vAlign w:val="bottom"/>
          </w:tcPr>
          <w:p w14:paraId="5FD02B69"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310FAEA0"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361688DA"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98CE5D8"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13</w:t>
            </w:r>
          </w:p>
        </w:tc>
        <w:tc>
          <w:tcPr>
            <w:tcW w:w="3742" w:type="dxa"/>
            <w:tcBorders>
              <w:top w:val="nil"/>
              <w:left w:val="nil"/>
              <w:bottom w:val="single" w:sz="4" w:space="0" w:color="auto"/>
              <w:right w:val="single" w:sz="4" w:space="0" w:color="auto"/>
            </w:tcBorders>
            <w:shd w:val="clear" w:color="000000" w:fill="FFFFFF"/>
            <w:vAlign w:val="center"/>
          </w:tcPr>
          <w:p w14:paraId="4D5A505B"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业务主数据上载-生产环境</w:t>
            </w:r>
          </w:p>
        </w:tc>
        <w:tc>
          <w:tcPr>
            <w:tcW w:w="1276" w:type="dxa"/>
            <w:tcBorders>
              <w:top w:val="nil"/>
              <w:left w:val="nil"/>
              <w:bottom w:val="single" w:sz="4" w:space="0" w:color="auto"/>
              <w:right w:val="single" w:sz="4" w:space="0" w:color="auto"/>
            </w:tcBorders>
            <w:shd w:val="clear" w:color="auto" w:fill="auto"/>
            <w:vAlign w:val="bottom"/>
          </w:tcPr>
          <w:p w14:paraId="1CC99870"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7CE9D14F"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5DECF0D8"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41AAEB65"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6" w:space="0" w:color="auto"/>
              <w:right w:val="single" w:sz="4" w:space="0" w:color="auto"/>
            </w:tcBorders>
            <w:shd w:val="clear" w:color="000000" w:fill="FFFFFF"/>
            <w:vAlign w:val="center"/>
          </w:tcPr>
          <w:p w14:paraId="55154F2B"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14</w:t>
            </w:r>
          </w:p>
        </w:tc>
        <w:tc>
          <w:tcPr>
            <w:tcW w:w="3742" w:type="dxa"/>
            <w:tcBorders>
              <w:top w:val="nil"/>
              <w:left w:val="nil"/>
              <w:bottom w:val="single" w:sz="6" w:space="0" w:color="auto"/>
              <w:right w:val="single" w:sz="4" w:space="0" w:color="auto"/>
            </w:tcBorders>
            <w:shd w:val="clear" w:color="000000" w:fill="FFFFFF"/>
            <w:vAlign w:val="center"/>
          </w:tcPr>
          <w:p w14:paraId="2D8AF76B"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期初余额上载-生产环境</w:t>
            </w:r>
          </w:p>
        </w:tc>
        <w:tc>
          <w:tcPr>
            <w:tcW w:w="1276" w:type="dxa"/>
            <w:tcBorders>
              <w:top w:val="nil"/>
              <w:left w:val="nil"/>
              <w:bottom w:val="single" w:sz="6" w:space="0" w:color="auto"/>
              <w:right w:val="single" w:sz="4" w:space="0" w:color="auto"/>
            </w:tcBorders>
            <w:shd w:val="clear" w:color="auto" w:fill="auto"/>
            <w:vAlign w:val="bottom"/>
          </w:tcPr>
          <w:p w14:paraId="474292B2"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6" w:space="0" w:color="auto"/>
              <w:right w:val="single" w:sz="8" w:space="0" w:color="auto"/>
            </w:tcBorders>
            <w:shd w:val="clear" w:color="auto" w:fill="auto"/>
            <w:vAlign w:val="bottom"/>
          </w:tcPr>
          <w:p w14:paraId="600293CC"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4335F97F" w14:textId="77777777" w:rsidTr="00947616">
        <w:trPr>
          <w:trHeight w:val="345"/>
        </w:trPr>
        <w:tc>
          <w:tcPr>
            <w:tcW w:w="963" w:type="dxa"/>
            <w:vMerge/>
            <w:tcBorders>
              <w:top w:val="nil"/>
              <w:left w:val="single" w:sz="8" w:space="0" w:color="auto"/>
              <w:bottom w:val="single" w:sz="8" w:space="0" w:color="000000"/>
              <w:right w:val="single" w:sz="4" w:space="0" w:color="auto"/>
            </w:tcBorders>
            <w:vAlign w:val="center"/>
          </w:tcPr>
          <w:p w14:paraId="65E07259"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single" w:sz="6" w:space="0" w:color="auto"/>
              <w:left w:val="nil"/>
              <w:bottom w:val="single" w:sz="8" w:space="0" w:color="auto"/>
              <w:right w:val="single" w:sz="4" w:space="0" w:color="auto"/>
            </w:tcBorders>
            <w:shd w:val="clear" w:color="000000" w:fill="FFFFFF"/>
            <w:vAlign w:val="center"/>
          </w:tcPr>
          <w:p w14:paraId="6E8F9F0A"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r w:rsidRPr="00D315FE">
              <w:rPr>
                <w:rFonts w:asciiTheme="minorEastAsia" w:eastAsiaTheme="minorEastAsia" w:hAnsiTheme="minorEastAsia"/>
                <w:color w:val="000000" w:themeColor="text1"/>
                <w:sz w:val="18"/>
                <w:szCs w:val="18"/>
              </w:rPr>
              <w:t>5</w:t>
            </w:r>
          </w:p>
        </w:tc>
        <w:tc>
          <w:tcPr>
            <w:tcW w:w="3742" w:type="dxa"/>
            <w:tcBorders>
              <w:top w:val="single" w:sz="6" w:space="0" w:color="auto"/>
              <w:left w:val="nil"/>
              <w:bottom w:val="single" w:sz="8" w:space="0" w:color="auto"/>
              <w:right w:val="single" w:sz="4" w:space="0" w:color="auto"/>
            </w:tcBorders>
            <w:shd w:val="clear" w:color="000000" w:fill="FFFFFF"/>
            <w:vAlign w:val="center"/>
          </w:tcPr>
          <w:p w14:paraId="16D53341"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color w:val="000000" w:themeColor="text1"/>
                <w:sz w:val="18"/>
                <w:szCs w:val="18"/>
              </w:rPr>
              <w:t>数据导入后比对</w:t>
            </w:r>
            <w:r w:rsidRPr="00D315FE">
              <w:rPr>
                <w:rFonts w:asciiTheme="minorEastAsia" w:eastAsiaTheme="minorEastAsia" w:hAnsiTheme="minorEastAsia" w:hint="eastAsia"/>
                <w:color w:val="000000" w:themeColor="text1"/>
                <w:sz w:val="18"/>
                <w:szCs w:val="18"/>
              </w:rPr>
              <w:t>-</w:t>
            </w:r>
            <w:r w:rsidRPr="00D315FE">
              <w:rPr>
                <w:rFonts w:asciiTheme="minorEastAsia" w:eastAsiaTheme="minorEastAsia" w:hAnsiTheme="minorEastAsia"/>
                <w:color w:val="000000" w:themeColor="text1"/>
                <w:sz w:val="18"/>
                <w:szCs w:val="18"/>
              </w:rPr>
              <w:t>生产环境</w:t>
            </w:r>
          </w:p>
        </w:tc>
        <w:tc>
          <w:tcPr>
            <w:tcW w:w="1276" w:type="dxa"/>
            <w:tcBorders>
              <w:top w:val="single" w:sz="6" w:space="0" w:color="auto"/>
              <w:left w:val="nil"/>
              <w:bottom w:val="single" w:sz="8" w:space="0" w:color="auto"/>
              <w:right w:val="single" w:sz="4" w:space="0" w:color="auto"/>
            </w:tcBorders>
            <w:shd w:val="clear" w:color="auto" w:fill="auto"/>
            <w:vAlign w:val="bottom"/>
          </w:tcPr>
          <w:p w14:paraId="0C1BF864"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single" w:sz="6" w:space="0" w:color="auto"/>
              <w:left w:val="nil"/>
              <w:bottom w:val="single" w:sz="8" w:space="0" w:color="auto"/>
              <w:right w:val="single" w:sz="8" w:space="0" w:color="auto"/>
            </w:tcBorders>
            <w:shd w:val="clear" w:color="auto" w:fill="auto"/>
            <w:vAlign w:val="bottom"/>
          </w:tcPr>
          <w:p w14:paraId="2814DB83"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1BC051CF" w14:textId="77777777" w:rsidTr="00947616">
        <w:trPr>
          <w:trHeight w:val="330"/>
        </w:trPr>
        <w:tc>
          <w:tcPr>
            <w:tcW w:w="963" w:type="dxa"/>
            <w:vMerge w:val="restart"/>
            <w:tcBorders>
              <w:top w:val="nil"/>
              <w:left w:val="single" w:sz="8" w:space="0" w:color="auto"/>
              <w:bottom w:val="single" w:sz="8" w:space="0" w:color="000000"/>
              <w:right w:val="single" w:sz="4" w:space="0" w:color="auto"/>
            </w:tcBorders>
            <w:shd w:val="clear" w:color="auto" w:fill="auto"/>
            <w:vAlign w:val="center"/>
          </w:tcPr>
          <w:p w14:paraId="08B14CDD"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权</w:t>
            </w:r>
          </w:p>
          <w:p w14:paraId="14DE77F4"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限</w:t>
            </w:r>
            <w:r w:rsidRPr="00D315FE">
              <w:rPr>
                <w:rFonts w:asciiTheme="minorEastAsia" w:eastAsiaTheme="minorEastAsia" w:hAnsiTheme="minorEastAsia" w:hint="eastAsia"/>
                <w:color w:val="000000" w:themeColor="text1"/>
                <w:sz w:val="18"/>
                <w:szCs w:val="18"/>
              </w:rPr>
              <w:br/>
              <w:t>设</w:t>
            </w:r>
            <w:r w:rsidRPr="00D315FE">
              <w:rPr>
                <w:rFonts w:asciiTheme="minorEastAsia" w:eastAsiaTheme="minorEastAsia" w:hAnsiTheme="minorEastAsia" w:hint="eastAsia"/>
                <w:color w:val="000000" w:themeColor="text1"/>
                <w:sz w:val="18"/>
                <w:szCs w:val="18"/>
              </w:rPr>
              <w:br/>
              <w:t>置</w:t>
            </w:r>
          </w:p>
        </w:tc>
        <w:tc>
          <w:tcPr>
            <w:tcW w:w="540" w:type="dxa"/>
            <w:tcBorders>
              <w:top w:val="nil"/>
              <w:left w:val="nil"/>
              <w:bottom w:val="single" w:sz="4" w:space="0" w:color="auto"/>
              <w:right w:val="single" w:sz="4" w:space="0" w:color="auto"/>
            </w:tcBorders>
            <w:shd w:val="clear" w:color="000000" w:fill="FFFFFF"/>
            <w:vAlign w:val="center"/>
          </w:tcPr>
          <w:p w14:paraId="35AC91ED"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1</w:t>
            </w:r>
          </w:p>
        </w:tc>
        <w:tc>
          <w:tcPr>
            <w:tcW w:w="3742" w:type="dxa"/>
            <w:tcBorders>
              <w:top w:val="nil"/>
              <w:left w:val="nil"/>
              <w:bottom w:val="single" w:sz="4" w:space="0" w:color="auto"/>
              <w:right w:val="single" w:sz="4" w:space="0" w:color="auto"/>
            </w:tcBorders>
            <w:shd w:val="clear" w:color="000000" w:fill="FFFFFF"/>
            <w:vAlign w:val="center"/>
          </w:tcPr>
          <w:p w14:paraId="3866F31C"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系统授权、角色定义、菜单定义策略研讨</w:t>
            </w:r>
          </w:p>
        </w:tc>
        <w:tc>
          <w:tcPr>
            <w:tcW w:w="1276" w:type="dxa"/>
            <w:tcBorders>
              <w:top w:val="nil"/>
              <w:left w:val="nil"/>
              <w:bottom w:val="single" w:sz="4" w:space="0" w:color="auto"/>
              <w:right w:val="single" w:sz="4" w:space="0" w:color="auto"/>
            </w:tcBorders>
            <w:shd w:val="clear" w:color="auto" w:fill="auto"/>
            <w:vAlign w:val="bottom"/>
          </w:tcPr>
          <w:p w14:paraId="608953FC"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F67CA15"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783AEC7F" w14:textId="77777777" w:rsidTr="00947616">
        <w:trPr>
          <w:trHeight w:val="330"/>
        </w:trPr>
        <w:tc>
          <w:tcPr>
            <w:tcW w:w="963" w:type="dxa"/>
            <w:vMerge/>
            <w:tcBorders>
              <w:top w:val="nil"/>
              <w:left w:val="single" w:sz="8" w:space="0" w:color="auto"/>
              <w:bottom w:val="single" w:sz="8" w:space="0" w:color="000000"/>
              <w:right w:val="single" w:sz="4" w:space="0" w:color="auto"/>
            </w:tcBorders>
            <w:vAlign w:val="center"/>
          </w:tcPr>
          <w:p w14:paraId="3C0F454C"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0E238F2"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2</w:t>
            </w:r>
          </w:p>
        </w:tc>
        <w:tc>
          <w:tcPr>
            <w:tcW w:w="3742" w:type="dxa"/>
            <w:tcBorders>
              <w:top w:val="nil"/>
              <w:left w:val="nil"/>
              <w:bottom w:val="single" w:sz="6" w:space="0" w:color="auto"/>
              <w:right w:val="single" w:sz="4" w:space="0" w:color="auto"/>
            </w:tcBorders>
            <w:shd w:val="clear" w:color="000000" w:fill="FFFFFF"/>
            <w:vAlign w:val="center"/>
          </w:tcPr>
          <w:p w14:paraId="71AF6890"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用户岗位和角色收集</w:t>
            </w:r>
          </w:p>
        </w:tc>
        <w:tc>
          <w:tcPr>
            <w:tcW w:w="1276" w:type="dxa"/>
            <w:tcBorders>
              <w:top w:val="nil"/>
              <w:left w:val="nil"/>
              <w:bottom w:val="single" w:sz="4" w:space="0" w:color="auto"/>
              <w:right w:val="single" w:sz="4" w:space="0" w:color="auto"/>
            </w:tcBorders>
            <w:shd w:val="clear" w:color="auto" w:fill="auto"/>
            <w:vAlign w:val="bottom"/>
          </w:tcPr>
          <w:p w14:paraId="714B558B" w14:textId="77777777" w:rsidR="00CE2A8F" w:rsidRPr="00D315FE" w:rsidRDefault="00CE2A8F" w:rsidP="00CE2A8F">
            <w:pPr>
              <w:jc w:val="center"/>
              <w:rPr>
                <w:rFonts w:asciiTheme="minorEastAsia" w:eastAsiaTheme="minorEastAsia" w:hAnsiTheme="minorEastAsia"/>
                <w:color w:val="000000" w:themeColor="text1"/>
                <w:sz w:val="18"/>
                <w:szCs w:val="18"/>
              </w:rPr>
            </w:pPr>
          </w:p>
        </w:tc>
        <w:tc>
          <w:tcPr>
            <w:tcW w:w="1134" w:type="dxa"/>
            <w:tcBorders>
              <w:top w:val="nil"/>
              <w:left w:val="nil"/>
              <w:bottom w:val="single" w:sz="4" w:space="0" w:color="auto"/>
              <w:right w:val="single" w:sz="8" w:space="0" w:color="auto"/>
            </w:tcBorders>
            <w:shd w:val="clear" w:color="auto" w:fill="auto"/>
            <w:vAlign w:val="bottom"/>
          </w:tcPr>
          <w:p w14:paraId="721DB1CD"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70DF0C84" w14:textId="77777777" w:rsidTr="00947616">
        <w:trPr>
          <w:trHeight w:val="330"/>
        </w:trPr>
        <w:tc>
          <w:tcPr>
            <w:tcW w:w="963" w:type="dxa"/>
            <w:vMerge/>
            <w:tcBorders>
              <w:top w:val="nil"/>
              <w:left w:val="single" w:sz="8" w:space="0" w:color="auto"/>
              <w:bottom w:val="single" w:sz="8" w:space="0" w:color="000000"/>
              <w:right w:val="single" w:sz="4" w:space="0" w:color="auto"/>
            </w:tcBorders>
            <w:vAlign w:val="center"/>
          </w:tcPr>
          <w:p w14:paraId="078FBB0D"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0079F64"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3</w:t>
            </w:r>
          </w:p>
        </w:tc>
        <w:tc>
          <w:tcPr>
            <w:tcW w:w="3742" w:type="dxa"/>
            <w:tcBorders>
              <w:top w:val="single" w:sz="6" w:space="0" w:color="auto"/>
              <w:left w:val="nil"/>
              <w:bottom w:val="single" w:sz="4" w:space="0" w:color="auto"/>
              <w:right w:val="single" w:sz="4" w:space="0" w:color="auto"/>
            </w:tcBorders>
            <w:shd w:val="clear" w:color="000000" w:fill="FFFFFF"/>
            <w:vAlign w:val="center"/>
          </w:tcPr>
          <w:p w14:paraId="2F7A859D"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系统角色或用户操作菜单收集</w:t>
            </w:r>
          </w:p>
        </w:tc>
        <w:tc>
          <w:tcPr>
            <w:tcW w:w="1276" w:type="dxa"/>
            <w:tcBorders>
              <w:top w:val="nil"/>
              <w:left w:val="nil"/>
              <w:bottom w:val="single" w:sz="4" w:space="0" w:color="auto"/>
              <w:right w:val="single" w:sz="4" w:space="0" w:color="auto"/>
            </w:tcBorders>
            <w:shd w:val="clear" w:color="auto" w:fill="auto"/>
            <w:vAlign w:val="bottom"/>
          </w:tcPr>
          <w:p w14:paraId="0A649A0D" w14:textId="77777777" w:rsidR="00CE2A8F" w:rsidRPr="00D315FE" w:rsidRDefault="00CE2A8F" w:rsidP="00CE2A8F">
            <w:pPr>
              <w:jc w:val="center"/>
              <w:rPr>
                <w:rFonts w:asciiTheme="minorEastAsia" w:eastAsiaTheme="minorEastAsia" w:hAnsiTheme="minorEastAsia"/>
                <w:color w:val="000000" w:themeColor="text1"/>
                <w:sz w:val="18"/>
                <w:szCs w:val="18"/>
              </w:rPr>
            </w:pPr>
          </w:p>
        </w:tc>
        <w:tc>
          <w:tcPr>
            <w:tcW w:w="1134" w:type="dxa"/>
            <w:tcBorders>
              <w:top w:val="nil"/>
              <w:left w:val="nil"/>
              <w:bottom w:val="single" w:sz="4" w:space="0" w:color="auto"/>
              <w:right w:val="single" w:sz="8" w:space="0" w:color="auto"/>
            </w:tcBorders>
            <w:shd w:val="clear" w:color="auto" w:fill="auto"/>
            <w:vAlign w:val="bottom"/>
          </w:tcPr>
          <w:p w14:paraId="5076992C"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2E2FDD54" w14:textId="77777777" w:rsidTr="00947616">
        <w:trPr>
          <w:trHeight w:val="330"/>
        </w:trPr>
        <w:tc>
          <w:tcPr>
            <w:tcW w:w="963" w:type="dxa"/>
            <w:vMerge/>
            <w:tcBorders>
              <w:top w:val="nil"/>
              <w:left w:val="single" w:sz="8" w:space="0" w:color="auto"/>
              <w:bottom w:val="single" w:sz="8" w:space="0" w:color="000000"/>
              <w:right w:val="single" w:sz="4" w:space="0" w:color="auto"/>
            </w:tcBorders>
            <w:vAlign w:val="center"/>
          </w:tcPr>
          <w:p w14:paraId="37F0147F"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04F1F63"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4</w:t>
            </w:r>
          </w:p>
        </w:tc>
        <w:tc>
          <w:tcPr>
            <w:tcW w:w="3742" w:type="dxa"/>
            <w:tcBorders>
              <w:top w:val="nil"/>
              <w:left w:val="nil"/>
              <w:bottom w:val="single" w:sz="6" w:space="0" w:color="auto"/>
              <w:right w:val="single" w:sz="4" w:space="0" w:color="auto"/>
            </w:tcBorders>
            <w:shd w:val="clear" w:color="000000" w:fill="FFFFFF"/>
            <w:vAlign w:val="center"/>
          </w:tcPr>
          <w:p w14:paraId="4673C4DF"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系统角色/权限定义</w:t>
            </w:r>
          </w:p>
        </w:tc>
        <w:tc>
          <w:tcPr>
            <w:tcW w:w="1276" w:type="dxa"/>
            <w:tcBorders>
              <w:top w:val="nil"/>
              <w:left w:val="nil"/>
              <w:bottom w:val="single" w:sz="4" w:space="0" w:color="auto"/>
              <w:right w:val="single" w:sz="4" w:space="0" w:color="auto"/>
            </w:tcBorders>
            <w:shd w:val="clear" w:color="auto" w:fill="auto"/>
            <w:vAlign w:val="bottom"/>
          </w:tcPr>
          <w:p w14:paraId="625489C8"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036B7A3"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7A3BE409" w14:textId="77777777" w:rsidTr="00947616">
        <w:trPr>
          <w:trHeight w:val="330"/>
        </w:trPr>
        <w:tc>
          <w:tcPr>
            <w:tcW w:w="963" w:type="dxa"/>
            <w:vMerge/>
            <w:tcBorders>
              <w:top w:val="nil"/>
              <w:left w:val="single" w:sz="8" w:space="0" w:color="auto"/>
              <w:bottom w:val="single" w:sz="8" w:space="0" w:color="000000"/>
              <w:right w:val="single" w:sz="4" w:space="0" w:color="auto"/>
            </w:tcBorders>
            <w:vAlign w:val="center"/>
          </w:tcPr>
          <w:p w14:paraId="7D4AB5AE"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3628D011"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5</w:t>
            </w:r>
          </w:p>
        </w:tc>
        <w:tc>
          <w:tcPr>
            <w:tcW w:w="3742" w:type="dxa"/>
            <w:tcBorders>
              <w:top w:val="single" w:sz="6" w:space="0" w:color="auto"/>
              <w:left w:val="nil"/>
              <w:bottom w:val="single" w:sz="4" w:space="0" w:color="auto"/>
              <w:right w:val="single" w:sz="4" w:space="0" w:color="auto"/>
            </w:tcBorders>
            <w:shd w:val="clear" w:color="000000" w:fill="FFFFFF"/>
            <w:vAlign w:val="center"/>
          </w:tcPr>
          <w:p w14:paraId="56C2FFC1"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系统角色/权限设置</w:t>
            </w:r>
          </w:p>
        </w:tc>
        <w:tc>
          <w:tcPr>
            <w:tcW w:w="1276" w:type="dxa"/>
            <w:tcBorders>
              <w:top w:val="nil"/>
              <w:left w:val="nil"/>
              <w:bottom w:val="single" w:sz="4" w:space="0" w:color="auto"/>
              <w:right w:val="single" w:sz="4" w:space="0" w:color="auto"/>
            </w:tcBorders>
            <w:shd w:val="clear" w:color="auto" w:fill="auto"/>
            <w:vAlign w:val="bottom"/>
          </w:tcPr>
          <w:p w14:paraId="11DA7851"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05466FCE"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02CD81CE" w14:textId="77777777" w:rsidTr="00947616">
        <w:trPr>
          <w:trHeight w:val="330"/>
        </w:trPr>
        <w:tc>
          <w:tcPr>
            <w:tcW w:w="963" w:type="dxa"/>
            <w:vMerge/>
            <w:tcBorders>
              <w:top w:val="nil"/>
              <w:left w:val="single" w:sz="8" w:space="0" w:color="auto"/>
              <w:bottom w:val="single" w:sz="8" w:space="0" w:color="000000"/>
              <w:right w:val="single" w:sz="4" w:space="0" w:color="auto"/>
            </w:tcBorders>
            <w:vAlign w:val="center"/>
          </w:tcPr>
          <w:p w14:paraId="66A821EE"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5B2AA09E"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6</w:t>
            </w:r>
          </w:p>
        </w:tc>
        <w:tc>
          <w:tcPr>
            <w:tcW w:w="3742" w:type="dxa"/>
            <w:tcBorders>
              <w:top w:val="nil"/>
              <w:left w:val="nil"/>
              <w:bottom w:val="single" w:sz="4" w:space="0" w:color="auto"/>
              <w:right w:val="single" w:sz="4" w:space="0" w:color="auto"/>
            </w:tcBorders>
            <w:shd w:val="clear" w:color="000000" w:fill="FFFFFF"/>
            <w:vAlign w:val="center"/>
          </w:tcPr>
          <w:p w14:paraId="0D60C297"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系统角色/权限测试</w:t>
            </w:r>
          </w:p>
        </w:tc>
        <w:tc>
          <w:tcPr>
            <w:tcW w:w="1276" w:type="dxa"/>
            <w:tcBorders>
              <w:top w:val="nil"/>
              <w:left w:val="nil"/>
              <w:bottom w:val="single" w:sz="4" w:space="0" w:color="auto"/>
              <w:right w:val="single" w:sz="4" w:space="0" w:color="auto"/>
            </w:tcBorders>
            <w:shd w:val="clear" w:color="auto" w:fill="auto"/>
            <w:vAlign w:val="bottom"/>
          </w:tcPr>
          <w:p w14:paraId="5415D1A1"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417DEDC"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r w:rsidR="00CE2A8F" w:rsidRPr="00D315FE" w14:paraId="60E1ED3C" w14:textId="77777777" w:rsidTr="00947616">
        <w:trPr>
          <w:trHeight w:val="330"/>
        </w:trPr>
        <w:tc>
          <w:tcPr>
            <w:tcW w:w="963" w:type="dxa"/>
            <w:vMerge/>
            <w:tcBorders>
              <w:top w:val="nil"/>
              <w:left w:val="single" w:sz="8" w:space="0" w:color="auto"/>
              <w:bottom w:val="single" w:sz="8" w:space="0" w:color="000000"/>
              <w:right w:val="single" w:sz="4" w:space="0" w:color="auto"/>
            </w:tcBorders>
            <w:vAlign w:val="center"/>
          </w:tcPr>
          <w:p w14:paraId="20F9742F" w14:textId="77777777" w:rsidR="00CE2A8F" w:rsidRPr="00D315FE" w:rsidRDefault="00CE2A8F" w:rsidP="00CE2A8F">
            <w:pPr>
              <w:rPr>
                <w:rFonts w:asciiTheme="minorEastAsia" w:eastAsiaTheme="minorEastAsia" w:hAnsiTheme="minorEastAsia"/>
                <w:color w:val="000000" w:themeColor="text1"/>
                <w:sz w:val="18"/>
                <w:szCs w:val="18"/>
              </w:rPr>
            </w:pPr>
          </w:p>
        </w:tc>
        <w:tc>
          <w:tcPr>
            <w:tcW w:w="540" w:type="dxa"/>
            <w:tcBorders>
              <w:top w:val="nil"/>
              <w:left w:val="nil"/>
              <w:bottom w:val="single" w:sz="4" w:space="0" w:color="auto"/>
              <w:right w:val="single" w:sz="4" w:space="0" w:color="auto"/>
            </w:tcBorders>
            <w:shd w:val="clear" w:color="000000" w:fill="FFFFFF"/>
            <w:vAlign w:val="center"/>
          </w:tcPr>
          <w:p w14:paraId="1CEAF955"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7</w:t>
            </w:r>
          </w:p>
        </w:tc>
        <w:tc>
          <w:tcPr>
            <w:tcW w:w="3742" w:type="dxa"/>
            <w:tcBorders>
              <w:top w:val="nil"/>
              <w:left w:val="nil"/>
              <w:bottom w:val="single" w:sz="4" w:space="0" w:color="auto"/>
              <w:right w:val="single" w:sz="4" w:space="0" w:color="auto"/>
            </w:tcBorders>
            <w:shd w:val="clear" w:color="000000" w:fill="FFFFFF"/>
            <w:vAlign w:val="center"/>
          </w:tcPr>
          <w:p w14:paraId="7D6BFC94" w14:textId="77777777" w:rsidR="00CE2A8F" w:rsidRPr="00D315FE" w:rsidRDefault="00CE2A8F" w:rsidP="00CE2A8F">
            <w:pP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权限配置-生产环境</w:t>
            </w:r>
          </w:p>
        </w:tc>
        <w:tc>
          <w:tcPr>
            <w:tcW w:w="1276" w:type="dxa"/>
            <w:tcBorders>
              <w:top w:val="nil"/>
              <w:left w:val="nil"/>
              <w:bottom w:val="single" w:sz="4" w:space="0" w:color="auto"/>
              <w:right w:val="single" w:sz="4" w:space="0" w:color="auto"/>
            </w:tcBorders>
            <w:shd w:val="clear" w:color="auto" w:fill="auto"/>
            <w:vAlign w:val="bottom"/>
          </w:tcPr>
          <w:p w14:paraId="32C5BDA4"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c>
          <w:tcPr>
            <w:tcW w:w="1134" w:type="dxa"/>
            <w:tcBorders>
              <w:top w:val="nil"/>
              <w:left w:val="nil"/>
              <w:bottom w:val="single" w:sz="4" w:space="0" w:color="auto"/>
              <w:right w:val="single" w:sz="8" w:space="0" w:color="auto"/>
            </w:tcBorders>
            <w:shd w:val="clear" w:color="auto" w:fill="auto"/>
            <w:vAlign w:val="bottom"/>
          </w:tcPr>
          <w:p w14:paraId="67090A6D" w14:textId="77777777" w:rsidR="00CE2A8F" w:rsidRPr="00D315FE" w:rsidRDefault="00CE2A8F" w:rsidP="00CE2A8F">
            <w:pPr>
              <w:jc w:val="center"/>
              <w:rPr>
                <w:rFonts w:asciiTheme="minorEastAsia" w:eastAsiaTheme="minorEastAsia" w:hAnsiTheme="minorEastAsia"/>
                <w:color w:val="000000" w:themeColor="text1"/>
                <w:sz w:val="18"/>
                <w:szCs w:val="18"/>
              </w:rPr>
            </w:pPr>
            <w:r w:rsidRPr="00D315FE">
              <w:rPr>
                <w:rFonts w:asciiTheme="minorEastAsia" w:eastAsiaTheme="minorEastAsia" w:hAnsiTheme="minorEastAsia" w:hint="eastAsia"/>
                <w:color w:val="000000" w:themeColor="text1"/>
                <w:sz w:val="18"/>
                <w:szCs w:val="18"/>
              </w:rPr>
              <w:t>▲</w:t>
            </w:r>
          </w:p>
        </w:tc>
      </w:tr>
    </w:tbl>
    <w:p w14:paraId="5656F761" w14:textId="77777777" w:rsidR="00FD1559" w:rsidRPr="00D315FE" w:rsidRDefault="00FD1559">
      <w:pPr>
        <w:pStyle w:val="a0"/>
        <w:rPr>
          <w:rFonts w:asciiTheme="minorEastAsia" w:eastAsiaTheme="minorEastAsia" w:hAnsiTheme="minorEastAsia"/>
          <w:color w:val="000000" w:themeColor="text1"/>
          <w:sz w:val="21"/>
          <w:szCs w:val="21"/>
          <w:lang w:eastAsia="zh-CN"/>
        </w:rPr>
      </w:pPr>
    </w:p>
    <w:p w14:paraId="615D233F" w14:textId="77777777" w:rsidR="00FD1559" w:rsidRPr="00D315FE" w:rsidRDefault="00EA3217">
      <w:pPr>
        <w:pStyle w:val="a1"/>
        <w:rPr>
          <w:rFonts w:asciiTheme="minorEastAsia" w:eastAsiaTheme="minorEastAsia" w:hAnsiTheme="minorEastAsia"/>
          <w:b/>
          <w:color w:val="000000" w:themeColor="text1"/>
          <w:sz w:val="24"/>
          <w:szCs w:val="21"/>
          <w:lang w:eastAsia="zh-CN"/>
        </w:rPr>
      </w:pPr>
      <w:r w:rsidRPr="00D315FE">
        <w:rPr>
          <w:rFonts w:asciiTheme="minorEastAsia" w:eastAsiaTheme="minorEastAsia" w:hAnsiTheme="minorEastAsia" w:hint="eastAsia"/>
          <w:b/>
          <w:color w:val="000000" w:themeColor="text1"/>
          <w:sz w:val="24"/>
          <w:szCs w:val="21"/>
          <w:lang w:eastAsia="zh-CN"/>
        </w:rPr>
        <w:t xml:space="preserve"> </w:t>
      </w:r>
      <w:r w:rsidRPr="00D315FE">
        <w:rPr>
          <w:rFonts w:asciiTheme="minorEastAsia" w:eastAsiaTheme="minorEastAsia" w:hAnsiTheme="minorEastAsia"/>
          <w:b/>
          <w:color w:val="000000" w:themeColor="text1"/>
          <w:sz w:val="24"/>
          <w:szCs w:val="21"/>
          <w:lang w:eastAsia="zh-CN"/>
        </w:rPr>
        <w:t xml:space="preserve"> </w:t>
      </w:r>
      <w:r w:rsidRPr="00D315FE">
        <w:rPr>
          <w:rFonts w:asciiTheme="minorEastAsia" w:eastAsiaTheme="minorEastAsia" w:hAnsiTheme="minorEastAsia" w:cs="宋体"/>
          <w:color w:val="000000" w:themeColor="text1"/>
          <w:sz w:val="21"/>
          <w:szCs w:val="21"/>
          <w:lang w:eastAsia="zh-CN"/>
        </w:rPr>
        <w:t>由于项目周期的紧迫性</w:t>
      </w:r>
      <w:r w:rsidRPr="00D315FE">
        <w:rPr>
          <w:rFonts w:asciiTheme="minorEastAsia" w:eastAsiaTheme="minorEastAsia" w:hAnsiTheme="minorEastAsia" w:cs="宋体" w:hint="eastAsia"/>
          <w:color w:val="000000" w:themeColor="text1"/>
          <w:sz w:val="21"/>
          <w:szCs w:val="21"/>
          <w:lang w:eastAsia="zh-CN"/>
        </w:rPr>
        <w:t>，</w:t>
      </w:r>
      <w:r w:rsidRPr="00D315FE">
        <w:rPr>
          <w:rFonts w:asciiTheme="minorEastAsia" w:eastAsiaTheme="minorEastAsia" w:hAnsiTheme="minorEastAsia" w:cs="宋体"/>
          <w:color w:val="000000" w:themeColor="text1"/>
          <w:sz w:val="21"/>
          <w:szCs w:val="21"/>
          <w:lang w:eastAsia="zh-CN"/>
        </w:rPr>
        <w:t>以及项目实施的连续性</w:t>
      </w:r>
      <w:r w:rsidRPr="00D315FE">
        <w:rPr>
          <w:rFonts w:asciiTheme="minorEastAsia" w:eastAsiaTheme="minorEastAsia" w:hAnsiTheme="minorEastAsia" w:cs="宋体" w:hint="eastAsia"/>
          <w:color w:val="000000" w:themeColor="text1"/>
          <w:sz w:val="21"/>
          <w:szCs w:val="21"/>
          <w:lang w:eastAsia="zh-CN"/>
        </w:rPr>
        <w:t>，</w:t>
      </w:r>
      <w:r w:rsidRPr="00D315FE">
        <w:rPr>
          <w:rFonts w:asciiTheme="minorEastAsia" w:eastAsiaTheme="minorEastAsia" w:hAnsiTheme="minorEastAsia" w:cs="宋体"/>
          <w:color w:val="000000" w:themeColor="text1"/>
          <w:sz w:val="21"/>
          <w:szCs w:val="21"/>
          <w:lang w:eastAsia="zh-CN"/>
        </w:rPr>
        <w:t>以上活动原则上只进行一次</w:t>
      </w:r>
      <w:r w:rsidRPr="00D315FE">
        <w:rPr>
          <w:rFonts w:asciiTheme="minorEastAsia" w:eastAsiaTheme="minorEastAsia" w:hAnsiTheme="minorEastAsia" w:cs="宋体" w:hint="eastAsia"/>
          <w:color w:val="000000" w:themeColor="text1"/>
          <w:sz w:val="21"/>
          <w:szCs w:val="21"/>
          <w:lang w:eastAsia="zh-CN"/>
        </w:rPr>
        <w:t>。</w:t>
      </w:r>
      <w:r w:rsidRPr="00D315FE">
        <w:rPr>
          <w:rFonts w:asciiTheme="minorEastAsia" w:eastAsiaTheme="minorEastAsia" w:hAnsiTheme="minorEastAsia" w:cs="宋体"/>
          <w:color w:val="000000" w:themeColor="text1"/>
          <w:sz w:val="21"/>
          <w:szCs w:val="21"/>
          <w:lang w:eastAsia="zh-CN"/>
        </w:rPr>
        <w:t>由于甲方原因造成某些活动重复进行</w:t>
      </w:r>
      <w:r w:rsidRPr="00D315FE">
        <w:rPr>
          <w:rFonts w:asciiTheme="minorEastAsia" w:eastAsiaTheme="minorEastAsia" w:hAnsiTheme="minorEastAsia" w:cs="宋体" w:hint="eastAsia"/>
          <w:color w:val="000000" w:themeColor="text1"/>
          <w:sz w:val="21"/>
          <w:szCs w:val="21"/>
          <w:lang w:eastAsia="zh-CN"/>
        </w:rPr>
        <w:t>，因此造成的人天增加或项目延期将由甲方负责。</w:t>
      </w:r>
    </w:p>
    <w:p w14:paraId="4D1E0E03" w14:textId="77777777" w:rsidR="00FD1559" w:rsidRPr="00D315FE" w:rsidRDefault="00EA3217">
      <w:pPr>
        <w:pStyle w:val="2"/>
        <w:tabs>
          <w:tab w:val="left" w:pos="976"/>
        </w:tabs>
        <w:rPr>
          <w:rFonts w:asciiTheme="minorEastAsia" w:eastAsiaTheme="minorEastAsia" w:hAnsiTheme="minorEastAsia" w:cs="Times New Roman"/>
          <w:color w:val="000000" w:themeColor="text1"/>
          <w:szCs w:val="21"/>
          <w:lang w:eastAsia="zh-CN"/>
        </w:rPr>
      </w:pPr>
      <w:bookmarkStart w:id="81" w:name="_Toc44393887"/>
      <w:r w:rsidRPr="00D315FE">
        <w:rPr>
          <w:rFonts w:asciiTheme="minorEastAsia" w:eastAsiaTheme="minorEastAsia" w:hAnsiTheme="minorEastAsia" w:cs="Times New Roman" w:hint="eastAsia"/>
          <w:color w:val="000000" w:themeColor="text1"/>
          <w:szCs w:val="21"/>
          <w:lang w:eastAsia="zh-CN"/>
        </w:rPr>
        <w:t>项目实施里程碑</w:t>
      </w:r>
      <w:bookmarkEnd w:id="81"/>
    </w:p>
    <w:tbl>
      <w:tblPr>
        <w:tblStyle w:val="af3"/>
        <w:tblW w:w="8484" w:type="dxa"/>
        <w:tblInd w:w="720" w:type="dxa"/>
        <w:tblLayout w:type="fixed"/>
        <w:tblLook w:val="04A0" w:firstRow="1" w:lastRow="0" w:firstColumn="1" w:lastColumn="0" w:noHBand="0" w:noVBand="1"/>
      </w:tblPr>
      <w:tblGrid>
        <w:gridCol w:w="1067"/>
        <w:gridCol w:w="1327"/>
        <w:gridCol w:w="2404"/>
        <w:gridCol w:w="1565"/>
        <w:gridCol w:w="2121"/>
      </w:tblGrid>
      <w:tr w:rsidR="00FD1559" w:rsidRPr="00D315FE" w14:paraId="0C156CE5" w14:textId="77777777">
        <w:trPr>
          <w:trHeight w:val="111"/>
        </w:trPr>
        <w:tc>
          <w:tcPr>
            <w:tcW w:w="1067" w:type="dxa"/>
            <w:shd w:val="clear" w:color="auto" w:fill="8DB3E2" w:themeFill="text2" w:themeFillTint="66"/>
          </w:tcPr>
          <w:p w14:paraId="150C7909"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序号</w:t>
            </w:r>
          </w:p>
        </w:tc>
        <w:tc>
          <w:tcPr>
            <w:tcW w:w="1327" w:type="dxa"/>
            <w:shd w:val="clear" w:color="auto" w:fill="8DB3E2" w:themeFill="text2" w:themeFillTint="66"/>
          </w:tcPr>
          <w:p w14:paraId="1A8C0FFC"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里程碑</w:t>
            </w:r>
          </w:p>
        </w:tc>
        <w:tc>
          <w:tcPr>
            <w:tcW w:w="2404" w:type="dxa"/>
            <w:shd w:val="clear" w:color="auto" w:fill="8DB3E2" w:themeFill="text2" w:themeFillTint="66"/>
          </w:tcPr>
          <w:p w14:paraId="0A4DF57E"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里程碑事件</w:t>
            </w:r>
          </w:p>
        </w:tc>
        <w:tc>
          <w:tcPr>
            <w:tcW w:w="1565" w:type="dxa"/>
            <w:shd w:val="clear" w:color="auto" w:fill="8DB3E2" w:themeFill="text2" w:themeFillTint="66"/>
          </w:tcPr>
          <w:p w14:paraId="6BCF8610"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预计时间范围</w:t>
            </w:r>
          </w:p>
        </w:tc>
        <w:tc>
          <w:tcPr>
            <w:tcW w:w="2121" w:type="dxa"/>
            <w:shd w:val="clear" w:color="auto" w:fill="8DB3E2" w:themeFill="text2" w:themeFillTint="66"/>
          </w:tcPr>
          <w:p w14:paraId="135702DC"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备注</w:t>
            </w:r>
          </w:p>
        </w:tc>
      </w:tr>
      <w:tr w:rsidR="00FD1559" w:rsidRPr="00D315FE" w14:paraId="4668BE86" w14:textId="77777777">
        <w:trPr>
          <w:trHeight w:val="247"/>
        </w:trPr>
        <w:tc>
          <w:tcPr>
            <w:tcW w:w="1067" w:type="dxa"/>
          </w:tcPr>
          <w:p w14:paraId="2CFF3ECC"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1</w:t>
            </w:r>
          </w:p>
        </w:tc>
        <w:tc>
          <w:tcPr>
            <w:tcW w:w="1327" w:type="dxa"/>
          </w:tcPr>
          <w:p w14:paraId="5718D506"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里程碑一</w:t>
            </w:r>
          </w:p>
        </w:tc>
        <w:tc>
          <w:tcPr>
            <w:tcW w:w="2404" w:type="dxa"/>
          </w:tcPr>
          <w:p w14:paraId="6EB13ADE"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项目启动会</w:t>
            </w:r>
          </w:p>
        </w:tc>
        <w:tc>
          <w:tcPr>
            <w:tcW w:w="1565" w:type="dxa"/>
          </w:tcPr>
          <w:p w14:paraId="202C41E0" w14:textId="6906CEF4" w:rsidR="00FD1559" w:rsidRPr="00D315FE" w:rsidRDefault="00EA3217" w:rsidP="00C72C3F">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2020年</w:t>
            </w:r>
            <w:r w:rsidR="00E955EB" w:rsidRPr="00D315FE">
              <w:rPr>
                <w:rFonts w:asciiTheme="minorEastAsia" w:eastAsiaTheme="minorEastAsia" w:hAnsiTheme="minorEastAsia" w:hint="eastAsia"/>
                <w:color w:val="000000" w:themeColor="text1"/>
                <w:sz w:val="21"/>
                <w:szCs w:val="21"/>
                <w:lang w:eastAsia="zh-CN"/>
              </w:rPr>
              <w:t>7</w:t>
            </w:r>
            <w:r w:rsidRPr="00D315FE">
              <w:rPr>
                <w:rFonts w:asciiTheme="minorEastAsia" w:eastAsiaTheme="minorEastAsia" w:hAnsiTheme="minorEastAsia"/>
                <w:color w:val="000000" w:themeColor="text1"/>
                <w:sz w:val="21"/>
                <w:szCs w:val="21"/>
                <w:lang w:eastAsia="zh-CN"/>
              </w:rPr>
              <w:t>月</w:t>
            </w:r>
          </w:p>
        </w:tc>
        <w:tc>
          <w:tcPr>
            <w:tcW w:w="2121" w:type="dxa"/>
          </w:tcPr>
          <w:p w14:paraId="5CE7DF27" w14:textId="77777777" w:rsidR="00FD1559" w:rsidRPr="00D315FE" w:rsidRDefault="00FD1559">
            <w:pPr>
              <w:pStyle w:val="a0"/>
              <w:ind w:left="0"/>
              <w:rPr>
                <w:rFonts w:asciiTheme="minorEastAsia" w:eastAsiaTheme="minorEastAsia" w:hAnsiTheme="minorEastAsia"/>
                <w:color w:val="000000" w:themeColor="text1"/>
                <w:sz w:val="21"/>
                <w:szCs w:val="21"/>
                <w:lang w:eastAsia="zh-CN"/>
              </w:rPr>
            </w:pPr>
          </w:p>
        </w:tc>
      </w:tr>
      <w:tr w:rsidR="00FD1559" w:rsidRPr="00D315FE" w14:paraId="507968CC" w14:textId="77777777">
        <w:trPr>
          <w:trHeight w:val="227"/>
        </w:trPr>
        <w:tc>
          <w:tcPr>
            <w:tcW w:w="1067" w:type="dxa"/>
          </w:tcPr>
          <w:p w14:paraId="3B61EEFA"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2</w:t>
            </w:r>
          </w:p>
        </w:tc>
        <w:tc>
          <w:tcPr>
            <w:tcW w:w="1327" w:type="dxa"/>
          </w:tcPr>
          <w:p w14:paraId="3719AD8F"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里程碑二</w:t>
            </w:r>
          </w:p>
        </w:tc>
        <w:tc>
          <w:tcPr>
            <w:tcW w:w="2404" w:type="dxa"/>
          </w:tcPr>
          <w:p w14:paraId="6F241E63"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蓝图流程确认</w:t>
            </w:r>
          </w:p>
        </w:tc>
        <w:tc>
          <w:tcPr>
            <w:tcW w:w="1565" w:type="dxa"/>
          </w:tcPr>
          <w:p w14:paraId="57AEBB31" w14:textId="753F00D8" w:rsidR="00FD1559" w:rsidRPr="00D315FE" w:rsidRDefault="00EA3217" w:rsidP="00575432">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2020年</w:t>
            </w:r>
            <w:r w:rsidR="00E955EB" w:rsidRPr="00D315FE">
              <w:rPr>
                <w:rFonts w:asciiTheme="minorEastAsia" w:eastAsiaTheme="minorEastAsia" w:hAnsiTheme="minorEastAsia" w:hint="eastAsia"/>
                <w:color w:val="000000" w:themeColor="text1"/>
                <w:sz w:val="21"/>
                <w:szCs w:val="21"/>
                <w:lang w:eastAsia="zh-CN"/>
              </w:rPr>
              <w:t>9</w:t>
            </w:r>
            <w:r w:rsidRPr="00D315FE">
              <w:rPr>
                <w:rFonts w:asciiTheme="minorEastAsia" w:eastAsiaTheme="minorEastAsia" w:hAnsiTheme="minorEastAsia"/>
                <w:color w:val="000000" w:themeColor="text1"/>
                <w:sz w:val="21"/>
                <w:szCs w:val="21"/>
                <w:lang w:eastAsia="zh-CN"/>
              </w:rPr>
              <w:t>月</w:t>
            </w:r>
          </w:p>
        </w:tc>
        <w:tc>
          <w:tcPr>
            <w:tcW w:w="2121" w:type="dxa"/>
          </w:tcPr>
          <w:p w14:paraId="6550311F" w14:textId="77777777" w:rsidR="00FD1559" w:rsidRPr="00D315FE" w:rsidRDefault="00FD1559">
            <w:pPr>
              <w:pStyle w:val="a0"/>
              <w:ind w:left="0"/>
              <w:rPr>
                <w:rFonts w:asciiTheme="minorEastAsia" w:eastAsiaTheme="minorEastAsia" w:hAnsiTheme="minorEastAsia"/>
                <w:color w:val="000000" w:themeColor="text1"/>
                <w:sz w:val="21"/>
                <w:szCs w:val="21"/>
                <w:lang w:eastAsia="zh-CN"/>
              </w:rPr>
            </w:pPr>
          </w:p>
        </w:tc>
      </w:tr>
      <w:tr w:rsidR="00FD1559" w:rsidRPr="00D315FE" w14:paraId="7B0E11F0" w14:textId="77777777">
        <w:trPr>
          <w:trHeight w:val="241"/>
        </w:trPr>
        <w:tc>
          <w:tcPr>
            <w:tcW w:w="1067" w:type="dxa"/>
          </w:tcPr>
          <w:p w14:paraId="5CB64195"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3</w:t>
            </w:r>
          </w:p>
        </w:tc>
        <w:tc>
          <w:tcPr>
            <w:tcW w:w="1327" w:type="dxa"/>
          </w:tcPr>
          <w:p w14:paraId="56FEEB69"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里程碑三</w:t>
            </w:r>
          </w:p>
        </w:tc>
        <w:tc>
          <w:tcPr>
            <w:tcW w:w="2404" w:type="dxa"/>
          </w:tcPr>
          <w:p w14:paraId="0C9A05C5"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系统实现完成</w:t>
            </w:r>
          </w:p>
        </w:tc>
        <w:tc>
          <w:tcPr>
            <w:tcW w:w="1565" w:type="dxa"/>
          </w:tcPr>
          <w:p w14:paraId="0BDC1C41" w14:textId="3A7604A1" w:rsidR="00FD1559" w:rsidRPr="00D315FE" w:rsidRDefault="00EA3217" w:rsidP="00575432">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2020年</w:t>
            </w:r>
            <w:r w:rsidR="00E955EB" w:rsidRPr="00D315FE">
              <w:rPr>
                <w:rFonts w:asciiTheme="minorEastAsia" w:eastAsiaTheme="minorEastAsia" w:hAnsiTheme="minorEastAsia" w:hint="eastAsia"/>
                <w:color w:val="000000" w:themeColor="text1"/>
                <w:sz w:val="21"/>
                <w:szCs w:val="21"/>
                <w:lang w:eastAsia="zh-CN"/>
              </w:rPr>
              <w:t>11</w:t>
            </w:r>
            <w:r w:rsidRPr="00D315FE">
              <w:rPr>
                <w:rFonts w:asciiTheme="minorEastAsia" w:eastAsiaTheme="minorEastAsia" w:hAnsiTheme="minorEastAsia"/>
                <w:color w:val="000000" w:themeColor="text1"/>
                <w:sz w:val="21"/>
                <w:szCs w:val="21"/>
                <w:lang w:eastAsia="zh-CN"/>
              </w:rPr>
              <w:t>月</w:t>
            </w:r>
          </w:p>
        </w:tc>
        <w:tc>
          <w:tcPr>
            <w:tcW w:w="2121" w:type="dxa"/>
          </w:tcPr>
          <w:p w14:paraId="16349A3F" w14:textId="77777777" w:rsidR="00FD1559" w:rsidRPr="00D315FE" w:rsidRDefault="00FD1559">
            <w:pPr>
              <w:pStyle w:val="a0"/>
              <w:ind w:left="0"/>
              <w:rPr>
                <w:rFonts w:asciiTheme="minorEastAsia" w:eastAsiaTheme="minorEastAsia" w:hAnsiTheme="minorEastAsia"/>
                <w:color w:val="000000" w:themeColor="text1"/>
                <w:sz w:val="21"/>
                <w:szCs w:val="21"/>
                <w:lang w:eastAsia="zh-CN"/>
              </w:rPr>
            </w:pPr>
          </w:p>
        </w:tc>
      </w:tr>
      <w:tr w:rsidR="00FD1559" w:rsidRPr="00D315FE" w14:paraId="6215295D" w14:textId="77777777">
        <w:trPr>
          <w:trHeight w:val="246"/>
        </w:trPr>
        <w:tc>
          <w:tcPr>
            <w:tcW w:w="1067" w:type="dxa"/>
          </w:tcPr>
          <w:p w14:paraId="65D32716"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4</w:t>
            </w:r>
          </w:p>
        </w:tc>
        <w:tc>
          <w:tcPr>
            <w:tcW w:w="1327" w:type="dxa"/>
          </w:tcPr>
          <w:p w14:paraId="708F5D6B"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里程碑四</w:t>
            </w:r>
          </w:p>
        </w:tc>
        <w:tc>
          <w:tcPr>
            <w:tcW w:w="2404" w:type="dxa"/>
          </w:tcPr>
          <w:p w14:paraId="46FFB753"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上线切换批准</w:t>
            </w:r>
          </w:p>
        </w:tc>
        <w:tc>
          <w:tcPr>
            <w:tcW w:w="1565" w:type="dxa"/>
          </w:tcPr>
          <w:p w14:paraId="5B28C2E4" w14:textId="3EFC8792" w:rsidR="00FD1559" w:rsidRPr="00D315FE" w:rsidRDefault="00EA3217" w:rsidP="00AA7A1A">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2020年</w:t>
            </w:r>
            <w:r w:rsidR="00E955EB" w:rsidRPr="00D315FE">
              <w:rPr>
                <w:rFonts w:asciiTheme="minorEastAsia" w:eastAsiaTheme="minorEastAsia" w:hAnsiTheme="minorEastAsia" w:hint="eastAsia"/>
                <w:color w:val="000000" w:themeColor="text1"/>
                <w:sz w:val="21"/>
                <w:szCs w:val="21"/>
                <w:lang w:eastAsia="zh-CN"/>
              </w:rPr>
              <w:t>12</w:t>
            </w:r>
            <w:r w:rsidRPr="00D315FE">
              <w:rPr>
                <w:rFonts w:asciiTheme="minorEastAsia" w:eastAsiaTheme="minorEastAsia" w:hAnsiTheme="minorEastAsia"/>
                <w:color w:val="000000" w:themeColor="text1"/>
                <w:sz w:val="21"/>
                <w:szCs w:val="21"/>
                <w:lang w:eastAsia="zh-CN"/>
              </w:rPr>
              <w:t>月</w:t>
            </w:r>
          </w:p>
        </w:tc>
        <w:tc>
          <w:tcPr>
            <w:tcW w:w="2121" w:type="dxa"/>
          </w:tcPr>
          <w:p w14:paraId="45C99991" w14:textId="77777777" w:rsidR="00FD1559" w:rsidRPr="00D315FE" w:rsidRDefault="00FD1559">
            <w:pPr>
              <w:pStyle w:val="a0"/>
              <w:ind w:left="0"/>
              <w:rPr>
                <w:rFonts w:asciiTheme="minorEastAsia" w:eastAsiaTheme="minorEastAsia" w:hAnsiTheme="minorEastAsia"/>
                <w:color w:val="000000" w:themeColor="text1"/>
                <w:sz w:val="21"/>
                <w:szCs w:val="21"/>
                <w:lang w:eastAsia="zh-CN"/>
              </w:rPr>
            </w:pPr>
          </w:p>
        </w:tc>
      </w:tr>
      <w:tr w:rsidR="00FD1559" w:rsidRPr="00D315FE" w14:paraId="3D09D5D4" w14:textId="77777777">
        <w:trPr>
          <w:trHeight w:val="246"/>
        </w:trPr>
        <w:tc>
          <w:tcPr>
            <w:tcW w:w="1067" w:type="dxa"/>
          </w:tcPr>
          <w:p w14:paraId="60E0BEE2"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5</w:t>
            </w:r>
          </w:p>
        </w:tc>
        <w:tc>
          <w:tcPr>
            <w:tcW w:w="1327" w:type="dxa"/>
          </w:tcPr>
          <w:p w14:paraId="2907C5BC"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里程碑五</w:t>
            </w:r>
          </w:p>
        </w:tc>
        <w:tc>
          <w:tcPr>
            <w:tcW w:w="2404" w:type="dxa"/>
          </w:tcPr>
          <w:p w14:paraId="2A398AC6"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系统上线</w:t>
            </w:r>
          </w:p>
        </w:tc>
        <w:tc>
          <w:tcPr>
            <w:tcW w:w="1565" w:type="dxa"/>
          </w:tcPr>
          <w:p w14:paraId="7C8DA0B9" w14:textId="1116009C" w:rsidR="00FD1559" w:rsidRPr="00D315FE" w:rsidRDefault="00EA3217" w:rsidP="00AA7A1A">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202</w:t>
            </w:r>
            <w:r w:rsidR="00E955EB" w:rsidRPr="00D315FE">
              <w:rPr>
                <w:rFonts w:asciiTheme="minorEastAsia" w:eastAsiaTheme="minorEastAsia" w:hAnsiTheme="minorEastAsia" w:hint="eastAsia"/>
                <w:color w:val="000000" w:themeColor="text1"/>
                <w:sz w:val="21"/>
                <w:szCs w:val="21"/>
                <w:lang w:eastAsia="zh-CN"/>
              </w:rPr>
              <w:t>1</w:t>
            </w:r>
            <w:r w:rsidRPr="00D315FE">
              <w:rPr>
                <w:rFonts w:asciiTheme="minorEastAsia" w:eastAsiaTheme="minorEastAsia" w:hAnsiTheme="minorEastAsia"/>
                <w:color w:val="000000" w:themeColor="text1"/>
                <w:sz w:val="21"/>
                <w:szCs w:val="21"/>
                <w:lang w:eastAsia="zh-CN"/>
              </w:rPr>
              <w:t>年</w:t>
            </w:r>
            <w:r w:rsidR="00C72C3F" w:rsidRPr="00D315FE">
              <w:rPr>
                <w:rFonts w:asciiTheme="minorEastAsia" w:eastAsiaTheme="minorEastAsia" w:hAnsiTheme="minorEastAsia"/>
                <w:color w:val="000000" w:themeColor="text1"/>
                <w:sz w:val="21"/>
                <w:szCs w:val="21"/>
                <w:lang w:eastAsia="zh-CN"/>
              </w:rPr>
              <w:t>1</w:t>
            </w:r>
            <w:r w:rsidRPr="00D315FE">
              <w:rPr>
                <w:rFonts w:asciiTheme="minorEastAsia" w:eastAsiaTheme="minorEastAsia" w:hAnsiTheme="minorEastAsia"/>
                <w:color w:val="000000" w:themeColor="text1"/>
                <w:sz w:val="21"/>
                <w:szCs w:val="21"/>
                <w:lang w:eastAsia="zh-CN"/>
              </w:rPr>
              <w:t>月</w:t>
            </w:r>
          </w:p>
        </w:tc>
        <w:tc>
          <w:tcPr>
            <w:tcW w:w="2121" w:type="dxa"/>
          </w:tcPr>
          <w:p w14:paraId="605BCE65" w14:textId="77777777" w:rsidR="00FD1559" w:rsidRPr="00D315FE" w:rsidRDefault="00FD1559">
            <w:pPr>
              <w:pStyle w:val="a0"/>
              <w:ind w:left="0"/>
              <w:rPr>
                <w:rFonts w:asciiTheme="minorEastAsia" w:eastAsiaTheme="minorEastAsia" w:hAnsiTheme="minorEastAsia"/>
                <w:color w:val="000000" w:themeColor="text1"/>
                <w:sz w:val="21"/>
                <w:szCs w:val="21"/>
                <w:lang w:eastAsia="zh-CN"/>
              </w:rPr>
            </w:pPr>
          </w:p>
        </w:tc>
      </w:tr>
      <w:tr w:rsidR="00FD1559" w:rsidRPr="00D315FE" w14:paraId="05101E54" w14:textId="77777777">
        <w:trPr>
          <w:trHeight w:val="249"/>
        </w:trPr>
        <w:tc>
          <w:tcPr>
            <w:tcW w:w="1067" w:type="dxa"/>
          </w:tcPr>
          <w:p w14:paraId="3D5CF763"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6</w:t>
            </w:r>
          </w:p>
        </w:tc>
        <w:tc>
          <w:tcPr>
            <w:tcW w:w="1327" w:type="dxa"/>
          </w:tcPr>
          <w:p w14:paraId="328B74D8"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里程碑</w:t>
            </w:r>
            <w:r w:rsidRPr="00D315FE">
              <w:rPr>
                <w:rFonts w:asciiTheme="minorEastAsia" w:eastAsiaTheme="minorEastAsia" w:hAnsiTheme="minorEastAsia"/>
                <w:color w:val="000000" w:themeColor="text1"/>
                <w:sz w:val="21"/>
                <w:szCs w:val="21"/>
                <w:lang w:eastAsia="zh-CN"/>
              </w:rPr>
              <w:t>六</w:t>
            </w:r>
          </w:p>
        </w:tc>
        <w:tc>
          <w:tcPr>
            <w:tcW w:w="2404" w:type="dxa"/>
          </w:tcPr>
          <w:p w14:paraId="2B0E612E"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上线后首月</w:t>
            </w:r>
            <w:r w:rsidR="00BC002E" w:rsidRPr="00D315FE">
              <w:rPr>
                <w:rFonts w:asciiTheme="minorEastAsia" w:eastAsiaTheme="minorEastAsia" w:hAnsiTheme="minorEastAsia" w:hint="eastAsia"/>
                <w:color w:val="000000" w:themeColor="text1"/>
                <w:sz w:val="21"/>
                <w:szCs w:val="21"/>
                <w:lang w:eastAsia="zh-CN"/>
              </w:rPr>
              <w:t>支持</w:t>
            </w:r>
            <w:r w:rsidRPr="00D315FE">
              <w:rPr>
                <w:rFonts w:asciiTheme="minorEastAsia" w:eastAsiaTheme="minorEastAsia" w:hAnsiTheme="minorEastAsia" w:hint="eastAsia"/>
                <w:color w:val="000000" w:themeColor="text1"/>
                <w:sz w:val="21"/>
                <w:szCs w:val="21"/>
                <w:lang w:eastAsia="zh-CN"/>
              </w:rPr>
              <w:t>完成</w:t>
            </w:r>
          </w:p>
        </w:tc>
        <w:tc>
          <w:tcPr>
            <w:tcW w:w="1565" w:type="dxa"/>
          </w:tcPr>
          <w:p w14:paraId="61B2EBF7" w14:textId="7D79A44C" w:rsidR="00FD1559" w:rsidRPr="00D315FE" w:rsidRDefault="00EA3217" w:rsidP="00AA7A1A">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202</w:t>
            </w:r>
            <w:r w:rsidR="00E955EB" w:rsidRPr="00D315FE">
              <w:rPr>
                <w:rFonts w:asciiTheme="minorEastAsia" w:eastAsiaTheme="minorEastAsia" w:hAnsiTheme="minorEastAsia" w:hint="eastAsia"/>
                <w:color w:val="000000" w:themeColor="text1"/>
                <w:sz w:val="21"/>
                <w:szCs w:val="21"/>
                <w:lang w:eastAsia="zh-CN"/>
              </w:rPr>
              <w:t>1</w:t>
            </w:r>
            <w:r w:rsidRPr="00D315FE">
              <w:rPr>
                <w:rFonts w:asciiTheme="minorEastAsia" w:eastAsiaTheme="minorEastAsia" w:hAnsiTheme="minorEastAsia"/>
                <w:color w:val="000000" w:themeColor="text1"/>
                <w:sz w:val="21"/>
                <w:szCs w:val="21"/>
                <w:lang w:eastAsia="zh-CN"/>
              </w:rPr>
              <w:t>年</w:t>
            </w:r>
            <w:r w:rsidR="00E955EB" w:rsidRPr="00D315FE">
              <w:rPr>
                <w:rFonts w:asciiTheme="minorEastAsia" w:eastAsiaTheme="minorEastAsia" w:hAnsiTheme="minorEastAsia" w:hint="eastAsia"/>
                <w:color w:val="000000" w:themeColor="text1"/>
                <w:sz w:val="21"/>
                <w:szCs w:val="21"/>
                <w:lang w:eastAsia="zh-CN"/>
              </w:rPr>
              <w:t>2</w:t>
            </w:r>
            <w:r w:rsidRPr="00D315FE">
              <w:rPr>
                <w:rFonts w:asciiTheme="minorEastAsia" w:eastAsiaTheme="minorEastAsia" w:hAnsiTheme="minorEastAsia"/>
                <w:color w:val="000000" w:themeColor="text1"/>
                <w:sz w:val="21"/>
                <w:szCs w:val="21"/>
                <w:lang w:eastAsia="zh-CN"/>
              </w:rPr>
              <w:t>月</w:t>
            </w:r>
          </w:p>
        </w:tc>
        <w:tc>
          <w:tcPr>
            <w:tcW w:w="2121" w:type="dxa"/>
          </w:tcPr>
          <w:p w14:paraId="28133CCC" w14:textId="77777777" w:rsidR="00FD1559" w:rsidRPr="00D315FE" w:rsidRDefault="00FD1559">
            <w:pPr>
              <w:pStyle w:val="a0"/>
              <w:ind w:left="0"/>
              <w:rPr>
                <w:rFonts w:asciiTheme="minorEastAsia" w:eastAsiaTheme="minorEastAsia" w:hAnsiTheme="minorEastAsia"/>
                <w:color w:val="000000" w:themeColor="text1"/>
                <w:sz w:val="21"/>
                <w:szCs w:val="21"/>
                <w:lang w:eastAsia="zh-CN"/>
              </w:rPr>
            </w:pPr>
          </w:p>
        </w:tc>
      </w:tr>
    </w:tbl>
    <w:p w14:paraId="5668232D" w14:textId="77777777" w:rsidR="00FD1559" w:rsidRPr="00D315FE" w:rsidRDefault="00EA3217">
      <w:pPr>
        <w:pStyle w:val="2"/>
        <w:tabs>
          <w:tab w:val="left" w:pos="976"/>
        </w:tabs>
        <w:rPr>
          <w:rFonts w:asciiTheme="minorEastAsia" w:eastAsiaTheme="minorEastAsia" w:hAnsiTheme="minorEastAsia" w:cs="Times New Roman"/>
          <w:color w:val="000000" w:themeColor="text1"/>
          <w:szCs w:val="21"/>
          <w:lang w:eastAsia="zh-CN"/>
        </w:rPr>
      </w:pPr>
      <w:bookmarkStart w:id="82" w:name="_Toc44393888"/>
      <w:r w:rsidRPr="00D315FE">
        <w:rPr>
          <w:rFonts w:asciiTheme="minorEastAsia" w:eastAsiaTheme="minorEastAsia" w:hAnsiTheme="minorEastAsia" w:cs="Times New Roman" w:hint="eastAsia"/>
          <w:color w:val="000000" w:themeColor="text1"/>
          <w:szCs w:val="21"/>
          <w:lang w:eastAsia="zh-CN"/>
        </w:rPr>
        <w:t>项目实施周期</w:t>
      </w:r>
      <w:bookmarkEnd w:id="82"/>
    </w:p>
    <w:p w14:paraId="741A6B0F" w14:textId="77777777" w:rsidR="00FD1559" w:rsidRPr="00D315FE" w:rsidRDefault="00EA3217">
      <w:pPr>
        <w:pStyle w:val="a1"/>
        <w:rPr>
          <w:rFonts w:asciiTheme="minorEastAsia" w:eastAsiaTheme="minorEastAsia" w:hAnsiTheme="minorEastAsia"/>
          <w:b/>
          <w:color w:val="000000" w:themeColor="text1"/>
          <w:sz w:val="24"/>
          <w:szCs w:val="21"/>
          <w:lang w:eastAsia="zh-CN"/>
        </w:rPr>
      </w:pPr>
      <w:r w:rsidRPr="00D315FE">
        <w:rPr>
          <w:rFonts w:asciiTheme="minorEastAsia" w:eastAsiaTheme="minorEastAsia" w:hAnsiTheme="minorEastAsia" w:cs="宋体" w:hint="eastAsia"/>
          <w:color w:val="000000" w:themeColor="text1"/>
          <w:sz w:val="21"/>
          <w:szCs w:val="21"/>
          <w:lang w:eastAsia="zh-CN"/>
        </w:rPr>
        <w:t>以下项目计划依据项目推广的标准方法而制定，由于实施周期紧张</w:t>
      </w:r>
      <w:r w:rsidRPr="00D315FE">
        <w:rPr>
          <w:rFonts w:asciiTheme="minorEastAsia" w:eastAsiaTheme="minorEastAsia" w:hAnsiTheme="minorEastAsia" w:cs="宋体" w:hint="eastAsia"/>
          <w:sz w:val="21"/>
          <w:szCs w:val="21"/>
          <w:lang w:eastAsia="zh-CN"/>
        </w:rPr>
        <w:t>，需要双方的全</w:t>
      </w:r>
      <w:r w:rsidRPr="00D315FE">
        <w:rPr>
          <w:rFonts w:asciiTheme="minorEastAsia" w:eastAsiaTheme="minorEastAsia" w:hAnsiTheme="minorEastAsia" w:cs="宋体" w:hint="eastAsia"/>
          <w:color w:val="000000" w:themeColor="text1"/>
          <w:sz w:val="21"/>
          <w:szCs w:val="21"/>
          <w:lang w:eastAsia="zh-CN"/>
        </w:rPr>
        <w:t>力配合和推进，包括但不限于以下方面：</w:t>
      </w:r>
    </w:p>
    <w:p w14:paraId="348A0600" w14:textId="77777777" w:rsidR="00FD1559" w:rsidRPr="00D315FE" w:rsidRDefault="00EA3217">
      <w:pPr>
        <w:pStyle w:val="a0"/>
        <w:numPr>
          <w:ilvl w:val="0"/>
          <w:numId w:val="32"/>
        </w:numPr>
        <w:ind w:left="993" w:hanging="284"/>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为了保证项目进度和项目质量，甲方项目组核心成员能够根据项目要求全职参与项目、并且保证项目的投入时间，包括参与会议、调研、方案编写、测试、培训、数据准备、审核、执行等</w:t>
      </w:r>
    </w:p>
    <w:p w14:paraId="2E15090A" w14:textId="77777777" w:rsidR="00FD1559" w:rsidRPr="00D315FE" w:rsidRDefault="00EA3217">
      <w:pPr>
        <w:pStyle w:val="a0"/>
        <w:numPr>
          <w:ilvl w:val="0"/>
          <w:numId w:val="32"/>
        </w:numPr>
        <w:ind w:left="993" w:hanging="284"/>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甲方项目组能够在每次规定的时间内提供实施系统所需资料，包括公司业务需求、单据格式、公司管理文档、主数据、流程等</w:t>
      </w:r>
    </w:p>
    <w:p w14:paraId="780892B4" w14:textId="77777777" w:rsidR="00FD1559" w:rsidRPr="00D315FE" w:rsidRDefault="00EA3217">
      <w:pPr>
        <w:pStyle w:val="a0"/>
        <w:numPr>
          <w:ilvl w:val="0"/>
          <w:numId w:val="32"/>
        </w:numPr>
        <w:ind w:left="993" w:hanging="284"/>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甲方项目组每次能够在规定时间内对任何需要决定的事件作出决策</w:t>
      </w:r>
    </w:p>
    <w:p w14:paraId="7BF10DEE" w14:textId="77777777" w:rsidR="00FD1559" w:rsidRPr="00D315FE" w:rsidRDefault="00EA3217">
      <w:pPr>
        <w:pStyle w:val="a0"/>
        <w:numPr>
          <w:ilvl w:val="0"/>
          <w:numId w:val="32"/>
        </w:numPr>
        <w:ind w:left="993" w:hanging="284"/>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需要甲方决策的工作，能够在规定时间内完成，建立快速的决策机制，不因领导的时间耽误项目的进程</w:t>
      </w:r>
    </w:p>
    <w:p w14:paraId="69B05E1E" w14:textId="77777777" w:rsidR="00FD1559" w:rsidRPr="00D315FE" w:rsidRDefault="00EA3217">
      <w:pPr>
        <w:pStyle w:val="a0"/>
        <w:numPr>
          <w:ilvl w:val="0"/>
          <w:numId w:val="32"/>
        </w:numPr>
        <w:ind w:left="993" w:hanging="284"/>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需要甲方项目组承担的任务，能够按计划完成，并保证质量</w:t>
      </w:r>
    </w:p>
    <w:p w14:paraId="2E178C13" w14:textId="77777777" w:rsidR="00FD1559" w:rsidRPr="00D315FE" w:rsidRDefault="00EA3217">
      <w:pPr>
        <w:pStyle w:val="a0"/>
        <w:numPr>
          <w:ilvl w:val="0"/>
          <w:numId w:val="32"/>
        </w:numPr>
        <w:ind w:left="993" w:hanging="284"/>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预计的甲方化开发任务必须限制在一定的范围内。如果非上线必需的甲方化开发来不及在上线之前完成，允许上线之后完成</w:t>
      </w:r>
    </w:p>
    <w:p w14:paraId="58659350" w14:textId="77777777" w:rsidR="00FD1559" w:rsidRPr="00D315FE" w:rsidRDefault="00EA3217">
      <w:pPr>
        <w:pStyle w:val="a0"/>
        <w:numPr>
          <w:ilvl w:val="0"/>
          <w:numId w:val="32"/>
        </w:numPr>
        <w:ind w:left="993" w:hanging="284"/>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没有关键项目成员的人员变动</w:t>
      </w:r>
    </w:p>
    <w:p w14:paraId="4BD138CE" w14:textId="77777777" w:rsidR="00FD1559" w:rsidRPr="00D315FE" w:rsidRDefault="00EA3217">
      <w:pPr>
        <w:pStyle w:val="a0"/>
        <w:numPr>
          <w:ilvl w:val="0"/>
          <w:numId w:val="32"/>
        </w:numPr>
        <w:ind w:left="993" w:hanging="284"/>
        <w:rPr>
          <w:rFonts w:asciiTheme="minorEastAsia" w:eastAsiaTheme="minorEastAsia" w:hAnsiTheme="minorEastAsia"/>
          <w:sz w:val="21"/>
          <w:szCs w:val="21"/>
          <w:lang w:eastAsia="zh-CN"/>
        </w:rPr>
      </w:pPr>
      <w:r w:rsidRPr="00D315FE">
        <w:rPr>
          <w:rFonts w:asciiTheme="minorEastAsia" w:eastAsiaTheme="minorEastAsia" w:hAnsiTheme="minorEastAsia" w:hint="eastAsia"/>
          <w:sz w:val="21"/>
          <w:szCs w:val="21"/>
          <w:lang w:eastAsia="zh-CN"/>
        </w:rPr>
        <w:t>乙方需要在任务规定时间内（如因甲方原因造成的延迟除外）完成实施工作，包括技术支持，系统配置和开发，</w:t>
      </w:r>
    </w:p>
    <w:p w14:paraId="347D2163" w14:textId="77777777" w:rsidR="00FD1559" w:rsidRPr="00D315FE" w:rsidRDefault="00FD1559" w:rsidP="00D42197">
      <w:pPr>
        <w:pStyle w:val="a0"/>
        <w:ind w:left="993"/>
        <w:rPr>
          <w:rFonts w:asciiTheme="minorEastAsia" w:eastAsiaTheme="minorEastAsia" w:hAnsiTheme="minorEastAsia"/>
          <w:color w:val="000000" w:themeColor="text1"/>
          <w:sz w:val="21"/>
          <w:szCs w:val="21"/>
          <w:lang w:eastAsia="zh-CN"/>
        </w:rPr>
      </w:pPr>
    </w:p>
    <w:p w14:paraId="3F7691AE" w14:textId="77777777" w:rsidR="00FD1559" w:rsidRPr="00D315FE" w:rsidRDefault="00EA3217">
      <w:pPr>
        <w:pStyle w:val="2"/>
        <w:tabs>
          <w:tab w:val="left" w:pos="976"/>
        </w:tabs>
        <w:rPr>
          <w:rFonts w:asciiTheme="minorEastAsia" w:eastAsiaTheme="minorEastAsia" w:hAnsiTheme="minorEastAsia" w:cs="Times New Roman"/>
          <w:color w:val="000000" w:themeColor="text1"/>
          <w:szCs w:val="21"/>
          <w:lang w:eastAsia="zh-CN"/>
        </w:rPr>
      </w:pPr>
      <w:bookmarkStart w:id="83" w:name="_Toc44393889"/>
      <w:r w:rsidRPr="00D315FE">
        <w:rPr>
          <w:rFonts w:asciiTheme="minorEastAsia" w:eastAsiaTheme="minorEastAsia" w:hAnsiTheme="minorEastAsia" w:cs="Times New Roman" w:hint="eastAsia"/>
          <w:color w:val="000000" w:themeColor="text1"/>
          <w:szCs w:val="21"/>
          <w:lang w:eastAsia="zh-CN"/>
        </w:rPr>
        <w:t>项目交付物</w:t>
      </w:r>
      <w:bookmarkEnd w:id="83"/>
    </w:p>
    <w:p w14:paraId="42BF9B53"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项目交付物的语言为简体中文，交付的文档模版按照乙方公司提供的标准模版交付；</w:t>
      </w:r>
    </w:p>
    <w:p w14:paraId="4BB69432" w14:textId="77777777" w:rsidR="00FD1559" w:rsidRPr="00D315FE" w:rsidRDefault="00FD1559">
      <w:pPr>
        <w:pStyle w:val="a0"/>
        <w:rPr>
          <w:rFonts w:asciiTheme="minorEastAsia" w:eastAsiaTheme="minorEastAsia" w:hAnsiTheme="minorEastAsia"/>
          <w:b/>
          <w:color w:val="000000" w:themeColor="text1"/>
          <w:sz w:val="24"/>
          <w:szCs w:val="21"/>
          <w:lang w:eastAsia="zh-CN"/>
        </w:rPr>
      </w:pPr>
    </w:p>
    <w:tbl>
      <w:tblPr>
        <w:tblW w:w="9322" w:type="dxa"/>
        <w:tblInd w:w="-34"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Look w:val="04A0" w:firstRow="1" w:lastRow="0" w:firstColumn="1" w:lastColumn="0" w:noHBand="0" w:noVBand="1"/>
      </w:tblPr>
      <w:tblGrid>
        <w:gridCol w:w="579"/>
        <w:gridCol w:w="1099"/>
        <w:gridCol w:w="1602"/>
        <w:gridCol w:w="4819"/>
        <w:gridCol w:w="1223"/>
      </w:tblGrid>
      <w:tr w:rsidR="00FD1559" w:rsidRPr="00D315FE" w14:paraId="0BBC4F2B" w14:textId="77777777">
        <w:tc>
          <w:tcPr>
            <w:tcW w:w="579" w:type="dxa"/>
            <w:shd w:val="clear" w:color="auto" w:fill="DDD9C3"/>
          </w:tcPr>
          <w:p w14:paraId="36602239"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序号</w:t>
            </w:r>
          </w:p>
        </w:tc>
        <w:tc>
          <w:tcPr>
            <w:tcW w:w="1099" w:type="dxa"/>
            <w:shd w:val="clear" w:color="auto" w:fill="DDD9C3"/>
          </w:tcPr>
          <w:p w14:paraId="210DB94E"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阶段名称</w:t>
            </w:r>
          </w:p>
        </w:tc>
        <w:tc>
          <w:tcPr>
            <w:tcW w:w="1602" w:type="dxa"/>
            <w:shd w:val="clear" w:color="auto" w:fill="DDD9C3"/>
          </w:tcPr>
          <w:p w14:paraId="268A9B96"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交付物名称</w:t>
            </w:r>
          </w:p>
        </w:tc>
        <w:tc>
          <w:tcPr>
            <w:tcW w:w="4819" w:type="dxa"/>
            <w:shd w:val="clear" w:color="auto" w:fill="DDD9C3"/>
          </w:tcPr>
          <w:p w14:paraId="2E7F9073"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交付物说明</w:t>
            </w:r>
          </w:p>
        </w:tc>
        <w:tc>
          <w:tcPr>
            <w:tcW w:w="1223" w:type="dxa"/>
            <w:shd w:val="clear" w:color="auto" w:fill="DDD9C3"/>
          </w:tcPr>
          <w:p w14:paraId="6ED56623"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文档格式</w:t>
            </w:r>
          </w:p>
        </w:tc>
      </w:tr>
      <w:tr w:rsidR="00FD1559" w:rsidRPr="00D315FE" w14:paraId="4ED655CF" w14:textId="77777777">
        <w:tc>
          <w:tcPr>
            <w:tcW w:w="579" w:type="dxa"/>
          </w:tcPr>
          <w:p w14:paraId="5235E13D"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1</w:t>
            </w:r>
          </w:p>
        </w:tc>
        <w:tc>
          <w:tcPr>
            <w:tcW w:w="1099" w:type="dxa"/>
            <w:vMerge w:val="restart"/>
            <w:vAlign w:val="center"/>
          </w:tcPr>
          <w:p w14:paraId="780EB8F9"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项目准备阶段</w:t>
            </w:r>
          </w:p>
        </w:tc>
        <w:tc>
          <w:tcPr>
            <w:tcW w:w="1602" w:type="dxa"/>
          </w:tcPr>
          <w:p w14:paraId="67DB2429"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项目总体计划</w:t>
            </w:r>
          </w:p>
        </w:tc>
        <w:tc>
          <w:tcPr>
            <w:tcW w:w="4819" w:type="dxa"/>
          </w:tcPr>
          <w:p w14:paraId="5D0734E6"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描述整个项目从项目准备阶段到上线支持阶段的计划，明确每个阶段的明细工作任务、任务周期、涉及人员。</w:t>
            </w:r>
          </w:p>
        </w:tc>
        <w:tc>
          <w:tcPr>
            <w:tcW w:w="1223" w:type="dxa"/>
          </w:tcPr>
          <w:p w14:paraId="78854CFE"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Microsoft Project</w:t>
            </w:r>
            <w:r w:rsidRPr="00D315FE">
              <w:rPr>
                <w:rFonts w:asciiTheme="minorEastAsia" w:eastAsiaTheme="minorEastAsia" w:hAnsiTheme="minorEastAsia"/>
                <w:color w:val="000000" w:themeColor="text1"/>
                <w:sz w:val="21"/>
                <w:szCs w:val="21"/>
              </w:rPr>
              <w:t>/</w:t>
            </w:r>
          </w:p>
          <w:p w14:paraId="2CE7ACA1"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Excel</w:t>
            </w:r>
          </w:p>
        </w:tc>
      </w:tr>
      <w:tr w:rsidR="00FD1559" w:rsidRPr="00D315FE" w14:paraId="5F5F136A" w14:textId="77777777">
        <w:tc>
          <w:tcPr>
            <w:tcW w:w="579" w:type="dxa"/>
          </w:tcPr>
          <w:p w14:paraId="0FA6BE51"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2</w:t>
            </w:r>
          </w:p>
        </w:tc>
        <w:tc>
          <w:tcPr>
            <w:tcW w:w="1099" w:type="dxa"/>
            <w:vMerge/>
          </w:tcPr>
          <w:p w14:paraId="0ADFF448" w14:textId="77777777" w:rsidR="00FD1559" w:rsidRPr="00D315FE" w:rsidRDefault="00FD1559">
            <w:pPr>
              <w:pStyle w:val="a1"/>
              <w:ind w:left="0"/>
              <w:rPr>
                <w:rFonts w:asciiTheme="minorEastAsia" w:eastAsiaTheme="minorEastAsia" w:hAnsiTheme="minorEastAsia"/>
                <w:color w:val="000000" w:themeColor="text1"/>
                <w:sz w:val="21"/>
                <w:szCs w:val="21"/>
              </w:rPr>
            </w:pPr>
          </w:p>
        </w:tc>
        <w:tc>
          <w:tcPr>
            <w:tcW w:w="1602" w:type="dxa"/>
          </w:tcPr>
          <w:p w14:paraId="4CAB333D"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项目章程</w:t>
            </w:r>
          </w:p>
        </w:tc>
        <w:tc>
          <w:tcPr>
            <w:tcW w:w="4819" w:type="dxa"/>
          </w:tcPr>
          <w:p w14:paraId="5ED99721"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描述整个项目具体执行范围、约定和相关规定。</w:t>
            </w:r>
          </w:p>
        </w:tc>
        <w:tc>
          <w:tcPr>
            <w:tcW w:w="1223" w:type="dxa"/>
          </w:tcPr>
          <w:p w14:paraId="5C87C360"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lang w:eastAsia="zh-CN"/>
              </w:rPr>
              <w:t>PDF</w:t>
            </w:r>
          </w:p>
        </w:tc>
      </w:tr>
      <w:tr w:rsidR="00FD1559" w:rsidRPr="00D315FE" w14:paraId="61E0A47F" w14:textId="77777777">
        <w:trPr>
          <w:trHeight w:val="380"/>
        </w:trPr>
        <w:tc>
          <w:tcPr>
            <w:tcW w:w="579" w:type="dxa"/>
            <w:vMerge w:val="restart"/>
          </w:tcPr>
          <w:p w14:paraId="5D78A5AB"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3</w:t>
            </w:r>
          </w:p>
        </w:tc>
        <w:tc>
          <w:tcPr>
            <w:tcW w:w="1099" w:type="dxa"/>
            <w:vMerge w:val="restart"/>
          </w:tcPr>
          <w:p w14:paraId="78787AFE"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lang w:eastAsia="zh-CN"/>
              </w:rPr>
              <w:t>蓝图设计阶段</w:t>
            </w:r>
          </w:p>
        </w:tc>
        <w:tc>
          <w:tcPr>
            <w:tcW w:w="1602" w:type="dxa"/>
          </w:tcPr>
          <w:p w14:paraId="4113555D"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lang w:eastAsia="zh-CN"/>
              </w:rPr>
              <w:t>调研问卷</w:t>
            </w:r>
          </w:p>
        </w:tc>
        <w:tc>
          <w:tcPr>
            <w:tcW w:w="4819" w:type="dxa"/>
          </w:tcPr>
          <w:p w14:paraId="1DBEAAA0"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各模块调研的问题，供调研时使用</w:t>
            </w:r>
          </w:p>
        </w:tc>
        <w:tc>
          <w:tcPr>
            <w:tcW w:w="1223" w:type="dxa"/>
          </w:tcPr>
          <w:p w14:paraId="36A48DCC"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WORD</w:t>
            </w:r>
          </w:p>
        </w:tc>
      </w:tr>
      <w:tr w:rsidR="00FD1559" w:rsidRPr="00D315FE" w14:paraId="72FC0F7B" w14:textId="77777777">
        <w:trPr>
          <w:trHeight w:val="380"/>
        </w:trPr>
        <w:tc>
          <w:tcPr>
            <w:tcW w:w="579" w:type="dxa"/>
            <w:vMerge/>
          </w:tcPr>
          <w:p w14:paraId="021390BB" w14:textId="77777777" w:rsidR="00FD1559" w:rsidRPr="00D315FE" w:rsidRDefault="00FD1559">
            <w:pPr>
              <w:pStyle w:val="a1"/>
              <w:ind w:left="0"/>
              <w:jc w:val="center"/>
              <w:rPr>
                <w:rFonts w:asciiTheme="minorEastAsia" w:eastAsiaTheme="minorEastAsia" w:hAnsiTheme="minorEastAsia"/>
                <w:color w:val="000000" w:themeColor="text1"/>
                <w:sz w:val="21"/>
                <w:szCs w:val="21"/>
              </w:rPr>
            </w:pPr>
          </w:p>
        </w:tc>
        <w:tc>
          <w:tcPr>
            <w:tcW w:w="1099" w:type="dxa"/>
            <w:vMerge/>
          </w:tcPr>
          <w:p w14:paraId="43A3FB53" w14:textId="77777777" w:rsidR="00FD1559" w:rsidRPr="00D315FE" w:rsidRDefault="00FD1559">
            <w:pPr>
              <w:pStyle w:val="a1"/>
              <w:ind w:left="0"/>
              <w:jc w:val="center"/>
              <w:rPr>
                <w:rFonts w:asciiTheme="minorEastAsia" w:eastAsiaTheme="minorEastAsia" w:hAnsiTheme="minorEastAsia"/>
                <w:color w:val="000000" w:themeColor="text1"/>
                <w:sz w:val="21"/>
                <w:szCs w:val="21"/>
                <w:lang w:eastAsia="zh-CN"/>
              </w:rPr>
            </w:pPr>
          </w:p>
        </w:tc>
        <w:tc>
          <w:tcPr>
            <w:tcW w:w="1602" w:type="dxa"/>
          </w:tcPr>
          <w:p w14:paraId="04ED6B23"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lang w:eastAsia="zh-CN"/>
              </w:rPr>
              <w:t>调研记录</w:t>
            </w:r>
          </w:p>
        </w:tc>
        <w:tc>
          <w:tcPr>
            <w:tcW w:w="4819" w:type="dxa"/>
          </w:tcPr>
          <w:p w14:paraId="2333C8E0"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经过调研后，整理的调研记录</w:t>
            </w:r>
          </w:p>
        </w:tc>
        <w:tc>
          <w:tcPr>
            <w:tcW w:w="1223" w:type="dxa"/>
          </w:tcPr>
          <w:p w14:paraId="14AE04D5"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lang w:eastAsia="zh-CN"/>
              </w:rPr>
              <w:t>PDF</w:t>
            </w:r>
          </w:p>
        </w:tc>
      </w:tr>
      <w:tr w:rsidR="00F40F9B" w:rsidRPr="00D315FE" w14:paraId="6984E00D" w14:textId="77777777">
        <w:trPr>
          <w:trHeight w:val="380"/>
        </w:trPr>
        <w:tc>
          <w:tcPr>
            <w:tcW w:w="579" w:type="dxa"/>
            <w:vMerge/>
          </w:tcPr>
          <w:p w14:paraId="4AEAD30D" w14:textId="77777777" w:rsidR="00F40F9B" w:rsidRPr="00D315FE" w:rsidRDefault="00F40F9B" w:rsidP="00F40F9B">
            <w:pPr>
              <w:pStyle w:val="a1"/>
              <w:ind w:left="0"/>
              <w:jc w:val="center"/>
              <w:rPr>
                <w:rFonts w:asciiTheme="minorEastAsia" w:eastAsiaTheme="minorEastAsia" w:hAnsiTheme="minorEastAsia"/>
                <w:color w:val="000000" w:themeColor="text1"/>
                <w:sz w:val="21"/>
                <w:szCs w:val="21"/>
              </w:rPr>
            </w:pPr>
          </w:p>
        </w:tc>
        <w:tc>
          <w:tcPr>
            <w:tcW w:w="1099" w:type="dxa"/>
            <w:vMerge/>
          </w:tcPr>
          <w:p w14:paraId="2DAF6CD2" w14:textId="77777777" w:rsidR="00F40F9B" w:rsidRPr="00D315FE" w:rsidRDefault="00F40F9B" w:rsidP="00F40F9B">
            <w:pPr>
              <w:pStyle w:val="a1"/>
              <w:ind w:left="0"/>
              <w:jc w:val="center"/>
              <w:rPr>
                <w:rFonts w:asciiTheme="minorEastAsia" w:eastAsiaTheme="minorEastAsia" w:hAnsiTheme="minorEastAsia"/>
                <w:color w:val="000000" w:themeColor="text1"/>
                <w:sz w:val="21"/>
                <w:szCs w:val="21"/>
                <w:lang w:eastAsia="zh-CN"/>
              </w:rPr>
            </w:pPr>
          </w:p>
        </w:tc>
        <w:tc>
          <w:tcPr>
            <w:tcW w:w="1602" w:type="dxa"/>
          </w:tcPr>
          <w:p w14:paraId="3DEE78A0" w14:textId="77777777" w:rsidR="00F40F9B" w:rsidRPr="00D315FE" w:rsidRDefault="00F40F9B" w:rsidP="00F40F9B">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Cs w:val="20"/>
                <w:lang w:eastAsia="zh-CN"/>
              </w:rPr>
              <w:t>最佳实践流程文档</w:t>
            </w:r>
          </w:p>
        </w:tc>
        <w:tc>
          <w:tcPr>
            <w:tcW w:w="4819" w:type="dxa"/>
          </w:tcPr>
          <w:p w14:paraId="00965EC8" w14:textId="77777777" w:rsidR="00F40F9B" w:rsidRPr="00D315FE" w:rsidRDefault="00F40F9B" w:rsidP="00F40F9B">
            <w:pPr>
              <w:pStyle w:val="a1"/>
              <w:ind w:left="0"/>
              <w:rPr>
                <w:rFonts w:asciiTheme="minorEastAsia" w:eastAsiaTheme="minorEastAsia" w:hAnsiTheme="minorEastAsia"/>
                <w:color w:val="000000" w:themeColor="text1"/>
                <w:szCs w:val="20"/>
                <w:lang w:eastAsia="zh-CN"/>
              </w:rPr>
            </w:pPr>
            <w:r w:rsidRPr="00D315FE">
              <w:rPr>
                <w:rFonts w:asciiTheme="minorEastAsia" w:eastAsiaTheme="minorEastAsia" w:hAnsiTheme="minorEastAsia" w:hint="eastAsia"/>
                <w:color w:val="000000" w:themeColor="text1"/>
                <w:szCs w:val="20"/>
                <w:lang w:eastAsia="zh-CN"/>
              </w:rPr>
              <w:t>经过调研后，</w:t>
            </w:r>
            <w:r w:rsidR="007112E1" w:rsidRPr="00D315FE">
              <w:rPr>
                <w:rFonts w:asciiTheme="minorEastAsia" w:eastAsiaTheme="minorEastAsia" w:hAnsiTheme="minorEastAsia" w:hint="eastAsia"/>
                <w:color w:val="000000" w:themeColor="text1"/>
                <w:szCs w:val="20"/>
                <w:lang w:eastAsia="zh-CN"/>
              </w:rPr>
              <w:t>确定的最佳业务实践Scope</w:t>
            </w:r>
            <w:r w:rsidR="007112E1" w:rsidRPr="00D315FE">
              <w:rPr>
                <w:rFonts w:asciiTheme="minorEastAsia" w:eastAsiaTheme="minorEastAsia" w:hAnsiTheme="minorEastAsia"/>
                <w:color w:val="000000" w:themeColor="text1"/>
                <w:szCs w:val="20"/>
                <w:lang w:eastAsia="zh-CN"/>
              </w:rPr>
              <w:t xml:space="preserve"> Item清单</w:t>
            </w:r>
          </w:p>
        </w:tc>
        <w:tc>
          <w:tcPr>
            <w:tcW w:w="1223" w:type="dxa"/>
          </w:tcPr>
          <w:p w14:paraId="23BECB2A" w14:textId="77777777" w:rsidR="00F40F9B" w:rsidRPr="00D315FE" w:rsidRDefault="00F40F9B" w:rsidP="00F40F9B">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lang w:eastAsia="zh-CN"/>
              </w:rPr>
              <w:t>PDF</w:t>
            </w:r>
          </w:p>
        </w:tc>
      </w:tr>
      <w:tr w:rsidR="00FD1559" w:rsidRPr="00D315FE" w14:paraId="4FBEC8CD" w14:textId="77777777">
        <w:tc>
          <w:tcPr>
            <w:tcW w:w="579" w:type="dxa"/>
          </w:tcPr>
          <w:p w14:paraId="2994373E"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4</w:t>
            </w:r>
          </w:p>
        </w:tc>
        <w:tc>
          <w:tcPr>
            <w:tcW w:w="1099" w:type="dxa"/>
            <w:vMerge w:val="restart"/>
            <w:vAlign w:val="center"/>
          </w:tcPr>
          <w:p w14:paraId="3617FF85" w14:textId="77777777" w:rsidR="00FD1559" w:rsidRPr="00D315FE" w:rsidRDefault="00EA3217">
            <w:pPr>
              <w:pStyle w:val="a1"/>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系统实现阶段</w:t>
            </w:r>
          </w:p>
        </w:tc>
        <w:tc>
          <w:tcPr>
            <w:tcW w:w="1602" w:type="dxa"/>
          </w:tcPr>
          <w:p w14:paraId="51B25B6B"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lang w:eastAsia="zh-CN"/>
              </w:rPr>
              <w:t>系统配置</w:t>
            </w:r>
            <w:r w:rsidRPr="00D315FE">
              <w:rPr>
                <w:rFonts w:asciiTheme="minorEastAsia" w:eastAsiaTheme="minorEastAsia" w:hAnsiTheme="minorEastAsia" w:hint="eastAsia"/>
                <w:color w:val="000000" w:themeColor="text1"/>
                <w:sz w:val="21"/>
                <w:szCs w:val="21"/>
              </w:rPr>
              <w:t>文档</w:t>
            </w:r>
          </w:p>
        </w:tc>
        <w:tc>
          <w:tcPr>
            <w:tcW w:w="4819" w:type="dxa"/>
          </w:tcPr>
          <w:p w14:paraId="426A0A5D"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描述实施模块范围内的模块后台配置步骤和内容。</w:t>
            </w:r>
          </w:p>
        </w:tc>
        <w:tc>
          <w:tcPr>
            <w:tcW w:w="1223" w:type="dxa"/>
          </w:tcPr>
          <w:p w14:paraId="791C5A3D"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EXCEL</w:t>
            </w:r>
          </w:p>
        </w:tc>
      </w:tr>
      <w:tr w:rsidR="00FD1559" w:rsidRPr="00D315FE" w14:paraId="09133130" w14:textId="77777777">
        <w:tc>
          <w:tcPr>
            <w:tcW w:w="579" w:type="dxa"/>
          </w:tcPr>
          <w:p w14:paraId="652A3703" w14:textId="77777777" w:rsidR="00FD1559" w:rsidRPr="00D315FE" w:rsidRDefault="00EA3217">
            <w:pPr>
              <w:pStyle w:val="a1"/>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5</w:t>
            </w:r>
          </w:p>
        </w:tc>
        <w:tc>
          <w:tcPr>
            <w:tcW w:w="1099" w:type="dxa"/>
            <w:vMerge/>
          </w:tcPr>
          <w:p w14:paraId="1F8D666D" w14:textId="77777777" w:rsidR="00FD1559" w:rsidRPr="00D315FE" w:rsidRDefault="00FD1559">
            <w:pPr>
              <w:pStyle w:val="a1"/>
              <w:ind w:left="0"/>
              <w:rPr>
                <w:rFonts w:asciiTheme="minorEastAsia" w:eastAsiaTheme="minorEastAsia" w:hAnsiTheme="minorEastAsia"/>
                <w:color w:val="000000" w:themeColor="text1"/>
                <w:sz w:val="21"/>
                <w:szCs w:val="21"/>
              </w:rPr>
            </w:pPr>
          </w:p>
        </w:tc>
        <w:tc>
          <w:tcPr>
            <w:tcW w:w="1602" w:type="dxa"/>
          </w:tcPr>
          <w:p w14:paraId="0E9F3280"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s="Arial"/>
                <w:color w:val="000000" w:themeColor="text1"/>
                <w:sz w:val="21"/>
                <w:szCs w:val="21"/>
              </w:rPr>
              <w:t>开发功能设计说明书</w:t>
            </w:r>
          </w:p>
        </w:tc>
        <w:tc>
          <w:tcPr>
            <w:tcW w:w="4819" w:type="dxa"/>
          </w:tcPr>
          <w:p w14:paraId="0C61163F"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定制化功能、报表、打印、接口开发功能说明书</w:t>
            </w:r>
          </w:p>
        </w:tc>
        <w:tc>
          <w:tcPr>
            <w:tcW w:w="1223" w:type="dxa"/>
          </w:tcPr>
          <w:p w14:paraId="039F15C7"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EXCEL</w:t>
            </w:r>
          </w:p>
        </w:tc>
      </w:tr>
      <w:tr w:rsidR="00FD1559" w:rsidRPr="00D315FE" w14:paraId="12D4F6B3" w14:textId="77777777">
        <w:tc>
          <w:tcPr>
            <w:tcW w:w="579" w:type="dxa"/>
          </w:tcPr>
          <w:p w14:paraId="4052B343" w14:textId="77777777" w:rsidR="00FD1559" w:rsidRPr="00D315FE" w:rsidRDefault="00EA3217">
            <w:pPr>
              <w:pStyle w:val="a1"/>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6</w:t>
            </w:r>
          </w:p>
        </w:tc>
        <w:tc>
          <w:tcPr>
            <w:tcW w:w="1099" w:type="dxa"/>
            <w:vMerge/>
          </w:tcPr>
          <w:p w14:paraId="3FB3ED5A" w14:textId="77777777" w:rsidR="00FD1559" w:rsidRPr="00D315FE" w:rsidRDefault="00FD1559">
            <w:pPr>
              <w:pStyle w:val="a1"/>
              <w:ind w:left="0"/>
              <w:rPr>
                <w:rFonts w:asciiTheme="minorEastAsia" w:eastAsiaTheme="minorEastAsia" w:hAnsiTheme="minorEastAsia"/>
                <w:color w:val="000000" w:themeColor="text1"/>
                <w:sz w:val="21"/>
                <w:szCs w:val="21"/>
              </w:rPr>
            </w:pPr>
          </w:p>
        </w:tc>
        <w:tc>
          <w:tcPr>
            <w:tcW w:w="1602" w:type="dxa"/>
          </w:tcPr>
          <w:p w14:paraId="74A571A1"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s="Arial"/>
                <w:color w:val="000000" w:themeColor="text1"/>
                <w:sz w:val="21"/>
                <w:szCs w:val="21"/>
              </w:rPr>
              <w:t>系统测试</w:t>
            </w:r>
            <w:r w:rsidRPr="00D315FE">
              <w:rPr>
                <w:rFonts w:asciiTheme="minorEastAsia" w:eastAsiaTheme="minorEastAsia" w:hAnsiTheme="minorEastAsia" w:cs="Arial" w:hint="eastAsia"/>
                <w:color w:val="000000" w:themeColor="text1"/>
                <w:sz w:val="21"/>
                <w:szCs w:val="21"/>
              </w:rPr>
              <w:t>报告</w:t>
            </w:r>
            <w:r w:rsidRPr="00D315FE">
              <w:rPr>
                <w:rFonts w:asciiTheme="minorEastAsia" w:eastAsiaTheme="minorEastAsia" w:hAnsiTheme="minorEastAsia" w:cs="Arial"/>
                <w:color w:val="000000" w:themeColor="text1"/>
                <w:sz w:val="21"/>
                <w:szCs w:val="21"/>
              </w:rPr>
              <w:t>(集成)</w:t>
            </w:r>
          </w:p>
        </w:tc>
        <w:tc>
          <w:tcPr>
            <w:tcW w:w="4819" w:type="dxa"/>
          </w:tcPr>
          <w:p w14:paraId="0A0528D3"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描述顾问对系统进行测试案例及测试结果。</w:t>
            </w:r>
          </w:p>
        </w:tc>
        <w:tc>
          <w:tcPr>
            <w:tcW w:w="1223" w:type="dxa"/>
          </w:tcPr>
          <w:p w14:paraId="02FBD988"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rPr>
              <w:t>EXCEL</w:t>
            </w:r>
          </w:p>
        </w:tc>
      </w:tr>
      <w:tr w:rsidR="00FD1559" w:rsidRPr="00D315FE" w14:paraId="44CE2002" w14:textId="77777777">
        <w:tc>
          <w:tcPr>
            <w:tcW w:w="579" w:type="dxa"/>
          </w:tcPr>
          <w:p w14:paraId="0F08DEAA" w14:textId="77777777" w:rsidR="00FD1559" w:rsidRPr="00D315FE" w:rsidRDefault="00EA3217">
            <w:pPr>
              <w:pStyle w:val="a1"/>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7</w:t>
            </w:r>
          </w:p>
        </w:tc>
        <w:tc>
          <w:tcPr>
            <w:tcW w:w="1099" w:type="dxa"/>
            <w:vMerge/>
          </w:tcPr>
          <w:p w14:paraId="6252DBA0" w14:textId="77777777" w:rsidR="00FD1559" w:rsidRPr="00D315FE" w:rsidRDefault="00FD1559">
            <w:pPr>
              <w:pStyle w:val="a1"/>
              <w:ind w:left="0"/>
              <w:rPr>
                <w:rFonts w:asciiTheme="minorEastAsia" w:eastAsiaTheme="minorEastAsia" w:hAnsiTheme="minorEastAsia"/>
                <w:color w:val="000000" w:themeColor="text1"/>
                <w:sz w:val="21"/>
                <w:szCs w:val="21"/>
              </w:rPr>
            </w:pPr>
          </w:p>
        </w:tc>
        <w:tc>
          <w:tcPr>
            <w:tcW w:w="1602" w:type="dxa"/>
          </w:tcPr>
          <w:p w14:paraId="1FC067FD"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权限设计</w:t>
            </w:r>
          </w:p>
        </w:tc>
        <w:tc>
          <w:tcPr>
            <w:tcW w:w="4819" w:type="dxa"/>
          </w:tcPr>
          <w:p w14:paraId="336206BD"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描述对用户角色及每个角色包含系统功能的设计</w:t>
            </w:r>
          </w:p>
        </w:tc>
        <w:tc>
          <w:tcPr>
            <w:tcW w:w="1223" w:type="dxa"/>
          </w:tcPr>
          <w:p w14:paraId="52A9527B"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EXCEL</w:t>
            </w:r>
          </w:p>
        </w:tc>
      </w:tr>
      <w:tr w:rsidR="00FD1559" w:rsidRPr="00D315FE" w14:paraId="4534D323" w14:textId="77777777">
        <w:tc>
          <w:tcPr>
            <w:tcW w:w="579" w:type="dxa"/>
          </w:tcPr>
          <w:p w14:paraId="32AED913"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8</w:t>
            </w:r>
          </w:p>
        </w:tc>
        <w:tc>
          <w:tcPr>
            <w:tcW w:w="1099" w:type="dxa"/>
            <w:vMerge w:val="restart"/>
            <w:vAlign w:val="center"/>
          </w:tcPr>
          <w:p w14:paraId="78CA7A67" w14:textId="77777777" w:rsidR="00FD1559" w:rsidRPr="00D315FE" w:rsidRDefault="00EA3217">
            <w:pPr>
              <w:pStyle w:val="a1"/>
              <w:ind w:left="210" w:hangingChars="100" w:hanging="210"/>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lang w:eastAsia="zh-CN"/>
              </w:rPr>
              <w:t>最后准备</w:t>
            </w:r>
            <w:r w:rsidRPr="00D315FE">
              <w:rPr>
                <w:rFonts w:asciiTheme="minorEastAsia" w:eastAsiaTheme="minorEastAsia" w:hAnsiTheme="minorEastAsia" w:hint="eastAsia"/>
                <w:color w:val="000000" w:themeColor="text1"/>
                <w:sz w:val="21"/>
                <w:szCs w:val="21"/>
                <w:lang w:eastAsia="zh-CN"/>
              </w:rPr>
              <w:t>阶段</w:t>
            </w:r>
          </w:p>
        </w:tc>
        <w:tc>
          <w:tcPr>
            <w:tcW w:w="1602" w:type="dxa"/>
          </w:tcPr>
          <w:p w14:paraId="0AC6ACB8"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上线</w:t>
            </w:r>
            <w:r w:rsidRPr="00D315FE">
              <w:rPr>
                <w:rFonts w:asciiTheme="minorEastAsia" w:eastAsiaTheme="minorEastAsia" w:hAnsiTheme="minorEastAsia" w:hint="eastAsia"/>
                <w:color w:val="000000" w:themeColor="text1"/>
                <w:sz w:val="21"/>
                <w:szCs w:val="21"/>
                <w:lang w:eastAsia="zh-CN"/>
              </w:rPr>
              <w:t>计划</w:t>
            </w:r>
          </w:p>
        </w:tc>
        <w:tc>
          <w:tcPr>
            <w:tcW w:w="4819" w:type="dxa"/>
          </w:tcPr>
          <w:p w14:paraId="02DCC685"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描述上线的具体时点、要求和计划以及业务数据切换的方法和策略。</w:t>
            </w:r>
          </w:p>
        </w:tc>
        <w:tc>
          <w:tcPr>
            <w:tcW w:w="1223" w:type="dxa"/>
          </w:tcPr>
          <w:p w14:paraId="6AB88E37"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EXCEL</w:t>
            </w:r>
          </w:p>
        </w:tc>
      </w:tr>
      <w:tr w:rsidR="00FD1559" w:rsidRPr="00D315FE" w14:paraId="224CAB07" w14:textId="77777777">
        <w:tc>
          <w:tcPr>
            <w:tcW w:w="579" w:type="dxa"/>
          </w:tcPr>
          <w:p w14:paraId="1694B990"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9</w:t>
            </w:r>
          </w:p>
        </w:tc>
        <w:tc>
          <w:tcPr>
            <w:tcW w:w="1099" w:type="dxa"/>
            <w:vMerge/>
          </w:tcPr>
          <w:p w14:paraId="629F869A" w14:textId="77777777" w:rsidR="00FD1559" w:rsidRPr="00D315FE" w:rsidRDefault="00FD1559">
            <w:pPr>
              <w:pStyle w:val="a1"/>
              <w:ind w:left="0"/>
              <w:rPr>
                <w:rFonts w:asciiTheme="minorEastAsia" w:eastAsiaTheme="minorEastAsia" w:hAnsiTheme="minorEastAsia"/>
                <w:color w:val="000000" w:themeColor="text1"/>
                <w:sz w:val="21"/>
                <w:szCs w:val="21"/>
              </w:rPr>
            </w:pPr>
          </w:p>
        </w:tc>
        <w:tc>
          <w:tcPr>
            <w:tcW w:w="1602" w:type="dxa"/>
          </w:tcPr>
          <w:p w14:paraId="1CFBB21E"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系统上线切换批准书</w:t>
            </w:r>
          </w:p>
        </w:tc>
        <w:tc>
          <w:tcPr>
            <w:tcW w:w="4819" w:type="dxa"/>
          </w:tcPr>
          <w:p w14:paraId="7EECD926" w14:textId="77777777" w:rsidR="00FD1559" w:rsidRPr="00D315FE" w:rsidRDefault="00EA3217">
            <w:pPr>
              <w:pStyle w:val="a1"/>
              <w:tabs>
                <w:tab w:val="clear" w:pos="720"/>
              </w:tabs>
              <w:overflowPunct w:val="0"/>
              <w:autoSpaceDE w:val="0"/>
              <w:autoSpaceDN w:val="0"/>
              <w:adjustRightInd w:val="0"/>
              <w:spacing w:before="120"/>
              <w:ind w:left="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经过甲方批准的项目上线切换批准书</w:t>
            </w:r>
          </w:p>
        </w:tc>
        <w:tc>
          <w:tcPr>
            <w:tcW w:w="1223" w:type="dxa"/>
          </w:tcPr>
          <w:p w14:paraId="5F53861B"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WORD</w:t>
            </w:r>
          </w:p>
        </w:tc>
      </w:tr>
      <w:tr w:rsidR="00FD1559" w:rsidRPr="00D315FE" w14:paraId="3F18D3DA" w14:textId="77777777">
        <w:tc>
          <w:tcPr>
            <w:tcW w:w="579" w:type="dxa"/>
          </w:tcPr>
          <w:p w14:paraId="7249F0A0" w14:textId="77777777" w:rsidR="00FD1559" w:rsidRPr="00D315FE" w:rsidRDefault="00F40F9B">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10</w:t>
            </w:r>
          </w:p>
        </w:tc>
        <w:tc>
          <w:tcPr>
            <w:tcW w:w="1099" w:type="dxa"/>
            <w:vMerge/>
          </w:tcPr>
          <w:p w14:paraId="19A11619" w14:textId="77777777" w:rsidR="00FD1559" w:rsidRPr="00D315FE" w:rsidRDefault="00FD1559">
            <w:pPr>
              <w:pStyle w:val="a1"/>
              <w:ind w:left="0"/>
              <w:rPr>
                <w:rFonts w:asciiTheme="minorEastAsia" w:eastAsiaTheme="minorEastAsia" w:hAnsiTheme="minorEastAsia"/>
                <w:color w:val="000000" w:themeColor="text1"/>
                <w:sz w:val="21"/>
                <w:szCs w:val="21"/>
              </w:rPr>
            </w:pPr>
          </w:p>
        </w:tc>
        <w:tc>
          <w:tcPr>
            <w:tcW w:w="1602" w:type="dxa"/>
          </w:tcPr>
          <w:p w14:paraId="53D98D2E"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上线支持策略</w:t>
            </w:r>
          </w:p>
        </w:tc>
        <w:tc>
          <w:tcPr>
            <w:tcW w:w="4819" w:type="dxa"/>
          </w:tcPr>
          <w:p w14:paraId="5C09FE38"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描述上线以后，应对上线问题的策略、流程和方法，确保系统能够顺利适应。</w:t>
            </w:r>
          </w:p>
        </w:tc>
        <w:tc>
          <w:tcPr>
            <w:tcW w:w="1223" w:type="dxa"/>
          </w:tcPr>
          <w:p w14:paraId="066A8263"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WORD</w:t>
            </w:r>
          </w:p>
        </w:tc>
      </w:tr>
      <w:tr w:rsidR="00FD1559" w:rsidRPr="00D315FE" w14:paraId="547F501B" w14:textId="77777777">
        <w:tc>
          <w:tcPr>
            <w:tcW w:w="579" w:type="dxa"/>
          </w:tcPr>
          <w:p w14:paraId="36841B67"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1</w:t>
            </w:r>
            <w:r w:rsidR="00F40F9B" w:rsidRPr="00D315FE">
              <w:rPr>
                <w:rFonts w:asciiTheme="minorEastAsia" w:eastAsiaTheme="minorEastAsia" w:hAnsiTheme="minorEastAsia"/>
                <w:color w:val="000000" w:themeColor="text1"/>
                <w:sz w:val="21"/>
                <w:szCs w:val="21"/>
              </w:rPr>
              <w:t>1</w:t>
            </w:r>
          </w:p>
        </w:tc>
        <w:tc>
          <w:tcPr>
            <w:tcW w:w="1099" w:type="dxa"/>
            <w:vMerge w:val="restart"/>
            <w:vAlign w:val="center"/>
          </w:tcPr>
          <w:p w14:paraId="051C03A8"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上线</w:t>
            </w:r>
            <w:r w:rsidRPr="00D315FE">
              <w:rPr>
                <w:rFonts w:asciiTheme="minorEastAsia" w:eastAsiaTheme="minorEastAsia" w:hAnsiTheme="minorEastAsia" w:hint="eastAsia"/>
                <w:color w:val="000000" w:themeColor="text1"/>
                <w:sz w:val="21"/>
                <w:szCs w:val="21"/>
                <w:lang w:eastAsia="zh-CN"/>
              </w:rPr>
              <w:t>支持阶</w:t>
            </w:r>
            <w:r w:rsidRPr="00D315FE">
              <w:rPr>
                <w:rFonts w:asciiTheme="minorEastAsia" w:eastAsiaTheme="minorEastAsia" w:hAnsiTheme="minorEastAsia" w:hint="eastAsia"/>
                <w:color w:val="000000" w:themeColor="text1"/>
                <w:sz w:val="21"/>
                <w:szCs w:val="21"/>
              </w:rPr>
              <w:t>段</w:t>
            </w:r>
          </w:p>
        </w:tc>
        <w:tc>
          <w:tcPr>
            <w:tcW w:w="1602" w:type="dxa"/>
          </w:tcPr>
          <w:p w14:paraId="1EC4F137"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上线后问题及解决清单</w:t>
            </w:r>
          </w:p>
        </w:tc>
        <w:tc>
          <w:tcPr>
            <w:tcW w:w="4819" w:type="dxa"/>
          </w:tcPr>
          <w:p w14:paraId="046692C4"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描述上线过程中所产生的问题，以及解决状态和方案。</w:t>
            </w:r>
          </w:p>
        </w:tc>
        <w:tc>
          <w:tcPr>
            <w:tcW w:w="1223" w:type="dxa"/>
          </w:tcPr>
          <w:p w14:paraId="6E191D20"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EXCEL</w:t>
            </w:r>
          </w:p>
        </w:tc>
      </w:tr>
      <w:tr w:rsidR="00FD1559" w:rsidRPr="00D315FE" w14:paraId="077DC81E" w14:textId="77777777">
        <w:tc>
          <w:tcPr>
            <w:tcW w:w="579" w:type="dxa"/>
          </w:tcPr>
          <w:p w14:paraId="333102D6" w14:textId="77777777" w:rsidR="00FD1559" w:rsidRPr="00D315FE" w:rsidRDefault="00EA3217">
            <w:pPr>
              <w:pStyle w:val="a1"/>
              <w:ind w:left="0"/>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1</w:t>
            </w:r>
            <w:r w:rsidR="00F40F9B" w:rsidRPr="00D315FE">
              <w:rPr>
                <w:rFonts w:asciiTheme="minorEastAsia" w:eastAsiaTheme="minorEastAsia" w:hAnsiTheme="minorEastAsia"/>
                <w:color w:val="000000" w:themeColor="text1"/>
                <w:sz w:val="21"/>
                <w:szCs w:val="21"/>
              </w:rPr>
              <w:t>2</w:t>
            </w:r>
          </w:p>
        </w:tc>
        <w:tc>
          <w:tcPr>
            <w:tcW w:w="1099" w:type="dxa"/>
            <w:vMerge/>
          </w:tcPr>
          <w:p w14:paraId="7A469C36" w14:textId="77777777" w:rsidR="00FD1559" w:rsidRPr="00D315FE" w:rsidRDefault="00FD1559">
            <w:pPr>
              <w:pStyle w:val="a1"/>
              <w:ind w:left="0"/>
              <w:rPr>
                <w:rFonts w:asciiTheme="minorEastAsia" w:eastAsiaTheme="minorEastAsia" w:hAnsiTheme="minorEastAsia"/>
                <w:color w:val="000000" w:themeColor="text1"/>
                <w:sz w:val="21"/>
                <w:szCs w:val="21"/>
              </w:rPr>
            </w:pPr>
          </w:p>
        </w:tc>
        <w:tc>
          <w:tcPr>
            <w:tcW w:w="1602" w:type="dxa"/>
          </w:tcPr>
          <w:p w14:paraId="01E3C6F8" w14:textId="77777777" w:rsidR="00FD1559" w:rsidRPr="00D315FE" w:rsidRDefault="00C7142C" w:rsidP="008E3149">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上线首月系统运行报告</w:t>
            </w:r>
          </w:p>
        </w:tc>
        <w:tc>
          <w:tcPr>
            <w:tcW w:w="4819" w:type="dxa"/>
          </w:tcPr>
          <w:p w14:paraId="1A54DB9B" w14:textId="77777777" w:rsidR="00FD1559" w:rsidRPr="00D315FE" w:rsidRDefault="00EA3217">
            <w:pPr>
              <w:pStyle w:val="a1"/>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描述上线首月的</w:t>
            </w:r>
            <w:r w:rsidR="009F4A97" w:rsidRPr="00D315FE">
              <w:rPr>
                <w:rFonts w:asciiTheme="minorEastAsia" w:eastAsiaTheme="minorEastAsia" w:hAnsiTheme="minorEastAsia" w:hint="eastAsia"/>
                <w:color w:val="000000" w:themeColor="text1"/>
                <w:sz w:val="21"/>
                <w:szCs w:val="21"/>
                <w:lang w:eastAsia="zh-CN"/>
              </w:rPr>
              <w:t>运行</w:t>
            </w:r>
            <w:r w:rsidRPr="00D315FE">
              <w:rPr>
                <w:rFonts w:asciiTheme="minorEastAsia" w:eastAsiaTheme="minorEastAsia" w:hAnsiTheme="minorEastAsia" w:hint="eastAsia"/>
                <w:color w:val="000000" w:themeColor="text1"/>
                <w:sz w:val="21"/>
                <w:szCs w:val="21"/>
                <w:lang w:eastAsia="zh-CN"/>
              </w:rPr>
              <w:t>情况，问题和解决方案。</w:t>
            </w:r>
          </w:p>
        </w:tc>
        <w:tc>
          <w:tcPr>
            <w:tcW w:w="1223" w:type="dxa"/>
          </w:tcPr>
          <w:p w14:paraId="4479960A" w14:textId="77777777" w:rsidR="00FD1559" w:rsidRPr="00D315FE" w:rsidRDefault="00EA3217">
            <w:pPr>
              <w:pStyle w:val="a1"/>
              <w:ind w:left="0"/>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W</w:t>
            </w:r>
            <w:r w:rsidRPr="00D315FE">
              <w:rPr>
                <w:rFonts w:asciiTheme="minorEastAsia" w:eastAsiaTheme="minorEastAsia" w:hAnsiTheme="minorEastAsia" w:hint="eastAsia"/>
                <w:color w:val="000000" w:themeColor="text1"/>
                <w:sz w:val="21"/>
                <w:szCs w:val="21"/>
                <w:lang w:eastAsia="zh-CN"/>
              </w:rPr>
              <w:t>ORD</w:t>
            </w:r>
          </w:p>
        </w:tc>
      </w:tr>
    </w:tbl>
    <w:p w14:paraId="7F72C923" w14:textId="77777777" w:rsidR="00FD1559" w:rsidRPr="00D315FE" w:rsidRDefault="00FD1559">
      <w:pPr>
        <w:pStyle w:val="a0"/>
        <w:rPr>
          <w:rFonts w:asciiTheme="minorEastAsia" w:eastAsiaTheme="minorEastAsia" w:hAnsiTheme="minorEastAsia"/>
          <w:b/>
          <w:color w:val="000000" w:themeColor="text1"/>
          <w:sz w:val="24"/>
          <w:szCs w:val="21"/>
          <w:lang w:eastAsia="zh-CN"/>
        </w:rPr>
      </w:pPr>
    </w:p>
    <w:p w14:paraId="719B444A" w14:textId="77777777" w:rsidR="00FD1559" w:rsidRPr="00D315FE" w:rsidRDefault="00EA3217">
      <w:pPr>
        <w:pStyle w:val="2"/>
        <w:keepLines/>
        <w:tabs>
          <w:tab w:val="clear" w:pos="720"/>
          <w:tab w:val="clear" w:pos="860"/>
          <w:tab w:val="left" w:pos="0"/>
          <w:tab w:val="left" w:pos="576"/>
        </w:tabs>
        <w:overflowPunct w:val="0"/>
        <w:autoSpaceDE w:val="0"/>
        <w:autoSpaceDN w:val="0"/>
        <w:adjustRightInd w:val="0"/>
        <w:spacing w:before="120" w:after="0"/>
        <w:ind w:left="576" w:rightChars="1559" w:right="3742"/>
        <w:textAlignment w:val="baseline"/>
        <w:rPr>
          <w:rFonts w:asciiTheme="minorEastAsia" w:eastAsiaTheme="minorEastAsia" w:hAnsiTheme="minorEastAsia"/>
          <w:bCs w:val="0"/>
          <w:color w:val="000000" w:themeColor="text1"/>
          <w:szCs w:val="21"/>
        </w:rPr>
      </w:pPr>
      <w:bookmarkStart w:id="84" w:name="_Toc49415343"/>
      <w:bookmarkStart w:id="85" w:name="_Toc471543768"/>
      <w:bookmarkStart w:id="86" w:name="_Toc44393890"/>
      <w:r w:rsidRPr="00D315FE">
        <w:rPr>
          <w:rFonts w:asciiTheme="minorEastAsia" w:eastAsiaTheme="minorEastAsia" w:hAnsiTheme="minorEastAsia" w:hint="eastAsia"/>
          <w:bCs w:val="0"/>
          <w:color w:val="000000" w:themeColor="text1"/>
          <w:szCs w:val="21"/>
        </w:rPr>
        <w:t>交付物接</w:t>
      </w:r>
      <w:r w:rsidRPr="00D315FE">
        <w:rPr>
          <w:rFonts w:asciiTheme="minorEastAsia" w:eastAsiaTheme="minorEastAsia" w:hAnsiTheme="minorEastAsia" w:hint="eastAsia"/>
          <w:bCs w:val="0"/>
          <w:color w:val="000000" w:themeColor="text1"/>
          <w:szCs w:val="21"/>
          <w:lang w:eastAsia="zh-CN"/>
        </w:rPr>
        <w:t>收</w:t>
      </w:r>
      <w:r w:rsidRPr="00D315FE">
        <w:rPr>
          <w:rFonts w:asciiTheme="minorEastAsia" w:eastAsiaTheme="minorEastAsia" w:hAnsiTheme="minorEastAsia" w:hint="eastAsia"/>
          <w:bCs w:val="0"/>
          <w:color w:val="000000" w:themeColor="text1"/>
          <w:szCs w:val="21"/>
        </w:rPr>
        <w:t>程序</w:t>
      </w:r>
      <w:bookmarkEnd w:id="84"/>
      <w:bookmarkEnd w:id="85"/>
      <w:bookmarkEnd w:id="86"/>
    </w:p>
    <w:p w14:paraId="6C97BF65"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除了状况报告、项目计划和代码／可执行文件，本说明书中定义的每个交付物将按照以下程序复核并接受：</w:t>
      </w:r>
    </w:p>
    <w:p w14:paraId="149670EB"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乙方提交</w:t>
      </w:r>
      <w:r w:rsidRPr="00D315FE">
        <w:rPr>
          <w:rFonts w:asciiTheme="minorEastAsia" w:eastAsiaTheme="minorEastAsia" w:hAnsiTheme="minorEastAsia" w:cs="宋体"/>
          <w:color w:val="000000" w:themeColor="text1"/>
          <w:sz w:val="21"/>
          <w:szCs w:val="21"/>
          <w:lang w:eastAsia="zh-CN"/>
        </w:rPr>
        <w:t>1</w:t>
      </w:r>
      <w:r w:rsidRPr="00D315FE">
        <w:rPr>
          <w:rFonts w:asciiTheme="minorEastAsia" w:eastAsiaTheme="minorEastAsia" w:hAnsiTheme="minorEastAsia" w:cs="宋体" w:hint="eastAsia"/>
          <w:color w:val="000000" w:themeColor="text1"/>
          <w:sz w:val="21"/>
          <w:szCs w:val="21"/>
          <w:lang w:eastAsia="zh-CN"/>
        </w:rPr>
        <w:t>份打印和1份电子文档的交付物给甲方项目经理。甲方项目经理负责制作额外的副本并分发给任何其他复核人员。</w:t>
      </w:r>
    </w:p>
    <w:p w14:paraId="6A769826"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在5个工作日内，甲方项目经理应接受交付物或向乙方项目经理提供一份要求更改的书面列表。如果在5个工作日后，确信甲方项目经理收到该交付物，但未从甲方项目经理处收到任何回应，则该交付物视为被接受。</w:t>
      </w:r>
    </w:p>
    <w:p w14:paraId="62B7CD28"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如果在5个工作日内收到要求更改的书面列表，乙方项目经理应进行相应的修订，并在5个工作日内，将经过更新的版本重新提交给甲方项目经理，此时该文档应视为被接受。</w:t>
      </w:r>
    </w:p>
    <w:p w14:paraId="40467230" w14:textId="77777777" w:rsidR="00FD1559" w:rsidRPr="00D315FE" w:rsidRDefault="00EA3217">
      <w:pPr>
        <w:pStyle w:val="2"/>
        <w:tabs>
          <w:tab w:val="left" w:pos="976"/>
        </w:tabs>
        <w:rPr>
          <w:rFonts w:asciiTheme="minorEastAsia" w:eastAsiaTheme="minorEastAsia" w:hAnsiTheme="minorEastAsia" w:cs="Times New Roman"/>
          <w:color w:val="000000" w:themeColor="text1"/>
          <w:szCs w:val="21"/>
          <w:lang w:eastAsia="zh-CN"/>
        </w:rPr>
      </w:pPr>
      <w:bookmarkStart w:id="87" w:name="_Toc44393891"/>
      <w:r w:rsidRPr="00D315FE">
        <w:rPr>
          <w:rFonts w:asciiTheme="minorEastAsia" w:eastAsiaTheme="minorEastAsia" w:hAnsiTheme="minorEastAsia" w:cs="Times New Roman" w:hint="eastAsia"/>
          <w:color w:val="000000" w:themeColor="text1"/>
          <w:szCs w:val="21"/>
          <w:lang w:eastAsia="zh-CN"/>
        </w:rPr>
        <w:t>甲方项目角色定义</w:t>
      </w:r>
      <w:bookmarkEnd w:id="87"/>
    </w:p>
    <w:tbl>
      <w:tblPr>
        <w:tblW w:w="9229" w:type="dxa"/>
        <w:tblInd w:w="93" w:type="dxa"/>
        <w:tblLayout w:type="fixed"/>
        <w:tblLook w:val="04A0" w:firstRow="1" w:lastRow="0" w:firstColumn="1" w:lastColumn="0" w:noHBand="0" w:noVBand="1"/>
      </w:tblPr>
      <w:tblGrid>
        <w:gridCol w:w="866"/>
        <w:gridCol w:w="1701"/>
        <w:gridCol w:w="6662"/>
      </w:tblGrid>
      <w:tr w:rsidR="006F6053" w:rsidRPr="00D315FE" w14:paraId="7F0A7206" w14:textId="77777777" w:rsidTr="00947616">
        <w:trPr>
          <w:trHeight w:val="450"/>
          <w:tblHeader/>
        </w:trPr>
        <w:tc>
          <w:tcPr>
            <w:tcW w:w="866" w:type="dxa"/>
            <w:tcBorders>
              <w:top w:val="single" w:sz="8" w:space="0" w:color="auto"/>
              <w:left w:val="single" w:sz="8" w:space="0" w:color="auto"/>
              <w:bottom w:val="double" w:sz="6" w:space="0" w:color="auto"/>
              <w:right w:val="single" w:sz="4" w:space="0" w:color="auto"/>
            </w:tcBorders>
            <w:shd w:val="clear" w:color="auto" w:fill="99CCFF"/>
            <w:vAlign w:val="center"/>
          </w:tcPr>
          <w:p w14:paraId="69978289"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序号</w:t>
            </w:r>
          </w:p>
        </w:tc>
        <w:tc>
          <w:tcPr>
            <w:tcW w:w="1701" w:type="dxa"/>
            <w:tcBorders>
              <w:top w:val="single" w:sz="8" w:space="0" w:color="auto"/>
              <w:left w:val="nil"/>
              <w:bottom w:val="double" w:sz="6" w:space="0" w:color="auto"/>
              <w:right w:val="single" w:sz="4" w:space="0" w:color="auto"/>
            </w:tcBorders>
            <w:shd w:val="clear" w:color="auto" w:fill="99CCFF"/>
            <w:vAlign w:val="center"/>
          </w:tcPr>
          <w:p w14:paraId="7477BF92"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资源名称</w:t>
            </w:r>
          </w:p>
        </w:tc>
        <w:tc>
          <w:tcPr>
            <w:tcW w:w="6662" w:type="dxa"/>
            <w:tcBorders>
              <w:top w:val="single" w:sz="8" w:space="0" w:color="auto"/>
              <w:left w:val="nil"/>
              <w:bottom w:val="double" w:sz="6" w:space="0" w:color="auto"/>
              <w:right w:val="single" w:sz="4" w:space="0" w:color="auto"/>
            </w:tcBorders>
            <w:shd w:val="clear" w:color="auto" w:fill="99CCFF"/>
            <w:vAlign w:val="center"/>
          </w:tcPr>
          <w:p w14:paraId="30FD4345"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需求</w:t>
            </w:r>
          </w:p>
        </w:tc>
      </w:tr>
      <w:tr w:rsidR="006F6053" w:rsidRPr="00D315FE" w14:paraId="33E1B209" w14:textId="77777777" w:rsidTr="00947616">
        <w:trPr>
          <w:trHeight w:val="1074"/>
        </w:trPr>
        <w:tc>
          <w:tcPr>
            <w:tcW w:w="866" w:type="dxa"/>
            <w:tcBorders>
              <w:top w:val="nil"/>
              <w:left w:val="single" w:sz="8" w:space="0" w:color="auto"/>
              <w:bottom w:val="single" w:sz="4" w:space="0" w:color="auto"/>
              <w:right w:val="single" w:sz="4" w:space="0" w:color="auto"/>
            </w:tcBorders>
            <w:shd w:val="clear" w:color="auto" w:fill="auto"/>
            <w:vAlign w:val="center"/>
          </w:tcPr>
          <w:p w14:paraId="4EC546B7"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1</w:t>
            </w:r>
          </w:p>
        </w:tc>
        <w:tc>
          <w:tcPr>
            <w:tcW w:w="1701" w:type="dxa"/>
            <w:tcBorders>
              <w:top w:val="nil"/>
              <w:left w:val="nil"/>
              <w:bottom w:val="single" w:sz="4" w:space="0" w:color="auto"/>
              <w:right w:val="single" w:sz="4" w:space="0" w:color="auto"/>
            </w:tcBorders>
            <w:shd w:val="clear" w:color="auto" w:fill="auto"/>
            <w:vAlign w:val="center"/>
          </w:tcPr>
          <w:p w14:paraId="0136C21C" w14:textId="77777777" w:rsidR="006F6053" w:rsidRPr="00D315FE" w:rsidRDefault="006F6053" w:rsidP="00947616">
            <w:pPr>
              <w:tabs>
                <w:tab w:val="left" w:pos="420"/>
              </w:tabs>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项目监委会</w:t>
            </w:r>
          </w:p>
        </w:tc>
        <w:tc>
          <w:tcPr>
            <w:tcW w:w="6662" w:type="dxa"/>
            <w:tcBorders>
              <w:top w:val="nil"/>
              <w:left w:val="nil"/>
              <w:bottom w:val="single" w:sz="4" w:space="0" w:color="auto"/>
              <w:right w:val="single" w:sz="4" w:space="0" w:color="auto"/>
            </w:tcBorders>
            <w:shd w:val="clear" w:color="auto" w:fill="auto"/>
            <w:vAlign w:val="bottom"/>
          </w:tcPr>
          <w:p w14:paraId="2CC167AB"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提出和把控项目总目标</w:t>
            </w:r>
          </w:p>
          <w:p w14:paraId="12B2C725"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听取项目报告，审视项目质量</w:t>
            </w:r>
          </w:p>
          <w:p w14:paraId="6F8E8202"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批准重大的业务流程的改变</w:t>
            </w:r>
          </w:p>
          <w:p w14:paraId="491E8BB0"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解决重大的影响项目的问题</w:t>
            </w:r>
          </w:p>
        </w:tc>
      </w:tr>
      <w:tr w:rsidR="006F6053" w:rsidRPr="00D315FE" w14:paraId="10D45AC2" w14:textId="77777777" w:rsidTr="00947616">
        <w:trPr>
          <w:trHeight w:val="1697"/>
        </w:trPr>
        <w:tc>
          <w:tcPr>
            <w:tcW w:w="866" w:type="dxa"/>
            <w:tcBorders>
              <w:top w:val="nil"/>
              <w:left w:val="single" w:sz="8" w:space="0" w:color="auto"/>
              <w:bottom w:val="single" w:sz="4" w:space="0" w:color="auto"/>
              <w:right w:val="single" w:sz="4" w:space="0" w:color="auto"/>
            </w:tcBorders>
            <w:shd w:val="clear" w:color="auto" w:fill="auto"/>
            <w:vAlign w:val="center"/>
          </w:tcPr>
          <w:p w14:paraId="7477C79A"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2</w:t>
            </w:r>
          </w:p>
        </w:tc>
        <w:tc>
          <w:tcPr>
            <w:tcW w:w="1701" w:type="dxa"/>
            <w:tcBorders>
              <w:top w:val="nil"/>
              <w:left w:val="nil"/>
              <w:bottom w:val="single" w:sz="4" w:space="0" w:color="auto"/>
              <w:right w:val="single" w:sz="4" w:space="0" w:color="auto"/>
            </w:tcBorders>
            <w:shd w:val="clear" w:color="auto" w:fill="auto"/>
            <w:vAlign w:val="center"/>
          </w:tcPr>
          <w:p w14:paraId="323151F6" w14:textId="77777777" w:rsidR="006F6053" w:rsidRPr="00D315FE" w:rsidRDefault="006F6053" w:rsidP="00947616">
            <w:pPr>
              <w:tabs>
                <w:tab w:val="left" w:pos="420"/>
              </w:tabs>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项目总监</w:t>
            </w:r>
          </w:p>
        </w:tc>
        <w:tc>
          <w:tcPr>
            <w:tcW w:w="6662" w:type="dxa"/>
            <w:tcBorders>
              <w:top w:val="nil"/>
              <w:left w:val="nil"/>
              <w:bottom w:val="single" w:sz="4" w:space="0" w:color="auto"/>
              <w:right w:val="single" w:sz="4" w:space="0" w:color="auto"/>
            </w:tcBorders>
            <w:shd w:val="clear" w:color="auto" w:fill="auto"/>
            <w:vAlign w:val="bottom"/>
          </w:tcPr>
          <w:p w14:paraId="29221D51"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把握项目方向和项目范围</w:t>
            </w:r>
          </w:p>
          <w:p w14:paraId="1CCB62D4"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了解公司的整体和未来发展战略目标以及经营模式，能对项目提供宏观方向性指导意见</w:t>
            </w:r>
          </w:p>
          <w:p w14:paraId="419B0D8C"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在全公司范围内有改革局部现有制度、在高层协调项目资源的能力</w:t>
            </w:r>
          </w:p>
          <w:p w14:paraId="746385FA"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能对项目中遇到的重大问题进行决策</w:t>
            </w:r>
          </w:p>
          <w:p w14:paraId="2917CB05"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参与重大解决方案的探讨，并协调其获得批准</w:t>
            </w:r>
          </w:p>
        </w:tc>
      </w:tr>
      <w:tr w:rsidR="006F6053" w:rsidRPr="00D315FE" w14:paraId="5940DBEA" w14:textId="77777777" w:rsidTr="00947616">
        <w:trPr>
          <w:trHeight w:val="1920"/>
        </w:trPr>
        <w:tc>
          <w:tcPr>
            <w:tcW w:w="866" w:type="dxa"/>
            <w:tcBorders>
              <w:top w:val="nil"/>
              <w:left w:val="single" w:sz="8" w:space="0" w:color="auto"/>
              <w:bottom w:val="single" w:sz="4" w:space="0" w:color="auto"/>
              <w:right w:val="single" w:sz="4" w:space="0" w:color="auto"/>
            </w:tcBorders>
            <w:shd w:val="clear" w:color="auto" w:fill="auto"/>
            <w:vAlign w:val="center"/>
          </w:tcPr>
          <w:p w14:paraId="3DAA7315"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3</w:t>
            </w:r>
          </w:p>
        </w:tc>
        <w:tc>
          <w:tcPr>
            <w:tcW w:w="1701" w:type="dxa"/>
            <w:tcBorders>
              <w:top w:val="single" w:sz="4" w:space="0" w:color="auto"/>
              <w:left w:val="nil"/>
              <w:bottom w:val="single" w:sz="4" w:space="0" w:color="auto"/>
              <w:right w:val="single" w:sz="4" w:space="0" w:color="auto"/>
            </w:tcBorders>
            <w:shd w:val="clear" w:color="auto" w:fill="auto"/>
            <w:vAlign w:val="center"/>
          </w:tcPr>
          <w:p w14:paraId="4F0DC5B8" w14:textId="77777777" w:rsidR="006F6053" w:rsidRPr="00D315FE" w:rsidRDefault="006F6053" w:rsidP="00947616">
            <w:pPr>
              <w:tabs>
                <w:tab w:val="left" w:pos="420"/>
              </w:tabs>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项目经理</w:t>
            </w:r>
          </w:p>
        </w:tc>
        <w:tc>
          <w:tcPr>
            <w:tcW w:w="6662" w:type="dxa"/>
            <w:tcBorders>
              <w:top w:val="nil"/>
              <w:left w:val="single" w:sz="4" w:space="0" w:color="auto"/>
              <w:bottom w:val="single" w:sz="4" w:space="0" w:color="auto"/>
              <w:right w:val="single" w:sz="4" w:space="0" w:color="auto"/>
            </w:tcBorders>
            <w:shd w:val="clear" w:color="auto" w:fill="auto"/>
            <w:vAlign w:val="bottom"/>
          </w:tcPr>
          <w:p w14:paraId="5E66FC8F"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有丰富项目管理经验</w:t>
            </w:r>
          </w:p>
          <w:p w14:paraId="2FF3D630"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有公司最高管理层授权，能够对项目90%以上的事情做决策</w:t>
            </w:r>
          </w:p>
          <w:p w14:paraId="386CB9EB"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了解公司业务总体目标、项目具体目标，对项目有全局把握</w:t>
            </w:r>
          </w:p>
          <w:p w14:paraId="3E2534FA"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宏观掌握公司整体业务</w:t>
            </w:r>
          </w:p>
          <w:p w14:paraId="346E3509"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有能力按照项目成员资质要求，选择并组成甲方的项目团队，并组织和协调公司内部资源参与整个项目实施工作；</w:t>
            </w:r>
          </w:p>
          <w:p w14:paraId="02F5686C"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负责与乙方项目经理进行具体项目任务的管理，包括Schedule、Tasks、Resources、Issues、Risks…，是项目的具体负责人</w:t>
            </w:r>
          </w:p>
          <w:p w14:paraId="1BB3BC05"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全职参与项目的实施和管理</w:t>
            </w:r>
          </w:p>
        </w:tc>
      </w:tr>
      <w:tr w:rsidR="006F6053" w:rsidRPr="00D315FE" w14:paraId="71D023F8" w14:textId="77777777" w:rsidTr="00947616">
        <w:trPr>
          <w:trHeight w:val="1017"/>
        </w:trPr>
        <w:tc>
          <w:tcPr>
            <w:tcW w:w="866" w:type="dxa"/>
            <w:tcBorders>
              <w:top w:val="nil"/>
              <w:left w:val="single" w:sz="8" w:space="0" w:color="auto"/>
              <w:bottom w:val="single" w:sz="4" w:space="0" w:color="auto"/>
              <w:right w:val="single" w:sz="4" w:space="0" w:color="auto"/>
            </w:tcBorders>
            <w:shd w:val="clear" w:color="auto" w:fill="auto"/>
            <w:vAlign w:val="center"/>
          </w:tcPr>
          <w:p w14:paraId="28419785"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4</w:t>
            </w:r>
          </w:p>
        </w:tc>
        <w:tc>
          <w:tcPr>
            <w:tcW w:w="1701" w:type="dxa"/>
            <w:tcBorders>
              <w:top w:val="single" w:sz="4" w:space="0" w:color="auto"/>
              <w:left w:val="nil"/>
              <w:bottom w:val="single" w:sz="4" w:space="0" w:color="auto"/>
              <w:right w:val="single" w:sz="4" w:space="0" w:color="auto"/>
            </w:tcBorders>
            <w:shd w:val="clear" w:color="auto" w:fill="auto"/>
            <w:vAlign w:val="center"/>
          </w:tcPr>
          <w:p w14:paraId="775E984A" w14:textId="77777777" w:rsidR="006F6053" w:rsidRPr="00D315FE" w:rsidRDefault="006F6053" w:rsidP="00947616">
            <w:pPr>
              <w:tabs>
                <w:tab w:val="left" w:pos="420"/>
              </w:tabs>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业务组长</w:t>
            </w:r>
          </w:p>
        </w:tc>
        <w:tc>
          <w:tcPr>
            <w:tcW w:w="6662" w:type="dxa"/>
            <w:tcBorders>
              <w:top w:val="nil"/>
              <w:left w:val="nil"/>
              <w:bottom w:val="single" w:sz="4" w:space="0" w:color="auto"/>
              <w:right w:val="single" w:sz="4" w:space="0" w:color="auto"/>
            </w:tcBorders>
            <w:shd w:val="clear" w:color="auto" w:fill="auto"/>
            <w:vAlign w:val="bottom"/>
          </w:tcPr>
          <w:p w14:paraId="030539F6"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掌握所负责领域/部门的业务目标和业务流程，为项目提出重要业务需求</w:t>
            </w:r>
          </w:p>
          <w:p w14:paraId="7A8D3535"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能够对本领域/部门未来业务流程提供指导性的意见，并批准未来业务流程</w:t>
            </w:r>
          </w:p>
          <w:p w14:paraId="163F1DDB"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按需在本部门协调项目资源，支持项目</w:t>
            </w:r>
          </w:p>
          <w:p w14:paraId="0E691ED2"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 xml:space="preserve">批准相关领域重大解决方案 </w:t>
            </w:r>
          </w:p>
        </w:tc>
      </w:tr>
      <w:tr w:rsidR="006F6053" w:rsidRPr="00D315FE" w14:paraId="19708A5C" w14:textId="77777777" w:rsidTr="00947616">
        <w:trPr>
          <w:trHeight w:val="2700"/>
        </w:trPr>
        <w:tc>
          <w:tcPr>
            <w:tcW w:w="866" w:type="dxa"/>
            <w:tcBorders>
              <w:top w:val="nil"/>
              <w:left w:val="single" w:sz="8" w:space="0" w:color="auto"/>
              <w:bottom w:val="single" w:sz="4" w:space="0" w:color="auto"/>
              <w:right w:val="single" w:sz="4" w:space="0" w:color="auto"/>
            </w:tcBorders>
            <w:shd w:val="clear" w:color="auto" w:fill="auto"/>
            <w:vAlign w:val="center"/>
          </w:tcPr>
          <w:p w14:paraId="5900DE73"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5</w:t>
            </w:r>
          </w:p>
        </w:tc>
        <w:tc>
          <w:tcPr>
            <w:tcW w:w="1701" w:type="dxa"/>
            <w:tcBorders>
              <w:top w:val="nil"/>
              <w:left w:val="nil"/>
              <w:bottom w:val="single" w:sz="4" w:space="0" w:color="auto"/>
              <w:right w:val="single" w:sz="4" w:space="0" w:color="auto"/>
            </w:tcBorders>
            <w:shd w:val="clear" w:color="auto" w:fill="auto"/>
            <w:vAlign w:val="center"/>
          </w:tcPr>
          <w:p w14:paraId="1162B746" w14:textId="77777777" w:rsidR="006F6053" w:rsidRPr="00D315FE" w:rsidRDefault="006F6053" w:rsidP="00947616">
            <w:pPr>
              <w:tabs>
                <w:tab w:val="left" w:pos="420"/>
              </w:tabs>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关键用户</w:t>
            </w:r>
          </w:p>
        </w:tc>
        <w:tc>
          <w:tcPr>
            <w:tcW w:w="6662" w:type="dxa"/>
            <w:tcBorders>
              <w:top w:val="nil"/>
              <w:left w:val="nil"/>
              <w:bottom w:val="single" w:sz="4" w:space="0" w:color="auto"/>
              <w:right w:val="single" w:sz="4" w:space="0" w:color="auto"/>
            </w:tcBorders>
            <w:shd w:val="clear" w:color="auto" w:fill="auto"/>
            <w:vAlign w:val="bottom"/>
          </w:tcPr>
          <w:p w14:paraId="131DB593" w14:textId="77777777" w:rsidR="006F6053" w:rsidRPr="00D315FE" w:rsidRDefault="006F6053" w:rsidP="00947616">
            <w:pPr>
              <w:tabs>
                <w:tab w:val="left" w:pos="420"/>
              </w:tabs>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具体参与项目的具体实施工作，包括：</w:t>
            </w:r>
          </w:p>
          <w:p w14:paraId="75CB8444"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接受培训</w:t>
            </w:r>
          </w:p>
          <w:p w14:paraId="1B9E29EE"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代表部门提出具体业务需求</w:t>
            </w:r>
          </w:p>
          <w:p w14:paraId="1DBB4171"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协调确认本部门的未来业务流程</w:t>
            </w:r>
          </w:p>
          <w:p w14:paraId="33CA4572"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参与具体的解决方案的探讨和系统配置</w:t>
            </w:r>
          </w:p>
          <w:p w14:paraId="71D7057F"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学习、测试并协调确认通过本部门的系统原型</w:t>
            </w:r>
          </w:p>
          <w:p w14:paraId="60FAC63B"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纂写用户手册</w:t>
            </w:r>
          </w:p>
          <w:p w14:paraId="0F93B142"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培训本部门的最终用户</w:t>
            </w:r>
          </w:p>
          <w:p w14:paraId="3003F311"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领导数据准备、导入及核对工作（主数据、期初余额、历史数据）</w:t>
            </w:r>
          </w:p>
          <w:p w14:paraId="22908E99"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收集并提出报表需求，并测试验收已开发报表</w:t>
            </w:r>
          </w:p>
          <w:p w14:paraId="1EBB38A2"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上线支持</w:t>
            </w:r>
          </w:p>
          <w:p w14:paraId="0F786969"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上线后的维护工作</w:t>
            </w:r>
          </w:p>
        </w:tc>
      </w:tr>
      <w:tr w:rsidR="006F6053" w:rsidRPr="00D315FE" w14:paraId="2D18A66E" w14:textId="77777777" w:rsidTr="00947616">
        <w:trPr>
          <w:trHeight w:val="602"/>
        </w:trPr>
        <w:tc>
          <w:tcPr>
            <w:tcW w:w="866" w:type="dxa"/>
            <w:tcBorders>
              <w:top w:val="nil"/>
              <w:left w:val="single" w:sz="8" w:space="0" w:color="auto"/>
              <w:bottom w:val="nil"/>
              <w:right w:val="single" w:sz="4" w:space="0" w:color="auto"/>
            </w:tcBorders>
            <w:shd w:val="clear" w:color="auto" w:fill="auto"/>
            <w:vAlign w:val="center"/>
          </w:tcPr>
          <w:p w14:paraId="0D789B28"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6</w:t>
            </w:r>
          </w:p>
        </w:tc>
        <w:tc>
          <w:tcPr>
            <w:tcW w:w="1701" w:type="dxa"/>
            <w:tcBorders>
              <w:top w:val="nil"/>
              <w:left w:val="nil"/>
              <w:bottom w:val="nil"/>
              <w:right w:val="single" w:sz="4" w:space="0" w:color="auto"/>
            </w:tcBorders>
            <w:shd w:val="clear" w:color="auto" w:fill="auto"/>
            <w:vAlign w:val="center"/>
          </w:tcPr>
          <w:p w14:paraId="66E4F5B1" w14:textId="77777777" w:rsidR="006F6053" w:rsidRPr="00D315FE" w:rsidRDefault="006F6053" w:rsidP="00947616">
            <w:pPr>
              <w:tabs>
                <w:tab w:val="left" w:pos="420"/>
              </w:tabs>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最终用户</w:t>
            </w:r>
          </w:p>
        </w:tc>
        <w:tc>
          <w:tcPr>
            <w:tcW w:w="6662" w:type="dxa"/>
            <w:tcBorders>
              <w:top w:val="nil"/>
              <w:left w:val="nil"/>
              <w:bottom w:val="nil"/>
              <w:right w:val="single" w:sz="4" w:space="0" w:color="auto"/>
            </w:tcBorders>
            <w:shd w:val="clear" w:color="auto" w:fill="auto"/>
            <w:vAlign w:val="bottom"/>
          </w:tcPr>
          <w:p w14:paraId="78B26EEC"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非常了解自己岗位的每日具体需求。</w:t>
            </w:r>
          </w:p>
          <w:p w14:paraId="70565BF4"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能够在系统实施过程中提供具体操作的建议和需求</w:t>
            </w:r>
          </w:p>
          <w:p w14:paraId="3C12822C"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能够接受培训，并熟练操作系统和输入正确的数据，确保系统运作正常</w:t>
            </w:r>
          </w:p>
        </w:tc>
      </w:tr>
      <w:tr w:rsidR="006F6053" w:rsidRPr="00D315FE" w14:paraId="69A034BA" w14:textId="77777777" w:rsidTr="00947616">
        <w:trPr>
          <w:trHeight w:val="815"/>
        </w:trPr>
        <w:tc>
          <w:tcPr>
            <w:tcW w:w="866" w:type="dxa"/>
            <w:tcBorders>
              <w:top w:val="single" w:sz="4" w:space="0" w:color="auto"/>
              <w:left w:val="single" w:sz="8" w:space="0" w:color="auto"/>
              <w:bottom w:val="single" w:sz="8" w:space="0" w:color="auto"/>
              <w:right w:val="single" w:sz="4" w:space="0" w:color="auto"/>
            </w:tcBorders>
            <w:shd w:val="clear" w:color="auto" w:fill="auto"/>
            <w:vAlign w:val="center"/>
          </w:tcPr>
          <w:p w14:paraId="25B598A3"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7</w:t>
            </w:r>
          </w:p>
        </w:tc>
        <w:tc>
          <w:tcPr>
            <w:tcW w:w="1701" w:type="dxa"/>
            <w:tcBorders>
              <w:top w:val="single" w:sz="4" w:space="0" w:color="auto"/>
              <w:left w:val="nil"/>
              <w:bottom w:val="single" w:sz="8" w:space="0" w:color="auto"/>
              <w:right w:val="single" w:sz="4" w:space="0" w:color="auto"/>
            </w:tcBorders>
            <w:shd w:val="clear" w:color="auto" w:fill="auto"/>
            <w:vAlign w:val="center"/>
          </w:tcPr>
          <w:p w14:paraId="42AD746A" w14:textId="77777777" w:rsidR="006F6053" w:rsidRPr="00D315FE" w:rsidRDefault="006F6053" w:rsidP="00947616">
            <w:pPr>
              <w:tabs>
                <w:tab w:val="left" w:pos="420"/>
              </w:tabs>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系统管理</w:t>
            </w:r>
          </w:p>
        </w:tc>
        <w:tc>
          <w:tcPr>
            <w:tcW w:w="6662" w:type="dxa"/>
            <w:tcBorders>
              <w:top w:val="single" w:sz="4" w:space="0" w:color="auto"/>
              <w:left w:val="nil"/>
              <w:bottom w:val="single" w:sz="8" w:space="0" w:color="auto"/>
              <w:right w:val="single" w:sz="4" w:space="0" w:color="auto"/>
            </w:tcBorders>
            <w:shd w:val="clear" w:color="auto" w:fill="auto"/>
            <w:vAlign w:val="bottom"/>
          </w:tcPr>
          <w:p w14:paraId="1357E020"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非SAP软件安装与部署</w:t>
            </w:r>
          </w:p>
          <w:p w14:paraId="2D3DE865"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非SAP软件的安全性管理</w:t>
            </w:r>
          </w:p>
          <w:p w14:paraId="3B092A15"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系统开发目标的管理与部署</w:t>
            </w:r>
          </w:p>
        </w:tc>
      </w:tr>
      <w:tr w:rsidR="006F6053" w:rsidRPr="00D315FE" w14:paraId="02272937" w14:textId="77777777" w:rsidTr="00947616">
        <w:trPr>
          <w:trHeight w:val="602"/>
        </w:trPr>
        <w:tc>
          <w:tcPr>
            <w:tcW w:w="866" w:type="dxa"/>
            <w:tcBorders>
              <w:top w:val="single" w:sz="4" w:space="0" w:color="auto"/>
              <w:left w:val="single" w:sz="8" w:space="0" w:color="auto"/>
              <w:bottom w:val="single" w:sz="8" w:space="0" w:color="auto"/>
              <w:right w:val="single" w:sz="4" w:space="0" w:color="auto"/>
            </w:tcBorders>
            <w:shd w:val="clear" w:color="auto" w:fill="auto"/>
            <w:vAlign w:val="center"/>
          </w:tcPr>
          <w:p w14:paraId="4213C040"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8</w:t>
            </w:r>
          </w:p>
        </w:tc>
        <w:tc>
          <w:tcPr>
            <w:tcW w:w="1701" w:type="dxa"/>
            <w:tcBorders>
              <w:top w:val="single" w:sz="4" w:space="0" w:color="auto"/>
              <w:left w:val="nil"/>
              <w:bottom w:val="single" w:sz="8" w:space="0" w:color="auto"/>
              <w:right w:val="single" w:sz="4" w:space="0" w:color="auto"/>
            </w:tcBorders>
            <w:shd w:val="clear" w:color="auto" w:fill="auto"/>
            <w:vAlign w:val="center"/>
          </w:tcPr>
          <w:p w14:paraId="0AC33AAF" w14:textId="77777777" w:rsidR="006F6053" w:rsidRPr="00D315FE" w:rsidRDefault="006F6053" w:rsidP="00947616">
            <w:pPr>
              <w:tabs>
                <w:tab w:val="left" w:pos="420"/>
              </w:tabs>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数据整理</w:t>
            </w:r>
          </w:p>
        </w:tc>
        <w:tc>
          <w:tcPr>
            <w:tcW w:w="6662" w:type="dxa"/>
            <w:tcBorders>
              <w:top w:val="single" w:sz="4" w:space="0" w:color="auto"/>
              <w:left w:val="nil"/>
              <w:bottom w:val="single" w:sz="8" w:space="0" w:color="auto"/>
              <w:right w:val="single" w:sz="4" w:space="0" w:color="auto"/>
            </w:tcBorders>
            <w:shd w:val="clear" w:color="auto" w:fill="auto"/>
            <w:vAlign w:val="bottom"/>
          </w:tcPr>
          <w:p w14:paraId="7EAF0078"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接受培训</w:t>
            </w:r>
          </w:p>
          <w:p w14:paraId="1AB204F1"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参加数据移植计划的制定</w:t>
            </w:r>
          </w:p>
          <w:p w14:paraId="3A744314"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负责业务主数据、期初余额的收集工作</w:t>
            </w:r>
          </w:p>
          <w:p w14:paraId="193E3294" w14:textId="77777777" w:rsidR="006F6053" w:rsidRPr="00D315FE" w:rsidRDefault="006F6053" w:rsidP="006F6053">
            <w:pPr>
              <w:numPr>
                <w:ilvl w:val="0"/>
                <w:numId w:val="33"/>
              </w:numPr>
              <w:tabs>
                <w:tab w:val="left" w:pos="420"/>
              </w:tabs>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负责导入（录入）及核对工作（主数据、期初余额、历史数据），确保数据的完整性和准确性。</w:t>
            </w:r>
          </w:p>
        </w:tc>
      </w:tr>
    </w:tbl>
    <w:p w14:paraId="3364E777" w14:textId="77777777" w:rsidR="00FD1559" w:rsidRPr="00D315FE" w:rsidRDefault="00EA3217">
      <w:pPr>
        <w:pStyle w:val="2"/>
        <w:rPr>
          <w:rFonts w:asciiTheme="minorEastAsia" w:eastAsiaTheme="minorEastAsia" w:hAnsiTheme="minorEastAsia"/>
          <w:color w:val="000000" w:themeColor="text1"/>
          <w:szCs w:val="21"/>
          <w:lang w:eastAsia="zh-CN"/>
        </w:rPr>
      </w:pPr>
      <w:bookmarkStart w:id="88" w:name="_Toc44393892"/>
      <w:r w:rsidRPr="00D315FE">
        <w:rPr>
          <w:rFonts w:asciiTheme="minorEastAsia" w:eastAsiaTheme="minorEastAsia" w:hAnsiTheme="minorEastAsia" w:hint="eastAsia"/>
          <w:color w:val="000000" w:themeColor="text1"/>
          <w:szCs w:val="21"/>
          <w:lang w:eastAsia="zh-CN"/>
        </w:rPr>
        <w:t>乙方项目角色定义</w:t>
      </w:r>
      <w:bookmarkEnd w:id="88"/>
    </w:p>
    <w:tbl>
      <w:tblPr>
        <w:tblW w:w="9229" w:type="dxa"/>
        <w:tblInd w:w="93" w:type="dxa"/>
        <w:tblLayout w:type="fixed"/>
        <w:tblLook w:val="04A0" w:firstRow="1" w:lastRow="0" w:firstColumn="1" w:lastColumn="0" w:noHBand="0" w:noVBand="1"/>
      </w:tblPr>
      <w:tblGrid>
        <w:gridCol w:w="866"/>
        <w:gridCol w:w="1701"/>
        <w:gridCol w:w="6662"/>
      </w:tblGrid>
      <w:tr w:rsidR="006F6053" w:rsidRPr="00D315FE" w14:paraId="48206C6A" w14:textId="77777777" w:rsidTr="00947616">
        <w:trPr>
          <w:trHeight w:val="450"/>
          <w:tblHeader/>
        </w:trPr>
        <w:tc>
          <w:tcPr>
            <w:tcW w:w="866" w:type="dxa"/>
            <w:tcBorders>
              <w:top w:val="single" w:sz="8" w:space="0" w:color="auto"/>
              <w:left w:val="single" w:sz="8" w:space="0" w:color="auto"/>
              <w:bottom w:val="double" w:sz="6" w:space="0" w:color="auto"/>
              <w:right w:val="single" w:sz="4" w:space="0" w:color="auto"/>
            </w:tcBorders>
            <w:shd w:val="clear" w:color="auto" w:fill="99CCFF"/>
            <w:vAlign w:val="center"/>
          </w:tcPr>
          <w:p w14:paraId="41109AD2"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序号</w:t>
            </w:r>
          </w:p>
        </w:tc>
        <w:tc>
          <w:tcPr>
            <w:tcW w:w="1701" w:type="dxa"/>
            <w:tcBorders>
              <w:top w:val="single" w:sz="8" w:space="0" w:color="auto"/>
              <w:left w:val="nil"/>
              <w:bottom w:val="double" w:sz="6" w:space="0" w:color="auto"/>
              <w:right w:val="single" w:sz="4" w:space="0" w:color="auto"/>
            </w:tcBorders>
            <w:shd w:val="clear" w:color="auto" w:fill="99CCFF"/>
            <w:vAlign w:val="center"/>
          </w:tcPr>
          <w:p w14:paraId="35104BEC"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资源名称</w:t>
            </w:r>
          </w:p>
        </w:tc>
        <w:tc>
          <w:tcPr>
            <w:tcW w:w="6662" w:type="dxa"/>
            <w:tcBorders>
              <w:top w:val="single" w:sz="8" w:space="0" w:color="auto"/>
              <w:left w:val="nil"/>
              <w:bottom w:val="double" w:sz="6" w:space="0" w:color="auto"/>
              <w:right w:val="single" w:sz="4" w:space="0" w:color="auto"/>
            </w:tcBorders>
            <w:shd w:val="clear" w:color="auto" w:fill="99CCFF"/>
            <w:vAlign w:val="center"/>
          </w:tcPr>
          <w:p w14:paraId="4D3D6A36"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需求</w:t>
            </w:r>
          </w:p>
        </w:tc>
      </w:tr>
      <w:tr w:rsidR="006F6053" w:rsidRPr="00D315FE" w14:paraId="35145AE8" w14:textId="77777777" w:rsidTr="00947616">
        <w:trPr>
          <w:trHeight w:val="1697"/>
        </w:trPr>
        <w:tc>
          <w:tcPr>
            <w:tcW w:w="866" w:type="dxa"/>
            <w:tcBorders>
              <w:top w:val="nil"/>
              <w:left w:val="single" w:sz="8" w:space="0" w:color="auto"/>
              <w:bottom w:val="single" w:sz="4" w:space="0" w:color="auto"/>
              <w:right w:val="single" w:sz="4" w:space="0" w:color="auto"/>
            </w:tcBorders>
            <w:shd w:val="clear" w:color="auto" w:fill="auto"/>
            <w:vAlign w:val="center"/>
          </w:tcPr>
          <w:p w14:paraId="1EEBED56"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1</w:t>
            </w:r>
          </w:p>
        </w:tc>
        <w:tc>
          <w:tcPr>
            <w:tcW w:w="1701" w:type="dxa"/>
            <w:tcBorders>
              <w:top w:val="nil"/>
              <w:left w:val="nil"/>
              <w:bottom w:val="single" w:sz="4" w:space="0" w:color="auto"/>
              <w:right w:val="single" w:sz="4" w:space="0" w:color="auto"/>
            </w:tcBorders>
            <w:shd w:val="clear" w:color="auto" w:fill="auto"/>
            <w:vAlign w:val="center"/>
          </w:tcPr>
          <w:p w14:paraId="5BFCB303"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项目总监</w:t>
            </w:r>
          </w:p>
        </w:tc>
        <w:tc>
          <w:tcPr>
            <w:tcW w:w="6662" w:type="dxa"/>
            <w:tcBorders>
              <w:top w:val="nil"/>
              <w:left w:val="nil"/>
              <w:bottom w:val="single" w:sz="4" w:space="0" w:color="auto"/>
              <w:right w:val="single" w:sz="4" w:space="0" w:color="auto"/>
            </w:tcBorders>
            <w:shd w:val="clear" w:color="auto" w:fill="auto"/>
            <w:vAlign w:val="bottom"/>
          </w:tcPr>
          <w:p w14:paraId="086C71D4"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指导整个项目组的工作方向及确保乙方项目组员与项目的职责范围</w:t>
            </w:r>
          </w:p>
          <w:p w14:paraId="43578F88"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在项目实施过程中积极显著地领导与项目相关的各个事项</w:t>
            </w:r>
          </w:p>
          <w:p w14:paraId="112A331E"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监控项目的进展情况，以确保项目的实施质量</w:t>
            </w:r>
          </w:p>
          <w:p w14:paraId="1AF7D028"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指导主要部分的解决方案</w:t>
            </w:r>
          </w:p>
          <w:p w14:paraId="2FF9423C"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审核并监控项目实施过程</w:t>
            </w:r>
          </w:p>
          <w:p w14:paraId="086EB804"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审核项目交付情况及其他关键材料，以确保与甲方公司的要求相符</w:t>
            </w:r>
          </w:p>
          <w:p w14:paraId="1A96181E"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领导项目任务的估价和管理以及应对可能所需的情况</w:t>
            </w:r>
          </w:p>
          <w:p w14:paraId="0B280640"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审核并确认项目关键部分的实施结果</w:t>
            </w:r>
          </w:p>
          <w:p w14:paraId="19848671"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参加项目评审会议</w:t>
            </w:r>
          </w:p>
          <w:p w14:paraId="0C265194"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参加项目管理层会议</w:t>
            </w:r>
          </w:p>
        </w:tc>
      </w:tr>
      <w:tr w:rsidR="006F6053" w:rsidRPr="00D315FE" w14:paraId="272E6F37" w14:textId="77777777" w:rsidTr="00947616">
        <w:trPr>
          <w:trHeight w:val="1920"/>
        </w:trPr>
        <w:tc>
          <w:tcPr>
            <w:tcW w:w="866" w:type="dxa"/>
            <w:tcBorders>
              <w:top w:val="nil"/>
              <w:left w:val="single" w:sz="8" w:space="0" w:color="auto"/>
              <w:bottom w:val="single" w:sz="4" w:space="0" w:color="auto"/>
              <w:right w:val="single" w:sz="4" w:space="0" w:color="auto"/>
            </w:tcBorders>
            <w:shd w:val="clear" w:color="auto" w:fill="auto"/>
            <w:vAlign w:val="center"/>
          </w:tcPr>
          <w:p w14:paraId="68F03C56"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2</w:t>
            </w:r>
          </w:p>
        </w:tc>
        <w:tc>
          <w:tcPr>
            <w:tcW w:w="1701" w:type="dxa"/>
            <w:tcBorders>
              <w:top w:val="single" w:sz="4" w:space="0" w:color="auto"/>
              <w:left w:val="nil"/>
              <w:bottom w:val="single" w:sz="4" w:space="0" w:color="auto"/>
              <w:right w:val="single" w:sz="4" w:space="0" w:color="auto"/>
            </w:tcBorders>
            <w:shd w:val="clear" w:color="auto" w:fill="auto"/>
            <w:vAlign w:val="center"/>
          </w:tcPr>
          <w:p w14:paraId="6347A913"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项目经理</w:t>
            </w:r>
          </w:p>
          <w:p w14:paraId="4F2E2514"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执行项目经理</w:t>
            </w:r>
          </w:p>
        </w:tc>
        <w:tc>
          <w:tcPr>
            <w:tcW w:w="6662" w:type="dxa"/>
            <w:tcBorders>
              <w:top w:val="nil"/>
              <w:left w:val="single" w:sz="4" w:space="0" w:color="auto"/>
              <w:bottom w:val="single" w:sz="4" w:space="0" w:color="auto"/>
              <w:right w:val="single" w:sz="4" w:space="0" w:color="auto"/>
            </w:tcBorders>
            <w:shd w:val="clear" w:color="auto" w:fill="auto"/>
            <w:vAlign w:val="bottom"/>
          </w:tcPr>
          <w:p w14:paraId="38514EAD"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管理整个项目的实施计划</w:t>
            </w:r>
          </w:p>
          <w:p w14:paraId="22441798"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制定项目章程和工作计划</w:t>
            </w:r>
          </w:p>
          <w:p w14:paraId="2949E668"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确保项目的目标和计划的联贯性</w:t>
            </w:r>
          </w:p>
          <w:p w14:paraId="1318E280"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与甲方公司项目经理一起管理项目、工作计划、资源、预算和任务范围，并监控整个实施过程</w:t>
            </w:r>
          </w:p>
          <w:p w14:paraId="3CB5FD40"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与甲方公司项目经理一起监控、管理状况，并向项目监委会对项目进程进行沟通</w:t>
            </w:r>
          </w:p>
          <w:p w14:paraId="2CC1554C"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协助甲方公司项目经理进行每两周或每周的项目状况报告</w:t>
            </w:r>
          </w:p>
          <w:p w14:paraId="0FF1FE4F"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协助项目的日常会议</w:t>
            </w:r>
          </w:p>
          <w:p w14:paraId="51B5CAEE"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协同甲方公司项目经理管理项目任务</w:t>
            </w:r>
          </w:p>
          <w:p w14:paraId="4636E912"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协同甲方公司项目经理定义、管理并解决项目问题</w:t>
            </w:r>
          </w:p>
          <w:p w14:paraId="439844DC"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管理乙方所需的工作资源变动</w:t>
            </w:r>
          </w:p>
          <w:p w14:paraId="43968649"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设定整个乙方项目组的职责范围</w:t>
            </w:r>
          </w:p>
          <w:p w14:paraId="00AA7A9C"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审核和确认所有项目应交付的内容</w:t>
            </w:r>
          </w:p>
        </w:tc>
      </w:tr>
      <w:tr w:rsidR="006F6053" w:rsidRPr="00D315FE" w14:paraId="7EC71328" w14:textId="77777777" w:rsidTr="00947616">
        <w:trPr>
          <w:trHeight w:val="1385"/>
        </w:trPr>
        <w:tc>
          <w:tcPr>
            <w:tcW w:w="866" w:type="dxa"/>
            <w:tcBorders>
              <w:top w:val="nil"/>
              <w:left w:val="single" w:sz="8" w:space="0" w:color="auto"/>
              <w:bottom w:val="single" w:sz="4" w:space="0" w:color="auto"/>
              <w:right w:val="single" w:sz="4" w:space="0" w:color="auto"/>
            </w:tcBorders>
            <w:shd w:val="clear" w:color="auto" w:fill="auto"/>
            <w:vAlign w:val="center"/>
          </w:tcPr>
          <w:p w14:paraId="3B6D61D4"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3</w:t>
            </w:r>
          </w:p>
        </w:tc>
        <w:tc>
          <w:tcPr>
            <w:tcW w:w="1701" w:type="dxa"/>
            <w:tcBorders>
              <w:top w:val="single" w:sz="4" w:space="0" w:color="auto"/>
              <w:left w:val="nil"/>
              <w:bottom w:val="single" w:sz="4" w:space="0" w:color="auto"/>
              <w:right w:val="single" w:sz="4" w:space="0" w:color="auto"/>
            </w:tcBorders>
            <w:shd w:val="clear" w:color="auto" w:fill="auto"/>
            <w:vAlign w:val="center"/>
          </w:tcPr>
          <w:p w14:paraId="6E4EE6FB"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模块组长</w:t>
            </w:r>
          </w:p>
        </w:tc>
        <w:tc>
          <w:tcPr>
            <w:tcW w:w="6662" w:type="dxa"/>
            <w:tcBorders>
              <w:top w:val="nil"/>
              <w:left w:val="single" w:sz="4" w:space="0" w:color="auto"/>
              <w:bottom w:val="single" w:sz="4" w:space="0" w:color="auto"/>
              <w:right w:val="single" w:sz="4" w:space="0" w:color="auto"/>
            </w:tcBorders>
            <w:shd w:val="clear" w:color="auto" w:fill="auto"/>
            <w:vAlign w:val="bottom"/>
          </w:tcPr>
          <w:p w14:paraId="64000EFC"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协助项目经理进行项目的管理和控制，安排和协调本小组人员的工作，检查和汇报工作进度</w:t>
            </w:r>
          </w:p>
          <w:p w14:paraId="714BD7A6"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制定负责模块的蓝图阶段详细计划、测试计划</w:t>
            </w:r>
          </w:p>
          <w:p w14:paraId="059CF00C"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制定负责模块的期初数据收集策略</w:t>
            </w:r>
            <w:r w:rsidRPr="00D315FE">
              <w:rPr>
                <w:rFonts w:asciiTheme="minorEastAsia" w:eastAsiaTheme="minorEastAsia" w:hAnsiTheme="minorEastAsia" w:hint="eastAsia"/>
                <w:color w:val="000000" w:themeColor="text1"/>
                <w:sz w:val="21"/>
                <w:szCs w:val="21"/>
              </w:rPr>
              <w:t>、</w:t>
            </w:r>
            <w:r w:rsidRPr="00D315FE">
              <w:rPr>
                <w:rFonts w:asciiTheme="minorEastAsia" w:eastAsiaTheme="minorEastAsia" w:hAnsiTheme="minorEastAsia"/>
                <w:color w:val="000000" w:themeColor="text1"/>
                <w:sz w:val="21"/>
                <w:szCs w:val="21"/>
              </w:rPr>
              <w:t>数据收集及导入计划</w:t>
            </w:r>
          </w:p>
          <w:p w14:paraId="70B1AFD5"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同实施顾问一起工作，完成项目计划中安排的任务</w:t>
            </w:r>
          </w:p>
          <w:p w14:paraId="6BB37669"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解决整个项目实施过程中</w:t>
            </w:r>
            <w:r w:rsidRPr="00D315FE">
              <w:rPr>
                <w:rFonts w:asciiTheme="minorEastAsia" w:eastAsiaTheme="minorEastAsia" w:hAnsiTheme="minorEastAsia" w:hint="eastAsia"/>
                <w:color w:val="000000" w:themeColor="text1"/>
                <w:sz w:val="21"/>
                <w:szCs w:val="21"/>
              </w:rPr>
              <w:t>，</w:t>
            </w:r>
            <w:r w:rsidRPr="00D315FE">
              <w:rPr>
                <w:rFonts w:asciiTheme="minorEastAsia" w:eastAsiaTheme="minorEastAsia" w:hAnsiTheme="minorEastAsia"/>
                <w:color w:val="000000" w:themeColor="text1"/>
                <w:sz w:val="21"/>
                <w:szCs w:val="21"/>
              </w:rPr>
              <w:t>负责模块的难点问题</w:t>
            </w:r>
          </w:p>
          <w:p w14:paraId="5ED29A0C"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和其他模块组长一起</w:t>
            </w:r>
            <w:r w:rsidRPr="00D315FE">
              <w:rPr>
                <w:rFonts w:asciiTheme="minorEastAsia" w:eastAsiaTheme="minorEastAsia" w:hAnsiTheme="minorEastAsia" w:hint="eastAsia"/>
                <w:color w:val="000000" w:themeColor="text1"/>
                <w:sz w:val="21"/>
                <w:szCs w:val="21"/>
              </w:rPr>
              <w:t>，</w:t>
            </w:r>
            <w:r w:rsidRPr="00D315FE">
              <w:rPr>
                <w:rFonts w:asciiTheme="minorEastAsia" w:eastAsiaTheme="minorEastAsia" w:hAnsiTheme="minorEastAsia"/>
                <w:color w:val="000000" w:themeColor="text1"/>
                <w:sz w:val="21"/>
                <w:szCs w:val="21"/>
              </w:rPr>
              <w:t>解决实施过程中</w:t>
            </w:r>
            <w:r w:rsidRPr="00D315FE">
              <w:rPr>
                <w:rFonts w:asciiTheme="minorEastAsia" w:eastAsiaTheme="minorEastAsia" w:hAnsiTheme="minorEastAsia" w:hint="eastAsia"/>
                <w:color w:val="000000" w:themeColor="text1"/>
                <w:sz w:val="21"/>
                <w:szCs w:val="21"/>
              </w:rPr>
              <w:t>跨模块的难点问题</w:t>
            </w:r>
          </w:p>
          <w:p w14:paraId="506C9A98"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在设计和开发报表，打印功能，接口程序方面与</w:t>
            </w:r>
            <w:r w:rsidR="00427DA5" w:rsidRPr="00D315FE">
              <w:rPr>
                <w:rFonts w:asciiTheme="minorEastAsia" w:eastAsiaTheme="minorEastAsia" w:hAnsiTheme="minorEastAsia" w:hint="eastAsia"/>
                <w:color w:val="000000" w:themeColor="text1"/>
                <w:sz w:val="21"/>
                <w:szCs w:val="21"/>
              </w:rPr>
              <w:t>开发团队</w:t>
            </w:r>
            <w:r w:rsidRPr="00D315FE">
              <w:rPr>
                <w:rFonts w:asciiTheme="minorEastAsia" w:eastAsiaTheme="minorEastAsia" w:hAnsiTheme="minorEastAsia" w:hint="eastAsia"/>
                <w:color w:val="000000" w:themeColor="text1"/>
                <w:sz w:val="21"/>
                <w:szCs w:val="21"/>
              </w:rPr>
              <w:t>紧密合作</w:t>
            </w:r>
          </w:p>
          <w:p w14:paraId="7173AA0F"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任务识别和及时向项目经理汇报工作实施情况</w:t>
            </w:r>
          </w:p>
          <w:p w14:paraId="7D4FF06A"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参与项目会议</w:t>
            </w:r>
          </w:p>
        </w:tc>
      </w:tr>
      <w:tr w:rsidR="006F6053" w:rsidRPr="00D315FE" w14:paraId="41A65ECC" w14:textId="77777777" w:rsidTr="00947616">
        <w:trPr>
          <w:trHeight w:val="833"/>
        </w:trPr>
        <w:tc>
          <w:tcPr>
            <w:tcW w:w="866" w:type="dxa"/>
            <w:tcBorders>
              <w:top w:val="nil"/>
              <w:left w:val="single" w:sz="8" w:space="0" w:color="auto"/>
              <w:bottom w:val="single" w:sz="4" w:space="0" w:color="auto"/>
              <w:right w:val="single" w:sz="4" w:space="0" w:color="auto"/>
            </w:tcBorders>
            <w:shd w:val="clear" w:color="auto" w:fill="auto"/>
            <w:vAlign w:val="center"/>
          </w:tcPr>
          <w:p w14:paraId="3636E117"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4</w:t>
            </w:r>
          </w:p>
        </w:tc>
        <w:tc>
          <w:tcPr>
            <w:tcW w:w="1701" w:type="dxa"/>
            <w:tcBorders>
              <w:top w:val="single" w:sz="4" w:space="0" w:color="auto"/>
              <w:left w:val="nil"/>
              <w:bottom w:val="single" w:sz="4" w:space="0" w:color="auto"/>
              <w:right w:val="single" w:sz="4" w:space="0" w:color="auto"/>
            </w:tcBorders>
            <w:shd w:val="clear" w:color="auto" w:fill="auto"/>
            <w:vAlign w:val="center"/>
          </w:tcPr>
          <w:p w14:paraId="7265F70F"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模块顾问</w:t>
            </w:r>
          </w:p>
        </w:tc>
        <w:tc>
          <w:tcPr>
            <w:tcW w:w="6662" w:type="dxa"/>
            <w:tcBorders>
              <w:top w:val="nil"/>
              <w:left w:val="nil"/>
              <w:bottom w:val="single" w:sz="4" w:space="0" w:color="auto"/>
              <w:right w:val="single" w:sz="4" w:space="0" w:color="auto"/>
            </w:tcBorders>
            <w:shd w:val="clear" w:color="auto" w:fill="auto"/>
            <w:vAlign w:val="bottom"/>
          </w:tcPr>
          <w:p w14:paraId="4CC3F422"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完成所指定的项目相关的工作计划及工作时间表</w:t>
            </w:r>
          </w:p>
          <w:p w14:paraId="14799598"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编写模块</w:t>
            </w:r>
            <w:r w:rsidRPr="00D315FE">
              <w:rPr>
                <w:rFonts w:asciiTheme="minorEastAsia" w:eastAsiaTheme="minorEastAsia" w:hAnsiTheme="minorEastAsia" w:hint="eastAsia"/>
                <w:color w:val="000000" w:themeColor="text1"/>
                <w:sz w:val="21"/>
                <w:szCs w:val="21"/>
              </w:rPr>
              <w:t>最佳实践业务流程、</w:t>
            </w:r>
            <w:r w:rsidRPr="00D315FE">
              <w:rPr>
                <w:rFonts w:asciiTheme="minorEastAsia" w:eastAsiaTheme="minorEastAsia" w:hAnsiTheme="minorEastAsia"/>
                <w:color w:val="000000" w:themeColor="text1"/>
                <w:sz w:val="21"/>
                <w:szCs w:val="21"/>
              </w:rPr>
              <w:t>开发功能说明书</w:t>
            </w:r>
          </w:p>
          <w:p w14:paraId="176CA883"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编写模块配置文档并进行后台配置</w:t>
            </w:r>
          </w:p>
          <w:p w14:paraId="3E895739"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对模块功能进行单元测试</w:t>
            </w:r>
            <w:r w:rsidRPr="00D315FE">
              <w:rPr>
                <w:rFonts w:asciiTheme="minorEastAsia" w:eastAsiaTheme="minorEastAsia" w:hAnsiTheme="minorEastAsia" w:hint="eastAsia"/>
                <w:color w:val="000000" w:themeColor="text1"/>
                <w:sz w:val="21"/>
                <w:szCs w:val="21"/>
              </w:rPr>
              <w:t>、</w:t>
            </w:r>
            <w:r w:rsidRPr="00D315FE">
              <w:rPr>
                <w:rFonts w:asciiTheme="minorEastAsia" w:eastAsiaTheme="minorEastAsia" w:hAnsiTheme="minorEastAsia"/>
                <w:color w:val="000000" w:themeColor="text1"/>
                <w:sz w:val="21"/>
                <w:szCs w:val="21"/>
              </w:rPr>
              <w:t>集成测试</w:t>
            </w:r>
          </w:p>
          <w:p w14:paraId="35E3F0F0"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根据甲方公司设定培训内容，对甲方项目组进行SAP培训</w:t>
            </w:r>
          </w:p>
          <w:p w14:paraId="049EE8C1"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在测试过程中提供咨询以协助甲方公司项目组员的工作</w:t>
            </w:r>
          </w:p>
          <w:p w14:paraId="5F53E51D"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根据项目实施状况对上线准备情况进行评估</w:t>
            </w:r>
          </w:p>
          <w:p w14:paraId="308981CC"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编写期初数据收集模板</w:t>
            </w:r>
            <w:r w:rsidRPr="00D315FE">
              <w:rPr>
                <w:rFonts w:asciiTheme="minorEastAsia" w:eastAsiaTheme="minorEastAsia" w:hAnsiTheme="minorEastAsia" w:hint="eastAsia"/>
                <w:color w:val="000000" w:themeColor="text1"/>
                <w:sz w:val="21"/>
                <w:szCs w:val="21"/>
              </w:rPr>
              <w:t>、</w:t>
            </w:r>
            <w:r w:rsidRPr="00D315FE">
              <w:rPr>
                <w:rFonts w:asciiTheme="minorEastAsia" w:eastAsiaTheme="minorEastAsia" w:hAnsiTheme="minorEastAsia"/>
                <w:color w:val="000000" w:themeColor="text1"/>
                <w:sz w:val="21"/>
                <w:szCs w:val="21"/>
              </w:rPr>
              <w:t>指导用户进行期初数据收集工作并完成期初数据导入</w:t>
            </w:r>
          </w:p>
          <w:p w14:paraId="2645370B"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任务识别和及时向模块组长汇报工作实施情况</w:t>
            </w:r>
          </w:p>
          <w:p w14:paraId="485D62DC"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参与项目会议</w:t>
            </w:r>
          </w:p>
        </w:tc>
      </w:tr>
      <w:tr w:rsidR="006F6053" w:rsidRPr="00D315FE" w14:paraId="7E0CA5E8" w14:textId="77777777" w:rsidTr="00947616">
        <w:trPr>
          <w:trHeight w:val="602"/>
        </w:trPr>
        <w:tc>
          <w:tcPr>
            <w:tcW w:w="866" w:type="dxa"/>
            <w:tcBorders>
              <w:top w:val="single" w:sz="4" w:space="0" w:color="auto"/>
              <w:left w:val="single" w:sz="8" w:space="0" w:color="auto"/>
              <w:bottom w:val="single" w:sz="4" w:space="0" w:color="auto"/>
              <w:right w:val="single" w:sz="4" w:space="0" w:color="auto"/>
            </w:tcBorders>
            <w:shd w:val="clear" w:color="auto" w:fill="auto"/>
            <w:vAlign w:val="center"/>
          </w:tcPr>
          <w:p w14:paraId="268F9FE3" w14:textId="77777777" w:rsidR="006F6053" w:rsidRPr="00D315FE" w:rsidRDefault="006F6053" w:rsidP="00947616">
            <w:pPr>
              <w:jc w:val="center"/>
              <w:rPr>
                <w:rFonts w:asciiTheme="minorEastAsia" w:eastAsiaTheme="minorEastAsia" w:hAnsiTheme="minorEastAsia"/>
                <w:color w:val="000000" w:themeColor="text1"/>
                <w:sz w:val="21"/>
                <w:szCs w:val="21"/>
              </w:rPr>
            </w:pPr>
            <w:r w:rsidRPr="00D315FE">
              <w:rPr>
                <w:rFonts w:asciiTheme="minorEastAsia" w:eastAsiaTheme="minorEastAsia" w:hAnsiTheme="minorEastAsia"/>
                <w:color w:val="000000" w:themeColor="text1"/>
                <w:sz w:val="21"/>
                <w:szCs w:val="21"/>
              </w:rPr>
              <w:t>5</w:t>
            </w:r>
          </w:p>
        </w:tc>
        <w:tc>
          <w:tcPr>
            <w:tcW w:w="1701" w:type="dxa"/>
            <w:tcBorders>
              <w:top w:val="single" w:sz="4" w:space="0" w:color="auto"/>
              <w:left w:val="nil"/>
              <w:bottom w:val="single" w:sz="4" w:space="0" w:color="auto"/>
              <w:right w:val="single" w:sz="4" w:space="0" w:color="auto"/>
            </w:tcBorders>
            <w:shd w:val="clear" w:color="auto" w:fill="auto"/>
            <w:vAlign w:val="center"/>
          </w:tcPr>
          <w:p w14:paraId="6EF590E4" w14:textId="77777777" w:rsidR="006F6053" w:rsidRPr="00D315FE" w:rsidRDefault="006F6053" w:rsidP="00947616">
            <w:pPr>
              <w:jc w:val="center"/>
              <w:rPr>
                <w:rFonts w:asciiTheme="minorEastAsia" w:eastAsiaTheme="minorEastAsia" w:hAnsiTheme="minorEastAsia"/>
                <w:b/>
                <w:bCs/>
                <w:color w:val="000000" w:themeColor="text1"/>
                <w:sz w:val="21"/>
                <w:szCs w:val="21"/>
              </w:rPr>
            </w:pPr>
            <w:r w:rsidRPr="00D315FE">
              <w:rPr>
                <w:rFonts w:asciiTheme="minorEastAsia" w:eastAsiaTheme="minorEastAsia" w:hAnsiTheme="minorEastAsia" w:hint="eastAsia"/>
                <w:b/>
                <w:bCs/>
                <w:color w:val="000000" w:themeColor="text1"/>
                <w:sz w:val="21"/>
                <w:szCs w:val="21"/>
              </w:rPr>
              <w:t>开发团队</w:t>
            </w:r>
          </w:p>
        </w:tc>
        <w:tc>
          <w:tcPr>
            <w:tcW w:w="6662" w:type="dxa"/>
            <w:tcBorders>
              <w:top w:val="single" w:sz="4" w:space="0" w:color="auto"/>
              <w:left w:val="nil"/>
              <w:bottom w:val="single" w:sz="4" w:space="0" w:color="auto"/>
              <w:right w:val="single" w:sz="4" w:space="0" w:color="auto"/>
            </w:tcBorders>
            <w:shd w:val="clear" w:color="auto" w:fill="auto"/>
            <w:vAlign w:val="bottom"/>
          </w:tcPr>
          <w:p w14:paraId="5DC47B54"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完成所指定的项目相关的工作计划及工作时间表</w:t>
            </w:r>
          </w:p>
          <w:p w14:paraId="55BC3322"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完成SOW中约定的开发工作</w:t>
            </w:r>
          </w:p>
          <w:p w14:paraId="30029597"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任务识别和及时向项目经理汇报工作实施情况</w:t>
            </w:r>
          </w:p>
          <w:p w14:paraId="6E318D75" w14:textId="77777777" w:rsidR="006F6053" w:rsidRPr="00D315FE" w:rsidRDefault="006F6053" w:rsidP="006F6053">
            <w:pPr>
              <w:numPr>
                <w:ilvl w:val="0"/>
                <w:numId w:val="33"/>
              </w:numPr>
              <w:spacing w:line="276" w:lineRule="auto"/>
              <w:ind w:leftChars="17" w:left="339" w:hangingChars="142" w:hanging="298"/>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参与项目会议</w:t>
            </w:r>
          </w:p>
        </w:tc>
      </w:tr>
    </w:tbl>
    <w:p w14:paraId="46459E68" w14:textId="77777777" w:rsidR="00FD1559" w:rsidRPr="00D315FE" w:rsidRDefault="00EA3217">
      <w:pPr>
        <w:pStyle w:val="2"/>
        <w:tabs>
          <w:tab w:val="left" w:pos="976"/>
        </w:tabs>
        <w:rPr>
          <w:rFonts w:asciiTheme="minorEastAsia" w:eastAsiaTheme="minorEastAsia" w:hAnsiTheme="minorEastAsia" w:cs="Times New Roman"/>
          <w:color w:val="000000" w:themeColor="text1"/>
          <w:szCs w:val="21"/>
          <w:lang w:eastAsia="zh-CN"/>
        </w:rPr>
      </w:pPr>
      <w:bookmarkStart w:id="89" w:name="_Toc44393893"/>
      <w:r w:rsidRPr="00D315FE">
        <w:rPr>
          <w:rFonts w:asciiTheme="minorEastAsia" w:eastAsiaTheme="minorEastAsia" w:hAnsiTheme="minorEastAsia" w:cs="Times New Roman" w:hint="eastAsia"/>
          <w:color w:val="000000" w:themeColor="text1"/>
          <w:szCs w:val="21"/>
          <w:lang w:eastAsia="zh-CN"/>
        </w:rPr>
        <w:t>实施中的责任和分工</w:t>
      </w:r>
      <w:bookmarkEnd w:id="89"/>
    </w:p>
    <w:p w14:paraId="77DACF9F" w14:textId="77777777" w:rsidR="00FD1559" w:rsidRPr="00D315FE" w:rsidRDefault="00EA3217">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除了以上章节相关约定外，实施中乙方与甲方还有其他如下责任与分工的定义：</w:t>
      </w:r>
    </w:p>
    <w:tbl>
      <w:tblPr>
        <w:tblW w:w="8909" w:type="dxa"/>
        <w:tblInd w:w="41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396"/>
        <w:gridCol w:w="3828"/>
        <w:gridCol w:w="3685"/>
      </w:tblGrid>
      <w:tr w:rsidR="006F6053" w:rsidRPr="00D315FE" w14:paraId="3B9934C5" w14:textId="77777777" w:rsidTr="00947616">
        <w:trPr>
          <w:trHeight w:val="448"/>
        </w:trPr>
        <w:tc>
          <w:tcPr>
            <w:tcW w:w="1396" w:type="dxa"/>
            <w:shd w:val="clear" w:color="auto" w:fill="99CCFF"/>
            <w:vAlign w:val="center"/>
          </w:tcPr>
          <w:p w14:paraId="205C10C8" w14:textId="77777777" w:rsidR="006F6053" w:rsidRPr="00D315FE" w:rsidRDefault="006F6053" w:rsidP="00947616">
            <w:pPr>
              <w:jc w:val="cente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项目</w:t>
            </w:r>
          </w:p>
        </w:tc>
        <w:tc>
          <w:tcPr>
            <w:tcW w:w="3828" w:type="dxa"/>
            <w:shd w:val="clear" w:color="auto" w:fill="99CCFF"/>
            <w:vAlign w:val="center"/>
          </w:tcPr>
          <w:p w14:paraId="06FC929D" w14:textId="77777777" w:rsidR="006F6053" w:rsidRPr="00D315FE" w:rsidRDefault="006F6053" w:rsidP="00947616">
            <w:pPr>
              <w:jc w:val="cente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乙方</w:t>
            </w:r>
          </w:p>
        </w:tc>
        <w:tc>
          <w:tcPr>
            <w:tcW w:w="3685" w:type="dxa"/>
            <w:shd w:val="clear" w:color="auto" w:fill="99CCFF"/>
            <w:vAlign w:val="center"/>
          </w:tcPr>
          <w:p w14:paraId="22914F3A" w14:textId="77777777" w:rsidR="006F6053" w:rsidRPr="00D315FE" w:rsidRDefault="006F6053" w:rsidP="00947616">
            <w:pPr>
              <w:jc w:val="center"/>
              <w:rPr>
                <w:rFonts w:asciiTheme="minorEastAsia" w:eastAsiaTheme="minorEastAsia" w:hAnsiTheme="minorEastAsia"/>
                <w:b/>
                <w:color w:val="000000" w:themeColor="text1"/>
                <w:sz w:val="21"/>
                <w:szCs w:val="21"/>
              </w:rPr>
            </w:pPr>
            <w:r w:rsidRPr="00D315FE">
              <w:rPr>
                <w:rFonts w:asciiTheme="minorEastAsia" w:eastAsiaTheme="minorEastAsia" w:hAnsiTheme="minorEastAsia" w:hint="eastAsia"/>
                <w:b/>
                <w:color w:val="000000" w:themeColor="text1"/>
                <w:sz w:val="21"/>
                <w:szCs w:val="21"/>
              </w:rPr>
              <w:t>甲方</w:t>
            </w:r>
          </w:p>
        </w:tc>
      </w:tr>
      <w:tr w:rsidR="006F6053" w:rsidRPr="00D315FE" w14:paraId="5154D5D9" w14:textId="77777777" w:rsidTr="00947616">
        <w:trPr>
          <w:trHeight w:val="240"/>
        </w:trPr>
        <w:tc>
          <w:tcPr>
            <w:tcW w:w="1396" w:type="dxa"/>
            <w:shd w:val="clear" w:color="auto" w:fill="auto"/>
            <w:vAlign w:val="center"/>
          </w:tcPr>
          <w:p w14:paraId="7F8A3517"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需求分析</w:t>
            </w:r>
          </w:p>
        </w:tc>
        <w:tc>
          <w:tcPr>
            <w:tcW w:w="3828" w:type="dxa"/>
            <w:shd w:val="clear" w:color="auto" w:fill="auto"/>
            <w:vAlign w:val="center"/>
          </w:tcPr>
          <w:p w14:paraId="7423B727"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负责领导需求访谈并进行分析</w:t>
            </w:r>
          </w:p>
        </w:tc>
        <w:tc>
          <w:tcPr>
            <w:tcW w:w="3685" w:type="dxa"/>
            <w:shd w:val="clear" w:color="auto" w:fill="auto"/>
            <w:vAlign w:val="center"/>
          </w:tcPr>
          <w:p w14:paraId="1936407E"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必须及时安排符合项目资质要求的相关的业务负责人接受访谈并提供确认的需求，并按需提供相关业务材料，如组织架构图、管理规章制度、各种业务单据、各种业务场景样例等</w:t>
            </w:r>
          </w:p>
        </w:tc>
      </w:tr>
      <w:tr w:rsidR="006F6053" w:rsidRPr="00D315FE" w14:paraId="2569E2E7" w14:textId="77777777" w:rsidTr="00947616">
        <w:trPr>
          <w:trHeight w:val="958"/>
        </w:trPr>
        <w:tc>
          <w:tcPr>
            <w:tcW w:w="1396" w:type="dxa"/>
            <w:shd w:val="clear" w:color="auto" w:fill="auto"/>
            <w:vAlign w:val="center"/>
          </w:tcPr>
          <w:p w14:paraId="3E9CC8E3"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最佳实践业务流程确认</w:t>
            </w:r>
          </w:p>
        </w:tc>
        <w:tc>
          <w:tcPr>
            <w:tcW w:w="3828" w:type="dxa"/>
            <w:shd w:val="clear" w:color="auto" w:fill="auto"/>
            <w:vAlign w:val="center"/>
          </w:tcPr>
          <w:p w14:paraId="1FD38B40"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乙方顾问根据需求访谈的结果结合SAP系统的最佳实践业务流程和相关的差异解决方案</w:t>
            </w:r>
          </w:p>
        </w:tc>
        <w:tc>
          <w:tcPr>
            <w:tcW w:w="3685" w:type="dxa"/>
            <w:shd w:val="clear" w:color="auto" w:fill="auto"/>
            <w:vAlign w:val="center"/>
          </w:tcPr>
          <w:p w14:paraId="1191E77A"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必须指定相关的负责人，充分参与最佳实践业务流程的讨论，及时的对最佳实践业务流程和解决方案提出意见和建议并最终进行确认签字</w:t>
            </w:r>
          </w:p>
        </w:tc>
      </w:tr>
      <w:tr w:rsidR="006F6053" w:rsidRPr="00D315FE" w14:paraId="4E7A100E" w14:textId="77777777" w:rsidTr="00947616">
        <w:trPr>
          <w:trHeight w:val="398"/>
        </w:trPr>
        <w:tc>
          <w:tcPr>
            <w:tcW w:w="1396" w:type="dxa"/>
            <w:shd w:val="clear" w:color="auto" w:fill="auto"/>
            <w:vAlign w:val="center"/>
          </w:tcPr>
          <w:p w14:paraId="6A327881"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系统配置</w:t>
            </w:r>
          </w:p>
        </w:tc>
        <w:tc>
          <w:tcPr>
            <w:tcW w:w="3828" w:type="dxa"/>
            <w:shd w:val="clear" w:color="auto" w:fill="auto"/>
            <w:vAlign w:val="center"/>
          </w:tcPr>
          <w:p w14:paraId="2D45DCBC"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乙方顾问负责系统的配置</w:t>
            </w:r>
          </w:p>
        </w:tc>
        <w:tc>
          <w:tcPr>
            <w:tcW w:w="3685" w:type="dxa"/>
            <w:shd w:val="clear" w:color="auto" w:fill="auto"/>
            <w:vAlign w:val="center"/>
          </w:tcPr>
          <w:p w14:paraId="6C31D30A"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甲方的业务关键用户根据需要安排项目相关的人员参与讨论,并积极学习系统原理和操作使用</w:t>
            </w:r>
          </w:p>
        </w:tc>
      </w:tr>
      <w:tr w:rsidR="006F6053" w:rsidRPr="00D315FE" w14:paraId="51BAAD70" w14:textId="77777777" w:rsidTr="00947616">
        <w:trPr>
          <w:trHeight w:val="829"/>
        </w:trPr>
        <w:tc>
          <w:tcPr>
            <w:tcW w:w="1396" w:type="dxa"/>
            <w:shd w:val="clear" w:color="auto" w:fill="auto"/>
            <w:vAlign w:val="center"/>
          </w:tcPr>
          <w:p w14:paraId="3BC6D8CE"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系统测试</w:t>
            </w:r>
          </w:p>
        </w:tc>
        <w:tc>
          <w:tcPr>
            <w:tcW w:w="3828" w:type="dxa"/>
            <w:shd w:val="clear" w:color="auto" w:fill="auto"/>
            <w:vAlign w:val="center"/>
          </w:tcPr>
          <w:p w14:paraId="56782A01"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乙方顾问负责系统配置过程中的测试以及根据用户测试的反馈结果进行配置修改</w:t>
            </w:r>
          </w:p>
        </w:tc>
        <w:tc>
          <w:tcPr>
            <w:tcW w:w="3685" w:type="dxa"/>
            <w:shd w:val="clear" w:color="auto" w:fill="auto"/>
            <w:vAlign w:val="center"/>
          </w:tcPr>
          <w:p w14:paraId="5AF05A07"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甲方相关关键用户在乙方顾问的指导下进行测试，并对系统实现的业务效果和业务数据的准确度进行反馈及确认</w:t>
            </w:r>
          </w:p>
        </w:tc>
      </w:tr>
      <w:tr w:rsidR="006F6053" w:rsidRPr="00D315FE" w14:paraId="20C696DC" w14:textId="77777777" w:rsidTr="00947616">
        <w:trPr>
          <w:trHeight w:val="819"/>
        </w:trPr>
        <w:tc>
          <w:tcPr>
            <w:tcW w:w="1396" w:type="dxa"/>
            <w:shd w:val="clear" w:color="auto" w:fill="auto"/>
            <w:vAlign w:val="center"/>
          </w:tcPr>
          <w:p w14:paraId="019C74F0"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文档</w:t>
            </w:r>
          </w:p>
        </w:tc>
        <w:tc>
          <w:tcPr>
            <w:tcW w:w="3828" w:type="dxa"/>
            <w:shd w:val="clear" w:color="auto" w:fill="auto"/>
            <w:vAlign w:val="center"/>
          </w:tcPr>
          <w:p w14:paraId="6A3EC718"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乙方顾问撰写未来流程、系统配置文档、和乙方自己负责的技术开发的文档</w:t>
            </w:r>
          </w:p>
        </w:tc>
        <w:tc>
          <w:tcPr>
            <w:tcW w:w="3685" w:type="dxa"/>
            <w:shd w:val="clear" w:color="auto" w:fill="auto"/>
            <w:vAlign w:val="center"/>
          </w:tcPr>
          <w:p w14:paraId="0568CE7F"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甲方关键用户负责撰写最终用户手册和甲方自己负责的技术开发的文档</w:t>
            </w:r>
          </w:p>
        </w:tc>
      </w:tr>
      <w:tr w:rsidR="006F6053" w:rsidRPr="00D315FE" w14:paraId="51251E93" w14:textId="77777777" w:rsidTr="00947616">
        <w:trPr>
          <w:trHeight w:val="541"/>
        </w:trPr>
        <w:tc>
          <w:tcPr>
            <w:tcW w:w="1396" w:type="dxa"/>
            <w:shd w:val="clear" w:color="auto" w:fill="auto"/>
            <w:vAlign w:val="center"/>
          </w:tcPr>
          <w:p w14:paraId="7D963CA7"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最终用户培训手册</w:t>
            </w:r>
          </w:p>
        </w:tc>
        <w:tc>
          <w:tcPr>
            <w:tcW w:w="3828" w:type="dxa"/>
            <w:shd w:val="clear" w:color="auto" w:fill="auto"/>
            <w:vAlign w:val="center"/>
          </w:tcPr>
          <w:p w14:paraId="07A1BE7E"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乙方将提供甲方的操作手册样例作为参考</w:t>
            </w:r>
          </w:p>
        </w:tc>
        <w:tc>
          <w:tcPr>
            <w:tcW w:w="3685" w:type="dxa"/>
            <w:shd w:val="clear" w:color="auto" w:fill="auto"/>
            <w:vAlign w:val="center"/>
          </w:tcPr>
          <w:p w14:paraId="6315A9EF" w14:textId="77777777" w:rsidR="006F6053" w:rsidRPr="00D315FE" w:rsidRDefault="006F6053" w:rsidP="00947616">
            <w:pPr>
              <w:rPr>
                <w:rFonts w:asciiTheme="minorEastAsia" w:eastAsiaTheme="minorEastAsia" w:hAnsiTheme="minorEastAsia"/>
                <w:color w:val="000000" w:themeColor="text1"/>
                <w:sz w:val="21"/>
                <w:szCs w:val="21"/>
              </w:rPr>
            </w:pPr>
            <w:r w:rsidRPr="00D315FE">
              <w:rPr>
                <w:rFonts w:asciiTheme="minorEastAsia" w:eastAsiaTheme="minorEastAsia" w:hAnsiTheme="minorEastAsia" w:hint="eastAsia"/>
                <w:color w:val="000000" w:themeColor="text1"/>
                <w:sz w:val="21"/>
                <w:szCs w:val="21"/>
              </w:rPr>
              <w:t>甲方项目团队负责纂写最终用户的操作手册</w:t>
            </w:r>
          </w:p>
        </w:tc>
      </w:tr>
    </w:tbl>
    <w:p w14:paraId="1812C4B2" w14:textId="77777777" w:rsidR="00FD1559" w:rsidRPr="00D315FE" w:rsidRDefault="00FD1559">
      <w:pPr>
        <w:rPr>
          <w:rFonts w:asciiTheme="minorEastAsia" w:eastAsiaTheme="minorEastAsia" w:hAnsiTheme="minorEastAsia"/>
          <w:b/>
          <w:color w:val="000000" w:themeColor="text1"/>
          <w:szCs w:val="21"/>
        </w:rPr>
      </w:pPr>
    </w:p>
    <w:p w14:paraId="2310AB98" w14:textId="77777777" w:rsidR="00FD1559" w:rsidRPr="00D315FE" w:rsidRDefault="00FD1559">
      <w:pPr>
        <w:pStyle w:val="a0"/>
        <w:ind w:left="0"/>
        <w:rPr>
          <w:rFonts w:asciiTheme="minorEastAsia" w:eastAsiaTheme="minorEastAsia" w:hAnsiTheme="minorEastAsia" w:cs="宋体"/>
          <w:b/>
          <w:color w:val="000000" w:themeColor="text1"/>
          <w:sz w:val="24"/>
          <w:szCs w:val="21"/>
          <w:lang w:eastAsia="zh-CN"/>
        </w:rPr>
      </w:pPr>
    </w:p>
    <w:p w14:paraId="5193B245" w14:textId="77777777" w:rsidR="00FD1559" w:rsidRPr="00D315FE" w:rsidRDefault="00EA3217">
      <w:pPr>
        <w:pStyle w:val="a0"/>
        <w:rPr>
          <w:rFonts w:asciiTheme="minorEastAsia" w:eastAsiaTheme="minorEastAsia" w:hAnsiTheme="minorEastAsia" w:cs="宋体"/>
          <w:b/>
          <w:color w:val="000000" w:themeColor="text1"/>
          <w:sz w:val="24"/>
          <w:szCs w:val="21"/>
          <w:lang w:eastAsia="zh-CN"/>
        </w:rPr>
      </w:pPr>
      <w:r w:rsidRPr="00D315FE">
        <w:rPr>
          <w:rFonts w:asciiTheme="minorEastAsia" w:eastAsiaTheme="minorEastAsia" w:hAnsiTheme="minorEastAsia" w:cs="宋体" w:hint="eastAsia"/>
          <w:b/>
          <w:color w:val="000000" w:themeColor="text1"/>
          <w:sz w:val="24"/>
          <w:szCs w:val="21"/>
          <w:lang w:eastAsia="zh-CN"/>
        </w:rPr>
        <w:tab/>
      </w:r>
    </w:p>
    <w:p w14:paraId="2A2AE8EB" w14:textId="77777777" w:rsidR="00FD1559" w:rsidRPr="00D315FE" w:rsidRDefault="00EA3217">
      <w:pPr>
        <w:pStyle w:val="1"/>
        <w:rPr>
          <w:rFonts w:asciiTheme="minorEastAsia" w:eastAsiaTheme="minorEastAsia" w:hAnsiTheme="minorEastAsia"/>
          <w:color w:val="000000" w:themeColor="text1"/>
          <w:szCs w:val="21"/>
          <w:lang w:eastAsia="zh-CN"/>
        </w:rPr>
      </w:pPr>
      <w:bookmarkStart w:id="90" w:name="_Toc44393894"/>
      <w:r w:rsidRPr="00D315FE">
        <w:rPr>
          <w:rFonts w:asciiTheme="minorEastAsia" w:eastAsiaTheme="minorEastAsia" w:hAnsiTheme="minorEastAsia" w:hint="eastAsia"/>
          <w:color w:val="000000" w:themeColor="text1"/>
          <w:szCs w:val="21"/>
          <w:lang w:eastAsia="zh-CN"/>
        </w:rPr>
        <w:t>项目验收</w:t>
      </w:r>
      <w:bookmarkEnd w:id="90"/>
    </w:p>
    <w:p w14:paraId="4B364FC5" w14:textId="77777777" w:rsidR="00FD1559" w:rsidRPr="00D315FE" w:rsidRDefault="00EA3217" w:rsidP="004B7EE0">
      <w:pPr>
        <w:pStyle w:val="a1"/>
        <w:rPr>
          <w:rFonts w:asciiTheme="minorEastAsia" w:eastAsiaTheme="minorEastAsia" w:hAnsiTheme="minorEastAsia" w:cs="宋体"/>
          <w:color w:val="000000" w:themeColor="text1"/>
          <w:sz w:val="21"/>
          <w:szCs w:val="21"/>
          <w:lang w:eastAsia="zh-CN"/>
        </w:rPr>
      </w:pPr>
      <w:r w:rsidRPr="00D315FE">
        <w:rPr>
          <w:rFonts w:asciiTheme="minorEastAsia" w:eastAsiaTheme="minorEastAsia" w:hAnsiTheme="minorEastAsia" w:cs="宋体" w:hint="eastAsia"/>
          <w:color w:val="000000" w:themeColor="text1"/>
          <w:sz w:val="21"/>
          <w:szCs w:val="21"/>
          <w:lang w:eastAsia="zh-CN"/>
        </w:rPr>
        <w:t>由于信息化系统实施的连续性，下一个阶段进行依靠上一个阶段的成果，因此本项目依据项目里程碑进行阶段验收，每个阶段验收完成后，就表明单个阶段已经完成，下个阶段的开始必须以上个阶段的验收合格作为开始，由于甲方阶段验收不及时造成项目的延期或成本的增加由甲方负责，具体的验收阶段如下：</w:t>
      </w:r>
    </w:p>
    <w:tbl>
      <w:tblPr>
        <w:tblStyle w:val="af3"/>
        <w:tblW w:w="8186" w:type="dxa"/>
        <w:jc w:val="right"/>
        <w:tblLayout w:type="fixed"/>
        <w:tblLook w:val="04A0" w:firstRow="1" w:lastRow="0" w:firstColumn="1" w:lastColumn="0" w:noHBand="0" w:noVBand="1"/>
      </w:tblPr>
      <w:tblGrid>
        <w:gridCol w:w="704"/>
        <w:gridCol w:w="1418"/>
        <w:gridCol w:w="2126"/>
        <w:gridCol w:w="717"/>
        <w:gridCol w:w="1452"/>
        <w:gridCol w:w="1769"/>
      </w:tblGrid>
      <w:tr w:rsidR="00FD1559" w:rsidRPr="00D315FE" w14:paraId="20D9C3C4" w14:textId="77777777">
        <w:trPr>
          <w:trHeight w:val="525"/>
          <w:jc w:val="right"/>
        </w:trPr>
        <w:tc>
          <w:tcPr>
            <w:tcW w:w="704" w:type="dxa"/>
            <w:shd w:val="clear" w:color="auto" w:fill="8DB3E2" w:themeFill="text2" w:themeFillTint="66"/>
            <w:vAlign w:val="center"/>
          </w:tcPr>
          <w:p w14:paraId="7D9F0E95"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序号</w:t>
            </w:r>
          </w:p>
        </w:tc>
        <w:tc>
          <w:tcPr>
            <w:tcW w:w="1418" w:type="dxa"/>
            <w:shd w:val="clear" w:color="auto" w:fill="8DB3E2" w:themeFill="text2" w:themeFillTint="66"/>
            <w:vAlign w:val="center"/>
          </w:tcPr>
          <w:p w14:paraId="59FF580C"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阶段</w:t>
            </w:r>
          </w:p>
        </w:tc>
        <w:tc>
          <w:tcPr>
            <w:tcW w:w="2126" w:type="dxa"/>
            <w:shd w:val="clear" w:color="auto" w:fill="8DB3E2" w:themeFill="text2" w:themeFillTint="66"/>
            <w:vAlign w:val="center"/>
          </w:tcPr>
          <w:p w14:paraId="33E1B02F"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验收内容</w:t>
            </w:r>
          </w:p>
        </w:tc>
        <w:tc>
          <w:tcPr>
            <w:tcW w:w="717" w:type="dxa"/>
            <w:shd w:val="clear" w:color="auto" w:fill="8DB3E2" w:themeFill="text2" w:themeFillTint="66"/>
            <w:vAlign w:val="center"/>
          </w:tcPr>
          <w:p w14:paraId="7430BD28"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乙方责任</w:t>
            </w:r>
          </w:p>
        </w:tc>
        <w:tc>
          <w:tcPr>
            <w:tcW w:w="1452" w:type="dxa"/>
            <w:shd w:val="clear" w:color="auto" w:fill="8DB3E2" w:themeFill="text2" w:themeFillTint="66"/>
            <w:vAlign w:val="center"/>
          </w:tcPr>
          <w:p w14:paraId="0CD5AFAE"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甲方责任</w:t>
            </w:r>
          </w:p>
        </w:tc>
        <w:tc>
          <w:tcPr>
            <w:tcW w:w="1769" w:type="dxa"/>
            <w:shd w:val="clear" w:color="auto" w:fill="8DB3E2" w:themeFill="text2" w:themeFillTint="66"/>
            <w:vAlign w:val="center"/>
          </w:tcPr>
          <w:p w14:paraId="7CC15B55" w14:textId="77777777" w:rsidR="00FD1559" w:rsidRPr="00D315FE" w:rsidRDefault="00EA3217">
            <w:pPr>
              <w:pStyle w:val="a0"/>
              <w:ind w:left="0"/>
              <w:jc w:val="center"/>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阶段验收标准</w:t>
            </w:r>
          </w:p>
        </w:tc>
      </w:tr>
      <w:tr w:rsidR="00FD1559" w:rsidRPr="00D315FE" w14:paraId="1D7C6BAB" w14:textId="77777777">
        <w:trPr>
          <w:trHeight w:val="570"/>
          <w:jc w:val="right"/>
        </w:trPr>
        <w:tc>
          <w:tcPr>
            <w:tcW w:w="704" w:type="dxa"/>
            <w:vAlign w:val="center"/>
          </w:tcPr>
          <w:p w14:paraId="5D3801A8"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1</w:t>
            </w:r>
          </w:p>
        </w:tc>
        <w:tc>
          <w:tcPr>
            <w:tcW w:w="1418" w:type="dxa"/>
            <w:vAlign w:val="center"/>
          </w:tcPr>
          <w:p w14:paraId="48A46080"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项目准备阶段</w:t>
            </w:r>
          </w:p>
        </w:tc>
        <w:tc>
          <w:tcPr>
            <w:tcW w:w="2126" w:type="dxa"/>
            <w:vAlign w:val="center"/>
          </w:tcPr>
          <w:p w14:paraId="6516D980"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项目章程</w:t>
            </w:r>
          </w:p>
        </w:tc>
        <w:tc>
          <w:tcPr>
            <w:tcW w:w="717" w:type="dxa"/>
            <w:vAlign w:val="center"/>
          </w:tcPr>
          <w:p w14:paraId="38A2FCE2"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编制</w:t>
            </w:r>
          </w:p>
        </w:tc>
        <w:tc>
          <w:tcPr>
            <w:tcW w:w="1452" w:type="dxa"/>
            <w:vAlign w:val="center"/>
          </w:tcPr>
          <w:p w14:paraId="5FCC4DD4"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签字</w:t>
            </w:r>
          </w:p>
        </w:tc>
        <w:tc>
          <w:tcPr>
            <w:tcW w:w="1769" w:type="dxa"/>
            <w:vAlign w:val="center"/>
          </w:tcPr>
          <w:p w14:paraId="3BD2B527"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签字确认项目章程</w:t>
            </w:r>
          </w:p>
        </w:tc>
      </w:tr>
      <w:tr w:rsidR="00FD1559" w:rsidRPr="00D315FE" w14:paraId="4A3BA883" w14:textId="77777777">
        <w:trPr>
          <w:trHeight w:val="616"/>
          <w:jc w:val="right"/>
        </w:trPr>
        <w:tc>
          <w:tcPr>
            <w:tcW w:w="704" w:type="dxa"/>
            <w:vAlign w:val="center"/>
          </w:tcPr>
          <w:p w14:paraId="493B3212"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2</w:t>
            </w:r>
          </w:p>
        </w:tc>
        <w:tc>
          <w:tcPr>
            <w:tcW w:w="1418" w:type="dxa"/>
            <w:vAlign w:val="center"/>
          </w:tcPr>
          <w:p w14:paraId="7EFCCA28"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蓝图设计阶段</w:t>
            </w:r>
          </w:p>
        </w:tc>
        <w:tc>
          <w:tcPr>
            <w:tcW w:w="2126" w:type="dxa"/>
            <w:vAlign w:val="center"/>
          </w:tcPr>
          <w:p w14:paraId="42E456C5"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未来业务流程文档，即蓝图设计完成</w:t>
            </w:r>
          </w:p>
        </w:tc>
        <w:tc>
          <w:tcPr>
            <w:tcW w:w="717" w:type="dxa"/>
            <w:vAlign w:val="center"/>
          </w:tcPr>
          <w:p w14:paraId="4CE18F52"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编制</w:t>
            </w:r>
          </w:p>
        </w:tc>
        <w:tc>
          <w:tcPr>
            <w:tcW w:w="1452" w:type="dxa"/>
            <w:vAlign w:val="center"/>
          </w:tcPr>
          <w:p w14:paraId="044408C5"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协助编制及签字</w:t>
            </w:r>
          </w:p>
        </w:tc>
        <w:tc>
          <w:tcPr>
            <w:tcW w:w="1769" w:type="dxa"/>
            <w:vAlign w:val="center"/>
          </w:tcPr>
          <w:p w14:paraId="41112816"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签字确认未来业务流程文档</w:t>
            </w:r>
          </w:p>
        </w:tc>
      </w:tr>
      <w:tr w:rsidR="00FD1559" w:rsidRPr="00D315FE" w14:paraId="23D980F8" w14:textId="77777777">
        <w:trPr>
          <w:trHeight w:val="492"/>
          <w:jc w:val="right"/>
        </w:trPr>
        <w:tc>
          <w:tcPr>
            <w:tcW w:w="704" w:type="dxa"/>
            <w:vAlign w:val="center"/>
          </w:tcPr>
          <w:p w14:paraId="6DBC7F3B"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3</w:t>
            </w:r>
          </w:p>
        </w:tc>
        <w:tc>
          <w:tcPr>
            <w:tcW w:w="1418" w:type="dxa"/>
            <w:vAlign w:val="center"/>
          </w:tcPr>
          <w:p w14:paraId="7369EBDF"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系统实现阶段</w:t>
            </w:r>
          </w:p>
        </w:tc>
        <w:tc>
          <w:tcPr>
            <w:tcW w:w="2126" w:type="dxa"/>
            <w:vAlign w:val="center"/>
          </w:tcPr>
          <w:p w14:paraId="418ACA84"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验收清单包括</w:t>
            </w:r>
            <w:r w:rsidRPr="00D315FE">
              <w:rPr>
                <w:rFonts w:asciiTheme="minorEastAsia" w:eastAsiaTheme="minorEastAsia" w:hAnsiTheme="minorEastAsia" w:hint="eastAsia"/>
                <w:color w:val="000000" w:themeColor="text1"/>
                <w:sz w:val="21"/>
                <w:szCs w:val="21"/>
                <w:lang w:eastAsia="zh-CN"/>
              </w:rPr>
              <w:t>：</w:t>
            </w:r>
          </w:p>
          <w:p w14:paraId="0487F137" w14:textId="77777777" w:rsidR="00600A17" w:rsidRPr="00D315FE" w:rsidRDefault="00600A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1</w:t>
            </w:r>
            <w:r w:rsidRPr="00D315FE">
              <w:rPr>
                <w:rFonts w:asciiTheme="minorEastAsia" w:eastAsiaTheme="minorEastAsia" w:hAnsiTheme="minorEastAsia"/>
                <w:color w:val="000000" w:themeColor="text1"/>
                <w:sz w:val="21"/>
                <w:szCs w:val="21"/>
                <w:lang w:eastAsia="zh-CN"/>
              </w:rPr>
              <w:t xml:space="preserve"> 系统配置文档</w:t>
            </w:r>
          </w:p>
          <w:p w14:paraId="6E3D747D" w14:textId="77777777" w:rsidR="00FD1559" w:rsidRPr="00D315FE" w:rsidRDefault="00600A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2</w:t>
            </w:r>
            <w:r w:rsidR="00EA3217" w:rsidRPr="00D315FE">
              <w:rPr>
                <w:rFonts w:asciiTheme="minorEastAsia" w:eastAsiaTheme="minorEastAsia" w:hAnsiTheme="minorEastAsia" w:cs="Arial"/>
                <w:color w:val="000000" w:themeColor="text1"/>
                <w:sz w:val="21"/>
                <w:szCs w:val="21"/>
                <w:lang w:eastAsia="zh-CN"/>
              </w:rPr>
              <w:t>开发功能设计说明书</w:t>
            </w:r>
          </w:p>
          <w:p w14:paraId="46AAD160" w14:textId="77777777" w:rsidR="00FD1559" w:rsidRPr="00D315FE" w:rsidRDefault="00600A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3</w:t>
            </w:r>
            <w:r w:rsidR="00EA3217" w:rsidRPr="00D315FE">
              <w:rPr>
                <w:rFonts w:asciiTheme="minorEastAsia" w:eastAsiaTheme="minorEastAsia" w:hAnsiTheme="minorEastAsia"/>
                <w:color w:val="000000" w:themeColor="text1"/>
                <w:sz w:val="21"/>
                <w:szCs w:val="21"/>
                <w:lang w:eastAsia="zh-CN"/>
              </w:rPr>
              <w:t xml:space="preserve"> 系统</w:t>
            </w:r>
            <w:r w:rsidR="00EA3217" w:rsidRPr="00D315FE">
              <w:rPr>
                <w:rFonts w:asciiTheme="minorEastAsia" w:eastAsiaTheme="minorEastAsia" w:hAnsiTheme="minorEastAsia" w:hint="eastAsia"/>
                <w:color w:val="000000" w:themeColor="text1"/>
                <w:sz w:val="21"/>
                <w:szCs w:val="21"/>
                <w:lang w:eastAsia="zh-CN"/>
              </w:rPr>
              <w:t>测试</w:t>
            </w:r>
            <w:r w:rsidR="00EA3217" w:rsidRPr="00D315FE">
              <w:rPr>
                <w:rFonts w:asciiTheme="minorEastAsia" w:eastAsiaTheme="minorEastAsia" w:hAnsiTheme="minorEastAsia"/>
                <w:color w:val="000000" w:themeColor="text1"/>
                <w:sz w:val="21"/>
                <w:szCs w:val="21"/>
                <w:lang w:eastAsia="zh-CN"/>
              </w:rPr>
              <w:t>文档</w:t>
            </w:r>
          </w:p>
        </w:tc>
        <w:tc>
          <w:tcPr>
            <w:tcW w:w="717" w:type="dxa"/>
            <w:vAlign w:val="center"/>
          </w:tcPr>
          <w:p w14:paraId="222F345B" w14:textId="77777777" w:rsidR="00FD1559" w:rsidRPr="00D315FE" w:rsidRDefault="005251D0">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编制</w:t>
            </w:r>
            <w:r w:rsidR="00340BE5" w:rsidRPr="00D315FE">
              <w:rPr>
                <w:rFonts w:asciiTheme="minorEastAsia" w:eastAsiaTheme="minorEastAsia" w:hAnsiTheme="minorEastAsia" w:hint="eastAsia"/>
                <w:color w:val="000000" w:themeColor="text1"/>
                <w:sz w:val="21"/>
                <w:szCs w:val="21"/>
                <w:lang w:eastAsia="zh-CN"/>
              </w:rPr>
              <w:t>及</w:t>
            </w:r>
            <w:r w:rsidR="00293EE8" w:rsidRPr="00D315FE">
              <w:rPr>
                <w:rFonts w:asciiTheme="minorEastAsia" w:eastAsiaTheme="minorEastAsia" w:hAnsiTheme="minorEastAsia" w:hint="eastAsia"/>
                <w:color w:val="000000" w:themeColor="text1"/>
                <w:sz w:val="21"/>
                <w:szCs w:val="21"/>
                <w:lang w:eastAsia="zh-CN"/>
              </w:rPr>
              <w:t>指导</w:t>
            </w:r>
          </w:p>
        </w:tc>
        <w:tc>
          <w:tcPr>
            <w:tcW w:w="1452" w:type="dxa"/>
            <w:vAlign w:val="center"/>
          </w:tcPr>
          <w:p w14:paraId="07F850CB"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编制及签字</w:t>
            </w:r>
          </w:p>
        </w:tc>
        <w:tc>
          <w:tcPr>
            <w:tcW w:w="1769" w:type="dxa"/>
            <w:vAlign w:val="center"/>
          </w:tcPr>
          <w:p w14:paraId="5C402508"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签字确认签收清单</w:t>
            </w:r>
          </w:p>
        </w:tc>
      </w:tr>
      <w:tr w:rsidR="00FD1559" w:rsidRPr="00D315FE" w14:paraId="7AB791C4" w14:textId="77777777">
        <w:trPr>
          <w:trHeight w:val="538"/>
          <w:jc w:val="right"/>
        </w:trPr>
        <w:tc>
          <w:tcPr>
            <w:tcW w:w="704" w:type="dxa"/>
            <w:vAlign w:val="center"/>
          </w:tcPr>
          <w:p w14:paraId="6A35747F"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4</w:t>
            </w:r>
          </w:p>
        </w:tc>
        <w:tc>
          <w:tcPr>
            <w:tcW w:w="1418" w:type="dxa"/>
            <w:vAlign w:val="center"/>
          </w:tcPr>
          <w:p w14:paraId="1FC31424"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最终准备阶段</w:t>
            </w:r>
          </w:p>
        </w:tc>
        <w:tc>
          <w:tcPr>
            <w:tcW w:w="2126" w:type="dxa"/>
            <w:vAlign w:val="center"/>
          </w:tcPr>
          <w:p w14:paraId="19E8610D"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上线切换批准确认书</w:t>
            </w:r>
          </w:p>
        </w:tc>
        <w:tc>
          <w:tcPr>
            <w:tcW w:w="717" w:type="dxa"/>
            <w:vAlign w:val="center"/>
          </w:tcPr>
          <w:p w14:paraId="02DFFD81"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编制</w:t>
            </w:r>
          </w:p>
        </w:tc>
        <w:tc>
          <w:tcPr>
            <w:tcW w:w="1452" w:type="dxa"/>
            <w:vAlign w:val="center"/>
          </w:tcPr>
          <w:p w14:paraId="660CDFCE"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签字</w:t>
            </w:r>
          </w:p>
        </w:tc>
        <w:tc>
          <w:tcPr>
            <w:tcW w:w="1769" w:type="dxa"/>
            <w:vAlign w:val="center"/>
          </w:tcPr>
          <w:p w14:paraId="16F2C68B"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签字确认上线切换批准书</w:t>
            </w:r>
          </w:p>
        </w:tc>
      </w:tr>
      <w:tr w:rsidR="00FD1559" w:rsidRPr="00D315FE" w14:paraId="7CA366BA" w14:textId="77777777">
        <w:trPr>
          <w:trHeight w:val="725"/>
          <w:jc w:val="right"/>
        </w:trPr>
        <w:tc>
          <w:tcPr>
            <w:tcW w:w="704" w:type="dxa"/>
            <w:vAlign w:val="center"/>
          </w:tcPr>
          <w:p w14:paraId="6F601325"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5</w:t>
            </w:r>
          </w:p>
        </w:tc>
        <w:tc>
          <w:tcPr>
            <w:tcW w:w="1418" w:type="dxa"/>
            <w:vAlign w:val="center"/>
          </w:tcPr>
          <w:p w14:paraId="53CB77E3"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上线支持阶段</w:t>
            </w:r>
          </w:p>
        </w:tc>
        <w:tc>
          <w:tcPr>
            <w:tcW w:w="2126" w:type="dxa"/>
            <w:vAlign w:val="center"/>
          </w:tcPr>
          <w:p w14:paraId="3FC32CA3" w14:textId="77777777" w:rsidR="00FD1559" w:rsidRPr="00D315FE" w:rsidRDefault="00600A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color w:val="000000" w:themeColor="text1"/>
                <w:sz w:val="21"/>
                <w:szCs w:val="21"/>
                <w:lang w:eastAsia="zh-CN"/>
              </w:rPr>
              <w:t>上线首月系统运行报告</w:t>
            </w:r>
          </w:p>
        </w:tc>
        <w:tc>
          <w:tcPr>
            <w:tcW w:w="717" w:type="dxa"/>
            <w:vAlign w:val="center"/>
          </w:tcPr>
          <w:p w14:paraId="3D9435A4"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编制</w:t>
            </w:r>
          </w:p>
        </w:tc>
        <w:tc>
          <w:tcPr>
            <w:tcW w:w="1452" w:type="dxa"/>
            <w:vAlign w:val="center"/>
          </w:tcPr>
          <w:p w14:paraId="79DAB8E7" w14:textId="77777777" w:rsidR="00FD1559" w:rsidRPr="00D315FE" w:rsidRDefault="00EA32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签字</w:t>
            </w:r>
          </w:p>
        </w:tc>
        <w:tc>
          <w:tcPr>
            <w:tcW w:w="1769" w:type="dxa"/>
            <w:vAlign w:val="center"/>
          </w:tcPr>
          <w:p w14:paraId="56F47E70" w14:textId="77777777" w:rsidR="00FD1559" w:rsidRPr="00D315FE" w:rsidRDefault="00EA3217" w:rsidP="00600A17">
            <w:pPr>
              <w:pStyle w:val="a0"/>
              <w:ind w:left="0"/>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签字确认</w:t>
            </w:r>
            <w:r w:rsidR="00600A17" w:rsidRPr="00D315FE">
              <w:rPr>
                <w:rFonts w:asciiTheme="minorEastAsia" w:eastAsiaTheme="minorEastAsia" w:hAnsiTheme="minorEastAsia"/>
                <w:color w:val="000000" w:themeColor="text1"/>
                <w:sz w:val="21"/>
                <w:szCs w:val="21"/>
                <w:lang w:eastAsia="zh-CN"/>
              </w:rPr>
              <w:t>上线首月系统运行报告</w:t>
            </w:r>
          </w:p>
        </w:tc>
      </w:tr>
    </w:tbl>
    <w:p w14:paraId="23A8D7D2" w14:textId="77777777" w:rsidR="00FD1559" w:rsidRPr="00D315FE" w:rsidRDefault="00EA3217">
      <w:pPr>
        <w:pStyle w:val="1"/>
        <w:rPr>
          <w:rFonts w:asciiTheme="minorEastAsia" w:eastAsiaTheme="minorEastAsia" w:hAnsiTheme="minorEastAsia"/>
          <w:color w:val="000000" w:themeColor="text1"/>
          <w:szCs w:val="21"/>
          <w:lang w:eastAsia="zh-CN"/>
        </w:rPr>
      </w:pPr>
      <w:bookmarkStart w:id="91" w:name="_Toc44393895"/>
      <w:r w:rsidRPr="00D315FE">
        <w:rPr>
          <w:rFonts w:asciiTheme="minorEastAsia" w:eastAsiaTheme="minorEastAsia" w:hAnsiTheme="minorEastAsia"/>
          <w:color w:val="000000" w:themeColor="text1"/>
          <w:szCs w:val="21"/>
          <w:lang w:eastAsia="zh-CN"/>
        </w:rPr>
        <w:t>争议协调程序</w:t>
      </w:r>
      <w:bookmarkEnd w:id="91"/>
    </w:p>
    <w:p w14:paraId="1F6C5CA5" w14:textId="77777777" w:rsidR="00FD1559" w:rsidRPr="00D315FE" w:rsidRDefault="00EA3217">
      <w:pPr>
        <w:pStyle w:val="a1"/>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如果需要解决本工作说明书期间所产生的争议，应遵循以下处理程序：</w:t>
      </w:r>
    </w:p>
    <w:p w14:paraId="1B2AF91D" w14:textId="77777777" w:rsidR="00FD1559" w:rsidRPr="00D315FE" w:rsidRDefault="00EA3217">
      <w:pPr>
        <w:pStyle w:val="a1"/>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当在甲方和乙方之间产生争议时，项目团队成员应首先努力内部解决该问题。</w:t>
      </w:r>
    </w:p>
    <w:p w14:paraId="5AA398D6" w14:textId="77777777" w:rsidR="00FD1559" w:rsidRPr="00D315FE" w:rsidRDefault="00EA3217">
      <w:pPr>
        <w:pStyle w:val="a1"/>
        <w:tabs>
          <w:tab w:val="clear" w:pos="720"/>
        </w:tabs>
        <w:overflowPunct w:val="0"/>
        <w:autoSpaceDE w:val="0"/>
        <w:autoSpaceDN w:val="0"/>
        <w:adjustRightInd w:val="0"/>
        <w:spacing w:before="120"/>
        <w:ind w:left="114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1 级：如果项目团队无法在3个工作日内解决争议时，则甲方项目经理应会见乙方项目经理解决该问题。</w:t>
      </w:r>
    </w:p>
    <w:p w14:paraId="512B38A3" w14:textId="77777777" w:rsidR="00FD1559" w:rsidRPr="00D315FE" w:rsidRDefault="00EA3217">
      <w:pPr>
        <w:pStyle w:val="a1"/>
        <w:tabs>
          <w:tab w:val="clear" w:pos="720"/>
        </w:tabs>
        <w:overflowPunct w:val="0"/>
        <w:autoSpaceDE w:val="0"/>
        <w:autoSpaceDN w:val="0"/>
        <w:adjustRightInd w:val="0"/>
        <w:spacing w:before="120"/>
        <w:ind w:left="114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2 级：如果升级为1级之后3个工作日内该争议仍未解决，甲方项目管理办公室负责人应会见</w:t>
      </w:r>
      <w:r w:rsidRPr="00D315FE">
        <w:rPr>
          <w:rFonts w:asciiTheme="minorEastAsia" w:eastAsiaTheme="minorEastAsia" w:hAnsiTheme="minorEastAsia" w:hint="eastAsia"/>
          <w:sz w:val="21"/>
          <w:szCs w:val="21"/>
          <w:lang w:eastAsia="zh-CN"/>
        </w:rPr>
        <w:t>乙方项目管理层解决该问题。</w:t>
      </w:r>
    </w:p>
    <w:p w14:paraId="02289877" w14:textId="77777777" w:rsidR="00FD1559" w:rsidRPr="00D315FE" w:rsidRDefault="00EA3217">
      <w:pPr>
        <w:pStyle w:val="a1"/>
        <w:tabs>
          <w:tab w:val="clear" w:pos="720"/>
        </w:tabs>
        <w:overflowPunct w:val="0"/>
        <w:autoSpaceDE w:val="0"/>
        <w:autoSpaceDN w:val="0"/>
        <w:adjustRightInd w:val="0"/>
        <w:spacing w:before="120"/>
        <w:ind w:left="1140"/>
        <w:jc w:val="left"/>
        <w:textAlignment w:val="baseline"/>
        <w:rPr>
          <w:rFonts w:asciiTheme="minorEastAsia" w:eastAsiaTheme="minorEastAsia" w:hAnsiTheme="minorEastAsia"/>
          <w:color w:val="000000" w:themeColor="text1"/>
          <w:sz w:val="21"/>
          <w:szCs w:val="21"/>
          <w:lang w:eastAsia="zh-CN"/>
        </w:rPr>
      </w:pPr>
      <w:r w:rsidRPr="00D315FE">
        <w:rPr>
          <w:rFonts w:asciiTheme="minorEastAsia" w:eastAsiaTheme="minorEastAsia" w:hAnsiTheme="minorEastAsia" w:hint="eastAsia"/>
          <w:color w:val="000000" w:themeColor="text1"/>
          <w:sz w:val="21"/>
          <w:szCs w:val="21"/>
          <w:lang w:eastAsia="zh-CN"/>
        </w:rPr>
        <w:t>3 级：如果在2级干涉后该争议仍未解决，则任何一方都可以终止本工作说明书。</w:t>
      </w:r>
    </w:p>
    <w:p w14:paraId="6A6DB923" w14:textId="77777777" w:rsidR="00FD1559" w:rsidRPr="00D315FE" w:rsidRDefault="00EA3217">
      <w:pPr>
        <w:pStyle w:val="a0"/>
        <w:rPr>
          <w:rFonts w:asciiTheme="minorEastAsia" w:eastAsiaTheme="minorEastAsia" w:hAnsiTheme="minorEastAsia"/>
          <w:sz w:val="21"/>
          <w:szCs w:val="21"/>
          <w:lang w:eastAsia="zh-CN"/>
        </w:rPr>
      </w:pPr>
      <w:r w:rsidRPr="00D315FE">
        <w:rPr>
          <w:rFonts w:asciiTheme="minorEastAsia" w:eastAsiaTheme="minorEastAsia" w:hAnsiTheme="minorEastAsia" w:hint="eastAsia"/>
          <w:sz w:val="21"/>
          <w:szCs w:val="21"/>
          <w:lang w:eastAsia="zh-CN"/>
        </w:rPr>
        <w:t>在任何争议解决期间，乙方同意继续提供与不在争议项目范围内、并完全不受争议所影响的服务。甲方亦同意按照合同继续支付相应服务费用。</w:t>
      </w:r>
    </w:p>
    <w:p w14:paraId="0E645E7E" w14:textId="77777777" w:rsidR="00FD1559" w:rsidRPr="00D315FE" w:rsidRDefault="00EA3217">
      <w:pPr>
        <w:pStyle w:val="1"/>
        <w:rPr>
          <w:rFonts w:asciiTheme="minorEastAsia" w:eastAsiaTheme="minorEastAsia" w:hAnsiTheme="minorEastAsia"/>
          <w:color w:val="000000" w:themeColor="text1"/>
          <w:szCs w:val="21"/>
          <w:lang w:eastAsia="zh-CN"/>
        </w:rPr>
      </w:pPr>
      <w:bookmarkStart w:id="92" w:name="_Toc44393896"/>
      <w:r w:rsidRPr="00D315FE">
        <w:rPr>
          <w:rFonts w:asciiTheme="minorEastAsia" w:eastAsiaTheme="minorEastAsia" w:hAnsiTheme="minorEastAsia" w:hint="eastAsia"/>
          <w:color w:val="000000" w:themeColor="text1"/>
          <w:szCs w:val="21"/>
          <w:lang w:eastAsia="zh-CN"/>
        </w:rPr>
        <w:t>签字页</w:t>
      </w:r>
      <w:bookmarkEnd w:id="92"/>
    </w:p>
    <w:p w14:paraId="3B89CC09" w14:textId="77777777" w:rsidR="00FD1559" w:rsidRPr="00D315FE" w:rsidRDefault="00FD1559">
      <w:pPr>
        <w:pStyle w:val="a0"/>
        <w:rPr>
          <w:rFonts w:asciiTheme="minorEastAsia" w:eastAsiaTheme="minorEastAsia" w:hAnsiTheme="minorEastAsia"/>
          <w:b/>
          <w:color w:val="000000" w:themeColor="text1"/>
          <w:sz w:val="28"/>
          <w:szCs w:val="21"/>
          <w:lang w:eastAsia="zh-CN"/>
        </w:rPr>
      </w:pPr>
    </w:p>
    <w:p w14:paraId="30653AF4" w14:textId="3E67BDAC" w:rsidR="00FD1559" w:rsidRPr="00D315FE" w:rsidRDefault="00EA3217">
      <w:pPr>
        <w:spacing w:line="360" w:lineRule="auto"/>
        <w:ind w:leftChars="-67" w:left="-161"/>
        <w:rPr>
          <w:rFonts w:asciiTheme="minorEastAsia" w:eastAsiaTheme="minorEastAsia" w:hAnsiTheme="minorEastAsia"/>
          <w:b/>
          <w:color w:val="000000" w:themeColor="text1"/>
          <w:szCs w:val="21"/>
        </w:rPr>
      </w:pPr>
      <w:r w:rsidRPr="00D315FE">
        <w:rPr>
          <w:rFonts w:asciiTheme="minorEastAsia" w:eastAsiaTheme="minorEastAsia" w:hAnsiTheme="minorEastAsia" w:hint="eastAsia"/>
          <w:b/>
          <w:color w:val="000000" w:themeColor="text1"/>
          <w:szCs w:val="21"/>
        </w:rPr>
        <w:t>甲方：</w:t>
      </w:r>
      <w:r w:rsidR="00DA7686" w:rsidRPr="00D315FE">
        <w:rPr>
          <w:rFonts w:asciiTheme="minorEastAsia" w:eastAsiaTheme="minorEastAsia" w:hAnsiTheme="minorEastAsia" w:hint="eastAsia"/>
          <w:b/>
          <w:color w:val="000000"/>
        </w:rPr>
        <w:t>上海携福电器有限公司</w:t>
      </w:r>
      <w:r w:rsidR="00230D47" w:rsidRPr="00D315FE">
        <w:rPr>
          <w:rFonts w:asciiTheme="minorEastAsia" w:eastAsiaTheme="minorEastAsia" w:hAnsiTheme="minorEastAsia" w:hint="eastAsia"/>
          <w:b/>
          <w:color w:val="000000"/>
        </w:rPr>
        <w:t xml:space="preserve"> </w:t>
      </w:r>
      <w:r w:rsidR="00230D47" w:rsidRPr="00D315FE">
        <w:rPr>
          <w:rFonts w:asciiTheme="minorEastAsia" w:eastAsiaTheme="minorEastAsia" w:hAnsiTheme="minorEastAsia"/>
          <w:b/>
          <w:color w:val="000000"/>
        </w:rPr>
        <w:t xml:space="preserve">  </w:t>
      </w:r>
      <w:r w:rsidR="00DA7686" w:rsidRPr="00D315FE">
        <w:rPr>
          <w:rFonts w:asciiTheme="minorEastAsia" w:eastAsiaTheme="minorEastAsia" w:hAnsiTheme="minorEastAsia"/>
          <w:b/>
          <w:color w:val="000000"/>
        </w:rPr>
        <w:t xml:space="preserve">            </w:t>
      </w:r>
      <w:r w:rsidRPr="00D315FE">
        <w:rPr>
          <w:rFonts w:asciiTheme="minorEastAsia" w:eastAsiaTheme="minorEastAsia" w:hAnsiTheme="minorEastAsia" w:hint="eastAsia"/>
          <w:b/>
          <w:color w:val="000000" w:themeColor="text1"/>
          <w:szCs w:val="21"/>
        </w:rPr>
        <w:t>乙方：上海埃林哲软件系统股份有限公司</w:t>
      </w:r>
    </w:p>
    <w:p w14:paraId="369379A2" w14:textId="4D1FF784" w:rsidR="00230D47" w:rsidRPr="00D315FE" w:rsidRDefault="00230D47">
      <w:pPr>
        <w:spacing w:line="360" w:lineRule="auto"/>
        <w:ind w:leftChars="-67" w:left="-161"/>
        <w:rPr>
          <w:rFonts w:asciiTheme="minorEastAsia" w:eastAsiaTheme="minorEastAsia" w:hAnsiTheme="minorEastAsia"/>
          <w:b/>
          <w:color w:val="000000"/>
        </w:rPr>
      </w:pPr>
    </w:p>
    <w:p w14:paraId="52AE1145" w14:textId="77777777" w:rsidR="00FD1559" w:rsidRPr="00D315FE" w:rsidRDefault="00EA3217">
      <w:pPr>
        <w:spacing w:line="360" w:lineRule="auto"/>
        <w:ind w:leftChars="-67" w:left="-161"/>
        <w:rPr>
          <w:rFonts w:asciiTheme="minorEastAsia" w:eastAsiaTheme="minorEastAsia" w:hAnsiTheme="minorEastAsia"/>
          <w:color w:val="000000" w:themeColor="text1"/>
          <w:szCs w:val="21"/>
        </w:rPr>
      </w:pPr>
      <w:r w:rsidRPr="00D315FE">
        <w:rPr>
          <w:rFonts w:asciiTheme="minorEastAsia" w:eastAsiaTheme="minorEastAsia" w:hAnsiTheme="minorEastAsia" w:hint="eastAsia"/>
          <w:color w:val="000000" w:themeColor="text1"/>
          <w:szCs w:val="21"/>
        </w:rPr>
        <w:t>法定代表人或授权代表：                   法定代表人或授权代表：</w:t>
      </w:r>
    </w:p>
    <w:p w14:paraId="7AD96099" w14:textId="77777777" w:rsidR="00FD1559" w:rsidRPr="00D315FE" w:rsidRDefault="00EA3217">
      <w:pPr>
        <w:spacing w:line="360" w:lineRule="auto"/>
        <w:ind w:leftChars="-67" w:left="-161"/>
        <w:rPr>
          <w:rFonts w:asciiTheme="minorEastAsia" w:eastAsiaTheme="minorEastAsia" w:hAnsiTheme="minorEastAsia"/>
          <w:color w:val="000000" w:themeColor="text1"/>
          <w:szCs w:val="21"/>
        </w:rPr>
      </w:pPr>
      <w:r w:rsidRPr="00D315FE">
        <w:rPr>
          <w:rFonts w:asciiTheme="minorEastAsia" w:eastAsiaTheme="minorEastAsia" w:hAnsiTheme="minorEastAsia" w:hint="eastAsia"/>
          <w:color w:val="000000" w:themeColor="text1"/>
          <w:szCs w:val="21"/>
        </w:rPr>
        <w:t>姓名：                                   姓名：盖莉珊</w:t>
      </w:r>
    </w:p>
    <w:p w14:paraId="005BDA4D" w14:textId="77777777" w:rsidR="00FD1559" w:rsidRPr="00D315FE" w:rsidRDefault="00EA3217">
      <w:pPr>
        <w:spacing w:line="360" w:lineRule="auto"/>
        <w:ind w:leftChars="-67" w:left="-161"/>
        <w:rPr>
          <w:rFonts w:asciiTheme="minorEastAsia" w:eastAsiaTheme="minorEastAsia" w:hAnsiTheme="minorEastAsia"/>
          <w:color w:val="000000" w:themeColor="text1"/>
          <w:szCs w:val="21"/>
        </w:rPr>
      </w:pPr>
      <w:r w:rsidRPr="00D315FE">
        <w:rPr>
          <w:rFonts w:asciiTheme="minorEastAsia" w:eastAsiaTheme="minorEastAsia" w:hAnsiTheme="minorEastAsia" w:hint="eastAsia"/>
          <w:color w:val="000000" w:themeColor="text1"/>
          <w:szCs w:val="21"/>
        </w:rPr>
        <w:t>签字：                                   签字：</w:t>
      </w:r>
    </w:p>
    <w:p w14:paraId="5ED2743E" w14:textId="77777777" w:rsidR="00FD1559" w:rsidRPr="00D315FE" w:rsidRDefault="00EA3217">
      <w:pPr>
        <w:spacing w:line="360" w:lineRule="auto"/>
        <w:ind w:leftChars="-67" w:left="-161"/>
        <w:rPr>
          <w:rFonts w:asciiTheme="minorEastAsia" w:eastAsiaTheme="minorEastAsia" w:hAnsiTheme="minorEastAsia"/>
          <w:color w:val="000000" w:themeColor="text1"/>
          <w:szCs w:val="21"/>
        </w:rPr>
      </w:pPr>
      <w:r w:rsidRPr="00D315FE">
        <w:rPr>
          <w:rFonts w:asciiTheme="minorEastAsia" w:eastAsiaTheme="minorEastAsia" w:hAnsiTheme="minorEastAsia" w:hint="eastAsia"/>
          <w:color w:val="000000" w:themeColor="text1"/>
          <w:szCs w:val="21"/>
        </w:rPr>
        <w:t xml:space="preserve">签约日期： </w:t>
      </w:r>
      <w:r w:rsidRPr="00D315FE">
        <w:rPr>
          <w:rFonts w:asciiTheme="minorEastAsia" w:eastAsiaTheme="minorEastAsia" w:hAnsiTheme="minorEastAsia"/>
          <w:color w:val="000000" w:themeColor="text1"/>
          <w:szCs w:val="21"/>
        </w:rPr>
        <w:t xml:space="preserve">   </w:t>
      </w:r>
      <w:r w:rsidRPr="00D315FE">
        <w:rPr>
          <w:rFonts w:asciiTheme="minorEastAsia" w:eastAsiaTheme="minorEastAsia" w:hAnsiTheme="minorEastAsia" w:hint="eastAsia"/>
          <w:color w:val="000000" w:themeColor="text1"/>
          <w:szCs w:val="21"/>
        </w:rPr>
        <w:t xml:space="preserve">年  </w:t>
      </w:r>
      <w:r w:rsidRPr="00D315FE">
        <w:rPr>
          <w:rFonts w:asciiTheme="minorEastAsia" w:eastAsiaTheme="minorEastAsia" w:hAnsiTheme="minorEastAsia"/>
          <w:color w:val="000000" w:themeColor="text1"/>
          <w:szCs w:val="21"/>
        </w:rPr>
        <w:t xml:space="preserve"> </w:t>
      </w:r>
      <w:r w:rsidRPr="00D315FE">
        <w:rPr>
          <w:rFonts w:asciiTheme="minorEastAsia" w:eastAsiaTheme="minorEastAsia" w:hAnsiTheme="minorEastAsia" w:hint="eastAsia"/>
          <w:color w:val="000000" w:themeColor="text1"/>
          <w:szCs w:val="21"/>
        </w:rPr>
        <w:t xml:space="preserve">月  日              </w:t>
      </w:r>
      <w:r w:rsidRPr="00D315FE">
        <w:rPr>
          <w:rFonts w:asciiTheme="minorEastAsia" w:eastAsiaTheme="minorEastAsia" w:hAnsiTheme="minorEastAsia"/>
          <w:color w:val="000000" w:themeColor="text1"/>
          <w:szCs w:val="21"/>
        </w:rPr>
        <w:t xml:space="preserve">  </w:t>
      </w:r>
      <w:r w:rsidRPr="00D315FE">
        <w:rPr>
          <w:rFonts w:asciiTheme="minorEastAsia" w:eastAsiaTheme="minorEastAsia" w:hAnsiTheme="minorEastAsia" w:hint="eastAsia"/>
          <w:color w:val="000000" w:themeColor="text1"/>
          <w:szCs w:val="21"/>
        </w:rPr>
        <w:t xml:space="preserve">签约日期： </w:t>
      </w:r>
      <w:r w:rsidRPr="00D315FE">
        <w:rPr>
          <w:rFonts w:asciiTheme="minorEastAsia" w:eastAsiaTheme="minorEastAsia" w:hAnsiTheme="minorEastAsia"/>
          <w:color w:val="000000" w:themeColor="text1"/>
          <w:szCs w:val="21"/>
        </w:rPr>
        <w:t xml:space="preserve">   </w:t>
      </w:r>
      <w:r w:rsidRPr="00D315FE">
        <w:rPr>
          <w:rFonts w:asciiTheme="minorEastAsia" w:eastAsiaTheme="minorEastAsia" w:hAnsiTheme="minorEastAsia" w:hint="eastAsia"/>
          <w:color w:val="000000" w:themeColor="text1"/>
          <w:szCs w:val="21"/>
        </w:rPr>
        <w:t xml:space="preserve">年  </w:t>
      </w:r>
      <w:r w:rsidRPr="00D315FE">
        <w:rPr>
          <w:rFonts w:asciiTheme="minorEastAsia" w:eastAsiaTheme="minorEastAsia" w:hAnsiTheme="minorEastAsia"/>
          <w:color w:val="000000" w:themeColor="text1"/>
          <w:szCs w:val="21"/>
        </w:rPr>
        <w:t xml:space="preserve"> </w:t>
      </w:r>
      <w:r w:rsidRPr="00D315FE">
        <w:rPr>
          <w:rFonts w:asciiTheme="minorEastAsia" w:eastAsiaTheme="minorEastAsia" w:hAnsiTheme="minorEastAsia" w:hint="eastAsia"/>
          <w:color w:val="000000" w:themeColor="text1"/>
          <w:szCs w:val="21"/>
        </w:rPr>
        <w:t>月  日</w:t>
      </w:r>
    </w:p>
    <w:p w14:paraId="4AC2582C" w14:textId="77777777" w:rsidR="00FD1559" w:rsidRPr="00D315FE" w:rsidRDefault="00FD1559">
      <w:pPr>
        <w:pStyle w:val="a0"/>
        <w:rPr>
          <w:rFonts w:asciiTheme="minorEastAsia" w:eastAsiaTheme="minorEastAsia" w:hAnsiTheme="minorEastAsia"/>
          <w:b/>
          <w:color w:val="000000" w:themeColor="text1"/>
          <w:sz w:val="28"/>
          <w:szCs w:val="21"/>
          <w:shd w:val="clear" w:color="auto" w:fill="FFFF00"/>
          <w:lang w:eastAsia="zh-CN"/>
        </w:rPr>
      </w:pPr>
    </w:p>
    <w:sectPr w:rsidR="00FD1559" w:rsidRPr="00D315FE" w:rsidSect="006549B6">
      <w:headerReference w:type="default" r:id="rId19"/>
      <w:footerReference w:type="default" r:id="rId20"/>
      <w:pgSz w:w="11909" w:h="16834"/>
      <w:pgMar w:top="1151" w:right="1277" w:bottom="1151" w:left="1418"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36386" w14:textId="77777777" w:rsidR="00267AE9" w:rsidRDefault="00267AE9">
      <w:r>
        <w:separator/>
      </w:r>
    </w:p>
  </w:endnote>
  <w:endnote w:type="continuationSeparator" w:id="0">
    <w:p w14:paraId="0A8758C1" w14:textId="77777777" w:rsidR="00267AE9" w:rsidRDefault="00267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F081C" w14:textId="77777777" w:rsidR="00AA768C" w:rsidRDefault="00AA768C">
    <w:pPr>
      <w:pStyle w:val="ab"/>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14:paraId="2026E9F9" w14:textId="77777777" w:rsidR="00AA768C" w:rsidRDefault="00AA768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1ECE2" w14:textId="77777777" w:rsidR="00AA768C" w:rsidRDefault="00AA768C">
    <w:pPr>
      <w:pStyle w:val="ab"/>
      <w:jc w:val="right"/>
    </w:pPr>
  </w:p>
  <w:p w14:paraId="6E195C7C" w14:textId="4E78264E" w:rsidR="00AA768C" w:rsidRDefault="00AA768C">
    <w:pPr>
      <w:rPr>
        <w:szCs w:val="16"/>
      </w:rPr>
    </w:pPr>
    <w:r>
      <w:rPr>
        <w:rFonts w:cs="Arial"/>
        <w:sz w:val="18"/>
      </w:rPr>
      <w:t xml:space="preserve">© </w:t>
    </w:r>
    <w:r>
      <w:rPr>
        <w:rFonts w:cs="Arial" w:hint="eastAsia"/>
        <w:sz w:val="18"/>
      </w:rPr>
      <w:t>上海埃林哲软件系统股份有限公司版权所有, 未经允许, 不得擅自复制、传播。如果合作不成，敬请退回上海埃林哲软件系统有限公司；版本号20</w:t>
    </w:r>
    <w:r>
      <w:rPr>
        <w:rFonts w:cs="Arial"/>
        <w:sz w:val="18"/>
      </w:rPr>
      <w:t>20</w:t>
    </w:r>
    <w:r>
      <w:rPr>
        <w:rFonts w:cs="Arial" w:hint="eastAsia"/>
        <w:sz w:val="18"/>
      </w:rPr>
      <w:t>-06.</w:t>
    </w:r>
  </w:p>
  <w:p w14:paraId="5DFDFEB3" w14:textId="77777777" w:rsidR="00AA768C" w:rsidRDefault="00AA768C">
    <w:pPr>
      <w:pStyle w:val="ab"/>
      <w:jc w:val="center"/>
    </w:pPr>
    <w:r>
      <w:rPr>
        <w:lang w:val="zh-CN" w:eastAsia="zh-CN"/>
      </w:rPr>
      <w:t xml:space="preserve"> </w:t>
    </w:r>
    <w:r>
      <w:rPr>
        <w:b/>
        <w:bCs/>
      </w:rPr>
      <w:fldChar w:fldCharType="begin"/>
    </w:r>
    <w:r>
      <w:rPr>
        <w:b/>
        <w:bCs/>
      </w:rPr>
      <w:instrText>PAGE  \* Arabic  \* MERGEFORMAT</w:instrText>
    </w:r>
    <w:r>
      <w:rPr>
        <w:b/>
        <w:bCs/>
      </w:rPr>
      <w:fldChar w:fldCharType="separate"/>
    </w:r>
    <w:r w:rsidRPr="000A6692">
      <w:rPr>
        <w:b/>
        <w:bCs/>
        <w:noProof/>
        <w:lang w:val="zh-CN" w:eastAsia="zh-CN"/>
      </w:rPr>
      <w:t>3</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sidRPr="000A6692">
      <w:rPr>
        <w:b/>
        <w:bCs/>
        <w:noProof/>
        <w:lang w:val="zh-CN" w:eastAsia="zh-CN"/>
      </w:rPr>
      <w:t>31</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9E53A" w14:textId="3020205B" w:rsidR="00AA768C" w:rsidRDefault="00AA768C">
    <w:pPr>
      <w:pStyle w:val="ab"/>
      <w:tabs>
        <w:tab w:val="clear" w:pos="8640"/>
        <w:tab w:val="right" w:pos="8280"/>
      </w:tabs>
      <w:rPr>
        <w:b/>
        <w:lang w:eastAsia="zh-CN"/>
      </w:rPr>
    </w:pPr>
    <w:r>
      <w:rPr>
        <w:rFonts w:hint="eastAsia"/>
        <w:b/>
        <w:lang w:eastAsia="zh-CN"/>
      </w:rPr>
      <w:t>埃林哲</w:t>
    </w:r>
    <w:r>
      <w:rPr>
        <w:rFonts w:hint="eastAsia"/>
        <w:b/>
        <w:lang w:eastAsia="zh-CN"/>
      </w:rPr>
      <w:t>Copyright 20</w:t>
    </w:r>
    <w:r>
      <w:rPr>
        <w:b/>
        <w:lang w:eastAsia="zh-CN"/>
      </w:rPr>
      <w:t>20</w:t>
    </w:r>
    <w:r>
      <w:rPr>
        <w:rFonts w:hint="eastAsia"/>
        <w:b/>
        <w:lang w:eastAsia="zh-CN"/>
      </w:rPr>
      <w:t>-6</w:t>
    </w:r>
  </w:p>
  <w:p w14:paraId="552BB05F" w14:textId="77777777" w:rsidR="00AA768C" w:rsidRDefault="00AA768C">
    <w:pPr>
      <w:pStyle w:val="ab"/>
      <w:tabs>
        <w:tab w:val="clear" w:pos="8640"/>
        <w:tab w:val="right" w:pos="8280"/>
      </w:tabs>
      <w:rPr>
        <w:b/>
        <w:lang w:eastAsia="zh-CN"/>
      </w:rPr>
    </w:pPr>
    <w:r>
      <w:rPr>
        <w:b/>
        <w:lang w:eastAsia="zh-CN"/>
      </w:rPr>
      <w:t xml:space="preserve">                                                                          </w:t>
    </w:r>
    <w:r>
      <w:rPr>
        <w:b/>
        <w:lang w:val="zh-CN" w:eastAsia="zh-CN"/>
      </w:rPr>
      <w:t xml:space="preserve"> </w:t>
    </w:r>
    <w:r>
      <w:rPr>
        <w:b/>
        <w:bCs/>
        <w:lang w:eastAsia="zh-CN"/>
      </w:rPr>
      <w:fldChar w:fldCharType="begin"/>
    </w:r>
    <w:r>
      <w:rPr>
        <w:b/>
        <w:bCs/>
        <w:lang w:eastAsia="zh-CN"/>
      </w:rPr>
      <w:instrText>PAGE  \* Arabic  \* MERGEFORMAT</w:instrText>
    </w:r>
    <w:r>
      <w:rPr>
        <w:b/>
        <w:bCs/>
        <w:lang w:eastAsia="zh-CN"/>
      </w:rPr>
      <w:fldChar w:fldCharType="separate"/>
    </w:r>
    <w:r w:rsidRPr="000A6692">
      <w:rPr>
        <w:b/>
        <w:bCs/>
        <w:noProof/>
        <w:lang w:val="zh-CN" w:eastAsia="zh-CN"/>
      </w:rPr>
      <w:t>22</w:t>
    </w:r>
    <w:r>
      <w:rPr>
        <w:b/>
        <w:bCs/>
        <w:lang w:eastAsia="zh-CN"/>
      </w:rPr>
      <w:fldChar w:fldCharType="end"/>
    </w:r>
    <w:r>
      <w:rPr>
        <w:b/>
        <w:lang w:val="zh-CN" w:eastAsia="zh-CN"/>
      </w:rPr>
      <w:t xml:space="preserve"> / </w:t>
    </w:r>
    <w:r>
      <w:rPr>
        <w:b/>
        <w:bCs/>
        <w:lang w:eastAsia="zh-CN"/>
      </w:rPr>
      <w:fldChar w:fldCharType="begin"/>
    </w:r>
    <w:r>
      <w:rPr>
        <w:b/>
        <w:bCs/>
        <w:lang w:eastAsia="zh-CN"/>
      </w:rPr>
      <w:instrText>NUMPAGES  \* Arabic  \* MERGEFORMAT</w:instrText>
    </w:r>
    <w:r>
      <w:rPr>
        <w:b/>
        <w:bCs/>
        <w:lang w:eastAsia="zh-CN"/>
      </w:rPr>
      <w:fldChar w:fldCharType="separate"/>
    </w:r>
    <w:r w:rsidRPr="000A6692">
      <w:rPr>
        <w:b/>
        <w:bCs/>
        <w:noProof/>
        <w:lang w:val="zh-CN" w:eastAsia="zh-CN"/>
      </w:rPr>
      <w:t>31</w:t>
    </w:r>
    <w:r>
      <w:rPr>
        <w:b/>
        <w:bCs/>
        <w:lang w:eastAsia="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FAA0A" w14:textId="77777777" w:rsidR="00267AE9" w:rsidRDefault="00267AE9">
      <w:r>
        <w:separator/>
      </w:r>
    </w:p>
  </w:footnote>
  <w:footnote w:type="continuationSeparator" w:id="0">
    <w:p w14:paraId="0D8305E2" w14:textId="77777777" w:rsidR="00267AE9" w:rsidRDefault="00267A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C8AAF" w14:textId="77777777" w:rsidR="00AA768C" w:rsidRDefault="00AA768C">
    <w:pPr>
      <w:pStyle w:val="ad"/>
      <w:pBdr>
        <w:bottom w:val="single" w:sz="4" w:space="0" w:color="auto"/>
      </w:pBdr>
      <w:tabs>
        <w:tab w:val="clear" w:pos="8640"/>
        <w:tab w:val="right" w:pos="8280"/>
      </w:tabs>
      <w:ind w:right="29"/>
      <w:jc w:val="right"/>
      <w:rPr>
        <w:sz w:val="18"/>
        <w:szCs w:val="18"/>
      </w:rPr>
    </w:pPr>
    <w:r>
      <w:rPr>
        <w:rFonts w:hint="eastAsia"/>
        <w:lang w:eastAsia="zh-CN"/>
      </w:rPr>
      <w:t xml:space="preserve">                                                                                                                                          </w:t>
    </w:r>
    <w:r>
      <w:rPr>
        <w:noProof/>
        <w:lang w:eastAsia="zh-CN"/>
      </w:rPr>
      <w:drawing>
        <wp:inline distT="0" distB="0" distL="0" distR="0" wp14:anchorId="7BF8AFEC" wp14:editId="0E81E819">
          <wp:extent cx="1343025" cy="409575"/>
          <wp:effectExtent l="19050" t="0" r="9525" b="0"/>
          <wp:docPr id="2" name="图片 9"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Logo-2"/>
                  <pic:cNvPicPr>
                    <a:picLocks noChangeAspect="1" noChangeArrowheads="1"/>
                  </pic:cNvPicPr>
                </pic:nvPicPr>
                <pic:blipFill>
                  <a:blip r:embed="rId1"/>
                  <a:srcRect/>
                  <a:stretch>
                    <a:fillRect/>
                  </a:stretch>
                </pic:blipFill>
                <pic:spPr>
                  <a:xfrm>
                    <a:off x="0" y="0"/>
                    <a:ext cx="1343025" cy="409575"/>
                  </a:xfrm>
                  <a:prstGeom prst="rect">
                    <a:avLst/>
                  </a:prstGeom>
                  <a:noFill/>
                  <a:ln w="9525">
                    <a:noFill/>
                    <a:miter lim="800000"/>
                    <a:headEnd/>
                    <a:tailEnd/>
                  </a:ln>
                </pic:spPr>
              </pic:pic>
            </a:graphicData>
          </a:graphic>
        </wp:inline>
      </w:drawing>
    </w:r>
  </w:p>
  <w:p w14:paraId="29113BDC" w14:textId="77777777" w:rsidR="00AA768C" w:rsidRDefault="00AA768C">
    <w:pPr>
      <w:pStyle w:val="ad"/>
      <w:tabs>
        <w:tab w:val="clear" w:pos="8640"/>
        <w:tab w:val="right" w:pos="8280"/>
      </w:tabs>
      <w:ind w:right="29"/>
      <w:rPr>
        <w:b/>
        <w:sz w:val="18"/>
        <w:szCs w:val="18"/>
        <w:u w:val="single"/>
        <w:lang w:eastAsia="zh-CN"/>
      </w:rPr>
    </w:pPr>
    <w:r>
      <w:rPr>
        <w:sz w:val="18"/>
        <w:szCs w:val="18"/>
        <w:lang w:eastAsia="zh-CN"/>
      </w:rPr>
      <w:tab/>
    </w:r>
  </w:p>
  <w:p w14:paraId="15322A10" w14:textId="77777777" w:rsidR="00AA768C" w:rsidRDefault="00AA768C">
    <w:pPr>
      <w:pStyle w:val="ad"/>
      <w:tabs>
        <w:tab w:val="clear" w:pos="8640"/>
        <w:tab w:val="right" w:pos="8280"/>
      </w:tabs>
      <w:ind w:right="29"/>
      <w:jc w:val="right"/>
      <w:rPr>
        <w:sz w:val="18"/>
        <w:szCs w:val="18"/>
      </w:rPr>
    </w:pPr>
    <w:r>
      <w:rPr>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897B7" w14:textId="77777777" w:rsidR="00AA768C" w:rsidRDefault="00AA768C">
    <w:pPr>
      <w:pStyle w:val="ad"/>
      <w:tabs>
        <w:tab w:val="clear" w:pos="8640"/>
        <w:tab w:val="right" w:pos="8280"/>
      </w:tabs>
      <w:ind w:right="29"/>
      <w:jc w:val="right"/>
      <w:rPr>
        <w:b/>
        <w:sz w:val="18"/>
        <w:szCs w:val="18"/>
        <w:lang w:eastAsia="zh-CN"/>
      </w:rPr>
    </w:pPr>
    <w:r>
      <w:rPr>
        <w:noProof/>
        <w:lang w:eastAsia="zh-CN"/>
      </w:rPr>
      <w:drawing>
        <wp:anchor distT="0" distB="0" distL="114300" distR="114300" simplePos="0" relativeHeight="251658240" behindDoc="0" locked="0" layoutInCell="1" allowOverlap="1" wp14:anchorId="28B1C832" wp14:editId="4759FA15">
          <wp:simplePos x="0" y="0"/>
          <wp:positionH relativeFrom="column">
            <wp:posOffset>4624070</wp:posOffset>
          </wp:positionH>
          <wp:positionV relativeFrom="paragraph">
            <wp:posOffset>-104775</wp:posOffset>
          </wp:positionV>
          <wp:extent cx="1045845" cy="352425"/>
          <wp:effectExtent l="19050" t="0" r="1844" b="0"/>
          <wp:wrapNone/>
          <wp:docPr id="11" name="图片 1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Logo-2"/>
                  <pic:cNvPicPr>
                    <a:picLocks noChangeAspect="1" noChangeArrowheads="1"/>
                  </pic:cNvPicPr>
                </pic:nvPicPr>
                <pic:blipFill>
                  <a:blip r:embed="rId1"/>
                  <a:srcRect/>
                  <a:stretch>
                    <a:fillRect/>
                  </a:stretch>
                </pic:blipFill>
                <pic:spPr>
                  <a:xfrm>
                    <a:off x="0" y="0"/>
                    <a:ext cx="1045906" cy="352425"/>
                  </a:xfrm>
                  <a:prstGeom prst="rect">
                    <a:avLst/>
                  </a:prstGeom>
                  <a:noFill/>
                </pic:spPr>
              </pic:pic>
            </a:graphicData>
          </a:graphic>
        </wp:anchor>
      </w:drawing>
    </w:r>
    <w:r>
      <w:rPr>
        <w:rFonts w:hint="eastAsia"/>
        <w:b/>
        <w:sz w:val="18"/>
        <w:szCs w:val="18"/>
        <w:lang w:eastAsia="zh-CN"/>
      </w:rPr>
      <w:t xml:space="preserve">                                                                                      </w:t>
    </w:r>
  </w:p>
  <w:p w14:paraId="230104D9" w14:textId="77777777" w:rsidR="00AA768C" w:rsidRDefault="00AA768C">
    <w:pPr>
      <w:pStyle w:val="ad"/>
      <w:pBdr>
        <w:bottom w:val="single" w:sz="4" w:space="2" w:color="auto"/>
      </w:pBdr>
      <w:tabs>
        <w:tab w:val="clear" w:pos="8640"/>
        <w:tab w:val="right" w:pos="8280"/>
      </w:tabs>
      <w:ind w:right="29"/>
      <w:rPr>
        <w:b/>
        <w:sz w:val="18"/>
        <w:szCs w:val="18"/>
        <w:lang w:eastAsia="zh-CN"/>
      </w:rPr>
    </w:pPr>
    <w:r>
      <w:rPr>
        <w:sz w:val="18"/>
        <w:szCs w:val="18"/>
        <w:lang w:eastAsia="zh-CN"/>
      </w:rPr>
      <w:tab/>
    </w:r>
  </w:p>
  <w:p w14:paraId="7923C99A" w14:textId="77777777" w:rsidR="00AA768C" w:rsidRDefault="00AA768C">
    <w:pPr>
      <w:pStyle w:val="ad"/>
      <w:tabs>
        <w:tab w:val="clear" w:pos="8640"/>
        <w:tab w:val="right" w:pos="8280"/>
      </w:tabs>
      <w:ind w:leftChars="70" w:left="168" w:rightChars="14" w:right="34" w:firstLineChars="237" w:firstLine="427"/>
      <w:rPr>
        <w:b/>
        <w:sz w:val="18"/>
        <w:szCs w:val="18"/>
        <w:u w:val="single"/>
        <w:lang w:eastAsia="zh-CN"/>
      </w:rPr>
    </w:pPr>
    <w:r>
      <w:rPr>
        <w:sz w:val="18"/>
        <w:szCs w:val="18"/>
        <w:lang w:eastAsia="zh-C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579657"/>
    <w:multiLevelType w:val="singleLevel"/>
    <w:tmpl w:val="81579657"/>
    <w:lvl w:ilvl="0">
      <w:start w:val="1"/>
      <w:numFmt w:val="decimal"/>
      <w:lvlText w:val="%1."/>
      <w:lvlJc w:val="left"/>
      <w:pPr>
        <w:tabs>
          <w:tab w:val="left" w:pos="312"/>
        </w:tabs>
      </w:pPr>
    </w:lvl>
  </w:abstractNum>
  <w:abstractNum w:abstractNumId="1" w15:restartNumberingAfterBreak="0">
    <w:nsid w:val="07A8627E"/>
    <w:multiLevelType w:val="multilevel"/>
    <w:tmpl w:val="07A8627E"/>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2" w15:restartNumberingAfterBreak="0">
    <w:nsid w:val="09EC5BFC"/>
    <w:multiLevelType w:val="multilevel"/>
    <w:tmpl w:val="09EC5B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B141CCB"/>
    <w:multiLevelType w:val="multilevel"/>
    <w:tmpl w:val="0B141CCB"/>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E574D5D"/>
    <w:multiLevelType w:val="multilevel"/>
    <w:tmpl w:val="0E574D5D"/>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E910670"/>
    <w:multiLevelType w:val="hybridMultilevel"/>
    <w:tmpl w:val="28D003CC"/>
    <w:lvl w:ilvl="0" w:tplc="FA60E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5F53E1"/>
    <w:multiLevelType w:val="multilevel"/>
    <w:tmpl w:val="0F5F53E1"/>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7" w15:restartNumberingAfterBreak="0">
    <w:nsid w:val="0FE168B4"/>
    <w:multiLevelType w:val="multilevel"/>
    <w:tmpl w:val="0FE168B4"/>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0467193"/>
    <w:multiLevelType w:val="multilevel"/>
    <w:tmpl w:val="10467193"/>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15A46CE0"/>
    <w:multiLevelType w:val="hybridMultilevel"/>
    <w:tmpl w:val="2BFE3E6A"/>
    <w:lvl w:ilvl="0" w:tplc="E8D0281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B16153"/>
    <w:multiLevelType w:val="multilevel"/>
    <w:tmpl w:val="18B16153"/>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1AA570D8"/>
    <w:multiLevelType w:val="multilevel"/>
    <w:tmpl w:val="1AA570D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7C3A27"/>
    <w:multiLevelType w:val="multilevel"/>
    <w:tmpl w:val="217C3A27"/>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22C81C92"/>
    <w:multiLevelType w:val="multilevel"/>
    <w:tmpl w:val="22C81C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E2E649F"/>
    <w:multiLevelType w:val="multilevel"/>
    <w:tmpl w:val="2E2E649F"/>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15" w15:restartNumberingAfterBreak="0">
    <w:nsid w:val="2FC13ABC"/>
    <w:multiLevelType w:val="multilevel"/>
    <w:tmpl w:val="2FC13AB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31E56442"/>
    <w:multiLevelType w:val="multilevel"/>
    <w:tmpl w:val="31E56442"/>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17" w15:restartNumberingAfterBreak="0">
    <w:nsid w:val="32BC1D90"/>
    <w:multiLevelType w:val="multilevel"/>
    <w:tmpl w:val="32BC1D9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37BB4536"/>
    <w:multiLevelType w:val="multilevel"/>
    <w:tmpl w:val="37BB453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3B700301"/>
    <w:multiLevelType w:val="multilevel"/>
    <w:tmpl w:val="3B700301"/>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3C111C65"/>
    <w:multiLevelType w:val="multilevel"/>
    <w:tmpl w:val="3C111C6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3C415518"/>
    <w:multiLevelType w:val="multilevel"/>
    <w:tmpl w:val="3C415518"/>
    <w:lvl w:ilvl="0">
      <w:start w:val="1"/>
      <w:numFmt w:val="bullet"/>
      <w:lvlText w:val=""/>
      <w:lvlJc w:val="left"/>
      <w:pPr>
        <w:ind w:left="2940" w:hanging="420"/>
      </w:pPr>
      <w:rPr>
        <w:rFonts w:ascii="Wingdings" w:hAnsi="Wingdings" w:hint="default"/>
      </w:rPr>
    </w:lvl>
    <w:lvl w:ilvl="1">
      <w:start w:val="1"/>
      <w:numFmt w:val="bullet"/>
      <w:lvlText w:val=""/>
      <w:lvlJc w:val="left"/>
      <w:pPr>
        <w:ind w:left="3360" w:hanging="420"/>
      </w:pPr>
      <w:rPr>
        <w:rFonts w:ascii="Wingdings" w:hAnsi="Wingdings" w:hint="default"/>
      </w:rPr>
    </w:lvl>
    <w:lvl w:ilvl="2">
      <w:start w:val="1"/>
      <w:numFmt w:val="bullet"/>
      <w:lvlText w:val=""/>
      <w:lvlJc w:val="left"/>
      <w:pPr>
        <w:ind w:left="3780" w:hanging="420"/>
      </w:pPr>
      <w:rPr>
        <w:rFonts w:ascii="Wingdings" w:hAnsi="Wingdings" w:hint="default"/>
      </w:rPr>
    </w:lvl>
    <w:lvl w:ilvl="3">
      <w:start w:val="1"/>
      <w:numFmt w:val="bullet"/>
      <w:lvlText w:val=""/>
      <w:lvlJc w:val="left"/>
      <w:pPr>
        <w:ind w:left="4200" w:hanging="420"/>
      </w:pPr>
      <w:rPr>
        <w:rFonts w:ascii="Wingdings" w:hAnsi="Wingdings" w:hint="default"/>
      </w:rPr>
    </w:lvl>
    <w:lvl w:ilvl="4">
      <w:start w:val="1"/>
      <w:numFmt w:val="bullet"/>
      <w:lvlText w:val=""/>
      <w:lvlJc w:val="left"/>
      <w:pPr>
        <w:ind w:left="4620" w:hanging="420"/>
      </w:pPr>
      <w:rPr>
        <w:rFonts w:ascii="Wingdings" w:hAnsi="Wingdings" w:hint="default"/>
      </w:rPr>
    </w:lvl>
    <w:lvl w:ilvl="5">
      <w:start w:val="1"/>
      <w:numFmt w:val="bullet"/>
      <w:lvlText w:val=""/>
      <w:lvlJc w:val="left"/>
      <w:pPr>
        <w:ind w:left="5040" w:hanging="420"/>
      </w:pPr>
      <w:rPr>
        <w:rFonts w:ascii="Wingdings" w:hAnsi="Wingdings" w:hint="default"/>
      </w:rPr>
    </w:lvl>
    <w:lvl w:ilvl="6">
      <w:start w:val="1"/>
      <w:numFmt w:val="bullet"/>
      <w:lvlText w:val=""/>
      <w:lvlJc w:val="left"/>
      <w:pPr>
        <w:ind w:left="5460" w:hanging="420"/>
      </w:pPr>
      <w:rPr>
        <w:rFonts w:ascii="Wingdings" w:hAnsi="Wingdings" w:hint="default"/>
      </w:rPr>
    </w:lvl>
    <w:lvl w:ilvl="7">
      <w:start w:val="1"/>
      <w:numFmt w:val="bullet"/>
      <w:lvlText w:val=""/>
      <w:lvlJc w:val="left"/>
      <w:pPr>
        <w:ind w:left="5880" w:hanging="420"/>
      </w:pPr>
      <w:rPr>
        <w:rFonts w:ascii="Wingdings" w:hAnsi="Wingdings" w:hint="default"/>
      </w:rPr>
    </w:lvl>
    <w:lvl w:ilvl="8">
      <w:start w:val="1"/>
      <w:numFmt w:val="bullet"/>
      <w:lvlText w:val=""/>
      <w:lvlJc w:val="left"/>
      <w:pPr>
        <w:ind w:left="6300" w:hanging="420"/>
      </w:pPr>
      <w:rPr>
        <w:rFonts w:ascii="Wingdings" w:hAnsi="Wingdings" w:hint="default"/>
      </w:rPr>
    </w:lvl>
  </w:abstractNum>
  <w:abstractNum w:abstractNumId="22" w15:restartNumberingAfterBreak="0">
    <w:nsid w:val="43F13A04"/>
    <w:multiLevelType w:val="multilevel"/>
    <w:tmpl w:val="43F13A04"/>
    <w:lvl w:ilvl="0">
      <w:start w:val="1"/>
      <w:numFmt w:val="bullet"/>
      <w:lvlText w:val=""/>
      <w:lvlJc w:val="left"/>
      <w:pPr>
        <w:ind w:left="1540" w:hanging="420"/>
      </w:pPr>
      <w:rPr>
        <w:rFonts w:ascii="Wingdings" w:hAnsi="Wingdings" w:hint="default"/>
      </w:rPr>
    </w:lvl>
    <w:lvl w:ilvl="1">
      <w:start w:val="1"/>
      <w:numFmt w:val="bullet"/>
      <w:lvlText w:val=""/>
      <w:lvlJc w:val="left"/>
      <w:pPr>
        <w:ind w:left="1960" w:hanging="420"/>
      </w:pPr>
      <w:rPr>
        <w:rFonts w:ascii="Wingdings" w:hAnsi="Wingdings" w:hint="default"/>
      </w:rPr>
    </w:lvl>
    <w:lvl w:ilvl="2">
      <w:start w:val="1"/>
      <w:numFmt w:val="bullet"/>
      <w:lvlText w:val=""/>
      <w:lvlJc w:val="left"/>
      <w:pPr>
        <w:ind w:left="2380" w:hanging="420"/>
      </w:pPr>
      <w:rPr>
        <w:rFonts w:ascii="Wingdings" w:hAnsi="Wingdings" w:hint="default"/>
      </w:rPr>
    </w:lvl>
    <w:lvl w:ilvl="3">
      <w:start w:val="1"/>
      <w:numFmt w:val="bullet"/>
      <w:lvlText w:val=""/>
      <w:lvlJc w:val="left"/>
      <w:pPr>
        <w:ind w:left="2800" w:hanging="420"/>
      </w:pPr>
      <w:rPr>
        <w:rFonts w:ascii="Wingdings" w:hAnsi="Wingdings" w:hint="default"/>
      </w:rPr>
    </w:lvl>
    <w:lvl w:ilvl="4">
      <w:start w:val="1"/>
      <w:numFmt w:val="bullet"/>
      <w:lvlText w:val=""/>
      <w:lvlJc w:val="left"/>
      <w:pPr>
        <w:ind w:left="3220" w:hanging="420"/>
      </w:pPr>
      <w:rPr>
        <w:rFonts w:ascii="Wingdings" w:hAnsi="Wingdings" w:hint="default"/>
      </w:rPr>
    </w:lvl>
    <w:lvl w:ilvl="5">
      <w:start w:val="1"/>
      <w:numFmt w:val="bullet"/>
      <w:lvlText w:val=""/>
      <w:lvlJc w:val="left"/>
      <w:pPr>
        <w:ind w:left="3640" w:hanging="420"/>
      </w:pPr>
      <w:rPr>
        <w:rFonts w:ascii="Wingdings" w:hAnsi="Wingdings" w:hint="default"/>
      </w:rPr>
    </w:lvl>
    <w:lvl w:ilvl="6">
      <w:start w:val="1"/>
      <w:numFmt w:val="bullet"/>
      <w:lvlText w:val=""/>
      <w:lvlJc w:val="left"/>
      <w:pPr>
        <w:ind w:left="4060" w:hanging="420"/>
      </w:pPr>
      <w:rPr>
        <w:rFonts w:ascii="Wingdings" w:hAnsi="Wingdings" w:hint="default"/>
      </w:rPr>
    </w:lvl>
    <w:lvl w:ilvl="7">
      <w:start w:val="1"/>
      <w:numFmt w:val="bullet"/>
      <w:lvlText w:val=""/>
      <w:lvlJc w:val="left"/>
      <w:pPr>
        <w:ind w:left="4480" w:hanging="420"/>
      </w:pPr>
      <w:rPr>
        <w:rFonts w:ascii="Wingdings" w:hAnsi="Wingdings" w:hint="default"/>
      </w:rPr>
    </w:lvl>
    <w:lvl w:ilvl="8">
      <w:start w:val="1"/>
      <w:numFmt w:val="bullet"/>
      <w:lvlText w:val=""/>
      <w:lvlJc w:val="left"/>
      <w:pPr>
        <w:ind w:left="4900" w:hanging="420"/>
      </w:pPr>
      <w:rPr>
        <w:rFonts w:ascii="Wingdings" w:hAnsi="Wingdings" w:hint="default"/>
      </w:rPr>
    </w:lvl>
  </w:abstractNum>
  <w:abstractNum w:abstractNumId="23" w15:restartNumberingAfterBreak="0">
    <w:nsid w:val="46417B1B"/>
    <w:multiLevelType w:val="multilevel"/>
    <w:tmpl w:val="46417B1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67C3B6B"/>
    <w:multiLevelType w:val="hybridMultilevel"/>
    <w:tmpl w:val="0AA605B8"/>
    <w:lvl w:ilvl="0" w:tplc="B4744450">
      <w:start w:val="1"/>
      <w:numFmt w:val="decimal"/>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5" w15:restartNumberingAfterBreak="0">
    <w:nsid w:val="46EF10CB"/>
    <w:multiLevelType w:val="multilevel"/>
    <w:tmpl w:val="46EF10CB"/>
    <w:lvl w:ilvl="0">
      <w:start w:val="1"/>
      <w:numFmt w:val="decimal"/>
      <w:pStyle w:val="1"/>
      <w:lvlText w:val="%1"/>
      <w:lvlJc w:val="left"/>
      <w:pPr>
        <w:tabs>
          <w:tab w:val="left" w:pos="432"/>
        </w:tabs>
        <w:ind w:left="432" w:hanging="432"/>
      </w:pPr>
    </w:lvl>
    <w:lvl w:ilvl="1">
      <w:start w:val="1"/>
      <w:numFmt w:val="decimal"/>
      <w:pStyle w:val="2"/>
      <w:lvlText w:val="%1.%2"/>
      <w:lvlJc w:val="left"/>
      <w:pPr>
        <w:tabs>
          <w:tab w:val="left" w:pos="860"/>
        </w:tabs>
        <w:ind w:left="860" w:hanging="576"/>
      </w:pPr>
      <w:rPr>
        <w:rFonts w:ascii="Times New Roman" w:hAnsi="Times New Roman"/>
      </w:rPr>
    </w:lvl>
    <w:lvl w:ilvl="2">
      <w:start w:val="1"/>
      <w:numFmt w:val="decimal"/>
      <w:pStyle w:val="3"/>
      <w:lvlText w:val="%1.%2.%3"/>
      <w:lvlJc w:val="left"/>
      <w:pPr>
        <w:tabs>
          <w:tab w:val="left" w:pos="2340"/>
        </w:tabs>
        <w:ind w:left="2340" w:hanging="720"/>
      </w:pPr>
      <w:rPr>
        <w:rFonts w:ascii="Arial" w:hAnsi="Arial" w:cs="Arial" w:hint="default"/>
        <w:sz w:val="21"/>
        <w:szCs w:val="21"/>
      </w:rPr>
    </w:lvl>
    <w:lvl w:ilvl="3">
      <w:start w:val="1"/>
      <w:numFmt w:val="decimal"/>
      <w:pStyle w:val="4"/>
      <w:lvlText w:val="%1.%2.%3.%4"/>
      <w:lvlJc w:val="left"/>
      <w:pPr>
        <w:tabs>
          <w:tab w:val="left" w:pos="1224"/>
        </w:tabs>
        <w:ind w:left="1224" w:hanging="864"/>
      </w:p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26" w15:restartNumberingAfterBreak="0">
    <w:nsid w:val="4BC576FF"/>
    <w:multiLevelType w:val="multilevel"/>
    <w:tmpl w:val="4BC576FF"/>
    <w:lvl w:ilvl="0">
      <w:start w:val="2"/>
      <w:numFmt w:val="decimal"/>
      <w:lvlText w:val="%1"/>
      <w:lvlJc w:val="left"/>
      <w:pPr>
        <w:tabs>
          <w:tab w:val="left" w:pos="425"/>
        </w:tabs>
        <w:ind w:left="425" w:hanging="425"/>
      </w:pPr>
      <w:rPr>
        <w:rFonts w:hint="eastAsia"/>
      </w:rPr>
    </w:lvl>
    <w:lvl w:ilvl="1">
      <w:start w:val="1"/>
      <w:numFmt w:val="decimal"/>
      <w:lvlText w:val="%1.%2"/>
      <w:lvlJc w:val="left"/>
      <w:pPr>
        <w:tabs>
          <w:tab w:val="left" w:pos="992"/>
        </w:tabs>
        <w:ind w:left="992" w:hanging="567"/>
      </w:pPr>
      <w:rPr>
        <w:rFonts w:hint="eastAsia"/>
      </w:rPr>
    </w:lvl>
    <w:lvl w:ilvl="2">
      <w:start w:val="1"/>
      <w:numFmt w:val="decimal"/>
      <w:pStyle w:val="FlowText"/>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78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991"/>
        </w:tabs>
        <w:ind w:left="3827" w:hanging="1276"/>
      </w:pPr>
      <w:rPr>
        <w:rFonts w:hint="eastAsia"/>
      </w:rPr>
    </w:lvl>
    <w:lvl w:ilvl="7">
      <w:start w:val="1"/>
      <w:numFmt w:val="decimal"/>
      <w:lvlText w:val="%1.%2.%3.%4.%5.%6.%7.%8"/>
      <w:lvlJc w:val="left"/>
      <w:pPr>
        <w:tabs>
          <w:tab w:val="left" w:pos="4776"/>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7" w15:restartNumberingAfterBreak="0">
    <w:nsid w:val="51DF2AF0"/>
    <w:multiLevelType w:val="multilevel"/>
    <w:tmpl w:val="51DF2AF0"/>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57C44ED0"/>
    <w:multiLevelType w:val="multilevel"/>
    <w:tmpl w:val="57C44ED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Arial" w:eastAsia="宋体" w:hAnsi="Arial" w:cs="Symbol"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58B73198"/>
    <w:multiLevelType w:val="hybridMultilevel"/>
    <w:tmpl w:val="28D003CC"/>
    <w:lvl w:ilvl="0" w:tplc="FA60E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90B1806"/>
    <w:multiLevelType w:val="multilevel"/>
    <w:tmpl w:val="690B1806"/>
    <w:lvl w:ilvl="0">
      <w:start w:val="1"/>
      <w:numFmt w:val="decimal"/>
      <w:lvlText w:val="%1）"/>
      <w:lvlJc w:val="left"/>
      <w:pPr>
        <w:ind w:left="750" w:hanging="360"/>
      </w:pPr>
      <w:rPr>
        <w:rFonts w:hint="default"/>
      </w:r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31" w15:restartNumberingAfterBreak="0">
    <w:nsid w:val="6AC97573"/>
    <w:multiLevelType w:val="multilevel"/>
    <w:tmpl w:val="6AC97573"/>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6AF76634"/>
    <w:multiLevelType w:val="multilevel"/>
    <w:tmpl w:val="6AF76634"/>
    <w:lvl w:ilvl="0">
      <w:start w:val="1"/>
      <w:numFmt w:val="bullet"/>
      <w:lvlText w:val="o"/>
      <w:lvlJc w:val="left"/>
      <w:pPr>
        <w:ind w:left="1704" w:hanging="420"/>
      </w:pPr>
      <w:rPr>
        <w:rFonts w:ascii="Courier New" w:hAnsi="Courier New" w:cs="Courier New" w:hint="default"/>
        <w:color w:val="000000" w:themeColor="text1"/>
      </w:rPr>
    </w:lvl>
    <w:lvl w:ilvl="1">
      <w:start w:val="1"/>
      <w:numFmt w:val="bullet"/>
      <w:lvlText w:val=""/>
      <w:lvlJc w:val="left"/>
      <w:pPr>
        <w:ind w:left="2124" w:hanging="420"/>
      </w:pPr>
      <w:rPr>
        <w:rFonts w:ascii="Wingdings" w:hAnsi="Wingdings" w:hint="default"/>
      </w:rPr>
    </w:lvl>
    <w:lvl w:ilvl="2">
      <w:start w:val="1"/>
      <w:numFmt w:val="bullet"/>
      <w:lvlText w:val=""/>
      <w:lvlJc w:val="left"/>
      <w:pPr>
        <w:ind w:left="2544" w:hanging="420"/>
      </w:pPr>
      <w:rPr>
        <w:rFonts w:ascii="Wingdings" w:hAnsi="Wingdings" w:hint="default"/>
      </w:rPr>
    </w:lvl>
    <w:lvl w:ilvl="3">
      <w:start w:val="1"/>
      <w:numFmt w:val="bullet"/>
      <w:lvlText w:val=""/>
      <w:lvlJc w:val="left"/>
      <w:pPr>
        <w:ind w:left="2964" w:hanging="420"/>
      </w:pPr>
      <w:rPr>
        <w:rFonts w:ascii="Wingdings" w:hAnsi="Wingdings" w:hint="default"/>
      </w:rPr>
    </w:lvl>
    <w:lvl w:ilvl="4">
      <w:start w:val="1"/>
      <w:numFmt w:val="bullet"/>
      <w:lvlText w:val=""/>
      <w:lvlJc w:val="left"/>
      <w:pPr>
        <w:ind w:left="3384" w:hanging="420"/>
      </w:pPr>
      <w:rPr>
        <w:rFonts w:ascii="Wingdings" w:hAnsi="Wingdings" w:hint="default"/>
      </w:rPr>
    </w:lvl>
    <w:lvl w:ilvl="5">
      <w:start w:val="1"/>
      <w:numFmt w:val="bullet"/>
      <w:lvlText w:val=""/>
      <w:lvlJc w:val="left"/>
      <w:pPr>
        <w:ind w:left="3804" w:hanging="420"/>
      </w:pPr>
      <w:rPr>
        <w:rFonts w:ascii="Wingdings" w:hAnsi="Wingdings" w:hint="default"/>
      </w:rPr>
    </w:lvl>
    <w:lvl w:ilvl="6">
      <w:start w:val="1"/>
      <w:numFmt w:val="bullet"/>
      <w:lvlText w:val=""/>
      <w:lvlJc w:val="left"/>
      <w:pPr>
        <w:ind w:left="4224" w:hanging="420"/>
      </w:pPr>
      <w:rPr>
        <w:rFonts w:ascii="Wingdings" w:hAnsi="Wingdings" w:hint="default"/>
      </w:rPr>
    </w:lvl>
    <w:lvl w:ilvl="7">
      <w:start w:val="1"/>
      <w:numFmt w:val="bullet"/>
      <w:lvlText w:val=""/>
      <w:lvlJc w:val="left"/>
      <w:pPr>
        <w:ind w:left="4644" w:hanging="420"/>
      </w:pPr>
      <w:rPr>
        <w:rFonts w:ascii="Wingdings" w:hAnsi="Wingdings" w:hint="default"/>
      </w:rPr>
    </w:lvl>
    <w:lvl w:ilvl="8">
      <w:start w:val="1"/>
      <w:numFmt w:val="bullet"/>
      <w:lvlText w:val=""/>
      <w:lvlJc w:val="left"/>
      <w:pPr>
        <w:ind w:left="5064" w:hanging="420"/>
      </w:pPr>
      <w:rPr>
        <w:rFonts w:ascii="Wingdings" w:hAnsi="Wingdings" w:hint="default"/>
      </w:rPr>
    </w:lvl>
  </w:abstractNum>
  <w:abstractNum w:abstractNumId="33" w15:restartNumberingAfterBreak="0">
    <w:nsid w:val="6C887CA1"/>
    <w:multiLevelType w:val="multilevel"/>
    <w:tmpl w:val="6C887CA1"/>
    <w:lvl w:ilvl="0">
      <w:start w:val="1"/>
      <w:numFmt w:val="bullet"/>
      <w:lvlText w:val=""/>
      <w:lvlJc w:val="left"/>
      <w:pPr>
        <w:ind w:left="2940" w:hanging="420"/>
      </w:pPr>
      <w:rPr>
        <w:rFonts w:ascii="Wingdings" w:hAnsi="Wingdings" w:hint="default"/>
      </w:rPr>
    </w:lvl>
    <w:lvl w:ilvl="1">
      <w:start w:val="1"/>
      <w:numFmt w:val="bullet"/>
      <w:lvlText w:val=""/>
      <w:lvlJc w:val="left"/>
      <w:pPr>
        <w:ind w:left="3360" w:hanging="420"/>
      </w:pPr>
      <w:rPr>
        <w:rFonts w:ascii="Wingdings" w:hAnsi="Wingdings" w:hint="default"/>
      </w:rPr>
    </w:lvl>
    <w:lvl w:ilvl="2">
      <w:start w:val="1"/>
      <w:numFmt w:val="bullet"/>
      <w:lvlText w:val=""/>
      <w:lvlJc w:val="left"/>
      <w:pPr>
        <w:ind w:left="3780" w:hanging="420"/>
      </w:pPr>
      <w:rPr>
        <w:rFonts w:ascii="Wingdings" w:hAnsi="Wingdings" w:hint="default"/>
      </w:rPr>
    </w:lvl>
    <w:lvl w:ilvl="3">
      <w:start w:val="1"/>
      <w:numFmt w:val="bullet"/>
      <w:lvlText w:val=""/>
      <w:lvlJc w:val="left"/>
      <w:pPr>
        <w:ind w:left="4200" w:hanging="420"/>
      </w:pPr>
      <w:rPr>
        <w:rFonts w:ascii="Wingdings" w:hAnsi="Wingdings" w:hint="default"/>
      </w:rPr>
    </w:lvl>
    <w:lvl w:ilvl="4">
      <w:start w:val="1"/>
      <w:numFmt w:val="bullet"/>
      <w:lvlText w:val=""/>
      <w:lvlJc w:val="left"/>
      <w:pPr>
        <w:ind w:left="4620" w:hanging="420"/>
      </w:pPr>
      <w:rPr>
        <w:rFonts w:ascii="Wingdings" w:hAnsi="Wingdings" w:hint="default"/>
      </w:rPr>
    </w:lvl>
    <w:lvl w:ilvl="5">
      <w:start w:val="1"/>
      <w:numFmt w:val="bullet"/>
      <w:lvlText w:val=""/>
      <w:lvlJc w:val="left"/>
      <w:pPr>
        <w:ind w:left="5040" w:hanging="420"/>
      </w:pPr>
      <w:rPr>
        <w:rFonts w:ascii="Wingdings" w:hAnsi="Wingdings" w:hint="default"/>
      </w:rPr>
    </w:lvl>
    <w:lvl w:ilvl="6">
      <w:start w:val="1"/>
      <w:numFmt w:val="bullet"/>
      <w:lvlText w:val=""/>
      <w:lvlJc w:val="left"/>
      <w:pPr>
        <w:ind w:left="5460" w:hanging="420"/>
      </w:pPr>
      <w:rPr>
        <w:rFonts w:ascii="Wingdings" w:hAnsi="Wingdings" w:hint="default"/>
      </w:rPr>
    </w:lvl>
    <w:lvl w:ilvl="7">
      <w:start w:val="1"/>
      <w:numFmt w:val="bullet"/>
      <w:lvlText w:val=""/>
      <w:lvlJc w:val="left"/>
      <w:pPr>
        <w:ind w:left="5880" w:hanging="420"/>
      </w:pPr>
      <w:rPr>
        <w:rFonts w:ascii="Wingdings" w:hAnsi="Wingdings" w:hint="default"/>
      </w:rPr>
    </w:lvl>
    <w:lvl w:ilvl="8">
      <w:start w:val="1"/>
      <w:numFmt w:val="bullet"/>
      <w:lvlText w:val=""/>
      <w:lvlJc w:val="left"/>
      <w:pPr>
        <w:ind w:left="6300" w:hanging="420"/>
      </w:pPr>
      <w:rPr>
        <w:rFonts w:ascii="Wingdings" w:hAnsi="Wingdings" w:hint="default"/>
      </w:rPr>
    </w:lvl>
  </w:abstractNum>
  <w:abstractNum w:abstractNumId="34" w15:restartNumberingAfterBreak="0">
    <w:nsid w:val="6DEA70DE"/>
    <w:multiLevelType w:val="multilevel"/>
    <w:tmpl w:val="6DEA70DE"/>
    <w:lvl w:ilvl="0">
      <w:start w:val="1"/>
      <w:numFmt w:val="decimal"/>
      <w:lvlText w:val="%1"/>
      <w:lvlJc w:val="left"/>
      <w:pPr>
        <w:ind w:left="420" w:hanging="420"/>
      </w:pPr>
      <w:rPr>
        <w:rFonts w:ascii="宋体" w:eastAsia="宋体" w:hAnsi="宋体" w:cs="宋体"/>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6F76645D"/>
    <w:multiLevelType w:val="multilevel"/>
    <w:tmpl w:val="1AA570D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1E94495"/>
    <w:multiLevelType w:val="hybridMultilevel"/>
    <w:tmpl w:val="B440676C"/>
    <w:lvl w:ilvl="0" w:tplc="33C80CFE">
      <w:start w:val="1"/>
      <w:numFmt w:val="decimal"/>
      <w:lvlText w:val="%1."/>
      <w:lvlJc w:val="left"/>
      <w:pPr>
        <w:tabs>
          <w:tab w:val="num" w:pos="720"/>
        </w:tabs>
        <w:ind w:left="720" w:hanging="360"/>
      </w:pPr>
    </w:lvl>
    <w:lvl w:ilvl="1" w:tplc="EBB657D4" w:tentative="1">
      <w:start w:val="1"/>
      <w:numFmt w:val="decimal"/>
      <w:lvlText w:val="%2."/>
      <w:lvlJc w:val="left"/>
      <w:pPr>
        <w:tabs>
          <w:tab w:val="num" w:pos="1440"/>
        </w:tabs>
        <w:ind w:left="1440" w:hanging="360"/>
      </w:pPr>
    </w:lvl>
    <w:lvl w:ilvl="2" w:tplc="EDB0403A" w:tentative="1">
      <w:start w:val="1"/>
      <w:numFmt w:val="decimal"/>
      <w:lvlText w:val="%3."/>
      <w:lvlJc w:val="left"/>
      <w:pPr>
        <w:tabs>
          <w:tab w:val="num" w:pos="2160"/>
        </w:tabs>
        <w:ind w:left="2160" w:hanging="360"/>
      </w:pPr>
    </w:lvl>
    <w:lvl w:ilvl="3" w:tplc="5A340E8C" w:tentative="1">
      <w:start w:val="1"/>
      <w:numFmt w:val="decimal"/>
      <w:lvlText w:val="%4."/>
      <w:lvlJc w:val="left"/>
      <w:pPr>
        <w:tabs>
          <w:tab w:val="num" w:pos="2880"/>
        </w:tabs>
        <w:ind w:left="2880" w:hanging="360"/>
      </w:pPr>
    </w:lvl>
    <w:lvl w:ilvl="4" w:tplc="884EB45E" w:tentative="1">
      <w:start w:val="1"/>
      <w:numFmt w:val="decimal"/>
      <w:lvlText w:val="%5."/>
      <w:lvlJc w:val="left"/>
      <w:pPr>
        <w:tabs>
          <w:tab w:val="num" w:pos="3600"/>
        </w:tabs>
        <w:ind w:left="3600" w:hanging="360"/>
      </w:pPr>
    </w:lvl>
    <w:lvl w:ilvl="5" w:tplc="177061E6" w:tentative="1">
      <w:start w:val="1"/>
      <w:numFmt w:val="decimal"/>
      <w:lvlText w:val="%6."/>
      <w:lvlJc w:val="left"/>
      <w:pPr>
        <w:tabs>
          <w:tab w:val="num" w:pos="4320"/>
        </w:tabs>
        <w:ind w:left="4320" w:hanging="360"/>
      </w:pPr>
    </w:lvl>
    <w:lvl w:ilvl="6" w:tplc="0FCEC6C4" w:tentative="1">
      <w:start w:val="1"/>
      <w:numFmt w:val="decimal"/>
      <w:lvlText w:val="%7."/>
      <w:lvlJc w:val="left"/>
      <w:pPr>
        <w:tabs>
          <w:tab w:val="num" w:pos="5040"/>
        </w:tabs>
        <w:ind w:left="5040" w:hanging="360"/>
      </w:pPr>
    </w:lvl>
    <w:lvl w:ilvl="7" w:tplc="C3E0F164" w:tentative="1">
      <w:start w:val="1"/>
      <w:numFmt w:val="decimal"/>
      <w:lvlText w:val="%8."/>
      <w:lvlJc w:val="left"/>
      <w:pPr>
        <w:tabs>
          <w:tab w:val="num" w:pos="5760"/>
        </w:tabs>
        <w:ind w:left="5760" w:hanging="360"/>
      </w:pPr>
    </w:lvl>
    <w:lvl w:ilvl="8" w:tplc="50E82EFA" w:tentative="1">
      <w:start w:val="1"/>
      <w:numFmt w:val="decimal"/>
      <w:lvlText w:val="%9."/>
      <w:lvlJc w:val="left"/>
      <w:pPr>
        <w:tabs>
          <w:tab w:val="num" w:pos="6480"/>
        </w:tabs>
        <w:ind w:left="6480" w:hanging="360"/>
      </w:pPr>
    </w:lvl>
  </w:abstractNum>
  <w:abstractNum w:abstractNumId="37" w15:restartNumberingAfterBreak="0">
    <w:nsid w:val="76696CE3"/>
    <w:multiLevelType w:val="hybridMultilevel"/>
    <w:tmpl w:val="28D003CC"/>
    <w:lvl w:ilvl="0" w:tplc="FA60E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FF2CCE"/>
    <w:multiLevelType w:val="hybridMultilevel"/>
    <w:tmpl w:val="AB8CA028"/>
    <w:lvl w:ilvl="0" w:tplc="5EF2FBD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9" w15:restartNumberingAfterBreak="0">
    <w:nsid w:val="795C1706"/>
    <w:multiLevelType w:val="hybridMultilevel"/>
    <w:tmpl w:val="28D003CC"/>
    <w:lvl w:ilvl="0" w:tplc="FA60E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AA55B10"/>
    <w:multiLevelType w:val="multilevel"/>
    <w:tmpl w:val="7AA55B10"/>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1" w15:restartNumberingAfterBreak="0">
    <w:nsid w:val="7ABC5AAB"/>
    <w:multiLevelType w:val="multilevel"/>
    <w:tmpl w:val="7ABC5AAB"/>
    <w:lvl w:ilvl="0">
      <w:start w:val="1"/>
      <w:numFmt w:val="bullet"/>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42" w15:restartNumberingAfterBreak="0">
    <w:nsid w:val="7D7A00FC"/>
    <w:multiLevelType w:val="hybridMultilevel"/>
    <w:tmpl w:val="28D003CC"/>
    <w:lvl w:ilvl="0" w:tplc="FA60E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F6A51FB"/>
    <w:multiLevelType w:val="multilevel"/>
    <w:tmpl w:val="7F6A51F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5"/>
  </w:num>
  <w:num w:numId="2">
    <w:abstractNumId w:val="26"/>
  </w:num>
  <w:num w:numId="3">
    <w:abstractNumId w:val="41"/>
  </w:num>
  <w:num w:numId="4">
    <w:abstractNumId w:val="23"/>
  </w:num>
  <w:num w:numId="5">
    <w:abstractNumId w:val="7"/>
  </w:num>
  <w:num w:numId="6">
    <w:abstractNumId w:val="27"/>
  </w:num>
  <w:num w:numId="7">
    <w:abstractNumId w:val="43"/>
  </w:num>
  <w:num w:numId="8">
    <w:abstractNumId w:val="13"/>
  </w:num>
  <w:num w:numId="9">
    <w:abstractNumId w:val="11"/>
  </w:num>
  <w:num w:numId="10">
    <w:abstractNumId w:val="2"/>
  </w:num>
  <w:num w:numId="11">
    <w:abstractNumId w:val="1"/>
  </w:num>
  <w:num w:numId="12">
    <w:abstractNumId w:val="40"/>
  </w:num>
  <w:num w:numId="13">
    <w:abstractNumId w:val="6"/>
  </w:num>
  <w:num w:numId="14">
    <w:abstractNumId w:val="30"/>
  </w:num>
  <w:num w:numId="15">
    <w:abstractNumId w:val="34"/>
  </w:num>
  <w:num w:numId="16">
    <w:abstractNumId w:val="18"/>
  </w:num>
  <w:num w:numId="17">
    <w:abstractNumId w:val="3"/>
  </w:num>
  <w:num w:numId="18">
    <w:abstractNumId w:val="20"/>
  </w:num>
  <w:num w:numId="19">
    <w:abstractNumId w:val="4"/>
  </w:num>
  <w:num w:numId="20">
    <w:abstractNumId w:val="19"/>
  </w:num>
  <w:num w:numId="21">
    <w:abstractNumId w:val="10"/>
  </w:num>
  <w:num w:numId="22">
    <w:abstractNumId w:val="31"/>
  </w:num>
  <w:num w:numId="23">
    <w:abstractNumId w:val="12"/>
  </w:num>
  <w:num w:numId="24">
    <w:abstractNumId w:val="8"/>
  </w:num>
  <w:num w:numId="25">
    <w:abstractNumId w:val="15"/>
  </w:num>
  <w:num w:numId="26">
    <w:abstractNumId w:val="17"/>
  </w:num>
  <w:num w:numId="27">
    <w:abstractNumId w:val="33"/>
  </w:num>
  <w:num w:numId="28">
    <w:abstractNumId w:val="21"/>
  </w:num>
  <w:num w:numId="29">
    <w:abstractNumId w:val="32"/>
  </w:num>
  <w:num w:numId="30">
    <w:abstractNumId w:val="14"/>
  </w:num>
  <w:num w:numId="31">
    <w:abstractNumId w:val="16"/>
  </w:num>
  <w:num w:numId="32">
    <w:abstractNumId w:val="22"/>
  </w:num>
  <w:num w:numId="33">
    <w:abstractNumId w:val="28"/>
  </w:num>
  <w:num w:numId="34">
    <w:abstractNumId w:val="0"/>
  </w:num>
  <w:num w:numId="35">
    <w:abstractNumId w:val="25"/>
  </w:num>
  <w:num w:numId="36">
    <w:abstractNumId w:val="25"/>
  </w:num>
  <w:num w:numId="37">
    <w:abstractNumId w:val="25"/>
  </w:num>
  <w:num w:numId="38">
    <w:abstractNumId w:val="25"/>
  </w:num>
  <w:num w:numId="39">
    <w:abstractNumId w:val="35"/>
  </w:num>
  <w:num w:numId="40">
    <w:abstractNumId w:val="38"/>
  </w:num>
  <w:num w:numId="41">
    <w:abstractNumId w:val="24"/>
  </w:num>
  <w:num w:numId="42">
    <w:abstractNumId w:val="42"/>
  </w:num>
  <w:num w:numId="43">
    <w:abstractNumId w:val="5"/>
  </w:num>
  <w:num w:numId="44">
    <w:abstractNumId w:val="37"/>
  </w:num>
  <w:num w:numId="45">
    <w:abstractNumId w:val="29"/>
  </w:num>
  <w:num w:numId="46">
    <w:abstractNumId w:val="39"/>
  </w:num>
  <w:num w:numId="47">
    <w:abstractNumId w:val="9"/>
  </w:num>
  <w:num w:numId="48">
    <w:abstractNumId w:val="25"/>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767"/>
    <w:rsid w:val="00000192"/>
    <w:rsid w:val="00000260"/>
    <w:rsid w:val="00003D55"/>
    <w:rsid w:val="00003FD3"/>
    <w:rsid w:val="000046BF"/>
    <w:rsid w:val="00004EA8"/>
    <w:rsid w:val="000060C3"/>
    <w:rsid w:val="000064EC"/>
    <w:rsid w:val="00007D58"/>
    <w:rsid w:val="000108CE"/>
    <w:rsid w:val="0001154E"/>
    <w:rsid w:val="00011A19"/>
    <w:rsid w:val="00011CE8"/>
    <w:rsid w:val="00011D53"/>
    <w:rsid w:val="00012995"/>
    <w:rsid w:val="00013EF4"/>
    <w:rsid w:val="000158E7"/>
    <w:rsid w:val="000171F7"/>
    <w:rsid w:val="00020622"/>
    <w:rsid w:val="00020A85"/>
    <w:rsid w:val="00020C81"/>
    <w:rsid w:val="000217AC"/>
    <w:rsid w:val="00022209"/>
    <w:rsid w:val="00022AEF"/>
    <w:rsid w:val="0002303C"/>
    <w:rsid w:val="000234D8"/>
    <w:rsid w:val="0002606C"/>
    <w:rsid w:val="000266C8"/>
    <w:rsid w:val="00026B66"/>
    <w:rsid w:val="000270E8"/>
    <w:rsid w:val="0002796B"/>
    <w:rsid w:val="000304C0"/>
    <w:rsid w:val="000308F3"/>
    <w:rsid w:val="000327F9"/>
    <w:rsid w:val="00033F47"/>
    <w:rsid w:val="000347B4"/>
    <w:rsid w:val="00035494"/>
    <w:rsid w:val="00035A95"/>
    <w:rsid w:val="000377F0"/>
    <w:rsid w:val="000379EC"/>
    <w:rsid w:val="00037A03"/>
    <w:rsid w:val="00037CAB"/>
    <w:rsid w:val="00041B48"/>
    <w:rsid w:val="00042148"/>
    <w:rsid w:val="00042246"/>
    <w:rsid w:val="00044AB7"/>
    <w:rsid w:val="000457FA"/>
    <w:rsid w:val="00046DC6"/>
    <w:rsid w:val="00047B98"/>
    <w:rsid w:val="000505B1"/>
    <w:rsid w:val="00050DA0"/>
    <w:rsid w:val="00053F28"/>
    <w:rsid w:val="000542F4"/>
    <w:rsid w:val="000559A9"/>
    <w:rsid w:val="00055C84"/>
    <w:rsid w:val="000574D8"/>
    <w:rsid w:val="00057983"/>
    <w:rsid w:val="0006040B"/>
    <w:rsid w:val="00061001"/>
    <w:rsid w:val="00062446"/>
    <w:rsid w:val="00063A86"/>
    <w:rsid w:val="00064379"/>
    <w:rsid w:val="00064F83"/>
    <w:rsid w:val="00065E8A"/>
    <w:rsid w:val="00070E42"/>
    <w:rsid w:val="000735D3"/>
    <w:rsid w:val="000744DF"/>
    <w:rsid w:val="0007455C"/>
    <w:rsid w:val="00074F18"/>
    <w:rsid w:val="00075227"/>
    <w:rsid w:val="00075326"/>
    <w:rsid w:val="000755CB"/>
    <w:rsid w:val="0007566E"/>
    <w:rsid w:val="00076109"/>
    <w:rsid w:val="0007699B"/>
    <w:rsid w:val="00076FA9"/>
    <w:rsid w:val="0007709E"/>
    <w:rsid w:val="00080429"/>
    <w:rsid w:val="00080D92"/>
    <w:rsid w:val="00080FF2"/>
    <w:rsid w:val="00081BBD"/>
    <w:rsid w:val="00084774"/>
    <w:rsid w:val="00085701"/>
    <w:rsid w:val="00086F27"/>
    <w:rsid w:val="000871F9"/>
    <w:rsid w:val="00092A7F"/>
    <w:rsid w:val="00094EAE"/>
    <w:rsid w:val="000954FD"/>
    <w:rsid w:val="00095D5C"/>
    <w:rsid w:val="000961C4"/>
    <w:rsid w:val="00097C5E"/>
    <w:rsid w:val="00097CC5"/>
    <w:rsid w:val="000A18CA"/>
    <w:rsid w:val="000A22CE"/>
    <w:rsid w:val="000A3BAA"/>
    <w:rsid w:val="000A42AA"/>
    <w:rsid w:val="000A6692"/>
    <w:rsid w:val="000A6F01"/>
    <w:rsid w:val="000A711C"/>
    <w:rsid w:val="000B02AB"/>
    <w:rsid w:val="000B1A9F"/>
    <w:rsid w:val="000B203C"/>
    <w:rsid w:val="000B2822"/>
    <w:rsid w:val="000B2E67"/>
    <w:rsid w:val="000B3041"/>
    <w:rsid w:val="000B4A5F"/>
    <w:rsid w:val="000B4F8D"/>
    <w:rsid w:val="000B5CA2"/>
    <w:rsid w:val="000B5CEB"/>
    <w:rsid w:val="000B7BE6"/>
    <w:rsid w:val="000C012F"/>
    <w:rsid w:val="000C4497"/>
    <w:rsid w:val="000C4900"/>
    <w:rsid w:val="000C50BE"/>
    <w:rsid w:val="000C71E4"/>
    <w:rsid w:val="000D05B4"/>
    <w:rsid w:val="000D1117"/>
    <w:rsid w:val="000D5187"/>
    <w:rsid w:val="000D5EC2"/>
    <w:rsid w:val="000D6AB1"/>
    <w:rsid w:val="000D74A3"/>
    <w:rsid w:val="000E0FDF"/>
    <w:rsid w:val="000E259E"/>
    <w:rsid w:val="000E2A21"/>
    <w:rsid w:val="000E36A5"/>
    <w:rsid w:val="000E3B78"/>
    <w:rsid w:val="000E3DFD"/>
    <w:rsid w:val="000E5857"/>
    <w:rsid w:val="000E5AD3"/>
    <w:rsid w:val="000E5DD3"/>
    <w:rsid w:val="000E672F"/>
    <w:rsid w:val="000E7640"/>
    <w:rsid w:val="000E7A27"/>
    <w:rsid w:val="000E7B3A"/>
    <w:rsid w:val="000E7BD5"/>
    <w:rsid w:val="000F018F"/>
    <w:rsid w:val="000F0457"/>
    <w:rsid w:val="000F0A72"/>
    <w:rsid w:val="000F202A"/>
    <w:rsid w:val="000F2179"/>
    <w:rsid w:val="000F2455"/>
    <w:rsid w:val="000F2C5A"/>
    <w:rsid w:val="000F2ED7"/>
    <w:rsid w:val="000F30D2"/>
    <w:rsid w:val="000F3F33"/>
    <w:rsid w:val="000F44EB"/>
    <w:rsid w:val="000F56A6"/>
    <w:rsid w:val="000F5F1F"/>
    <w:rsid w:val="000F606B"/>
    <w:rsid w:val="000F63B4"/>
    <w:rsid w:val="000F715B"/>
    <w:rsid w:val="00102616"/>
    <w:rsid w:val="00102FC4"/>
    <w:rsid w:val="0010325B"/>
    <w:rsid w:val="001042F4"/>
    <w:rsid w:val="00105DEC"/>
    <w:rsid w:val="001070D8"/>
    <w:rsid w:val="001075BE"/>
    <w:rsid w:val="00107650"/>
    <w:rsid w:val="001076D1"/>
    <w:rsid w:val="00110A0B"/>
    <w:rsid w:val="00111031"/>
    <w:rsid w:val="001115C3"/>
    <w:rsid w:val="00111B6A"/>
    <w:rsid w:val="0011224C"/>
    <w:rsid w:val="00112ED3"/>
    <w:rsid w:val="00114034"/>
    <w:rsid w:val="00114102"/>
    <w:rsid w:val="00115E22"/>
    <w:rsid w:val="001212D6"/>
    <w:rsid w:val="00121BBD"/>
    <w:rsid w:val="0012290E"/>
    <w:rsid w:val="0012295B"/>
    <w:rsid w:val="00126028"/>
    <w:rsid w:val="00130841"/>
    <w:rsid w:val="001311AC"/>
    <w:rsid w:val="00133179"/>
    <w:rsid w:val="00134E99"/>
    <w:rsid w:val="00135E31"/>
    <w:rsid w:val="00135E67"/>
    <w:rsid w:val="00136F9F"/>
    <w:rsid w:val="00141743"/>
    <w:rsid w:val="00141B5C"/>
    <w:rsid w:val="0014224E"/>
    <w:rsid w:val="00143837"/>
    <w:rsid w:val="00143FEC"/>
    <w:rsid w:val="0014492E"/>
    <w:rsid w:val="0014562D"/>
    <w:rsid w:val="00145ECA"/>
    <w:rsid w:val="0014671A"/>
    <w:rsid w:val="001472CA"/>
    <w:rsid w:val="00147EBC"/>
    <w:rsid w:val="00150F44"/>
    <w:rsid w:val="00152605"/>
    <w:rsid w:val="00152B72"/>
    <w:rsid w:val="00153072"/>
    <w:rsid w:val="00153A6A"/>
    <w:rsid w:val="00161604"/>
    <w:rsid w:val="00161709"/>
    <w:rsid w:val="00162296"/>
    <w:rsid w:val="00162DD7"/>
    <w:rsid w:val="00163E3A"/>
    <w:rsid w:val="00164B43"/>
    <w:rsid w:val="00165047"/>
    <w:rsid w:val="001650CE"/>
    <w:rsid w:val="00165E63"/>
    <w:rsid w:val="00166335"/>
    <w:rsid w:val="00167194"/>
    <w:rsid w:val="001708B7"/>
    <w:rsid w:val="00171534"/>
    <w:rsid w:val="00171598"/>
    <w:rsid w:val="0017167A"/>
    <w:rsid w:val="001737FE"/>
    <w:rsid w:val="00173E7B"/>
    <w:rsid w:val="00174930"/>
    <w:rsid w:val="00176A95"/>
    <w:rsid w:val="0018001F"/>
    <w:rsid w:val="00180741"/>
    <w:rsid w:val="00180959"/>
    <w:rsid w:val="00183D37"/>
    <w:rsid w:val="00184001"/>
    <w:rsid w:val="00184EAA"/>
    <w:rsid w:val="00185DC3"/>
    <w:rsid w:val="00186CC0"/>
    <w:rsid w:val="00187453"/>
    <w:rsid w:val="00187A2F"/>
    <w:rsid w:val="00187CB2"/>
    <w:rsid w:val="001917E9"/>
    <w:rsid w:val="001918B5"/>
    <w:rsid w:val="00191901"/>
    <w:rsid w:val="00192051"/>
    <w:rsid w:val="00192B90"/>
    <w:rsid w:val="00192D14"/>
    <w:rsid w:val="00193D61"/>
    <w:rsid w:val="00193DCA"/>
    <w:rsid w:val="00193F9C"/>
    <w:rsid w:val="00197605"/>
    <w:rsid w:val="001A1AF7"/>
    <w:rsid w:val="001A1DFD"/>
    <w:rsid w:val="001A2944"/>
    <w:rsid w:val="001A2AF7"/>
    <w:rsid w:val="001A313A"/>
    <w:rsid w:val="001A44AF"/>
    <w:rsid w:val="001A65BE"/>
    <w:rsid w:val="001A7289"/>
    <w:rsid w:val="001A7E20"/>
    <w:rsid w:val="001A7FF3"/>
    <w:rsid w:val="001B0A65"/>
    <w:rsid w:val="001B36FE"/>
    <w:rsid w:val="001B4052"/>
    <w:rsid w:val="001B5812"/>
    <w:rsid w:val="001B5DBE"/>
    <w:rsid w:val="001B632D"/>
    <w:rsid w:val="001B6EE4"/>
    <w:rsid w:val="001C035C"/>
    <w:rsid w:val="001C0B75"/>
    <w:rsid w:val="001C11B9"/>
    <w:rsid w:val="001C1ACF"/>
    <w:rsid w:val="001C1E2F"/>
    <w:rsid w:val="001C2B90"/>
    <w:rsid w:val="001C4D87"/>
    <w:rsid w:val="001C5D5C"/>
    <w:rsid w:val="001C70E8"/>
    <w:rsid w:val="001D07B8"/>
    <w:rsid w:val="001D11A7"/>
    <w:rsid w:val="001D1274"/>
    <w:rsid w:val="001D2072"/>
    <w:rsid w:val="001D2612"/>
    <w:rsid w:val="001D29C4"/>
    <w:rsid w:val="001D4FD1"/>
    <w:rsid w:val="001D6267"/>
    <w:rsid w:val="001D643B"/>
    <w:rsid w:val="001D6CD0"/>
    <w:rsid w:val="001D6FE5"/>
    <w:rsid w:val="001D7854"/>
    <w:rsid w:val="001E09F4"/>
    <w:rsid w:val="001E0FB5"/>
    <w:rsid w:val="001E14DF"/>
    <w:rsid w:val="001E1AF7"/>
    <w:rsid w:val="001E36CB"/>
    <w:rsid w:val="001E3E51"/>
    <w:rsid w:val="001E4C4C"/>
    <w:rsid w:val="001E5389"/>
    <w:rsid w:val="001E590A"/>
    <w:rsid w:val="001F119C"/>
    <w:rsid w:val="001F1CC4"/>
    <w:rsid w:val="001F30E6"/>
    <w:rsid w:val="001F5A77"/>
    <w:rsid w:val="001F5AFC"/>
    <w:rsid w:val="001F6892"/>
    <w:rsid w:val="002000A6"/>
    <w:rsid w:val="00200F10"/>
    <w:rsid w:val="002010F3"/>
    <w:rsid w:val="00203A82"/>
    <w:rsid w:val="00204D9A"/>
    <w:rsid w:val="00207306"/>
    <w:rsid w:val="00207A42"/>
    <w:rsid w:val="00210368"/>
    <w:rsid w:val="0021265F"/>
    <w:rsid w:val="002126BB"/>
    <w:rsid w:val="00212D5F"/>
    <w:rsid w:val="00214C51"/>
    <w:rsid w:val="0021640B"/>
    <w:rsid w:val="00216C5E"/>
    <w:rsid w:val="00216FF0"/>
    <w:rsid w:val="0021767C"/>
    <w:rsid w:val="00217743"/>
    <w:rsid w:val="00220877"/>
    <w:rsid w:val="00220A9C"/>
    <w:rsid w:val="00221F88"/>
    <w:rsid w:val="00222310"/>
    <w:rsid w:val="002234DF"/>
    <w:rsid w:val="00223CD1"/>
    <w:rsid w:val="0022404F"/>
    <w:rsid w:val="00224312"/>
    <w:rsid w:val="002247BF"/>
    <w:rsid w:val="00224A53"/>
    <w:rsid w:val="00224CDE"/>
    <w:rsid w:val="00225930"/>
    <w:rsid w:val="00225AB3"/>
    <w:rsid w:val="00226275"/>
    <w:rsid w:val="002263E8"/>
    <w:rsid w:val="00226F33"/>
    <w:rsid w:val="002303EF"/>
    <w:rsid w:val="002309D0"/>
    <w:rsid w:val="00230D47"/>
    <w:rsid w:val="00233843"/>
    <w:rsid w:val="002352B8"/>
    <w:rsid w:val="0024000E"/>
    <w:rsid w:val="00242300"/>
    <w:rsid w:val="00242305"/>
    <w:rsid w:val="00242996"/>
    <w:rsid w:val="00243F4D"/>
    <w:rsid w:val="002441F2"/>
    <w:rsid w:val="0024439D"/>
    <w:rsid w:val="00245F4F"/>
    <w:rsid w:val="0024739A"/>
    <w:rsid w:val="002476EA"/>
    <w:rsid w:val="00247EAF"/>
    <w:rsid w:val="002502E8"/>
    <w:rsid w:val="002502FF"/>
    <w:rsid w:val="00252CE4"/>
    <w:rsid w:val="00253241"/>
    <w:rsid w:val="002539FB"/>
    <w:rsid w:val="0025410D"/>
    <w:rsid w:val="00255ED3"/>
    <w:rsid w:val="00255F37"/>
    <w:rsid w:val="00256C54"/>
    <w:rsid w:val="002572DC"/>
    <w:rsid w:val="00257921"/>
    <w:rsid w:val="00262E64"/>
    <w:rsid w:val="00263630"/>
    <w:rsid w:val="0026392A"/>
    <w:rsid w:val="00265756"/>
    <w:rsid w:val="00267AE9"/>
    <w:rsid w:val="00267D24"/>
    <w:rsid w:val="00267EA1"/>
    <w:rsid w:val="0027001F"/>
    <w:rsid w:val="00272F1D"/>
    <w:rsid w:val="002732F6"/>
    <w:rsid w:val="0027361D"/>
    <w:rsid w:val="00274218"/>
    <w:rsid w:val="002761C2"/>
    <w:rsid w:val="00276415"/>
    <w:rsid w:val="00277C85"/>
    <w:rsid w:val="00277E44"/>
    <w:rsid w:val="00280080"/>
    <w:rsid w:val="00280532"/>
    <w:rsid w:val="00282449"/>
    <w:rsid w:val="00282481"/>
    <w:rsid w:val="0028262C"/>
    <w:rsid w:val="00282957"/>
    <w:rsid w:val="00282A4B"/>
    <w:rsid w:val="00282FF8"/>
    <w:rsid w:val="002849FE"/>
    <w:rsid w:val="00285781"/>
    <w:rsid w:val="002869B9"/>
    <w:rsid w:val="00290064"/>
    <w:rsid w:val="0029060E"/>
    <w:rsid w:val="00290751"/>
    <w:rsid w:val="0029197E"/>
    <w:rsid w:val="00291C2F"/>
    <w:rsid w:val="00291D1D"/>
    <w:rsid w:val="00291F98"/>
    <w:rsid w:val="002927B3"/>
    <w:rsid w:val="002927E1"/>
    <w:rsid w:val="00292C0C"/>
    <w:rsid w:val="002932C9"/>
    <w:rsid w:val="00293662"/>
    <w:rsid w:val="00293D61"/>
    <w:rsid w:val="00293EE8"/>
    <w:rsid w:val="00294349"/>
    <w:rsid w:val="002944C0"/>
    <w:rsid w:val="00294F08"/>
    <w:rsid w:val="002953C8"/>
    <w:rsid w:val="00295414"/>
    <w:rsid w:val="002966E4"/>
    <w:rsid w:val="002A0FA6"/>
    <w:rsid w:val="002A1F68"/>
    <w:rsid w:val="002A23ED"/>
    <w:rsid w:val="002A26B2"/>
    <w:rsid w:val="002A2767"/>
    <w:rsid w:val="002A33F7"/>
    <w:rsid w:val="002A4B8F"/>
    <w:rsid w:val="002A5C80"/>
    <w:rsid w:val="002A5E78"/>
    <w:rsid w:val="002A6E4E"/>
    <w:rsid w:val="002B1236"/>
    <w:rsid w:val="002B164D"/>
    <w:rsid w:val="002B514E"/>
    <w:rsid w:val="002B59A8"/>
    <w:rsid w:val="002C3046"/>
    <w:rsid w:val="002C3BCD"/>
    <w:rsid w:val="002C5425"/>
    <w:rsid w:val="002C67FB"/>
    <w:rsid w:val="002C7579"/>
    <w:rsid w:val="002C76DB"/>
    <w:rsid w:val="002C7F7A"/>
    <w:rsid w:val="002D0E78"/>
    <w:rsid w:val="002D2DDF"/>
    <w:rsid w:val="002D4322"/>
    <w:rsid w:val="002D518F"/>
    <w:rsid w:val="002D55E0"/>
    <w:rsid w:val="002D65B1"/>
    <w:rsid w:val="002D7C53"/>
    <w:rsid w:val="002E0804"/>
    <w:rsid w:val="002E1CE0"/>
    <w:rsid w:val="002E2237"/>
    <w:rsid w:val="002E23D4"/>
    <w:rsid w:val="002E3275"/>
    <w:rsid w:val="002E4D1F"/>
    <w:rsid w:val="002E5475"/>
    <w:rsid w:val="002F00F1"/>
    <w:rsid w:val="002F1708"/>
    <w:rsid w:val="002F1AE6"/>
    <w:rsid w:val="002F1C46"/>
    <w:rsid w:val="002F1E3E"/>
    <w:rsid w:val="002F29C3"/>
    <w:rsid w:val="002F3B03"/>
    <w:rsid w:val="002F5B4A"/>
    <w:rsid w:val="002F5D93"/>
    <w:rsid w:val="00300697"/>
    <w:rsid w:val="00300D7E"/>
    <w:rsid w:val="0030144F"/>
    <w:rsid w:val="00302C68"/>
    <w:rsid w:val="00302DF2"/>
    <w:rsid w:val="003035A1"/>
    <w:rsid w:val="003036C9"/>
    <w:rsid w:val="0030413E"/>
    <w:rsid w:val="00305159"/>
    <w:rsid w:val="00305180"/>
    <w:rsid w:val="0031018F"/>
    <w:rsid w:val="0031041B"/>
    <w:rsid w:val="00310634"/>
    <w:rsid w:val="00310DD9"/>
    <w:rsid w:val="003112A8"/>
    <w:rsid w:val="00311BB1"/>
    <w:rsid w:val="003120A7"/>
    <w:rsid w:val="00312EDE"/>
    <w:rsid w:val="0031320C"/>
    <w:rsid w:val="00313595"/>
    <w:rsid w:val="00313D0C"/>
    <w:rsid w:val="003152E2"/>
    <w:rsid w:val="00315428"/>
    <w:rsid w:val="003173F0"/>
    <w:rsid w:val="00317459"/>
    <w:rsid w:val="00317598"/>
    <w:rsid w:val="00317988"/>
    <w:rsid w:val="003204AB"/>
    <w:rsid w:val="00320F76"/>
    <w:rsid w:val="0032102D"/>
    <w:rsid w:val="003218DB"/>
    <w:rsid w:val="00321EDD"/>
    <w:rsid w:val="00322239"/>
    <w:rsid w:val="003226DE"/>
    <w:rsid w:val="00322B06"/>
    <w:rsid w:val="003230A3"/>
    <w:rsid w:val="003238FA"/>
    <w:rsid w:val="00323AAA"/>
    <w:rsid w:val="00323B33"/>
    <w:rsid w:val="00323E2C"/>
    <w:rsid w:val="00323E8C"/>
    <w:rsid w:val="00324FF3"/>
    <w:rsid w:val="00325D17"/>
    <w:rsid w:val="00326564"/>
    <w:rsid w:val="003267CA"/>
    <w:rsid w:val="00327BF8"/>
    <w:rsid w:val="00330D7C"/>
    <w:rsid w:val="00330E69"/>
    <w:rsid w:val="00332164"/>
    <w:rsid w:val="003330D4"/>
    <w:rsid w:val="00333907"/>
    <w:rsid w:val="003356C1"/>
    <w:rsid w:val="00336E7F"/>
    <w:rsid w:val="00340BE5"/>
    <w:rsid w:val="00342C35"/>
    <w:rsid w:val="00343A08"/>
    <w:rsid w:val="00344522"/>
    <w:rsid w:val="0034470E"/>
    <w:rsid w:val="00345894"/>
    <w:rsid w:val="003465AC"/>
    <w:rsid w:val="00346E8B"/>
    <w:rsid w:val="00347184"/>
    <w:rsid w:val="00347868"/>
    <w:rsid w:val="0035094B"/>
    <w:rsid w:val="00350A8C"/>
    <w:rsid w:val="0035114C"/>
    <w:rsid w:val="00351B9F"/>
    <w:rsid w:val="00351D31"/>
    <w:rsid w:val="003547AA"/>
    <w:rsid w:val="00354E3B"/>
    <w:rsid w:val="00355222"/>
    <w:rsid w:val="003559D5"/>
    <w:rsid w:val="0035643F"/>
    <w:rsid w:val="00357286"/>
    <w:rsid w:val="00362594"/>
    <w:rsid w:val="003627CB"/>
    <w:rsid w:val="00362E28"/>
    <w:rsid w:val="00363656"/>
    <w:rsid w:val="003641E8"/>
    <w:rsid w:val="003646A4"/>
    <w:rsid w:val="0036556A"/>
    <w:rsid w:val="00367C0A"/>
    <w:rsid w:val="00367EFE"/>
    <w:rsid w:val="003714D1"/>
    <w:rsid w:val="00371DE1"/>
    <w:rsid w:val="0037277F"/>
    <w:rsid w:val="00373099"/>
    <w:rsid w:val="0037320F"/>
    <w:rsid w:val="00373273"/>
    <w:rsid w:val="0037328C"/>
    <w:rsid w:val="00373C01"/>
    <w:rsid w:val="00373D2E"/>
    <w:rsid w:val="0037487D"/>
    <w:rsid w:val="00374F4A"/>
    <w:rsid w:val="00377306"/>
    <w:rsid w:val="003773E4"/>
    <w:rsid w:val="00380BFE"/>
    <w:rsid w:val="00380DDE"/>
    <w:rsid w:val="00383782"/>
    <w:rsid w:val="00384A12"/>
    <w:rsid w:val="00385B26"/>
    <w:rsid w:val="00385C21"/>
    <w:rsid w:val="003911D8"/>
    <w:rsid w:val="003916EE"/>
    <w:rsid w:val="00391FC0"/>
    <w:rsid w:val="003927EA"/>
    <w:rsid w:val="00392D9F"/>
    <w:rsid w:val="003942F6"/>
    <w:rsid w:val="003962F2"/>
    <w:rsid w:val="00397854"/>
    <w:rsid w:val="003A1279"/>
    <w:rsid w:val="003A1945"/>
    <w:rsid w:val="003A2798"/>
    <w:rsid w:val="003A29C4"/>
    <w:rsid w:val="003A3472"/>
    <w:rsid w:val="003A382C"/>
    <w:rsid w:val="003A3AD2"/>
    <w:rsid w:val="003A3B85"/>
    <w:rsid w:val="003A43A1"/>
    <w:rsid w:val="003A46C7"/>
    <w:rsid w:val="003A49A4"/>
    <w:rsid w:val="003A5310"/>
    <w:rsid w:val="003A6684"/>
    <w:rsid w:val="003A7C7A"/>
    <w:rsid w:val="003B0379"/>
    <w:rsid w:val="003B0499"/>
    <w:rsid w:val="003B1B3D"/>
    <w:rsid w:val="003B2BD3"/>
    <w:rsid w:val="003B622E"/>
    <w:rsid w:val="003B7375"/>
    <w:rsid w:val="003C1572"/>
    <w:rsid w:val="003C2F52"/>
    <w:rsid w:val="003C3E7B"/>
    <w:rsid w:val="003C42A8"/>
    <w:rsid w:val="003C546B"/>
    <w:rsid w:val="003C6B6C"/>
    <w:rsid w:val="003C7049"/>
    <w:rsid w:val="003D15C1"/>
    <w:rsid w:val="003D198C"/>
    <w:rsid w:val="003D1EB2"/>
    <w:rsid w:val="003D2C54"/>
    <w:rsid w:val="003D317A"/>
    <w:rsid w:val="003D6986"/>
    <w:rsid w:val="003D6FEF"/>
    <w:rsid w:val="003D7049"/>
    <w:rsid w:val="003E0CB5"/>
    <w:rsid w:val="003E1806"/>
    <w:rsid w:val="003E3F98"/>
    <w:rsid w:val="003E4004"/>
    <w:rsid w:val="003E5AD5"/>
    <w:rsid w:val="003E5BCF"/>
    <w:rsid w:val="003E6321"/>
    <w:rsid w:val="003E6B47"/>
    <w:rsid w:val="003E6F43"/>
    <w:rsid w:val="003E74C8"/>
    <w:rsid w:val="003F0642"/>
    <w:rsid w:val="003F2258"/>
    <w:rsid w:val="003F2F5F"/>
    <w:rsid w:val="003F39F7"/>
    <w:rsid w:val="003F3B77"/>
    <w:rsid w:val="003F458B"/>
    <w:rsid w:val="003F4ED7"/>
    <w:rsid w:val="003F51F5"/>
    <w:rsid w:val="003F56D7"/>
    <w:rsid w:val="003F6063"/>
    <w:rsid w:val="003F6541"/>
    <w:rsid w:val="003F75C3"/>
    <w:rsid w:val="00400613"/>
    <w:rsid w:val="0040199A"/>
    <w:rsid w:val="00401FC2"/>
    <w:rsid w:val="00402060"/>
    <w:rsid w:val="00402E48"/>
    <w:rsid w:val="0040383F"/>
    <w:rsid w:val="004042F7"/>
    <w:rsid w:val="0040703B"/>
    <w:rsid w:val="00410103"/>
    <w:rsid w:val="00410195"/>
    <w:rsid w:val="0041182F"/>
    <w:rsid w:val="00411E3D"/>
    <w:rsid w:val="0041227F"/>
    <w:rsid w:val="0041429A"/>
    <w:rsid w:val="004142A0"/>
    <w:rsid w:val="00414C7C"/>
    <w:rsid w:val="004152EB"/>
    <w:rsid w:val="00415400"/>
    <w:rsid w:val="00421C9D"/>
    <w:rsid w:val="00421E95"/>
    <w:rsid w:val="00423B7D"/>
    <w:rsid w:val="00425006"/>
    <w:rsid w:val="00425210"/>
    <w:rsid w:val="00426992"/>
    <w:rsid w:val="0042755E"/>
    <w:rsid w:val="00427DA5"/>
    <w:rsid w:val="00427F08"/>
    <w:rsid w:val="004319CD"/>
    <w:rsid w:val="0043449D"/>
    <w:rsid w:val="00436229"/>
    <w:rsid w:val="00437836"/>
    <w:rsid w:val="0044135F"/>
    <w:rsid w:val="00443A8B"/>
    <w:rsid w:val="00444055"/>
    <w:rsid w:val="0044436E"/>
    <w:rsid w:val="0044442F"/>
    <w:rsid w:val="00445492"/>
    <w:rsid w:val="0044684C"/>
    <w:rsid w:val="004469F9"/>
    <w:rsid w:val="00447E86"/>
    <w:rsid w:val="00447FAC"/>
    <w:rsid w:val="004512E6"/>
    <w:rsid w:val="004527F6"/>
    <w:rsid w:val="00452FEE"/>
    <w:rsid w:val="0045306F"/>
    <w:rsid w:val="00454173"/>
    <w:rsid w:val="004548BC"/>
    <w:rsid w:val="0045586D"/>
    <w:rsid w:val="00456442"/>
    <w:rsid w:val="00456C1E"/>
    <w:rsid w:val="00462684"/>
    <w:rsid w:val="00462785"/>
    <w:rsid w:val="004658DB"/>
    <w:rsid w:val="00465EA8"/>
    <w:rsid w:val="00466D3F"/>
    <w:rsid w:val="00467645"/>
    <w:rsid w:val="00470660"/>
    <w:rsid w:val="0047119D"/>
    <w:rsid w:val="00473006"/>
    <w:rsid w:val="004735A3"/>
    <w:rsid w:val="00474742"/>
    <w:rsid w:val="00475DEF"/>
    <w:rsid w:val="00476FF8"/>
    <w:rsid w:val="004772EB"/>
    <w:rsid w:val="0047738F"/>
    <w:rsid w:val="00477B9A"/>
    <w:rsid w:val="00477CC1"/>
    <w:rsid w:val="0048023F"/>
    <w:rsid w:val="00480420"/>
    <w:rsid w:val="00481B4B"/>
    <w:rsid w:val="004821ED"/>
    <w:rsid w:val="00483520"/>
    <w:rsid w:val="00483EFD"/>
    <w:rsid w:val="004864D3"/>
    <w:rsid w:val="0048715C"/>
    <w:rsid w:val="004875F2"/>
    <w:rsid w:val="00487F16"/>
    <w:rsid w:val="00490887"/>
    <w:rsid w:val="00491691"/>
    <w:rsid w:val="00492BA0"/>
    <w:rsid w:val="00492BE6"/>
    <w:rsid w:val="00492E87"/>
    <w:rsid w:val="004958F7"/>
    <w:rsid w:val="00495CA8"/>
    <w:rsid w:val="004971D9"/>
    <w:rsid w:val="004A04C4"/>
    <w:rsid w:val="004A0DF0"/>
    <w:rsid w:val="004A26C0"/>
    <w:rsid w:val="004A32EE"/>
    <w:rsid w:val="004A37BC"/>
    <w:rsid w:val="004A556F"/>
    <w:rsid w:val="004A6171"/>
    <w:rsid w:val="004A678A"/>
    <w:rsid w:val="004A7495"/>
    <w:rsid w:val="004A7F29"/>
    <w:rsid w:val="004A7F72"/>
    <w:rsid w:val="004B1AF0"/>
    <w:rsid w:val="004B1B37"/>
    <w:rsid w:val="004B2FD1"/>
    <w:rsid w:val="004B2FF5"/>
    <w:rsid w:val="004B3049"/>
    <w:rsid w:val="004B46D3"/>
    <w:rsid w:val="004B7EE0"/>
    <w:rsid w:val="004C01D5"/>
    <w:rsid w:val="004C0617"/>
    <w:rsid w:val="004C0939"/>
    <w:rsid w:val="004C0A38"/>
    <w:rsid w:val="004C1BA8"/>
    <w:rsid w:val="004C1BD8"/>
    <w:rsid w:val="004C2648"/>
    <w:rsid w:val="004C4499"/>
    <w:rsid w:val="004C4C34"/>
    <w:rsid w:val="004C503F"/>
    <w:rsid w:val="004C7FC7"/>
    <w:rsid w:val="004D00A7"/>
    <w:rsid w:val="004D31BF"/>
    <w:rsid w:val="004D4095"/>
    <w:rsid w:val="004D64AF"/>
    <w:rsid w:val="004D7B3C"/>
    <w:rsid w:val="004E05F6"/>
    <w:rsid w:val="004E0F6E"/>
    <w:rsid w:val="004E22F4"/>
    <w:rsid w:val="004E36D3"/>
    <w:rsid w:val="004E3AE4"/>
    <w:rsid w:val="004E4BC6"/>
    <w:rsid w:val="004E5040"/>
    <w:rsid w:val="004E5695"/>
    <w:rsid w:val="004E7F05"/>
    <w:rsid w:val="004F00BC"/>
    <w:rsid w:val="004F10F1"/>
    <w:rsid w:val="004F2145"/>
    <w:rsid w:val="004F2256"/>
    <w:rsid w:val="004F231B"/>
    <w:rsid w:val="004F37D0"/>
    <w:rsid w:val="004F4F86"/>
    <w:rsid w:val="004F5B6F"/>
    <w:rsid w:val="004F7729"/>
    <w:rsid w:val="004F7D60"/>
    <w:rsid w:val="00500371"/>
    <w:rsid w:val="00500761"/>
    <w:rsid w:val="00500CB8"/>
    <w:rsid w:val="005025C7"/>
    <w:rsid w:val="00503110"/>
    <w:rsid w:val="005055D3"/>
    <w:rsid w:val="00505BDE"/>
    <w:rsid w:val="00506618"/>
    <w:rsid w:val="00506DF5"/>
    <w:rsid w:val="00507657"/>
    <w:rsid w:val="00507672"/>
    <w:rsid w:val="00511DB5"/>
    <w:rsid w:val="00512824"/>
    <w:rsid w:val="00512B8F"/>
    <w:rsid w:val="0051318D"/>
    <w:rsid w:val="00513636"/>
    <w:rsid w:val="0051388A"/>
    <w:rsid w:val="00514D3C"/>
    <w:rsid w:val="0051683F"/>
    <w:rsid w:val="00517643"/>
    <w:rsid w:val="005203E2"/>
    <w:rsid w:val="005217BF"/>
    <w:rsid w:val="0052198D"/>
    <w:rsid w:val="00522D41"/>
    <w:rsid w:val="00523614"/>
    <w:rsid w:val="00523B03"/>
    <w:rsid w:val="00523CB3"/>
    <w:rsid w:val="005249EC"/>
    <w:rsid w:val="005251D0"/>
    <w:rsid w:val="0052701F"/>
    <w:rsid w:val="0053003B"/>
    <w:rsid w:val="0053041C"/>
    <w:rsid w:val="005309AB"/>
    <w:rsid w:val="00532AD0"/>
    <w:rsid w:val="00532C51"/>
    <w:rsid w:val="00532FF3"/>
    <w:rsid w:val="00533023"/>
    <w:rsid w:val="005330A3"/>
    <w:rsid w:val="005332E2"/>
    <w:rsid w:val="0053486F"/>
    <w:rsid w:val="005350E7"/>
    <w:rsid w:val="0053546B"/>
    <w:rsid w:val="00535F59"/>
    <w:rsid w:val="00536C39"/>
    <w:rsid w:val="00536E2C"/>
    <w:rsid w:val="0053742B"/>
    <w:rsid w:val="0053776C"/>
    <w:rsid w:val="00540052"/>
    <w:rsid w:val="00542F49"/>
    <w:rsid w:val="00545289"/>
    <w:rsid w:val="00545E2A"/>
    <w:rsid w:val="005521C0"/>
    <w:rsid w:val="00552F4F"/>
    <w:rsid w:val="005545A1"/>
    <w:rsid w:val="00554E32"/>
    <w:rsid w:val="005558CF"/>
    <w:rsid w:val="00556304"/>
    <w:rsid w:val="00557822"/>
    <w:rsid w:val="00560B7A"/>
    <w:rsid w:val="00560EF9"/>
    <w:rsid w:val="00563956"/>
    <w:rsid w:val="0056592D"/>
    <w:rsid w:val="005660B0"/>
    <w:rsid w:val="00570113"/>
    <w:rsid w:val="00570920"/>
    <w:rsid w:val="005709C1"/>
    <w:rsid w:val="00570B41"/>
    <w:rsid w:val="0057150C"/>
    <w:rsid w:val="0057297D"/>
    <w:rsid w:val="00575432"/>
    <w:rsid w:val="00575CD1"/>
    <w:rsid w:val="00577A42"/>
    <w:rsid w:val="00577A51"/>
    <w:rsid w:val="005813CD"/>
    <w:rsid w:val="0058355A"/>
    <w:rsid w:val="00584463"/>
    <w:rsid w:val="00584CB2"/>
    <w:rsid w:val="00585C71"/>
    <w:rsid w:val="005861F8"/>
    <w:rsid w:val="0058707B"/>
    <w:rsid w:val="00590166"/>
    <w:rsid w:val="00590D81"/>
    <w:rsid w:val="00592844"/>
    <w:rsid w:val="00593715"/>
    <w:rsid w:val="00593A05"/>
    <w:rsid w:val="00594FB6"/>
    <w:rsid w:val="00595B2A"/>
    <w:rsid w:val="00595CC9"/>
    <w:rsid w:val="00595F4B"/>
    <w:rsid w:val="005965C4"/>
    <w:rsid w:val="00596B24"/>
    <w:rsid w:val="005979A8"/>
    <w:rsid w:val="005A0FB1"/>
    <w:rsid w:val="005A2081"/>
    <w:rsid w:val="005A20D8"/>
    <w:rsid w:val="005A33A5"/>
    <w:rsid w:val="005A4B00"/>
    <w:rsid w:val="005A4EA4"/>
    <w:rsid w:val="005A4FF1"/>
    <w:rsid w:val="005A561B"/>
    <w:rsid w:val="005A7F57"/>
    <w:rsid w:val="005B0E37"/>
    <w:rsid w:val="005B34C2"/>
    <w:rsid w:val="005B5DA0"/>
    <w:rsid w:val="005B6E33"/>
    <w:rsid w:val="005B6F46"/>
    <w:rsid w:val="005C1101"/>
    <w:rsid w:val="005C1197"/>
    <w:rsid w:val="005C1771"/>
    <w:rsid w:val="005C365D"/>
    <w:rsid w:val="005C425A"/>
    <w:rsid w:val="005C4771"/>
    <w:rsid w:val="005C4C93"/>
    <w:rsid w:val="005C4D24"/>
    <w:rsid w:val="005C50C7"/>
    <w:rsid w:val="005C5D1A"/>
    <w:rsid w:val="005C6F44"/>
    <w:rsid w:val="005C74EF"/>
    <w:rsid w:val="005D1043"/>
    <w:rsid w:val="005D1633"/>
    <w:rsid w:val="005D163B"/>
    <w:rsid w:val="005D3809"/>
    <w:rsid w:val="005D3A27"/>
    <w:rsid w:val="005D3EAD"/>
    <w:rsid w:val="005D5058"/>
    <w:rsid w:val="005D5B7E"/>
    <w:rsid w:val="005D5E0F"/>
    <w:rsid w:val="005D63C2"/>
    <w:rsid w:val="005D795E"/>
    <w:rsid w:val="005E070B"/>
    <w:rsid w:val="005E12D0"/>
    <w:rsid w:val="005E243A"/>
    <w:rsid w:val="005E2E4D"/>
    <w:rsid w:val="005E374C"/>
    <w:rsid w:val="005E4806"/>
    <w:rsid w:val="005E64EE"/>
    <w:rsid w:val="005E687F"/>
    <w:rsid w:val="005E6E80"/>
    <w:rsid w:val="005E7FE0"/>
    <w:rsid w:val="005F10A0"/>
    <w:rsid w:val="005F20C9"/>
    <w:rsid w:val="005F3603"/>
    <w:rsid w:val="005F65D8"/>
    <w:rsid w:val="005F6AED"/>
    <w:rsid w:val="005F723B"/>
    <w:rsid w:val="005F728A"/>
    <w:rsid w:val="005F765B"/>
    <w:rsid w:val="005F78B3"/>
    <w:rsid w:val="00600030"/>
    <w:rsid w:val="00600A17"/>
    <w:rsid w:val="00600B6B"/>
    <w:rsid w:val="006025EF"/>
    <w:rsid w:val="00603A8E"/>
    <w:rsid w:val="00603D2B"/>
    <w:rsid w:val="006040F7"/>
    <w:rsid w:val="006048AF"/>
    <w:rsid w:val="00604FB0"/>
    <w:rsid w:val="00605124"/>
    <w:rsid w:val="006063B2"/>
    <w:rsid w:val="00606E1B"/>
    <w:rsid w:val="006103F1"/>
    <w:rsid w:val="00610C15"/>
    <w:rsid w:val="00612913"/>
    <w:rsid w:val="00612A9B"/>
    <w:rsid w:val="00612AB7"/>
    <w:rsid w:val="00612ECB"/>
    <w:rsid w:val="006133AB"/>
    <w:rsid w:val="00613998"/>
    <w:rsid w:val="00614DDD"/>
    <w:rsid w:val="006151C0"/>
    <w:rsid w:val="00615289"/>
    <w:rsid w:val="00620CBC"/>
    <w:rsid w:val="006229FC"/>
    <w:rsid w:val="00622DF3"/>
    <w:rsid w:val="006230A1"/>
    <w:rsid w:val="0062483E"/>
    <w:rsid w:val="0062547D"/>
    <w:rsid w:val="00625F63"/>
    <w:rsid w:val="00626817"/>
    <w:rsid w:val="00627689"/>
    <w:rsid w:val="00630921"/>
    <w:rsid w:val="0063137E"/>
    <w:rsid w:val="0063224B"/>
    <w:rsid w:val="00632663"/>
    <w:rsid w:val="00632D7C"/>
    <w:rsid w:val="00632DF9"/>
    <w:rsid w:val="006333C5"/>
    <w:rsid w:val="00634793"/>
    <w:rsid w:val="00634CBF"/>
    <w:rsid w:val="00635D1C"/>
    <w:rsid w:val="006363E8"/>
    <w:rsid w:val="006368DA"/>
    <w:rsid w:val="006371F6"/>
    <w:rsid w:val="006376D4"/>
    <w:rsid w:val="006409D7"/>
    <w:rsid w:val="00641CC0"/>
    <w:rsid w:val="0064426C"/>
    <w:rsid w:val="00644310"/>
    <w:rsid w:val="00644617"/>
    <w:rsid w:val="0064709A"/>
    <w:rsid w:val="00647E37"/>
    <w:rsid w:val="006505D3"/>
    <w:rsid w:val="00652CC2"/>
    <w:rsid w:val="006549B6"/>
    <w:rsid w:val="006557A9"/>
    <w:rsid w:val="00655D8B"/>
    <w:rsid w:val="00655E00"/>
    <w:rsid w:val="006568B9"/>
    <w:rsid w:val="006569B9"/>
    <w:rsid w:val="00656C26"/>
    <w:rsid w:val="00660BE2"/>
    <w:rsid w:val="0066154A"/>
    <w:rsid w:val="006635D1"/>
    <w:rsid w:val="006639FB"/>
    <w:rsid w:val="00663E1F"/>
    <w:rsid w:val="00664333"/>
    <w:rsid w:val="00665240"/>
    <w:rsid w:val="00667351"/>
    <w:rsid w:val="00667546"/>
    <w:rsid w:val="00667744"/>
    <w:rsid w:val="00667DC1"/>
    <w:rsid w:val="006703A7"/>
    <w:rsid w:val="006705A0"/>
    <w:rsid w:val="00671756"/>
    <w:rsid w:val="0067295B"/>
    <w:rsid w:val="00673504"/>
    <w:rsid w:val="00681051"/>
    <w:rsid w:val="00682EC0"/>
    <w:rsid w:val="00683AA7"/>
    <w:rsid w:val="006847E5"/>
    <w:rsid w:val="0068569B"/>
    <w:rsid w:val="00686328"/>
    <w:rsid w:val="006864F2"/>
    <w:rsid w:val="00687064"/>
    <w:rsid w:val="006872C6"/>
    <w:rsid w:val="006875A3"/>
    <w:rsid w:val="0068769F"/>
    <w:rsid w:val="00690C2A"/>
    <w:rsid w:val="00690CA5"/>
    <w:rsid w:val="00691892"/>
    <w:rsid w:val="00691DA0"/>
    <w:rsid w:val="006928CF"/>
    <w:rsid w:val="00696AE3"/>
    <w:rsid w:val="006971DE"/>
    <w:rsid w:val="006A0736"/>
    <w:rsid w:val="006A28E3"/>
    <w:rsid w:val="006A2CA0"/>
    <w:rsid w:val="006A4932"/>
    <w:rsid w:val="006A6492"/>
    <w:rsid w:val="006B03F3"/>
    <w:rsid w:val="006B2D6B"/>
    <w:rsid w:val="006B3A91"/>
    <w:rsid w:val="006B4B35"/>
    <w:rsid w:val="006B5798"/>
    <w:rsid w:val="006B6B03"/>
    <w:rsid w:val="006B6B0D"/>
    <w:rsid w:val="006B6EB4"/>
    <w:rsid w:val="006C0395"/>
    <w:rsid w:val="006C1D53"/>
    <w:rsid w:val="006C1E8B"/>
    <w:rsid w:val="006C2AA6"/>
    <w:rsid w:val="006C7C42"/>
    <w:rsid w:val="006C7DA3"/>
    <w:rsid w:val="006D0A95"/>
    <w:rsid w:val="006D1159"/>
    <w:rsid w:val="006D2034"/>
    <w:rsid w:val="006D23CF"/>
    <w:rsid w:val="006D25F5"/>
    <w:rsid w:val="006D2744"/>
    <w:rsid w:val="006D2D88"/>
    <w:rsid w:val="006D3029"/>
    <w:rsid w:val="006D4BD3"/>
    <w:rsid w:val="006D50E7"/>
    <w:rsid w:val="006D526A"/>
    <w:rsid w:val="006D5F7C"/>
    <w:rsid w:val="006D7882"/>
    <w:rsid w:val="006E003F"/>
    <w:rsid w:val="006E0248"/>
    <w:rsid w:val="006E14E7"/>
    <w:rsid w:val="006E32B5"/>
    <w:rsid w:val="006E36B5"/>
    <w:rsid w:val="006E3B62"/>
    <w:rsid w:val="006E4040"/>
    <w:rsid w:val="006E419F"/>
    <w:rsid w:val="006E451A"/>
    <w:rsid w:val="006E47A3"/>
    <w:rsid w:val="006E5304"/>
    <w:rsid w:val="006E53A5"/>
    <w:rsid w:val="006F1C69"/>
    <w:rsid w:val="006F370D"/>
    <w:rsid w:val="006F3917"/>
    <w:rsid w:val="006F4671"/>
    <w:rsid w:val="006F4D5C"/>
    <w:rsid w:val="006F5BDF"/>
    <w:rsid w:val="006F6053"/>
    <w:rsid w:val="00700573"/>
    <w:rsid w:val="007015BA"/>
    <w:rsid w:val="00701E23"/>
    <w:rsid w:val="0070217E"/>
    <w:rsid w:val="00702650"/>
    <w:rsid w:val="00702D85"/>
    <w:rsid w:val="00704801"/>
    <w:rsid w:val="007059D2"/>
    <w:rsid w:val="00705B1B"/>
    <w:rsid w:val="007068DE"/>
    <w:rsid w:val="00706DB0"/>
    <w:rsid w:val="007103AD"/>
    <w:rsid w:val="007112E1"/>
    <w:rsid w:val="007125B3"/>
    <w:rsid w:val="00712AED"/>
    <w:rsid w:val="00713CA4"/>
    <w:rsid w:val="007144AF"/>
    <w:rsid w:val="00715255"/>
    <w:rsid w:val="007153C6"/>
    <w:rsid w:val="007153E7"/>
    <w:rsid w:val="007158BB"/>
    <w:rsid w:val="00717DEC"/>
    <w:rsid w:val="00721206"/>
    <w:rsid w:val="0072292B"/>
    <w:rsid w:val="007248B7"/>
    <w:rsid w:val="007248C0"/>
    <w:rsid w:val="0072532F"/>
    <w:rsid w:val="00725BD5"/>
    <w:rsid w:val="00725BFB"/>
    <w:rsid w:val="00726D45"/>
    <w:rsid w:val="00726E9C"/>
    <w:rsid w:val="0073289A"/>
    <w:rsid w:val="00733341"/>
    <w:rsid w:val="00733F23"/>
    <w:rsid w:val="007364B2"/>
    <w:rsid w:val="00740792"/>
    <w:rsid w:val="007421DB"/>
    <w:rsid w:val="00743AF7"/>
    <w:rsid w:val="00743F31"/>
    <w:rsid w:val="00747507"/>
    <w:rsid w:val="00747993"/>
    <w:rsid w:val="00747A05"/>
    <w:rsid w:val="00747BAC"/>
    <w:rsid w:val="00747BEA"/>
    <w:rsid w:val="007518E5"/>
    <w:rsid w:val="007538A0"/>
    <w:rsid w:val="00753CB0"/>
    <w:rsid w:val="00754A1E"/>
    <w:rsid w:val="00755FDE"/>
    <w:rsid w:val="00756AD9"/>
    <w:rsid w:val="00756C94"/>
    <w:rsid w:val="007570BB"/>
    <w:rsid w:val="007578A7"/>
    <w:rsid w:val="00757E7F"/>
    <w:rsid w:val="007616BE"/>
    <w:rsid w:val="00762FB1"/>
    <w:rsid w:val="00763489"/>
    <w:rsid w:val="00765CBE"/>
    <w:rsid w:val="00766ED7"/>
    <w:rsid w:val="007673FA"/>
    <w:rsid w:val="00767876"/>
    <w:rsid w:val="00770759"/>
    <w:rsid w:val="00770E00"/>
    <w:rsid w:val="00772664"/>
    <w:rsid w:val="007726FC"/>
    <w:rsid w:val="00772F6C"/>
    <w:rsid w:val="007734B5"/>
    <w:rsid w:val="00773DA5"/>
    <w:rsid w:val="0077448E"/>
    <w:rsid w:val="00774C38"/>
    <w:rsid w:val="00777F1C"/>
    <w:rsid w:val="007807BB"/>
    <w:rsid w:val="007810D4"/>
    <w:rsid w:val="007811AB"/>
    <w:rsid w:val="00781F2D"/>
    <w:rsid w:val="0078269C"/>
    <w:rsid w:val="00783BFD"/>
    <w:rsid w:val="00783FB7"/>
    <w:rsid w:val="00785446"/>
    <w:rsid w:val="007859F3"/>
    <w:rsid w:val="00786607"/>
    <w:rsid w:val="00786E4C"/>
    <w:rsid w:val="007916B6"/>
    <w:rsid w:val="007939FD"/>
    <w:rsid w:val="00794018"/>
    <w:rsid w:val="007942AB"/>
    <w:rsid w:val="00795C43"/>
    <w:rsid w:val="007967B6"/>
    <w:rsid w:val="007A08B9"/>
    <w:rsid w:val="007A1AA0"/>
    <w:rsid w:val="007A22E3"/>
    <w:rsid w:val="007A3A5B"/>
    <w:rsid w:val="007A76A4"/>
    <w:rsid w:val="007B0C57"/>
    <w:rsid w:val="007B3173"/>
    <w:rsid w:val="007B42CE"/>
    <w:rsid w:val="007B46AC"/>
    <w:rsid w:val="007B498B"/>
    <w:rsid w:val="007B5BD7"/>
    <w:rsid w:val="007B619D"/>
    <w:rsid w:val="007B7140"/>
    <w:rsid w:val="007B735D"/>
    <w:rsid w:val="007C02AC"/>
    <w:rsid w:val="007C300A"/>
    <w:rsid w:val="007C32D4"/>
    <w:rsid w:val="007C352E"/>
    <w:rsid w:val="007C3ECF"/>
    <w:rsid w:val="007C46FB"/>
    <w:rsid w:val="007C4949"/>
    <w:rsid w:val="007C4E41"/>
    <w:rsid w:val="007C51DC"/>
    <w:rsid w:val="007C6F02"/>
    <w:rsid w:val="007D1669"/>
    <w:rsid w:val="007D1A28"/>
    <w:rsid w:val="007D1C03"/>
    <w:rsid w:val="007D5166"/>
    <w:rsid w:val="007D59F9"/>
    <w:rsid w:val="007D71DA"/>
    <w:rsid w:val="007D7891"/>
    <w:rsid w:val="007D7933"/>
    <w:rsid w:val="007E04A6"/>
    <w:rsid w:val="007E1FED"/>
    <w:rsid w:val="007E2A34"/>
    <w:rsid w:val="007E2EF0"/>
    <w:rsid w:val="007E48E5"/>
    <w:rsid w:val="007E6FC4"/>
    <w:rsid w:val="007E738D"/>
    <w:rsid w:val="007E7950"/>
    <w:rsid w:val="007E7F95"/>
    <w:rsid w:val="007F1095"/>
    <w:rsid w:val="007F1B96"/>
    <w:rsid w:val="007F37DB"/>
    <w:rsid w:val="007F41C8"/>
    <w:rsid w:val="007F5B3F"/>
    <w:rsid w:val="007F5E15"/>
    <w:rsid w:val="007F5EC8"/>
    <w:rsid w:val="007F5F22"/>
    <w:rsid w:val="007F6B22"/>
    <w:rsid w:val="007F77B5"/>
    <w:rsid w:val="007F79A1"/>
    <w:rsid w:val="007F7CE8"/>
    <w:rsid w:val="0080044A"/>
    <w:rsid w:val="00800FA5"/>
    <w:rsid w:val="0080671E"/>
    <w:rsid w:val="00806AE8"/>
    <w:rsid w:val="00807297"/>
    <w:rsid w:val="008077CE"/>
    <w:rsid w:val="008103B9"/>
    <w:rsid w:val="00810D4F"/>
    <w:rsid w:val="0081182A"/>
    <w:rsid w:val="00811CFD"/>
    <w:rsid w:val="0081350E"/>
    <w:rsid w:val="00813953"/>
    <w:rsid w:val="00814775"/>
    <w:rsid w:val="008159A9"/>
    <w:rsid w:val="0081612A"/>
    <w:rsid w:val="008161BE"/>
    <w:rsid w:val="00816399"/>
    <w:rsid w:val="00816D85"/>
    <w:rsid w:val="00816F92"/>
    <w:rsid w:val="00817783"/>
    <w:rsid w:val="00817FC6"/>
    <w:rsid w:val="008201CE"/>
    <w:rsid w:val="00820579"/>
    <w:rsid w:val="00821090"/>
    <w:rsid w:val="008213E3"/>
    <w:rsid w:val="0082151A"/>
    <w:rsid w:val="008218CF"/>
    <w:rsid w:val="008218DD"/>
    <w:rsid w:val="00823F2A"/>
    <w:rsid w:val="00824035"/>
    <w:rsid w:val="0082473C"/>
    <w:rsid w:val="0082554F"/>
    <w:rsid w:val="0082574A"/>
    <w:rsid w:val="00825DE0"/>
    <w:rsid w:val="00825EC2"/>
    <w:rsid w:val="00825F43"/>
    <w:rsid w:val="008277E5"/>
    <w:rsid w:val="008304C8"/>
    <w:rsid w:val="00832E19"/>
    <w:rsid w:val="00832F49"/>
    <w:rsid w:val="00833F57"/>
    <w:rsid w:val="00834867"/>
    <w:rsid w:val="0083527A"/>
    <w:rsid w:val="00835BC1"/>
    <w:rsid w:val="008363AD"/>
    <w:rsid w:val="0083712F"/>
    <w:rsid w:val="00837158"/>
    <w:rsid w:val="00837E5F"/>
    <w:rsid w:val="00840B5B"/>
    <w:rsid w:val="00840EB2"/>
    <w:rsid w:val="008411C4"/>
    <w:rsid w:val="00843917"/>
    <w:rsid w:val="00845F6F"/>
    <w:rsid w:val="0084626E"/>
    <w:rsid w:val="0084718A"/>
    <w:rsid w:val="00847A62"/>
    <w:rsid w:val="00847E20"/>
    <w:rsid w:val="00850307"/>
    <w:rsid w:val="008505A0"/>
    <w:rsid w:val="00851AA0"/>
    <w:rsid w:val="0085311C"/>
    <w:rsid w:val="00855BE7"/>
    <w:rsid w:val="00855DC3"/>
    <w:rsid w:val="0085649D"/>
    <w:rsid w:val="00856FD4"/>
    <w:rsid w:val="008574C3"/>
    <w:rsid w:val="008604F0"/>
    <w:rsid w:val="00861BC5"/>
    <w:rsid w:val="00862BCD"/>
    <w:rsid w:val="008633B0"/>
    <w:rsid w:val="00863892"/>
    <w:rsid w:val="0086528F"/>
    <w:rsid w:val="00865856"/>
    <w:rsid w:val="0086665B"/>
    <w:rsid w:val="00870E7C"/>
    <w:rsid w:val="0087174B"/>
    <w:rsid w:val="00872707"/>
    <w:rsid w:val="008729FE"/>
    <w:rsid w:val="00872E1E"/>
    <w:rsid w:val="0087458F"/>
    <w:rsid w:val="00874696"/>
    <w:rsid w:val="008750B4"/>
    <w:rsid w:val="00875360"/>
    <w:rsid w:val="00876108"/>
    <w:rsid w:val="00876575"/>
    <w:rsid w:val="00876821"/>
    <w:rsid w:val="008805DA"/>
    <w:rsid w:val="008816CF"/>
    <w:rsid w:val="00881A41"/>
    <w:rsid w:val="008820FD"/>
    <w:rsid w:val="00882E9F"/>
    <w:rsid w:val="008833E5"/>
    <w:rsid w:val="00883472"/>
    <w:rsid w:val="00885522"/>
    <w:rsid w:val="0088565B"/>
    <w:rsid w:val="008858B2"/>
    <w:rsid w:val="0088699E"/>
    <w:rsid w:val="00886D15"/>
    <w:rsid w:val="00890DA5"/>
    <w:rsid w:val="00890EC9"/>
    <w:rsid w:val="00890F51"/>
    <w:rsid w:val="00891508"/>
    <w:rsid w:val="00891B32"/>
    <w:rsid w:val="008921C6"/>
    <w:rsid w:val="008939FC"/>
    <w:rsid w:val="00893B76"/>
    <w:rsid w:val="00896810"/>
    <w:rsid w:val="00896EF0"/>
    <w:rsid w:val="008A01C8"/>
    <w:rsid w:val="008A078E"/>
    <w:rsid w:val="008A1628"/>
    <w:rsid w:val="008A195F"/>
    <w:rsid w:val="008A25E8"/>
    <w:rsid w:val="008A2A9D"/>
    <w:rsid w:val="008A3830"/>
    <w:rsid w:val="008A6013"/>
    <w:rsid w:val="008A630E"/>
    <w:rsid w:val="008A78FA"/>
    <w:rsid w:val="008B1348"/>
    <w:rsid w:val="008B1E06"/>
    <w:rsid w:val="008B2FA3"/>
    <w:rsid w:val="008B3616"/>
    <w:rsid w:val="008B3F40"/>
    <w:rsid w:val="008B534B"/>
    <w:rsid w:val="008B6F12"/>
    <w:rsid w:val="008B7711"/>
    <w:rsid w:val="008B7E52"/>
    <w:rsid w:val="008C01C1"/>
    <w:rsid w:val="008C2194"/>
    <w:rsid w:val="008C34B8"/>
    <w:rsid w:val="008C3D16"/>
    <w:rsid w:val="008C58C6"/>
    <w:rsid w:val="008C620C"/>
    <w:rsid w:val="008C6689"/>
    <w:rsid w:val="008C671D"/>
    <w:rsid w:val="008C70A9"/>
    <w:rsid w:val="008C735A"/>
    <w:rsid w:val="008C7E7D"/>
    <w:rsid w:val="008D0823"/>
    <w:rsid w:val="008D1258"/>
    <w:rsid w:val="008D26B5"/>
    <w:rsid w:val="008D3171"/>
    <w:rsid w:val="008D747E"/>
    <w:rsid w:val="008E014C"/>
    <w:rsid w:val="008E05B1"/>
    <w:rsid w:val="008E139E"/>
    <w:rsid w:val="008E16D9"/>
    <w:rsid w:val="008E2474"/>
    <w:rsid w:val="008E28DE"/>
    <w:rsid w:val="008E2B4C"/>
    <w:rsid w:val="008E3149"/>
    <w:rsid w:val="008E37C9"/>
    <w:rsid w:val="008E3CEA"/>
    <w:rsid w:val="008E51E9"/>
    <w:rsid w:val="008E5C50"/>
    <w:rsid w:val="008E6036"/>
    <w:rsid w:val="008E60D9"/>
    <w:rsid w:val="008E6561"/>
    <w:rsid w:val="008E65A8"/>
    <w:rsid w:val="008E70BE"/>
    <w:rsid w:val="008F08E3"/>
    <w:rsid w:val="008F14DC"/>
    <w:rsid w:val="008F1D3E"/>
    <w:rsid w:val="008F2859"/>
    <w:rsid w:val="008F3283"/>
    <w:rsid w:val="008F3480"/>
    <w:rsid w:val="008F3D7B"/>
    <w:rsid w:val="008F4BBD"/>
    <w:rsid w:val="008F4DE9"/>
    <w:rsid w:val="008F69CB"/>
    <w:rsid w:val="008F6C94"/>
    <w:rsid w:val="008F712F"/>
    <w:rsid w:val="008F74BE"/>
    <w:rsid w:val="008F7AA5"/>
    <w:rsid w:val="00901F31"/>
    <w:rsid w:val="009024C0"/>
    <w:rsid w:val="00905842"/>
    <w:rsid w:val="00906F14"/>
    <w:rsid w:val="00907302"/>
    <w:rsid w:val="00910D93"/>
    <w:rsid w:val="0091101B"/>
    <w:rsid w:val="0091109B"/>
    <w:rsid w:val="00912273"/>
    <w:rsid w:val="00913D00"/>
    <w:rsid w:val="00914206"/>
    <w:rsid w:val="00914E45"/>
    <w:rsid w:val="00915C19"/>
    <w:rsid w:val="0092015B"/>
    <w:rsid w:val="0092119A"/>
    <w:rsid w:val="009213DE"/>
    <w:rsid w:val="0092193F"/>
    <w:rsid w:val="00922B44"/>
    <w:rsid w:val="009247DC"/>
    <w:rsid w:val="00925D16"/>
    <w:rsid w:val="00926923"/>
    <w:rsid w:val="00926B7B"/>
    <w:rsid w:val="0092754D"/>
    <w:rsid w:val="00930CD3"/>
    <w:rsid w:val="0093106A"/>
    <w:rsid w:val="00931638"/>
    <w:rsid w:val="009317D1"/>
    <w:rsid w:val="009335AB"/>
    <w:rsid w:val="0093388C"/>
    <w:rsid w:val="009345E6"/>
    <w:rsid w:val="009360AE"/>
    <w:rsid w:val="00936BB6"/>
    <w:rsid w:val="00936F54"/>
    <w:rsid w:val="009372B5"/>
    <w:rsid w:val="00937533"/>
    <w:rsid w:val="00940557"/>
    <w:rsid w:val="00942BE6"/>
    <w:rsid w:val="00942C84"/>
    <w:rsid w:val="00943543"/>
    <w:rsid w:val="009448F8"/>
    <w:rsid w:val="0094618A"/>
    <w:rsid w:val="00946E9F"/>
    <w:rsid w:val="00947082"/>
    <w:rsid w:val="009473B4"/>
    <w:rsid w:val="00947616"/>
    <w:rsid w:val="00950AE7"/>
    <w:rsid w:val="0095138A"/>
    <w:rsid w:val="0095173E"/>
    <w:rsid w:val="009518D2"/>
    <w:rsid w:val="00951C76"/>
    <w:rsid w:val="00956149"/>
    <w:rsid w:val="00956F78"/>
    <w:rsid w:val="009572F4"/>
    <w:rsid w:val="00960AF7"/>
    <w:rsid w:val="0096171C"/>
    <w:rsid w:val="0096191F"/>
    <w:rsid w:val="00961C5A"/>
    <w:rsid w:val="00961E92"/>
    <w:rsid w:val="00962BB8"/>
    <w:rsid w:val="009672DE"/>
    <w:rsid w:val="0097032F"/>
    <w:rsid w:val="009715EF"/>
    <w:rsid w:val="00972B2D"/>
    <w:rsid w:val="00972BE3"/>
    <w:rsid w:val="00974A37"/>
    <w:rsid w:val="0097588A"/>
    <w:rsid w:val="00975DBE"/>
    <w:rsid w:val="00977349"/>
    <w:rsid w:val="009773E5"/>
    <w:rsid w:val="009773E9"/>
    <w:rsid w:val="0097777A"/>
    <w:rsid w:val="00977DA0"/>
    <w:rsid w:val="00980CB1"/>
    <w:rsid w:val="00980D37"/>
    <w:rsid w:val="009812E1"/>
    <w:rsid w:val="00982091"/>
    <w:rsid w:val="00982CED"/>
    <w:rsid w:val="00982DD7"/>
    <w:rsid w:val="009835D7"/>
    <w:rsid w:val="0098397B"/>
    <w:rsid w:val="00984F5B"/>
    <w:rsid w:val="009854C0"/>
    <w:rsid w:val="00990B08"/>
    <w:rsid w:val="00992115"/>
    <w:rsid w:val="00992D93"/>
    <w:rsid w:val="0099303A"/>
    <w:rsid w:val="00993CFF"/>
    <w:rsid w:val="0099409B"/>
    <w:rsid w:val="00994330"/>
    <w:rsid w:val="0099497E"/>
    <w:rsid w:val="00997FC4"/>
    <w:rsid w:val="009A1162"/>
    <w:rsid w:val="009A1A89"/>
    <w:rsid w:val="009A1F19"/>
    <w:rsid w:val="009A2174"/>
    <w:rsid w:val="009A2E44"/>
    <w:rsid w:val="009A34C4"/>
    <w:rsid w:val="009A38C2"/>
    <w:rsid w:val="009A40B9"/>
    <w:rsid w:val="009A5A1D"/>
    <w:rsid w:val="009A69E1"/>
    <w:rsid w:val="009A6A73"/>
    <w:rsid w:val="009A6DA1"/>
    <w:rsid w:val="009A7A7A"/>
    <w:rsid w:val="009A7ED0"/>
    <w:rsid w:val="009B10F5"/>
    <w:rsid w:val="009B1B43"/>
    <w:rsid w:val="009B1F1B"/>
    <w:rsid w:val="009B46E6"/>
    <w:rsid w:val="009B53CB"/>
    <w:rsid w:val="009B5B81"/>
    <w:rsid w:val="009B5C4F"/>
    <w:rsid w:val="009B6C91"/>
    <w:rsid w:val="009B6F90"/>
    <w:rsid w:val="009B7713"/>
    <w:rsid w:val="009C12CD"/>
    <w:rsid w:val="009C15F3"/>
    <w:rsid w:val="009C1E2E"/>
    <w:rsid w:val="009C1E84"/>
    <w:rsid w:val="009C33FF"/>
    <w:rsid w:val="009C3AC1"/>
    <w:rsid w:val="009C3B7F"/>
    <w:rsid w:val="009C3E39"/>
    <w:rsid w:val="009C453B"/>
    <w:rsid w:val="009C4A2E"/>
    <w:rsid w:val="009C567B"/>
    <w:rsid w:val="009C570C"/>
    <w:rsid w:val="009C7046"/>
    <w:rsid w:val="009C7D61"/>
    <w:rsid w:val="009D14AC"/>
    <w:rsid w:val="009D1765"/>
    <w:rsid w:val="009D1C51"/>
    <w:rsid w:val="009D3112"/>
    <w:rsid w:val="009D4E8B"/>
    <w:rsid w:val="009D5688"/>
    <w:rsid w:val="009D5CC3"/>
    <w:rsid w:val="009E000A"/>
    <w:rsid w:val="009E0CAF"/>
    <w:rsid w:val="009E10DB"/>
    <w:rsid w:val="009E3417"/>
    <w:rsid w:val="009E4794"/>
    <w:rsid w:val="009E5D89"/>
    <w:rsid w:val="009E5ECE"/>
    <w:rsid w:val="009E688F"/>
    <w:rsid w:val="009E7453"/>
    <w:rsid w:val="009F096D"/>
    <w:rsid w:val="009F0FFE"/>
    <w:rsid w:val="009F17B7"/>
    <w:rsid w:val="009F1870"/>
    <w:rsid w:val="009F200D"/>
    <w:rsid w:val="009F310C"/>
    <w:rsid w:val="009F4A97"/>
    <w:rsid w:val="009F5C04"/>
    <w:rsid w:val="00A004B4"/>
    <w:rsid w:val="00A0167F"/>
    <w:rsid w:val="00A01B14"/>
    <w:rsid w:val="00A02659"/>
    <w:rsid w:val="00A04AD4"/>
    <w:rsid w:val="00A06367"/>
    <w:rsid w:val="00A06922"/>
    <w:rsid w:val="00A105C4"/>
    <w:rsid w:val="00A10C6C"/>
    <w:rsid w:val="00A11C0C"/>
    <w:rsid w:val="00A122B7"/>
    <w:rsid w:val="00A12EE2"/>
    <w:rsid w:val="00A132B1"/>
    <w:rsid w:val="00A14DCA"/>
    <w:rsid w:val="00A15B0E"/>
    <w:rsid w:val="00A17901"/>
    <w:rsid w:val="00A17B8C"/>
    <w:rsid w:val="00A20FAD"/>
    <w:rsid w:val="00A21EB4"/>
    <w:rsid w:val="00A22BB8"/>
    <w:rsid w:val="00A24576"/>
    <w:rsid w:val="00A24C42"/>
    <w:rsid w:val="00A24DEE"/>
    <w:rsid w:val="00A24EAA"/>
    <w:rsid w:val="00A25659"/>
    <w:rsid w:val="00A256C2"/>
    <w:rsid w:val="00A258A8"/>
    <w:rsid w:val="00A264BC"/>
    <w:rsid w:val="00A30734"/>
    <w:rsid w:val="00A3314A"/>
    <w:rsid w:val="00A34381"/>
    <w:rsid w:val="00A355FC"/>
    <w:rsid w:val="00A358B6"/>
    <w:rsid w:val="00A3590C"/>
    <w:rsid w:val="00A40104"/>
    <w:rsid w:val="00A40DBB"/>
    <w:rsid w:val="00A41CA7"/>
    <w:rsid w:val="00A442DA"/>
    <w:rsid w:val="00A444FF"/>
    <w:rsid w:val="00A45808"/>
    <w:rsid w:val="00A45CB8"/>
    <w:rsid w:val="00A464CB"/>
    <w:rsid w:val="00A46833"/>
    <w:rsid w:val="00A53B8C"/>
    <w:rsid w:val="00A55D99"/>
    <w:rsid w:val="00A55DA3"/>
    <w:rsid w:val="00A56A2A"/>
    <w:rsid w:val="00A60976"/>
    <w:rsid w:val="00A63AEA"/>
    <w:rsid w:val="00A63DA2"/>
    <w:rsid w:val="00A6487A"/>
    <w:rsid w:val="00A654FB"/>
    <w:rsid w:val="00A65AB2"/>
    <w:rsid w:val="00A67D59"/>
    <w:rsid w:val="00A70A16"/>
    <w:rsid w:val="00A71BEE"/>
    <w:rsid w:val="00A72C5A"/>
    <w:rsid w:val="00A73899"/>
    <w:rsid w:val="00A74A19"/>
    <w:rsid w:val="00A75A4A"/>
    <w:rsid w:val="00A75E5F"/>
    <w:rsid w:val="00A766BB"/>
    <w:rsid w:val="00A769BD"/>
    <w:rsid w:val="00A77416"/>
    <w:rsid w:val="00A779DE"/>
    <w:rsid w:val="00A77F87"/>
    <w:rsid w:val="00A80233"/>
    <w:rsid w:val="00A806D5"/>
    <w:rsid w:val="00A817A3"/>
    <w:rsid w:val="00A818F4"/>
    <w:rsid w:val="00A8201F"/>
    <w:rsid w:val="00A822E2"/>
    <w:rsid w:val="00A82482"/>
    <w:rsid w:val="00A8269E"/>
    <w:rsid w:val="00A8279A"/>
    <w:rsid w:val="00A83C36"/>
    <w:rsid w:val="00A857ED"/>
    <w:rsid w:val="00A85983"/>
    <w:rsid w:val="00A85C2E"/>
    <w:rsid w:val="00A85FE0"/>
    <w:rsid w:val="00A906D4"/>
    <w:rsid w:val="00A90CB7"/>
    <w:rsid w:val="00A90F9E"/>
    <w:rsid w:val="00A91511"/>
    <w:rsid w:val="00A93ADD"/>
    <w:rsid w:val="00A941F1"/>
    <w:rsid w:val="00A956FF"/>
    <w:rsid w:val="00A957A6"/>
    <w:rsid w:val="00A95B4B"/>
    <w:rsid w:val="00A96555"/>
    <w:rsid w:val="00AA0D33"/>
    <w:rsid w:val="00AA0DA4"/>
    <w:rsid w:val="00AA20DF"/>
    <w:rsid w:val="00AA26E9"/>
    <w:rsid w:val="00AA2DF6"/>
    <w:rsid w:val="00AA3232"/>
    <w:rsid w:val="00AA433E"/>
    <w:rsid w:val="00AA5B59"/>
    <w:rsid w:val="00AA6F4F"/>
    <w:rsid w:val="00AA768C"/>
    <w:rsid w:val="00AA7A1A"/>
    <w:rsid w:val="00AA7FBE"/>
    <w:rsid w:val="00AB04F3"/>
    <w:rsid w:val="00AB0FFE"/>
    <w:rsid w:val="00AB11B4"/>
    <w:rsid w:val="00AB1455"/>
    <w:rsid w:val="00AB16B1"/>
    <w:rsid w:val="00AB29DA"/>
    <w:rsid w:val="00AB3FA9"/>
    <w:rsid w:val="00AB5EFF"/>
    <w:rsid w:val="00AB6B9D"/>
    <w:rsid w:val="00AC1329"/>
    <w:rsid w:val="00AC1951"/>
    <w:rsid w:val="00AC1C6A"/>
    <w:rsid w:val="00AC55E7"/>
    <w:rsid w:val="00AC7678"/>
    <w:rsid w:val="00AC7F8C"/>
    <w:rsid w:val="00AD01A4"/>
    <w:rsid w:val="00AD0AC5"/>
    <w:rsid w:val="00AD140D"/>
    <w:rsid w:val="00AD19A5"/>
    <w:rsid w:val="00AD4225"/>
    <w:rsid w:val="00AD624F"/>
    <w:rsid w:val="00AE065C"/>
    <w:rsid w:val="00AE2943"/>
    <w:rsid w:val="00AE2E45"/>
    <w:rsid w:val="00AE304A"/>
    <w:rsid w:val="00AE3897"/>
    <w:rsid w:val="00AE3E3D"/>
    <w:rsid w:val="00AE44DE"/>
    <w:rsid w:val="00AE48D4"/>
    <w:rsid w:val="00AE4AB4"/>
    <w:rsid w:val="00AE5153"/>
    <w:rsid w:val="00AE6338"/>
    <w:rsid w:val="00AE71E9"/>
    <w:rsid w:val="00AE720D"/>
    <w:rsid w:val="00AE7D40"/>
    <w:rsid w:val="00AF197D"/>
    <w:rsid w:val="00AF1A0F"/>
    <w:rsid w:val="00AF28DE"/>
    <w:rsid w:val="00AF29ED"/>
    <w:rsid w:val="00AF40E5"/>
    <w:rsid w:val="00AF441E"/>
    <w:rsid w:val="00AF4A1E"/>
    <w:rsid w:val="00AF4C1A"/>
    <w:rsid w:val="00AF7128"/>
    <w:rsid w:val="00AF7ACD"/>
    <w:rsid w:val="00B00E45"/>
    <w:rsid w:val="00B0165B"/>
    <w:rsid w:val="00B03435"/>
    <w:rsid w:val="00B05040"/>
    <w:rsid w:val="00B05D09"/>
    <w:rsid w:val="00B061A1"/>
    <w:rsid w:val="00B0680F"/>
    <w:rsid w:val="00B1022A"/>
    <w:rsid w:val="00B11290"/>
    <w:rsid w:val="00B12021"/>
    <w:rsid w:val="00B12BF6"/>
    <w:rsid w:val="00B134BE"/>
    <w:rsid w:val="00B14EFC"/>
    <w:rsid w:val="00B17572"/>
    <w:rsid w:val="00B17E98"/>
    <w:rsid w:val="00B21961"/>
    <w:rsid w:val="00B221CB"/>
    <w:rsid w:val="00B22E41"/>
    <w:rsid w:val="00B232CB"/>
    <w:rsid w:val="00B23325"/>
    <w:rsid w:val="00B23446"/>
    <w:rsid w:val="00B23D60"/>
    <w:rsid w:val="00B250B1"/>
    <w:rsid w:val="00B260A2"/>
    <w:rsid w:val="00B2699C"/>
    <w:rsid w:val="00B310F3"/>
    <w:rsid w:val="00B336E4"/>
    <w:rsid w:val="00B34D71"/>
    <w:rsid w:val="00B354BF"/>
    <w:rsid w:val="00B411CC"/>
    <w:rsid w:val="00B41A5E"/>
    <w:rsid w:val="00B424DF"/>
    <w:rsid w:val="00B428CA"/>
    <w:rsid w:val="00B45A2B"/>
    <w:rsid w:val="00B45E4A"/>
    <w:rsid w:val="00B4714F"/>
    <w:rsid w:val="00B47641"/>
    <w:rsid w:val="00B4798D"/>
    <w:rsid w:val="00B50883"/>
    <w:rsid w:val="00B5137E"/>
    <w:rsid w:val="00B51AEF"/>
    <w:rsid w:val="00B52D84"/>
    <w:rsid w:val="00B52F5E"/>
    <w:rsid w:val="00B53070"/>
    <w:rsid w:val="00B53361"/>
    <w:rsid w:val="00B535ED"/>
    <w:rsid w:val="00B55738"/>
    <w:rsid w:val="00B57510"/>
    <w:rsid w:val="00B6041D"/>
    <w:rsid w:val="00B6061B"/>
    <w:rsid w:val="00B60B52"/>
    <w:rsid w:val="00B611BA"/>
    <w:rsid w:val="00B616B9"/>
    <w:rsid w:val="00B61CA1"/>
    <w:rsid w:val="00B62256"/>
    <w:rsid w:val="00B62329"/>
    <w:rsid w:val="00B62752"/>
    <w:rsid w:val="00B627EC"/>
    <w:rsid w:val="00B63876"/>
    <w:rsid w:val="00B64239"/>
    <w:rsid w:val="00B64A97"/>
    <w:rsid w:val="00B64B37"/>
    <w:rsid w:val="00B65C1D"/>
    <w:rsid w:val="00B6638D"/>
    <w:rsid w:val="00B66688"/>
    <w:rsid w:val="00B74005"/>
    <w:rsid w:val="00B7544E"/>
    <w:rsid w:val="00B758AB"/>
    <w:rsid w:val="00B75D02"/>
    <w:rsid w:val="00B762CE"/>
    <w:rsid w:val="00B765A6"/>
    <w:rsid w:val="00B80224"/>
    <w:rsid w:val="00B80E53"/>
    <w:rsid w:val="00B81AFC"/>
    <w:rsid w:val="00B82365"/>
    <w:rsid w:val="00B83A18"/>
    <w:rsid w:val="00B83B13"/>
    <w:rsid w:val="00B84002"/>
    <w:rsid w:val="00B8478B"/>
    <w:rsid w:val="00B84859"/>
    <w:rsid w:val="00B85378"/>
    <w:rsid w:val="00B864BC"/>
    <w:rsid w:val="00B8750B"/>
    <w:rsid w:val="00B903A9"/>
    <w:rsid w:val="00B918E2"/>
    <w:rsid w:val="00B92036"/>
    <w:rsid w:val="00B924A7"/>
    <w:rsid w:val="00B92A56"/>
    <w:rsid w:val="00B92BF3"/>
    <w:rsid w:val="00B93659"/>
    <w:rsid w:val="00B9422B"/>
    <w:rsid w:val="00B94C1B"/>
    <w:rsid w:val="00B951F8"/>
    <w:rsid w:val="00B97F37"/>
    <w:rsid w:val="00BA071F"/>
    <w:rsid w:val="00BA21AD"/>
    <w:rsid w:val="00BA2AD5"/>
    <w:rsid w:val="00BA4A93"/>
    <w:rsid w:val="00BA7F38"/>
    <w:rsid w:val="00BB0CE1"/>
    <w:rsid w:val="00BB0FC4"/>
    <w:rsid w:val="00BB2353"/>
    <w:rsid w:val="00BB3023"/>
    <w:rsid w:val="00BB3CBA"/>
    <w:rsid w:val="00BB52CA"/>
    <w:rsid w:val="00BB69AC"/>
    <w:rsid w:val="00BB6ACC"/>
    <w:rsid w:val="00BB7F24"/>
    <w:rsid w:val="00BC002E"/>
    <w:rsid w:val="00BC0890"/>
    <w:rsid w:val="00BC094D"/>
    <w:rsid w:val="00BC2519"/>
    <w:rsid w:val="00BC2ECE"/>
    <w:rsid w:val="00BC54E3"/>
    <w:rsid w:val="00BD081C"/>
    <w:rsid w:val="00BD0FCF"/>
    <w:rsid w:val="00BD13A9"/>
    <w:rsid w:val="00BD1A86"/>
    <w:rsid w:val="00BD2ECB"/>
    <w:rsid w:val="00BD3B17"/>
    <w:rsid w:val="00BD3C53"/>
    <w:rsid w:val="00BD431B"/>
    <w:rsid w:val="00BD4793"/>
    <w:rsid w:val="00BD4C8F"/>
    <w:rsid w:val="00BD513D"/>
    <w:rsid w:val="00BD5633"/>
    <w:rsid w:val="00BD5C98"/>
    <w:rsid w:val="00BD7DB4"/>
    <w:rsid w:val="00BE0959"/>
    <w:rsid w:val="00BE0F66"/>
    <w:rsid w:val="00BE1B91"/>
    <w:rsid w:val="00BE2EFD"/>
    <w:rsid w:val="00BE43E1"/>
    <w:rsid w:val="00BE443A"/>
    <w:rsid w:val="00BE4507"/>
    <w:rsid w:val="00BE4CF2"/>
    <w:rsid w:val="00BE6DB6"/>
    <w:rsid w:val="00BE71DF"/>
    <w:rsid w:val="00BE7CA5"/>
    <w:rsid w:val="00BF01B4"/>
    <w:rsid w:val="00BF02D4"/>
    <w:rsid w:val="00BF4DA4"/>
    <w:rsid w:val="00BF50CE"/>
    <w:rsid w:val="00BF70A8"/>
    <w:rsid w:val="00C032C8"/>
    <w:rsid w:val="00C037D9"/>
    <w:rsid w:val="00C03B47"/>
    <w:rsid w:val="00C0468F"/>
    <w:rsid w:val="00C0584F"/>
    <w:rsid w:val="00C058CE"/>
    <w:rsid w:val="00C06E5D"/>
    <w:rsid w:val="00C07152"/>
    <w:rsid w:val="00C072A2"/>
    <w:rsid w:val="00C073B4"/>
    <w:rsid w:val="00C1036E"/>
    <w:rsid w:val="00C10D00"/>
    <w:rsid w:val="00C10D8C"/>
    <w:rsid w:val="00C123F2"/>
    <w:rsid w:val="00C12502"/>
    <w:rsid w:val="00C138D9"/>
    <w:rsid w:val="00C13952"/>
    <w:rsid w:val="00C13AC8"/>
    <w:rsid w:val="00C13C57"/>
    <w:rsid w:val="00C152EA"/>
    <w:rsid w:val="00C1530A"/>
    <w:rsid w:val="00C164E0"/>
    <w:rsid w:val="00C169A8"/>
    <w:rsid w:val="00C17141"/>
    <w:rsid w:val="00C1753C"/>
    <w:rsid w:val="00C1756C"/>
    <w:rsid w:val="00C21A42"/>
    <w:rsid w:val="00C22079"/>
    <w:rsid w:val="00C227AB"/>
    <w:rsid w:val="00C22DFF"/>
    <w:rsid w:val="00C23444"/>
    <w:rsid w:val="00C24098"/>
    <w:rsid w:val="00C25AC3"/>
    <w:rsid w:val="00C263AB"/>
    <w:rsid w:val="00C30F36"/>
    <w:rsid w:val="00C310CA"/>
    <w:rsid w:val="00C34614"/>
    <w:rsid w:val="00C34C23"/>
    <w:rsid w:val="00C3541C"/>
    <w:rsid w:val="00C35881"/>
    <w:rsid w:val="00C359A6"/>
    <w:rsid w:val="00C376FB"/>
    <w:rsid w:val="00C40A5E"/>
    <w:rsid w:val="00C41587"/>
    <w:rsid w:val="00C43499"/>
    <w:rsid w:val="00C454F6"/>
    <w:rsid w:val="00C457D2"/>
    <w:rsid w:val="00C465DD"/>
    <w:rsid w:val="00C4697E"/>
    <w:rsid w:val="00C46A29"/>
    <w:rsid w:val="00C4719C"/>
    <w:rsid w:val="00C47536"/>
    <w:rsid w:val="00C47C27"/>
    <w:rsid w:val="00C50300"/>
    <w:rsid w:val="00C503C8"/>
    <w:rsid w:val="00C50BA3"/>
    <w:rsid w:val="00C51394"/>
    <w:rsid w:val="00C5181F"/>
    <w:rsid w:val="00C51876"/>
    <w:rsid w:val="00C519A2"/>
    <w:rsid w:val="00C54446"/>
    <w:rsid w:val="00C54DB5"/>
    <w:rsid w:val="00C554A5"/>
    <w:rsid w:val="00C56F27"/>
    <w:rsid w:val="00C577D4"/>
    <w:rsid w:val="00C600AD"/>
    <w:rsid w:val="00C60923"/>
    <w:rsid w:val="00C60D00"/>
    <w:rsid w:val="00C60D92"/>
    <w:rsid w:val="00C61D1D"/>
    <w:rsid w:val="00C6393C"/>
    <w:rsid w:val="00C6584A"/>
    <w:rsid w:val="00C669B4"/>
    <w:rsid w:val="00C70F00"/>
    <w:rsid w:val="00C7142C"/>
    <w:rsid w:val="00C71B04"/>
    <w:rsid w:val="00C71DE4"/>
    <w:rsid w:val="00C722A1"/>
    <w:rsid w:val="00C7251C"/>
    <w:rsid w:val="00C72C3F"/>
    <w:rsid w:val="00C73BCC"/>
    <w:rsid w:val="00C740D0"/>
    <w:rsid w:val="00C743F7"/>
    <w:rsid w:val="00C762AD"/>
    <w:rsid w:val="00C76E0B"/>
    <w:rsid w:val="00C771DE"/>
    <w:rsid w:val="00C81E8F"/>
    <w:rsid w:val="00C8225F"/>
    <w:rsid w:val="00C8282E"/>
    <w:rsid w:val="00C83085"/>
    <w:rsid w:val="00C83348"/>
    <w:rsid w:val="00C839B9"/>
    <w:rsid w:val="00C846CD"/>
    <w:rsid w:val="00C8606B"/>
    <w:rsid w:val="00C86481"/>
    <w:rsid w:val="00C86880"/>
    <w:rsid w:val="00C86C7B"/>
    <w:rsid w:val="00C8719C"/>
    <w:rsid w:val="00C8724C"/>
    <w:rsid w:val="00C87772"/>
    <w:rsid w:val="00C8782B"/>
    <w:rsid w:val="00C9019D"/>
    <w:rsid w:val="00C937DD"/>
    <w:rsid w:val="00C9448D"/>
    <w:rsid w:val="00C9499A"/>
    <w:rsid w:val="00C9549C"/>
    <w:rsid w:val="00C95DB1"/>
    <w:rsid w:val="00C960EB"/>
    <w:rsid w:val="00C963B1"/>
    <w:rsid w:val="00CA1C07"/>
    <w:rsid w:val="00CA20C5"/>
    <w:rsid w:val="00CA2B54"/>
    <w:rsid w:val="00CA2C2B"/>
    <w:rsid w:val="00CA432E"/>
    <w:rsid w:val="00CA569B"/>
    <w:rsid w:val="00CA63CF"/>
    <w:rsid w:val="00CA66FC"/>
    <w:rsid w:val="00CA74DC"/>
    <w:rsid w:val="00CA78AD"/>
    <w:rsid w:val="00CA7C00"/>
    <w:rsid w:val="00CB13EF"/>
    <w:rsid w:val="00CB1514"/>
    <w:rsid w:val="00CB154D"/>
    <w:rsid w:val="00CB26F3"/>
    <w:rsid w:val="00CB2E12"/>
    <w:rsid w:val="00CB4075"/>
    <w:rsid w:val="00CB4A77"/>
    <w:rsid w:val="00CB534B"/>
    <w:rsid w:val="00CC0008"/>
    <w:rsid w:val="00CC17AE"/>
    <w:rsid w:val="00CC1FBB"/>
    <w:rsid w:val="00CC3769"/>
    <w:rsid w:val="00CC4A3E"/>
    <w:rsid w:val="00CC5723"/>
    <w:rsid w:val="00CC6D6E"/>
    <w:rsid w:val="00CC744D"/>
    <w:rsid w:val="00CC784A"/>
    <w:rsid w:val="00CC7EFD"/>
    <w:rsid w:val="00CD0D62"/>
    <w:rsid w:val="00CD263E"/>
    <w:rsid w:val="00CD2B57"/>
    <w:rsid w:val="00CD31CE"/>
    <w:rsid w:val="00CD36BD"/>
    <w:rsid w:val="00CD388C"/>
    <w:rsid w:val="00CD3B4E"/>
    <w:rsid w:val="00CD3CAD"/>
    <w:rsid w:val="00CD41FF"/>
    <w:rsid w:val="00CD69FB"/>
    <w:rsid w:val="00CD6ACB"/>
    <w:rsid w:val="00CD6BD3"/>
    <w:rsid w:val="00CD794D"/>
    <w:rsid w:val="00CE2707"/>
    <w:rsid w:val="00CE2A8F"/>
    <w:rsid w:val="00CE4043"/>
    <w:rsid w:val="00CE585B"/>
    <w:rsid w:val="00CE6247"/>
    <w:rsid w:val="00CE6E04"/>
    <w:rsid w:val="00CE71FA"/>
    <w:rsid w:val="00CE72CC"/>
    <w:rsid w:val="00CF0025"/>
    <w:rsid w:val="00CF07AD"/>
    <w:rsid w:val="00CF0E3D"/>
    <w:rsid w:val="00CF1A93"/>
    <w:rsid w:val="00CF3B42"/>
    <w:rsid w:val="00CF4019"/>
    <w:rsid w:val="00CF41AE"/>
    <w:rsid w:val="00CF4298"/>
    <w:rsid w:val="00CF541C"/>
    <w:rsid w:val="00CF5DCD"/>
    <w:rsid w:val="00CF7F81"/>
    <w:rsid w:val="00D0047A"/>
    <w:rsid w:val="00D00A15"/>
    <w:rsid w:val="00D0116D"/>
    <w:rsid w:val="00D0324C"/>
    <w:rsid w:val="00D04BE2"/>
    <w:rsid w:val="00D05D33"/>
    <w:rsid w:val="00D071AB"/>
    <w:rsid w:val="00D07927"/>
    <w:rsid w:val="00D07DDC"/>
    <w:rsid w:val="00D1065C"/>
    <w:rsid w:val="00D131A6"/>
    <w:rsid w:val="00D143C0"/>
    <w:rsid w:val="00D155E1"/>
    <w:rsid w:val="00D16F36"/>
    <w:rsid w:val="00D213C2"/>
    <w:rsid w:val="00D22A23"/>
    <w:rsid w:val="00D23583"/>
    <w:rsid w:val="00D23962"/>
    <w:rsid w:val="00D25772"/>
    <w:rsid w:val="00D2620D"/>
    <w:rsid w:val="00D2693E"/>
    <w:rsid w:val="00D274CA"/>
    <w:rsid w:val="00D30E0B"/>
    <w:rsid w:val="00D31006"/>
    <w:rsid w:val="00D315FE"/>
    <w:rsid w:val="00D3210E"/>
    <w:rsid w:val="00D329CF"/>
    <w:rsid w:val="00D33FA7"/>
    <w:rsid w:val="00D33FCE"/>
    <w:rsid w:val="00D3540B"/>
    <w:rsid w:val="00D358A1"/>
    <w:rsid w:val="00D35D48"/>
    <w:rsid w:val="00D3648E"/>
    <w:rsid w:val="00D3786F"/>
    <w:rsid w:val="00D37B91"/>
    <w:rsid w:val="00D403AC"/>
    <w:rsid w:val="00D4140F"/>
    <w:rsid w:val="00D41E3E"/>
    <w:rsid w:val="00D42197"/>
    <w:rsid w:val="00D428B9"/>
    <w:rsid w:val="00D431E9"/>
    <w:rsid w:val="00D43BC2"/>
    <w:rsid w:val="00D44D04"/>
    <w:rsid w:val="00D44F25"/>
    <w:rsid w:val="00D450BD"/>
    <w:rsid w:val="00D46915"/>
    <w:rsid w:val="00D475F9"/>
    <w:rsid w:val="00D476B2"/>
    <w:rsid w:val="00D51425"/>
    <w:rsid w:val="00D524C1"/>
    <w:rsid w:val="00D52535"/>
    <w:rsid w:val="00D5610D"/>
    <w:rsid w:val="00D571B6"/>
    <w:rsid w:val="00D57528"/>
    <w:rsid w:val="00D57C87"/>
    <w:rsid w:val="00D6280A"/>
    <w:rsid w:val="00D64CB1"/>
    <w:rsid w:val="00D64D38"/>
    <w:rsid w:val="00D663D4"/>
    <w:rsid w:val="00D66C9E"/>
    <w:rsid w:val="00D67B8F"/>
    <w:rsid w:val="00D70195"/>
    <w:rsid w:val="00D701A1"/>
    <w:rsid w:val="00D719B8"/>
    <w:rsid w:val="00D7218B"/>
    <w:rsid w:val="00D72A10"/>
    <w:rsid w:val="00D72EB4"/>
    <w:rsid w:val="00D738DB"/>
    <w:rsid w:val="00D74389"/>
    <w:rsid w:val="00D74BE8"/>
    <w:rsid w:val="00D757AA"/>
    <w:rsid w:val="00D77090"/>
    <w:rsid w:val="00D8106C"/>
    <w:rsid w:val="00D826C5"/>
    <w:rsid w:val="00D83277"/>
    <w:rsid w:val="00D84E24"/>
    <w:rsid w:val="00D85005"/>
    <w:rsid w:val="00D85D54"/>
    <w:rsid w:val="00D86C59"/>
    <w:rsid w:val="00D91CCA"/>
    <w:rsid w:val="00D9260F"/>
    <w:rsid w:val="00D92833"/>
    <w:rsid w:val="00D92A36"/>
    <w:rsid w:val="00D936EE"/>
    <w:rsid w:val="00D93F11"/>
    <w:rsid w:val="00D957E1"/>
    <w:rsid w:val="00D9678E"/>
    <w:rsid w:val="00D96A73"/>
    <w:rsid w:val="00D97A9E"/>
    <w:rsid w:val="00DA0278"/>
    <w:rsid w:val="00DA047A"/>
    <w:rsid w:val="00DA0E33"/>
    <w:rsid w:val="00DA0F12"/>
    <w:rsid w:val="00DA11BC"/>
    <w:rsid w:val="00DA18C6"/>
    <w:rsid w:val="00DA1D4D"/>
    <w:rsid w:val="00DA379B"/>
    <w:rsid w:val="00DA3C20"/>
    <w:rsid w:val="00DA46FB"/>
    <w:rsid w:val="00DA55D7"/>
    <w:rsid w:val="00DA7686"/>
    <w:rsid w:val="00DB0839"/>
    <w:rsid w:val="00DB13DB"/>
    <w:rsid w:val="00DB19B8"/>
    <w:rsid w:val="00DB3E6F"/>
    <w:rsid w:val="00DB46B8"/>
    <w:rsid w:val="00DB4E99"/>
    <w:rsid w:val="00DB546F"/>
    <w:rsid w:val="00DB5BDF"/>
    <w:rsid w:val="00DB6ECD"/>
    <w:rsid w:val="00DB7935"/>
    <w:rsid w:val="00DC2374"/>
    <w:rsid w:val="00DC28BE"/>
    <w:rsid w:val="00DC405D"/>
    <w:rsid w:val="00DC4AEC"/>
    <w:rsid w:val="00DC5586"/>
    <w:rsid w:val="00DC6204"/>
    <w:rsid w:val="00DD0034"/>
    <w:rsid w:val="00DD0DE6"/>
    <w:rsid w:val="00DD0FD8"/>
    <w:rsid w:val="00DD0FEC"/>
    <w:rsid w:val="00DD2316"/>
    <w:rsid w:val="00DD2CB6"/>
    <w:rsid w:val="00DD3D90"/>
    <w:rsid w:val="00DD44D7"/>
    <w:rsid w:val="00DD4C6F"/>
    <w:rsid w:val="00DD4C98"/>
    <w:rsid w:val="00DD5AA5"/>
    <w:rsid w:val="00DD6EA5"/>
    <w:rsid w:val="00DD6F9D"/>
    <w:rsid w:val="00DD70A2"/>
    <w:rsid w:val="00DE1A9C"/>
    <w:rsid w:val="00DE35EF"/>
    <w:rsid w:val="00DE4218"/>
    <w:rsid w:val="00DE543E"/>
    <w:rsid w:val="00DE5659"/>
    <w:rsid w:val="00DE65BC"/>
    <w:rsid w:val="00DF063F"/>
    <w:rsid w:val="00DF1129"/>
    <w:rsid w:val="00DF1B76"/>
    <w:rsid w:val="00DF21B4"/>
    <w:rsid w:val="00DF2311"/>
    <w:rsid w:val="00DF360B"/>
    <w:rsid w:val="00DF4F62"/>
    <w:rsid w:val="00DF563E"/>
    <w:rsid w:val="00DF584A"/>
    <w:rsid w:val="00DF5FDF"/>
    <w:rsid w:val="00DF62AE"/>
    <w:rsid w:val="00DF6564"/>
    <w:rsid w:val="00DF6808"/>
    <w:rsid w:val="00DF6B80"/>
    <w:rsid w:val="00DF73C3"/>
    <w:rsid w:val="00E0054C"/>
    <w:rsid w:val="00E01F19"/>
    <w:rsid w:val="00E0378D"/>
    <w:rsid w:val="00E05051"/>
    <w:rsid w:val="00E11426"/>
    <w:rsid w:val="00E1176D"/>
    <w:rsid w:val="00E12250"/>
    <w:rsid w:val="00E12751"/>
    <w:rsid w:val="00E16744"/>
    <w:rsid w:val="00E16D43"/>
    <w:rsid w:val="00E1798E"/>
    <w:rsid w:val="00E17A8A"/>
    <w:rsid w:val="00E204E1"/>
    <w:rsid w:val="00E2102F"/>
    <w:rsid w:val="00E214C9"/>
    <w:rsid w:val="00E2150A"/>
    <w:rsid w:val="00E21B18"/>
    <w:rsid w:val="00E22571"/>
    <w:rsid w:val="00E22FC6"/>
    <w:rsid w:val="00E24013"/>
    <w:rsid w:val="00E247E2"/>
    <w:rsid w:val="00E25C71"/>
    <w:rsid w:val="00E30BEA"/>
    <w:rsid w:val="00E330AC"/>
    <w:rsid w:val="00E33274"/>
    <w:rsid w:val="00E3421A"/>
    <w:rsid w:val="00E3426D"/>
    <w:rsid w:val="00E3476C"/>
    <w:rsid w:val="00E34FD4"/>
    <w:rsid w:val="00E357BB"/>
    <w:rsid w:val="00E35947"/>
    <w:rsid w:val="00E36BF3"/>
    <w:rsid w:val="00E373A6"/>
    <w:rsid w:val="00E37FA0"/>
    <w:rsid w:val="00E40561"/>
    <w:rsid w:val="00E434EA"/>
    <w:rsid w:val="00E43D68"/>
    <w:rsid w:val="00E43E64"/>
    <w:rsid w:val="00E4550E"/>
    <w:rsid w:val="00E45859"/>
    <w:rsid w:val="00E45EB4"/>
    <w:rsid w:val="00E46071"/>
    <w:rsid w:val="00E4787A"/>
    <w:rsid w:val="00E478CA"/>
    <w:rsid w:val="00E47CE8"/>
    <w:rsid w:val="00E50790"/>
    <w:rsid w:val="00E5142D"/>
    <w:rsid w:val="00E5143F"/>
    <w:rsid w:val="00E52783"/>
    <w:rsid w:val="00E53296"/>
    <w:rsid w:val="00E53601"/>
    <w:rsid w:val="00E5388B"/>
    <w:rsid w:val="00E53D57"/>
    <w:rsid w:val="00E54649"/>
    <w:rsid w:val="00E546ED"/>
    <w:rsid w:val="00E55B33"/>
    <w:rsid w:val="00E5794A"/>
    <w:rsid w:val="00E57B7A"/>
    <w:rsid w:val="00E606B1"/>
    <w:rsid w:val="00E615B4"/>
    <w:rsid w:val="00E61936"/>
    <w:rsid w:val="00E653ED"/>
    <w:rsid w:val="00E65558"/>
    <w:rsid w:val="00E659B2"/>
    <w:rsid w:val="00E65AEA"/>
    <w:rsid w:val="00E66AB2"/>
    <w:rsid w:val="00E71A55"/>
    <w:rsid w:val="00E725C7"/>
    <w:rsid w:val="00E73537"/>
    <w:rsid w:val="00E735D1"/>
    <w:rsid w:val="00E73721"/>
    <w:rsid w:val="00E74C78"/>
    <w:rsid w:val="00E75D9B"/>
    <w:rsid w:val="00E7662D"/>
    <w:rsid w:val="00E7701C"/>
    <w:rsid w:val="00E77772"/>
    <w:rsid w:val="00E80B06"/>
    <w:rsid w:val="00E8131F"/>
    <w:rsid w:val="00E82D8E"/>
    <w:rsid w:val="00E8312B"/>
    <w:rsid w:val="00E832DB"/>
    <w:rsid w:val="00E836BA"/>
    <w:rsid w:val="00E837C5"/>
    <w:rsid w:val="00E839C9"/>
    <w:rsid w:val="00E84167"/>
    <w:rsid w:val="00E846FB"/>
    <w:rsid w:val="00E85347"/>
    <w:rsid w:val="00E853C3"/>
    <w:rsid w:val="00E8543A"/>
    <w:rsid w:val="00E85636"/>
    <w:rsid w:val="00E87B65"/>
    <w:rsid w:val="00E90033"/>
    <w:rsid w:val="00E90347"/>
    <w:rsid w:val="00E919D2"/>
    <w:rsid w:val="00E91F39"/>
    <w:rsid w:val="00E92703"/>
    <w:rsid w:val="00E93BF5"/>
    <w:rsid w:val="00E955EB"/>
    <w:rsid w:val="00E95A0A"/>
    <w:rsid w:val="00E95CB3"/>
    <w:rsid w:val="00E96401"/>
    <w:rsid w:val="00E96FE1"/>
    <w:rsid w:val="00E9733C"/>
    <w:rsid w:val="00E977D2"/>
    <w:rsid w:val="00E97838"/>
    <w:rsid w:val="00EA05DC"/>
    <w:rsid w:val="00EA17EC"/>
    <w:rsid w:val="00EA271B"/>
    <w:rsid w:val="00EA279E"/>
    <w:rsid w:val="00EA3217"/>
    <w:rsid w:val="00EA3377"/>
    <w:rsid w:val="00EA4288"/>
    <w:rsid w:val="00EA475C"/>
    <w:rsid w:val="00EA4ED0"/>
    <w:rsid w:val="00EA50F8"/>
    <w:rsid w:val="00EA5797"/>
    <w:rsid w:val="00EA5D4F"/>
    <w:rsid w:val="00EA7514"/>
    <w:rsid w:val="00EB0DE5"/>
    <w:rsid w:val="00EB109C"/>
    <w:rsid w:val="00EB13D1"/>
    <w:rsid w:val="00EB15BB"/>
    <w:rsid w:val="00EB30C0"/>
    <w:rsid w:val="00EB5610"/>
    <w:rsid w:val="00EB5AAD"/>
    <w:rsid w:val="00EB62D4"/>
    <w:rsid w:val="00EB69B0"/>
    <w:rsid w:val="00EC104B"/>
    <w:rsid w:val="00EC1DC8"/>
    <w:rsid w:val="00EC2289"/>
    <w:rsid w:val="00EC2A2B"/>
    <w:rsid w:val="00EC45FE"/>
    <w:rsid w:val="00EC4B7E"/>
    <w:rsid w:val="00EC4BA2"/>
    <w:rsid w:val="00EC55D0"/>
    <w:rsid w:val="00EC60DB"/>
    <w:rsid w:val="00EC62C0"/>
    <w:rsid w:val="00ED0B7C"/>
    <w:rsid w:val="00ED1760"/>
    <w:rsid w:val="00ED26F7"/>
    <w:rsid w:val="00ED2BB5"/>
    <w:rsid w:val="00ED4461"/>
    <w:rsid w:val="00ED4A4C"/>
    <w:rsid w:val="00ED4DCB"/>
    <w:rsid w:val="00ED613B"/>
    <w:rsid w:val="00ED63CE"/>
    <w:rsid w:val="00ED7A69"/>
    <w:rsid w:val="00EE0D82"/>
    <w:rsid w:val="00EE2794"/>
    <w:rsid w:val="00EE2A7B"/>
    <w:rsid w:val="00EE3004"/>
    <w:rsid w:val="00EE384C"/>
    <w:rsid w:val="00EE4843"/>
    <w:rsid w:val="00EE5ACD"/>
    <w:rsid w:val="00EE7C7D"/>
    <w:rsid w:val="00EF0BE6"/>
    <w:rsid w:val="00EF0D6C"/>
    <w:rsid w:val="00EF19FE"/>
    <w:rsid w:val="00EF208B"/>
    <w:rsid w:val="00EF42BC"/>
    <w:rsid w:val="00F01B08"/>
    <w:rsid w:val="00F01E82"/>
    <w:rsid w:val="00F0202C"/>
    <w:rsid w:val="00F02144"/>
    <w:rsid w:val="00F02413"/>
    <w:rsid w:val="00F0337B"/>
    <w:rsid w:val="00F03539"/>
    <w:rsid w:val="00F03CF9"/>
    <w:rsid w:val="00F03E8A"/>
    <w:rsid w:val="00F03F20"/>
    <w:rsid w:val="00F0442C"/>
    <w:rsid w:val="00F04493"/>
    <w:rsid w:val="00F045BA"/>
    <w:rsid w:val="00F05CB0"/>
    <w:rsid w:val="00F05E68"/>
    <w:rsid w:val="00F06470"/>
    <w:rsid w:val="00F06CB7"/>
    <w:rsid w:val="00F06D12"/>
    <w:rsid w:val="00F10C2A"/>
    <w:rsid w:val="00F10D21"/>
    <w:rsid w:val="00F10F91"/>
    <w:rsid w:val="00F12C4B"/>
    <w:rsid w:val="00F14A0A"/>
    <w:rsid w:val="00F15544"/>
    <w:rsid w:val="00F15BB2"/>
    <w:rsid w:val="00F16812"/>
    <w:rsid w:val="00F169EC"/>
    <w:rsid w:val="00F16B84"/>
    <w:rsid w:val="00F16C13"/>
    <w:rsid w:val="00F1732D"/>
    <w:rsid w:val="00F17FEB"/>
    <w:rsid w:val="00F20123"/>
    <w:rsid w:val="00F20B82"/>
    <w:rsid w:val="00F21113"/>
    <w:rsid w:val="00F21403"/>
    <w:rsid w:val="00F2255F"/>
    <w:rsid w:val="00F22815"/>
    <w:rsid w:val="00F23041"/>
    <w:rsid w:val="00F2334C"/>
    <w:rsid w:val="00F23B73"/>
    <w:rsid w:val="00F24629"/>
    <w:rsid w:val="00F25733"/>
    <w:rsid w:val="00F25815"/>
    <w:rsid w:val="00F25A41"/>
    <w:rsid w:val="00F260FE"/>
    <w:rsid w:val="00F26191"/>
    <w:rsid w:val="00F2766E"/>
    <w:rsid w:val="00F302E7"/>
    <w:rsid w:val="00F303AF"/>
    <w:rsid w:val="00F311D0"/>
    <w:rsid w:val="00F32AA6"/>
    <w:rsid w:val="00F35143"/>
    <w:rsid w:val="00F35CC2"/>
    <w:rsid w:val="00F360B3"/>
    <w:rsid w:val="00F40553"/>
    <w:rsid w:val="00F40F3D"/>
    <w:rsid w:val="00F40F9B"/>
    <w:rsid w:val="00F46563"/>
    <w:rsid w:val="00F47C4C"/>
    <w:rsid w:val="00F47FBE"/>
    <w:rsid w:val="00F51337"/>
    <w:rsid w:val="00F51650"/>
    <w:rsid w:val="00F521E7"/>
    <w:rsid w:val="00F522F3"/>
    <w:rsid w:val="00F526FD"/>
    <w:rsid w:val="00F529FF"/>
    <w:rsid w:val="00F534F8"/>
    <w:rsid w:val="00F53611"/>
    <w:rsid w:val="00F54CBC"/>
    <w:rsid w:val="00F54D93"/>
    <w:rsid w:val="00F55223"/>
    <w:rsid w:val="00F553EE"/>
    <w:rsid w:val="00F563DF"/>
    <w:rsid w:val="00F563FC"/>
    <w:rsid w:val="00F577DA"/>
    <w:rsid w:val="00F6011A"/>
    <w:rsid w:val="00F60699"/>
    <w:rsid w:val="00F60A0B"/>
    <w:rsid w:val="00F613D8"/>
    <w:rsid w:val="00F617DA"/>
    <w:rsid w:val="00F64565"/>
    <w:rsid w:val="00F646B6"/>
    <w:rsid w:val="00F65ED4"/>
    <w:rsid w:val="00F66189"/>
    <w:rsid w:val="00F6648A"/>
    <w:rsid w:val="00F66D63"/>
    <w:rsid w:val="00F66D65"/>
    <w:rsid w:val="00F67E7C"/>
    <w:rsid w:val="00F704D4"/>
    <w:rsid w:val="00F70E44"/>
    <w:rsid w:val="00F72A1B"/>
    <w:rsid w:val="00F73A07"/>
    <w:rsid w:val="00F74382"/>
    <w:rsid w:val="00F748BD"/>
    <w:rsid w:val="00F75A6D"/>
    <w:rsid w:val="00F75DF9"/>
    <w:rsid w:val="00F75EE0"/>
    <w:rsid w:val="00F76104"/>
    <w:rsid w:val="00F76893"/>
    <w:rsid w:val="00F8063E"/>
    <w:rsid w:val="00F8083B"/>
    <w:rsid w:val="00F808BF"/>
    <w:rsid w:val="00F80E06"/>
    <w:rsid w:val="00F80F84"/>
    <w:rsid w:val="00F81B61"/>
    <w:rsid w:val="00F820AE"/>
    <w:rsid w:val="00F821C1"/>
    <w:rsid w:val="00F82BDE"/>
    <w:rsid w:val="00F83019"/>
    <w:rsid w:val="00F83124"/>
    <w:rsid w:val="00F847A2"/>
    <w:rsid w:val="00F912EC"/>
    <w:rsid w:val="00F9212C"/>
    <w:rsid w:val="00F92C44"/>
    <w:rsid w:val="00F93489"/>
    <w:rsid w:val="00F945A4"/>
    <w:rsid w:val="00F9493C"/>
    <w:rsid w:val="00F94F5E"/>
    <w:rsid w:val="00F94F89"/>
    <w:rsid w:val="00F9532F"/>
    <w:rsid w:val="00F95885"/>
    <w:rsid w:val="00F96B6D"/>
    <w:rsid w:val="00F96B7A"/>
    <w:rsid w:val="00F97F9A"/>
    <w:rsid w:val="00FA022B"/>
    <w:rsid w:val="00FA07DA"/>
    <w:rsid w:val="00FA1165"/>
    <w:rsid w:val="00FA1268"/>
    <w:rsid w:val="00FA387D"/>
    <w:rsid w:val="00FA3DAE"/>
    <w:rsid w:val="00FA4452"/>
    <w:rsid w:val="00FA5492"/>
    <w:rsid w:val="00FA56B1"/>
    <w:rsid w:val="00FA5E46"/>
    <w:rsid w:val="00FA658D"/>
    <w:rsid w:val="00FA66C7"/>
    <w:rsid w:val="00FB0661"/>
    <w:rsid w:val="00FB186A"/>
    <w:rsid w:val="00FB1DA3"/>
    <w:rsid w:val="00FB2CB4"/>
    <w:rsid w:val="00FB35CE"/>
    <w:rsid w:val="00FB3C93"/>
    <w:rsid w:val="00FB42A0"/>
    <w:rsid w:val="00FB441A"/>
    <w:rsid w:val="00FB4ABE"/>
    <w:rsid w:val="00FB5E97"/>
    <w:rsid w:val="00FB68CB"/>
    <w:rsid w:val="00FB7111"/>
    <w:rsid w:val="00FB7203"/>
    <w:rsid w:val="00FB7986"/>
    <w:rsid w:val="00FC1068"/>
    <w:rsid w:val="00FC162D"/>
    <w:rsid w:val="00FC1DA5"/>
    <w:rsid w:val="00FC1ECA"/>
    <w:rsid w:val="00FC2604"/>
    <w:rsid w:val="00FC3488"/>
    <w:rsid w:val="00FC3AE2"/>
    <w:rsid w:val="00FC494E"/>
    <w:rsid w:val="00FC7B9D"/>
    <w:rsid w:val="00FD1559"/>
    <w:rsid w:val="00FD25C1"/>
    <w:rsid w:val="00FD29D3"/>
    <w:rsid w:val="00FD4F4F"/>
    <w:rsid w:val="00FD50E1"/>
    <w:rsid w:val="00FD513D"/>
    <w:rsid w:val="00FD54AB"/>
    <w:rsid w:val="00FD553B"/>
    <w:rsid w:val="00FD5E72"/>
    <w:rsid w:val="00FD666A"/>
    <w:rsid w:val="00FE11B8"/>
    <w:rsid w:val="00FE1615"/>
    <w:rsid w:val="00FE2A24"/>
    <w:rsid w:val="00FE2C39"/>
    <w:rsid w:val="00FE2FC9"/>
    <w:rsid w:val="00FE391F"/>
    <w:rsid w:val="00FE454A"/>
    <w:rsid w:val="00FE66A0"/>
    <w:rsid w:val="00FE6C1B"/>
    <w:rsid w:val="00FE72B7"/>
    <w:rsid w:val="00FE778E"/>
    <w:rsid w:val="00FF0118"/>
    <w:rsid w:val="00FF13B5"/>
    <w:rsid w:val="00FF1980"/>
    <w:rsid w:val="00FF3C55"/>
    <w:rsid w:val="00FF4CC4"/>
    <w:rsid w:val="00FF798F"/>
    <w:rsid w:val="02F74710"/>
    <w:rsid w:val="08D75428"/>
    <w:rsid w:val="14CB6DCF"/>
    <w:rsid w:val="19CC1B49"/>
    <w:rsid w:val="2F2A1A1E"/>
    <w:rsid w:val="2F9D560E"/>
    <w:rsid w:val="31C529E9"/>
    <w:rsid w:val="38A32346"/>
    <w:rsid w:val="3D4D6FE5"/>
    <w:rsid w:val="437B1ACD"/>
    <w:rsid w:val="59E162CF"/>
    <w:rsid w:val="7A0E3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839D4C"/>
  <w15:docId w15:val="{2C57D505-99A3-46FB-8EDE-70FB458DA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qFormat="1"/>
    <w:lsdException w:name="footnote text" w:semiHidden="1" w:unhideWhenUsed="1"/>
    <w:lsdException w:name="annotation text" w:semiHidden="1" w:unhideWhenUsed="1" w:qFormat="1"/>
    <w:lsdException w:name="header"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unhideWhenUsed="1"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宋体" w:hAnsi="宋体" w:cs="宋体"/>
      <w:sz w:val="24"/>
      <w:szCs w:val="24"/>
    </w:rPr>
  </w:style>
  <w:style w:type="paragraph" w:styleId="1">
    <w:name w:val="heading 1"/>
    <w:basedOn w:val="a"/>
    <w:next w:val="a0"/>
    <w:link w:val="10"/>
    <w:qFormat/>
    <w:pPr>
      <w:keepNext/>
      <w:pageBreakBefore/>
      <w:numPr>
        <w:numId w:val="1"/>
      </w:numPr>
      <w:tabs>
        <w:tab w:val="left" w:pos="720"/>
      </w:tabs>
      <w:spacing w:before="240" w:after="60"/>
      <w:outlineLvl w:val="0"/>
    </w:pPr>
    <w:rPr>
      <w:rFonts w:ascii="Arial" w:eastAsia="黑体" w:hAnsi="Arial" w:cs="Arial"/>
      <w:b/>
      <w:bCs/>
      <w:kern w:val="32"/>
      <w:sz w:val="28"/>
      <w:szCs w:val="32"/>
      <w:lang w:eastAsia="en-US"/>
    </w:rPr>
  </w:style>
  <w:style w:type="paragraph" w:styleId="2">
    <w:name w:val="heading 2"/>
    <w:basedOn w:val="a"/>
    <w:next w:val="a0"/>
    <w:link w:val="20"/>
    <w:qFormat/>
    <w:pPr>
      <w:keepNext/>
      <w:numPr>
        <w:ilvl w:val="1"/>
        <w:numId w:val="1"/>
      </w:numPr>
      <w:tabs>
        <w:tab w:val="left" w:pos="432"/>
        <w:tab w:val="left" w:pos="720"/>
      </w:tabs>
      <w:spacing w:before="240" w:after="60"/>
      <w:outlineLvl w:val="1"/>
    </w:pPr>
    <w:rPr>
      <w:rFonts w:ascii="Arial" w:hAnsi="Arial" w:cs="Arial"/>
      <w:b/>
      <w:bCs/>
      <w:iCs/>
      <w:szCs w:val="28"/>
      <w:lang w:eastAsia="en-US"/>
    </w:rPr>
  </w:style>
  <w:style w:type="paragraph" w:styleId="3">
    <w:name w:val="heading 3"/>
    <w:basedOn w:val="2"/>
    <w:next w:val="a0"/>
    <w:qFormat/>
    <w:pPr>
      <w:numPr>
        <w:ilvl w:val="2"/>
      </w:numPr>
      <w:outlineLvl w:val="2"/>
    </w:pPr>
    <w:rPr>
      <w:bCs w:val="0"/>
      <w:sz w:val="26"/>
      <w:szCs w:val="26"/>
    </w:rPr>
  </w:style>
  <w:style w:type="paragraph" w:styleId="4">
    <w:name w:val="heading 4"/>
    <w:basedOn w:val="a"/>
    <w:next w:val="Normal-heading4"/>
    <w:qFormat/>
    <w:pPr>
      <w:keepNext/>
      <w:numPr>
        <w:ilvl w:val="3"/>
        <w:numId w:val="1"/>
      </w:numPr>
      <w:tabs>
        <w:tab w:val="left" w:pos="432"/>
        <w:tab w:val="left" w:pos="900"/>
      </w:tabs>
      <w:spacing w:before="240" w:after="60"/>
      <w:outlineLvl w:val="3"/>
    </w:pPr>
    <w:rPr>
      <w:rFonts w:ascii="Arial" w:hAnsi="Arial" w:cs="Times New Roman"/>
      <w:b/>
      <w:bCs/>
      <w:sz w:val="22"/>
      <w:szCs w:val="28"/>
      <w:lang w:eastAsia="en-US"/>
    </w:rPr>
  </w:style>
  <w:style w:type="paragraph" w:styleId="5">
    <w:name w:val="heading 5"/>
    <w:basedOn w:val="a"/>
    <w:next w:val="a1"/>
    <w:qFormat/>
    <w:pPr>
      <w:numPr>
        <w:ilvl w:val="4"/>
        <w:numId w:val="1"/>
      </w:numPr>
      <w:tabs>
        <w:tab w:val="left" w:pos="720"/>
      </w:tabs>
      <w:spacing w:before="240" w:after="60"/>
      <w:outlineLvl w:val="4"/>
    </w:pPr>
    <w:rPr>
      <w:rFonts w:ascii="Arial" w:hAnsi="Arial" w:cs="Times New Roman"/>
      <w:b/>
      <w:bCs/>
      <w:i/>
      <w:iCs/>
      <w:sz w:val="20"/>
      <w:szCs w:val="26"/>
      <w:lang w:eastAsia="en-US"/>
    </w:rPr>
  </w:style>
  <w:style w:type="paragraph" w:styleId="6">
    <w:name w:val="heading 6"/>
    <w:basedOn w:val="a"/>
    <w:next w:val="a1"/>
    <w:qFormat/>
    <w:pPr>
      <w:numPr>
        <w:ilvl w:val="5"/>
        <w:numId w:val="1"/>
      </w:numPr>
      <w:tabs>
        <w:tab w:val="left" w:pos="720"/>
      </w:tabs>
      <w:spacing w:before="240" w:after="60"/>
      <w:outlineLvl w:val="5"/>
    </w:pPr>
    <w:rPr>
      <w:rFonts w:ascii="Arial" w:hAnsi="Arial" w:cs="Times New Roman"/>
      <w:b/>
      <w:bCs/>
      <w:i/>
      <w:sz w:val="22"/>
      <w:szCs w:val="22"/>
      <w:lang w:eastAsia="en-US"/>
    </w:rPr>
  </w:style>
  <w:style w:type="paragraph" w:styleId="7">
    <w:name w:val="heading 7"/>
    <w:basedOn w:val="a"/>
    <w:next w:val="a1"/>
    <w:qFormat/>
    <w:pPr>
      <w:numPr>
        <w:ilvl w:val="6"/>
        <w:numId w:val="1"/>
      </w:numPr>
      <w:tabs>
        <w:tab w:val="left" w:pos="720"/>
      </w:tabs>
      <w:spacing w:before="240" w:after="60"/>
      <w:outlineLvl w:val="6"/>
    </w:pPr>
    <w:rPr>
      <w:rFonts w:ascii="Arial" w:hAnsi="Arial" w:cs="Times New Roman"/>
      <w:sz w:val="20"/>
      <w:lang w:eastAsia="en-US"/>
    </w:rPr>
  </w:style>
  <w:style w:type="paragraph" w:styleId="8">
    <w:name w:val="heading 8"/>
    <w:basedOn w:val="a"/>
    <w:next w:val="a"/>
    <w:qFormat/>
    <w:pPr>
      <w:numPr>
        <w:ilvl w:val="7"/>
        <w:numId w:val="1"/>
      </w:numPr>
      <w:tabs>
        <w:tab w:val="left" w:pos="720"/>
      </w:tabs>
      <w:spacing w:before="240" w:after="60"/>
      <w:outlineLvl w:val="7"/>
    </w:pPr>
    <w:rPr>
      <w:rFonts w:ascii="Arial" w:hAnsi="Arial" w:cs="Times New Roman"/>
      <w:i/>
      <w:iCs/>
      <w:sz w:val="20"/>
      <w:lang w:eastAsia="en-US"/>
    </w:rPr>
  </w:style>
  <w:style w:type="paragraph" w:styleId="9">
    <w:name w:val="heading 9"/>
    <w:basedOn w:val="a"/>
    <w:next w:val="a"/>
    <w:qFormat/>
    <w:pPr>
      <w:numPr>
        <w:ilvl w:val="8"/>
        <w:numId w:val="1"/>
      </w:numPr>
      <w:tabs>
        <w:tab w:val="left" w:pos="720"/>
      </w:tabs>
      <w:spacing w:before="240" w:after="60"/>
      <w:outlineLvl w:val="8"/>
    </w:pPr>
    <w:rPr>
      <w:rFonts w:ascii="Arial" w:hAnsi="Arial" w:cs="Arial"/>
      <w:sz w:val="22"/>
      <w:szCs w:val="22"/>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Normal Indent"/>
    <w:basedOn w:val="a"/>
    <w:qFormat/>
    <w:pPr>
      <w:tabs>
        <w:tab w:val="left" w:pos="720"/>
      </w:tabs>
      <w:ind w:left="720"/>
      <w:jc w:val="both"/>
    </w:pPr>
    <w:rPr>
      <w:rFonts w:ascii="Arial" w:hAnsi="Arial" w:cs="Times New Roman"/>
      <w:sz w:val="20"/>
      <w:lang w:eastAsia="en-US"/>
    </w:rPr>
  </w:style>
  <w:style w:type="paragraph" w:customStyle="1" w:styleId="Normal-heading4">
    <w:name w:val="Normal - heading 4"/>
    <w:basedOn w:val="a0"/>
    <w:qFormat/>
    <w:pPr>
      <w:tabs>
        <w:tab w:val="clear" w:pos="720"/>
        <w:tab w:val="left" w:pos="936"/>
      </w:tabs>
      <w:ind w:left="936"/>
    </w:pPr>
  </w:style>
  <w:style w:type="paragraph" w:styleId="a1">
    <w:name w:val="Body Text"/>
    <w:basedOn w:val="a"/>
    <w:link w:val="a5"/>
    <w:qFormat/>
    <w:pPr>
      <w:tabs>
        <w:tab w:val="left" w:pos="720"/>
      </w:tabs>
      <w:spacing w:after="120"/>
      <w:ind w:left="720"/>
      <w:jc w:val="both"/>
    </w:pPr>
    <w:rPr>
      <w:rFonts w:ascii="Arial" w:hAnsi="Arial" w:cs="Times New Roman"/>
      <w:sz w:val="20"/>
      <w:lang w:eastAsia="en-US"/>
    </w:rPr>
  </w:style>
  <w:style w:type="paragraph" w:styleId="TOC7">
    <w:name w:val="toc 7"/>
    <w:basedOn w:val="a"/>
    <w:next w:val="a"/>
    <w:uiPriority w:val="39"/>
    <w:semiHidden/>
    <w:qFormat/>
    <w:pPr>
      <w:ind w:left="1200"/>
    </w:pPr>
    <w:rPr>
      <w:rFonts w:ascii="Times New Roman" w:hAnsi="Times New Roman"/>
      <w:sz w:val="18"/>
      <w:szCs w:val="18"/>
    </w:rPr>
  </w:style>
  <w:style w:type="paragraph" w:styleId="a6">
    <w:name w:val="Document Map"/>
    <w:basedOn w:val="a"/>
    <w:semiHidden/>
    <w:qFormat/>
    <w:pPr>
      <w:shd w:val="clear" w:color="auto" w:fill="000080"/>
    </w:pPr>
  </w:style>
  <w:style w:type="paragraph" w:styleId="a7">
    <w:name w:val="annotation text"/>
    <w:basedOn w:val="a"/>
    <w:link w:val="a8"/>
    <w:semiHidden/>
    <w:unhideWhenUsed/>
    <w:qFormat/>
  </w:style>
  <w:style w:type="paragraph" w:styleId="TOC5">
    <w:name w:val="toc 5"/>
    <w:basedOn w:val="a"/>
    <w:next w:val="a"/>
    <w:uiPriority w:val="39"/>
    <w:semiHidden/>
    <w:qFormat/>
    <w:pPr>
      <w:ind w:left="800"/>
    </w:pPr>
    <w:rPr>
      <w:rFonts w:ascii="Times New Roman" w:hAnsi="Times New Roman"/>
      <w:sz w:val="18"/>
      <w:szCs w:val="18"/>
    </w:rPr>
  </w:style>
  <w:style w:type="paragraph" w:styleId="TOC3">
    <w:name w:val="toc 3"/>
    <w:basedOn w:val="a"/>
    <w:next w:val="a"/>
    <w:uiPriority w:val="39"/>
    <w:qFormat/>
    <w:pPr>
      <w:ind w:left="400"/>
    </w:pPr>
    <w:rPr>
      <w:rFonts w:ascii="Times New Roman" w:hAnsi="Times New Roman" w:cs="Times New Roman"/>
      <w:i/>
      <w:iCs/>
      <w:sz w:val="20"/>
      <w:szCs w:val="20"/>
      <w:lang w:eastAsia="en-US"/>
    </w:rPr>
  </w:style>
  <w:style w:type="paragraph" w:styleId="TOC8">
    <w:name w:val="toc 8"/>
    <w:basedOn w:val="a"/>
    <w:next w:val="a"/>
    <w:uiPriority w:val="39"/>
    <w:semiHidden/>
    <w:qFormat/>
    <w:pPr>
      <w:ind w:left="1400"/>
    </w:pPr>
    <w:rPr>
      <w:rFonts w:ascii="Times New Roman" w:hAnsi="Times New Roman"/>
      <w:sz w:val="18"/>
      <w:szCs w:val="18"/>
    </w:rPr>
  </w:style>
  <w:style w:type="paragraph" w:styleId="a9">
    <w:name w:val="Balloon Text"/>
    <w:basedOn w:val="a"/>
    <w:link w:val="aa"/>
    <w:qFormat/>
    <w:pPr>
      <w:tabs>
        <w:tab w:val="left" w:pos="720"/>
      </w:tabs>
    </w:pPr>
    <w:rPr>
      <w:rFonts w:ascii="Arial" w:hAnsi="Arial" w:cs="Times New Roman"/>
      <w:sz w:val="18"/>
      <w:szCs w:val="18"/>
      <w:lang w:eastAsia="en-US"/>
    </w:rPr>
  </w:style>
  <w:style w:type="paragraph" w:styleId="ab">
    <w:name w:val="footer"/>
    <w:basedOn w:val="a"/>
    <w:link w:val="ac"/>
    <w:uiPriority w:val="99"/>
    <w:qFormat/>
    <w:pPr>
      <w:tabs>
        <w:tab w:val="left" w:pos="720"/>
        <w:tab w:val="center" w:pos="4320"/>
        <w:tab w:val="right" w:pos="8640"/>
      </w:tabs>
    </w:pPr>
    <w:rPr>
      <w:rFonts w:ascii="Arial" w:hAnsi="Arial" w:cs="Times New Roman"/>
      <w:sz w:val="20"/>
      <w:lang w:eastAsia="en-US"/>
    </w:rPr>
  </w:style>
  <w:style w:type="paragraph" w:styleId="ad">
    <w:name w:val="header"/>
    <w:basedOn w:val="a"/>
    <w:qFormat/>
    <w:pPr>
      <w:tabs>
        <w:tab w:val="left" w:pos="720"/>
        <w:tab w:val="center" w:pos="4320"/>
        <w:tab w:val="right" w:pos="8640"/>
      </w:tabs>
    </w:pPr>
    <w:rPr>
      <w:rFonts w:ascii="Arial" w:hAnsi="Arial" w:cs="Times New Roman"/>
      <w:sz w:val="20"/>
      <w:lang w:eastAsia="en-US"/>
    </w:rPr>
  </w:style>
  <w:style w:type="paragraph" w:styleId="TOC1">
    <w:name w:val="toc 1"/>
    <w:basedOn w:val="a"/>
    <w:next w:val="a"/>
    <w:uiPriority w:val="39"/>
    <w:qFormat/>
    <w:pPr>
      <w:tabs>
        <w:tab w:val="left" w:pos="400"/>
        <w:tab w:val="right" w:leader="dot" w:pos="9307"/>
      </w:tabs>
      <w:spacing w:before="120" w:after="120"/>
    </w:pPr>
    <w:rPr>
      <w:rFonts w:ascii="Times New Roman" w:hAnsi="Times New Roman" w:cs="Times New Roman"/>
      <w:b/>
      <w:bCs/>
      <w:caps/>
      <w:sz w:val="20"/>
      <w:szCs w:val="20"/>
      <w:lang w:eastAsia="en-US"/>
    </w:rPr>
  </w:style>
  <w:style w:type="paragraph" w:styleId="TOC4">
    <w:name w:val="toc 4"/>
    <w:basedOn w:val="a"/>
    <w:next w:val="a"/>
    <w:uiPriority w:val="39"/>
    <w:semiHidden/>
    <w:qFormat/>
    <w:pPr>
      <w:ind w:left="600"/>
    </w:pPr>
    <w:rPr>
      <w:rFonts w:ascii="Times New Roman" w:hAnsi="Times New Roman"/>
      <w:sz w:val="18"/>
      <w:szCs w:val="18"/>
    </w:rPr>
  </w:style>
  <w:style w:type="paragraph" w:styleId="TOC6">
    <w:name w:val="toc 6"/>
    <w:basedOn w:val="a"/>
    <w:next w:val="a"/>
    <w:uiPriority w:val="39"/>
    <w:semiHidden/>
    <w:qFormat/>
    <w:pPr>
      <w:ind w:left="1000"/>
    </w:pPr>
    <w:rPr>
      <w:rFonts w:ascii="Times New Roman" w:hAnsi="Times New Roman"/>
      <w:sz w:val="18"/>
      <w:szCs w:val="18"/>
    </w:rPr>
  </w:style>
  <w:style w:type="paragraph" w:styleId="TOC2">
    <w:name w:val="toc 2"/>
    <w:basedOn w:val="a"/>
    <w:next w:val="a"/>
    <w:uiPriority w:val="39"/>
    <w:qFormat/>
    <w:pPr>
      <w:ind w:left="200"/>
    </w:pPr>
    <w:rPr>
      <w:rFonts w:ascii="Times New Roman" w:hAnsi="Times New Roman" w:cs="Times New Roman"/>
      <w:smallCaps/>
      <w:sz w:val="20"/>
      <w:szCs w:val="20"/>
      <w:lang w:eastAsia="en-US"/>
    </w:rPr>
  </w:style>
  <w:style w:type="paragraph" w:styleId="TOC9">
    <w:name w:val="toc 9"/>
    <w:basedOn w:val="a"/>
    <w:next w:val="a"/>
    <w:uiPriority w:val="39"/>
    <w:semiHidden/>
    <w:qFormat/>
    <w:pPr>
      <w:ind w:left="1600"/>
    </w:pPr>
    <w:rPr>
      <w:rFonts w:ascii="Times New Roman" w:hAnsi="Times New Roman"/>
      <w:sz w:val="18"/>
      <w:szCs w:val="18"/>
    </w:rPr>
  </w:style>
  <w:style w:type="paragraph" w:styleId="21">
    <w:name w:val="Body Text 2"/>
    <w:basedOn w:val="a"/>
    <w:qFormat/>
    <w:pPr>
      <w:tabs>
        <w:tab w:val="left" w:pos="720"/>
      </w:tabs>
      <w:spacing w:after="60"/>
    </w:pPr>
    <w:rPr>
      <w:rFonts w:ascii="Arial" w:hAnsi="Arial" w:cs="Times New Roman"/>
      <w:sz w:val="20"/>
      <w:lang w:eastAsia="en-US"/>
    </w:rPr>
  </w:style>
  <w:style w:type="paragraph" w:styleId="ae">
    <w:name w:val="Title"/>
    <w:basedOn w:val="a"/>
    <w:qFormat/>
    <w:pPr>
      <w:pBdr>
        <w:top w:val="single" w:sz="4" w:space="1" w:color="auto"/>
        <w:bottom w:val="single" w:sz="4" w:space="1" w:color="auto"/>
      </w:pBdr>
      <w:shd w:val="pct10" w:color="auto" w:fill="auto"/>
      <w:tabs>
        <w:tab w:val="left" w:pos="720"/>
      </w:tabs>
      <w:spacing w:before="240" w:after="60"/>
      <w:jc w:val="center"/>
      <w:outlineLvl w:val="0"/>
    </w:pPr>
    <w:rPr>
      <w:rFonts w:ascii="Arial" w:hAnsi="Arial" w:cs="Arial"/>
      <w:b/>
      <w:bCs/>
      <w:kern w:val="28"/>
      <w:sz w:val="52"/>
      <w:szCs w:val="32"/>
      <w:lang w:eastAsia="en-US"/>
    </w:rPr>
  </w:style>
  <w:style w:type="paragraph" w:styleId="af">
    <w:name w:val="annotation subject"/>
    <w:basedOn w:val="a7"/>
    <w:next w:val="a7"/>
    <w:link w:val="af0"/>
    <w:semiHidden/>
    <w:unhideWhenUsed/>
    <w:qFormat/>
    <w:rPr>
      <w:b/>
      <w:bCs/>
    </w:rPr>
  </w:style>
  <w:style w:type="paragraph" w:styleId="af1">
    <w:name w:val="Body Text First Indent"/>
    <w:basedOn w:val="a1"/>
    <w:link w:val="af2"/>
    <w:qFormat/>
    <w:pPr>
      <w:ind w:left="0" w:firstLineChars="100" w:firstLine="420"/>
      <w:jc w:val="left"/>
    </w:pPr>
  </w:style>
  <w:style w:type="table" w:styleId="af3">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Table Professional"/>
    <w:basedOn w:val="a3"/>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5">
    <w:name w:val="page number"/>
    <w:basedOn w:val="a2"/>
    <w:qFormat/>
  </w:style>
  <w:style w:type="character" w:styleId="af6">
    <w:name w:val="FollowedHyperlink"/>
    <w:basedOn w:val="a2"/>
    <w:uiPriority w:val="99"/>
    <w:unhideWhenUsed/>
    <w:qFormat/>
    <w:rPr>
      <w:color w:val="800080"/>
      <w:u w:val="single"/>
    </w:rPr>
  </w:style>
  <w:style w:type="character" w:styleId="af7">
    <w:name w:val="Hyperlink"/>
    <w:basedOn w:val="a2"/>
    <w:uiPriority w:val="99"/>
    <w:qFormat/>
    <w:rPr>
      <w:color w:val="0000FF"/>
      <w:u w:val="single"/>
    </w:rPr>
  </w:style>
  <w:style w:type="character" w:styleId="af8">
    <w:name w:val="annotation reference"/>
    <w:basedOn w:val="a2"/>
    <w:semiHidden/>
    <w:unhideWhenUsed/>
    <w:qFormat/>
    <w:rPr>
      <w:sz w:val="21"/>
      <w:szCs w:val="21"/>
    </w:rPr>
  </w:style>
  <w:style w:type="paragraph" w:customStyle="1" w:styleId="Diagram">
    <w:name w:val="Diagram"/>
    <w:basedOn w:val="a1"/>
    <w:next w:val="a1"/>
    <w:qFormat/>
    <w:pPr>
      <w:spacing w:after="60"/>
    </w:pPr>
    <w:rPr>
      <w:sz w:val="18"/>
    </w:rPr>
  </w:style>
  <w:style w:type="paragraph" w:customStyle="1" w:styleId="FlowText">
    <w:name w:val="Flow Text"/>
    <w:basedOn w:val="a1"/>
    <w:qFormat/>
    <w:pPr>
      <w:numPr>
        <w:ilvl w:val="2"/>
        <w:numId w:val="2"/>
      </w:numPr>
      <w:spacing w:after="0"/>
    </w:pPr>
    <w:rPr>
      <w:sz w:val="12"/>
    </w:rPr>
  </w:style>
  <w:style w:type="paragraph" w:customStyle="1" w:styleId="Intro01">
    <w:name w:val="Intro01"/>
    <w:basedOn w:val="a"/>
    <w:qFormat/>
    <w:pPr>
      <w:tabs>
        <w:tab w:val="left" w:pos="720"/>
      </w:tabs>
    </w:pPr>
    <w:rPr>
      <w:rFonts w:ascii="Arial Black" w:hAnsi="Arial Black" w:cs="Times New Roman"/>
      <w:b/>
      <w:i/>
      <w:sz w:val="20"/>
      <w:lang w:eastAsia="en-US"/>
    </w:rPr>
  </w:style>
  <w:style w:type="paragraph" w:customStyle="1" w:styleId="Intro02">
    <w:name w:val="Intro02"/>
    <w:basedOn w:val="a"/>
    <w:qFormat/>
    <w:pPr>
      <w:tabs>
        <w:tab w:val="left" w:pos="720"/>
      </w:tabs>
      <w:spacing w:before="120"/>
      <w:jc w:val="right"/>
    </w:pPr>
    <w:rPr>
      <w:rFonts w:ascii="Arial Black" w:hAnsi="Arial Black" w:cs="Times New Roman"/>
      <w:sz w:val="20"/>
      <w:lang w:eastAsia="en-US"/>
    </w:rPr>
  </w:style>
  <w:style w:type="paragraph" w:customStyle="1" w:styleId="Intro03">
    <w:name w:val="Intro03"/>
    <w:basedOn w:val="a"/>
    <w:qFormat/>
    <w:pPr>
      <w:tabs>
        <w:tab w:val="left" w:pos="720"/>
      </w:tabs>
      <w:jc w:val="right"/>
    </w:pPr>
    <w:rPr>
      <w:rFonts w:ascii="Arial" w:hAnsi="Arial" w:cs="Times New Roman"/>
      <w:sz w:val="20"/>
      <w:lang w:eastAsia="en-US"/>
    </w:rPr>
  </w:style>
  <w:style w:type="paragraph" w:customStyle="1" w:styleId="Intro04">
    <w:name w:val="Intro04"/>
    <w:basedOn w:val="a"/>
    <w:link w:val="Intro04Char"/>
    <w:qFormat/>
    <w:pPr>
      <w:tabs>
        <w:tab w:val="left" w:pos="720"/>
      </w:tabs>
    </w:pPr>
    <w:rPr>
      <w:rFonts w:ascii="Arial Black" w:hAnsi="Arial Black" w:cs="Times New Roman"/>
      <w:i/>
      <w:sz w:val="20"/>
      <w:lang w:eastAsia="en-US"/>
    </w:rPr>
  </w:style>
  <w:style w:type="character" w:customStyle="1" w:styleId="Intro04Char">
    <w:name w:val="Intro04 Char"/>
    <w:basedOn w:val="a2"/>
    <w:link w:val="Intro04"/>
    <w:qFormat/>
    <w:rPr>
      <w:rFonts w:ascii="Arial Black" w:hAnsi="Arial Black"/>
      <w:i/>
      <w:szCs w:val="24"/>
      <w:lang w:val="en-US" w:eastAsia="en-US" w:bidi="ar-SA"/>
    </w:rPr>
  </w:style>
  <w:style w:type="paragraph" w:customStyle="1" w:styleId="Intro05Char">
    <w:name w:val="Intro05 Char"/>
    <w:basedOn w:val="a"/>
    <w:link w:val="Intro05CharChar"/>
    <w:qFormat/>
    <w:pPr>
      <w:tabs>
        <w:tab w:val="left" w:pos="720"/>
      </w:tabs>
    </w:pPr>
    <w:rPr>
      <w:rFonts w:ascii="Arial" w:hAnsi="Arial" w:cs="Times New Roman"/>
      <w:sz w:val="20"/>
      <w:lang w:eastAsia="en-US"/>
    </w:rPr>
  </w:style>
  <w:style w:type="character" w:customStyle="1" w:styleId="Intro05CharChar">
    <w:name w:val="Intro05 Char Char"/>
    <w:basedOn w:val="a2"/>
    <w:link w:val="Intro05Char"/>
    <w:qFormat/>
    <w:rPr>
      <w:rFonts w:ascii="Arial" w:hAnsi="Arial"/>
      <w:sz w:val="24"/>
      <w:szCs w:val="24"/>
      <w:lang w:val="en-US" w:eastAsia="en-US" w:bidi="ar-SA"/>
    </w:rPr>
  </w:style>
  <w:style w:type="paragraph" w:customStyle="1" w:styleId="StyleNormal-heading4Left063">
    <w:name w:val="Style Normal - heading 4 + Left:  0.63&quot;"/>
    <w:basedOn w:val="Normal-heading4"/>
    <w:qFormat/>
    <w:pPr>
      <w:ind w:left="900"/>
    </w:pPr>
    <w:rPr>
      <w:szCs w:val="20"/>
    </w:rPr>
  </w:style>
  <w:style w:type="paragraph" w:customStyle="1" w:styleId="StyleNormal-heading4Left0631">
    <w:name w:val="Style Normal - heading 4 + Left:  0.63&quot;1"/>
    <w:basedOn w:val="Normal-heading4"/>
    <w:qFormat/>
    <w:pPr>
      <w:ind w:left="900"/>
    </w:pPr>
    <w:rPr>
      <w:szCs w:val="20"/>
    </w:rPr>
  </w:style>
  <w:style w:type="paragraph" w:customStyle="1" w:styleId="StyleNormalIndentJustified">
    <w:name w:val="Style Normal Indent + Justified"/>
    <w:basedOn w:val="a0"/>
    <w:qFormat/>
    <w:rPr>
      <w:szCs w:val="20"/>
    </w:rPr>
  </w:style>
  <w:style w:type="character" w:customStyle="1" w:styleId="20">
    <w:name w:val="标题 2 字符"/>
    <w:basedOn w:val="a2"/>
    <w:link w:val="2"/>
    <w:qFormat/>
    <w:rPr>
      <w:rFonts w:ascii="Arial" w:hAnsi="Arial" w:cs="Arial"/>
      <w:b/>
      <w:bCs/>
      <w:iCs/>
      <w:sz w:val="24"/>
      <w:szCs w:val="28"/>
      <w:lang w:eastAsia="en-US"/>
    </w:rPr>
  </w:style>
  <w:style w:type="paragraph" w:customStyle="1" w:styleId="Note">
    <w:name w:val="Note"/>
    <w:basedOn w:val="a1"/>
    <w:qFormat/>
    <w:pPr>
      <w:pBdr>
        <w:top w:val="single" w:sz="6" w:space="1" w:color="auto"/>
        <w:left w:val="single" w:sz="6" w:space="1" w:color="auto"/>
        <w:bottom w:val="single" w:sz="6" w:space="1" w:color="auto"/>
        <w:right w:val="single" w:sz="6" w:space="1" w:color="auto"/>
      </w:pBdr>
      <w:shd w:val="solid" w:color="FFFF00" w:fill="auto"/>
      <w:tabs>
        <w:tab w:val="clear" w:pos="720"/>
      </w:tabs>
      <w:overflowPunct w:val="0"/>
      <w:autoSpaceDE w:val="0"/>
      <w:autoSpaceDN w:val="0"/>
      <w:adjustRightInd w:val="0"/>
      <w:spacing w:before="120"/>
      <w:ind w:right="5040" w:hanging="720"/>
      <w:jc w:val="left"/>
      <w:textAlignment w:val="baseline"/>
    </w:pPr>
    <w:rPr>
      <w:rFonts w:ascii="Book Antiqua" w:hAnsi="Book Antiqua"/>
      <w:vanish/>
      <w:szCs w:val="20"/>
      <w:lang w:eastAsia="zh-CN"/>
    </w:rPr>
  </w:style>
  <w:style w:type="character" w:customStyle="1" w:styleId="10">
    <w:name w:val="标题 1 字符"/>
    <w:basedOn w:val="a2"/>
    <w:link w:val="1"/>
    <w:qFormat/>
    <w:rPr>
      <w:rFonts w:ascii="Arial" w:eastAsia="黑体" w:hAnsi="Arial" w:cs="Arial"/>
      <w:b/>
      <w:bCs/>
      <w:kern w:val="32"/>
      <w:sz w:val="28"/>
      <w:szCs w:val="32"/>
      <w:lang w:eastAsia="en-US"/>
    </w:rPr>
  </w:style>
  <w:style w:type="character" w:customStyle="1" w:styleId="aa">
    <w:name w:val="批注框文本 字符"/>
    <w:basedOn w:val="a2"/>
    <w:link w:val="a9"/>
    <w:qFormat/>
    <w:rPr>
      <w:rFonts w:ascii="Arial" w:hAnsi="Arial"/>
      <w:sz w:val="18"/>
      <w:szCs w:val="18"/>
      <w:lang w:eastAsia="en-US"/>
    </w:rPr>
  </w:style>
  <w:style w:type="paragraph" w:customStyle="1" w:styleId="font0">
    <w:name w:val="font0"/>
    <w:basedOn w:val="a"/>
    <w:qFormat/>
    <w:pPr>
      <w:spacing w:before="100" w:beforeAutospacing="1" w:after="100" w:afterAutospacing="1"/>
    </w:pPr>
    <w:rPr>
      <w:color w:val="000000"/>
      <w:sz w:val="22"/>
      <w:szCs w:val="22"/>
    </w:rPr>
  </w:style>
  <w:style w:type="paragraph" w:customStyle="1" w:styleId="font5">
    <w:name w:val="font5"/>
    <w:basedOn w:val="a"/>
    <w:qFormat/>
    <w:pPr>
      <w:spacing w:before="100" w:beforeAutospacing="1" w:after="100" w:afterAutospacing="1"/>
    </w:pPr>
    <w:rPr>
      <w:sz w:val="18"/>
      <w:szCs w:val="18"/>
    </w:rPr>
  </w:style>
  <w:style w:type="paragraph" w:customStyle="1" w:styleId="xl65">
    <w:name w:val="xl65"/>
    <w:basedOn w:val="a"/>
    <w:qFormat/>
    <w:pPr>
      <w:shd w:val="clear" w:color="000000" w:fill="FFFFFF"/>
      <w:spacing w:before="100" w:beforeAutospacing="1" w:after="100" w:afterAutospacing="1"/>
      <w:textAlignment w:val="center"/>
    </w:pPr>
  </w:style>
  <w:style w:type="paragraph" w:customStyle="1" w:styleId="xl66">
    <w:name w:val="xl66"/>
    <w:basedOn w:val="a"/>
    <w:qFormat/>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67">
    <w:name w:val="xl67"/>
    <w:basedOn w:val="a"/>
    <w:qFormat/>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style>
  <w:style w:type="paragraph" w:customStyle="1" w:styleId="xl68">
    <w:name w:val="xl68"/>
    <w:basedOn w:val="a"/>
    <w:qFormat/>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style>
  <w:style w:type="paragraph" w:customStyle="1" w:styleId="xl69">
    <w:name w:val="xl69"/>
    <w:basedOn w:val="a"/>
    <w:qFormat/>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style>
  <w:style w:type="paragraph" w:customStyle="1" w:styleId="xl70">
    <w:name w:val="xl70"/>
    <w:basedOn w:val="a"/>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a"/>
    <w:qFormat/>
    <w:pPr>
      <w:spacing w:before="100" w:beforeAutospacing="1" w:after="100" w:afterAutospacing="1"/>
      <w:jc w:val="center"/>
    </w:pPr>
  </w:style>
  <w:style w:type="paragraph" w:customStyle="1" w:styleId="xl72">
    <w:name w:val="xl72"/>
    <w:basedOn w:val="a"/>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3">
    <w:name w:val="xl73"/>
    <w:basedOn w:val="a"/>
    <w:qFormat/>
    <w:pPr>
      <w:pBdr>
        <w:top w:val="single" w:sz="8" w:space="0" w:color="auto"/>
        <w:left w:val="single" w:sz="4" w:space="0" w:color="auto"/>
        <w:right w:val="single" w:sz="4" w:space="0" w:color="auto"/>
      </w:pBdr>
      <w:shd w:val="clear" w:color="000000" w:fill="FFFFFF"/>
      <w:spacing w:before="100" w:beforeAutospacing="1" w:after="100" w:afterAutospacing="1"/>
      <w:jc w:val="center"/>
      <w:textAlignment w:val="center"/>
    </w:pPr>
    <w:rPr>
      <w:b/>
      <w:bCs/>
    </w:rPr>
  </w:style>
  <w:style w:type="paragraph" w:customStyle="1" w:styleId="xl74">
    <w:name w:val="xl74"/>
    <w:basedOn w:val="a"/>
    <w:qFormat/>
    <w:pPr>
      <w:pBdr>
        <w:top w:val="single" w:sz="8" w:space="0" w:color="auto"/>
        <w:left w:val="single" w:sz="4" w:space="0" w:color="auto"/>
        <w:right w:val="single" w:sz="8" w:space="0" w:color="auto"/>
      </w:pBdr>
      <w:shd w:val="clear" w:color="000000" w:fill="FFFFFF"/>
      <w:spacing w:before="100" w:beforeAutospacing="1" w:after="100" w:afterAutospacing="1"/>
      <w:jc w:val="center"/>
      <w:textAlignment w:val="center"/>
    </w:pPr>
    <w:rPr>
      <w:b/>
      <w:bCs/>
    </w:rPr>
  </w:style>
  <w:style w:type="paragraph" w:customStyle="1" w:styleId="xl75">
    <w:name w:val="xl75"/>
    <w:basedOn w:val="a"/>
    <w:qFormat/>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76">
    <w:name w:val="xl76"/>
    <w:basedOn w:val="a"/>
    <w:qFormat/>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77">
    <w:name w:val="xl77"/>
    <w:basedOn w:val="a"/>
    <w:qFormat/>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style>
  <w:style w:type="paragraph" w:customStyle="1" w:styleId="xl78">
    <w:name w:val="xl78"/>
    <w:basedOn w:val="a"/>
    <w:qFormat/>
    <w:pPr>
      <w:pBdr>
        <w:top w:val="single" w:sz="8"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9">
    <w:name w:val="xl79"/>
    <w:basedOn w:val="a"/>
    <w:qFormat/>
    <w:pPr>
      <w:pBdr>
        <w:top w:val="single" w:sz="8" w:space="0" w:color="auto"/>
        <w:left w:val="single" w:sz="4" w:space="0" w:color="auto"/>
        <w:bottom w:val="single" w:sz="4" w:space="0" w:color="auto"/>
        <w:right w:val="single" w:sz="8" w:space="0" w:color="auto"/>
      </w:pBdr>
      <w:spacing w:before="100" w:beforeAutospacing="1" w:after="100" w:afterAutospacing="1"/>
      <w:jc w:val="center"/>
    </w:pPr>
  </w:style>
  <w:style w:type="paragraph" w:customStyle="1" w:styleId="xl80">
    <w:name w:val="xl80"/>
    <w:basedOn w:val="a"/>
    <w:qFormat/>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81">
    <w:name w:val="xl81"/>
    <w:basedOn w:val="a"/>
    <w:qFormat/>
    <w:pPr>
      <w:pBdr>
        <w:top w:val="single" w:sz="4" w:space="0" w:color="auto"/>
        <w:left w:val="single" w:sz="4" w:space="0" w:color="auto"/>
        <w:bottom w:val="single" w:sz="4" w:space="0" w:color="auto"/>
        <w:right w:val="single" w:sz="8" w:space="0" w:color="auto"/>
      </w:pBdr>
      <w:spacing w:before="100" w:beforeAutospacing="1" w:after="100" w:afterAutospacing="1"/>
      <w:jc w:val="center"/>
    </w:pPr>
  </w:style>
  <w:style w:type="paragraph" w:customStyle="1" w:styleId="xl82">
    <w:name w:val="xl82"/>
    <w:basedOn w:val="a"/>
    <w:qFormat/>
    <w:pPr>
      <w:pBdr>
        <w:top w:val="single" w:sz="4" w:space="0" w:color="auto"/>
        <w:left w:val="single" w:sz="4" w:space="0" w:color="auto"/>
        <w:bottom w:val="single" w:sz="4" w:space="0" w:color="auto"/>
        <w:right w:val="single" w:sz="8" w:space="0" w:color="auto"/>
      </w:pBdr>
      <w:spacing w:before="100" w:beforeAutospacing="1" w:after="100" w:afterAutospacing="1"/>
      <w:jc w:val="center"/>
    </w:pPr>
  </w:style>
  <w:style w:type="paragraph" w:customStyle="1" w:styleId="xl83">
    <w:name w:val="xl83"/>
    <w:basedOn w:val="a"/>
    <w:qFormat/>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84">
    <w:name w:val="xl84"/>
    <w:basedOn w:val="a"/>
    <w:qFormat/>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style>
  <w:style w:type="paragraph" w:customStyle="1" w:styleId="xl85">
    <w:name w:val="xl85"/>
    <w:basedOn w:val="a"/>
    <w:qFormat/>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center"/>
    </w:pPr>
  </w:style>
  <w:style w:type="paragraph" w:customStyle="1" w:styleId="xl86">
    <w:name w:val="xl86"/>
    <w:basedOn w:val="a"/>
    <w:qFormat/>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87">
    <w:name w:val="xl87"/>
    <w:basedOn w:val="a"/>
    <w:qFormat/>
    <w:pPr>
      <w:pBdr>
        <w:top w:val="single" w:sz="4" w:space="0" w:color="auto"/>
        <w:left w:val="single" w:sz="4" w:space="0" w:color="auto"/>
        <w:bottom w:val="single" w:sz="8" w:space="0" w:color="auto"/>
        <w:right w:val="single" w:sz="8" w:space="0" w:color="auto"/>
      </w:pBdr>
      <w:spacing w:before="100" w:beforeAutospacing="1" w:after="100" w:afterAutospacing="1"/>
      <w:jc w:val="center"/>
    </w:pPr>
  </w:style>
  <w:style w:type="paragraph" w:customStyle="1" w:styleId="xl88">
    <w:name w:val="xl88"/>
    <w:basedOn w:val="a"/>
    <w:qFormat/>
    <w:pPr>
      <w:pBdr>
        <w:top w:val="single" w:sz="8" w:space="0" w:color="auto"/>
        <w:left w:val="single" w:sz="8" w:space="0" w:color="auto"/>
        <w:right w:val="single" w:sz="4" w:space="0" w:color="auto"/>
      </w:pBdr>
      <w:spacing w:before="100" w:beforeAutospacing="1" w:after="100" w:afterAutospacing="1"/>
      <w:jc w:val="center"/>
      <w:textAlignment w:val="center"/>
    </w:pPr>
  </w:style>
  <w:style w:type="paragraph" w:customStyle="1" w:styleId="xl89">
    <w:name w:val="xl89"/>
    <w:basedOn w:val="a"/>
    <w:qFormat/>
    <w:pPr>
      <w:pBdr>
        <w:top w:val="single" w:sz="8"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90">
    <w:name w:val="xl90"/>
    <w:basedOn w:val="a"/>
    <w:qFormat/>
    <w:pPr>
      <w:pBdr>
        <w:top w:val="single" w:sz="8" w:space="0" w:color="auto"/>
        <w:left w:val="single" w:sz="4" w:space="0" w:color="auto"/>
        <w:bottom w:val="single" w:sz="4" w:space="0" w:color="auto"/>
        <w:right w:val="single" w:sz="8" w:space="0" w:color="auto"/>
      </w:pBdr>
      <w:spacing w:before="100" w:beforeAutospacing="1" w:after="100" w:afterAutospacing="1"/>
      <w:jc w:val="center"/>
    </w:pPr>
  </w:style>
  <w:style w:type="paragraph" w:customStyle="1" w:styleId="xl91">
    <w:name w:val="xl91"/>
    <w:basedOn w:val="a"/>
    <w:qFormat/>
    <w:pPr>
      <w:pBdr>
        <w:left w:val="single" w:sz="8" w:space="0" w:color="auto"/>
        <w:right w:val="single" w:sz="4" w:space="0" w:color="auto"/>
      </w:pBdr>
      <w:spacing w:before="100" w:beforeAutospacing="1" w:after="100" w:afterAutospacing="1"/>
      <w:jc w:val="center"/>
      <w:textAlignment w:val="center"/>
    </w:pPr>
  </w:style>
  <w:style w:type="paragraph" w:customStyle="1" w:styleId="xl92">
    <w:name w:val="xl92"/>
    <w:basedOn w:val="a"/>
    <w:qFormat/>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color w:val="FF0000"/>
    </w:rPr>
  </w:style>
  <w:style w:type="paragraph" w:customStyle="1" w:styleId="xl93">
    <w:name w:val="xl93"/>
    <w:basedOn w:val="a"/>
    <w:qFormat/>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FF0000"/>
    </w:rPr>
  </w:style>
  <w:style w:type="paragraph" w:customStyle="1" w:styleId="xl94">
    <w:name w:val="xl94"/>
    <w:basedOn w:val="a"/>
    <w:qFormat/>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FF0000"/>
    </w:rPr>
  </w:style>
  <w:style w:type="paragraph" w:customStyle="1" w:styleId="xl95">
    <w:name w:val="xl95"/>
    <w:basedOn w:val="a"/>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FF0000"/>
    </w:rPr>
  </w:style>
  <w:style w:type="paragraph" w:customStyle="1" w:styleId="xl96">
    <w:name w:val="xl96"/>
    <w:basedOn w:val="a"/>
    <w:qFormat/>
    <w:pPr>
      <w:pBdr>
        <w:top w:val="single" w:sz="4" w:space="0" w:color="auto"/>
        <w:left w:val="single" w:sz="4" w:space="0" w:color="auto"/>
        <w:bottom w:val="single" w:sz="4" w:space="0" w:color="auto"/>
        <w:right w:val="single" w:sz="8" w:space="0" w:color="auto"/>
      </w:pBdr>
      <w:spacing w:before="100" w:beforeAutospacing="1" w:after="100" w:afterAutospacing="1"/>
      <w:jc w:val="center"/>
    </w:pPr>
    <w:rPr>
      <w:color w:val="FF0000"/>
    </w:rPr>
  </w:style>
  <w:style w:type="paragraph" w:customStyle="1" w:styleId="xl97">
    <w:name w:val="xl97"/>
    <w:basedOn w:val="a"/>
    <w:qFormat/>
    <w:pPr>
      <w:spacing w:before="100" w:beforeAutospacing="1" w:after="100" w:afterAutospacing="1"/>
    </w:pPr>
    <w:rPr>
      <w:color w:val="FF0000"/>
    </w:rPr>
  </w:style>
  <w:style w:type="paragraph" w:customStyle="1" w:styleId="xl98">
    <w:name w:val="xl98"/>
    <w:basedOn w:val="a"/>
    <w:qFormat/>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99">
    <w:name w:val="xl99"/>
    <w:basedOn w:val="a"/>
    <w:qFormat/>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style>
  <w:style w:type="paragraph" w:customStyle="1" w:styleId="xl100">
    <w:name w:val="xl100"/>
    <w:basedOn w:val="a"/>
    <w:qFormat/>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101">
    <w:name w:val="xl101"/>
    <w:basedOn w:val="a"/>
    <w:qFormat/>
    <w:pPr>
      <w:pBdr>
        <w:top w:val="single" w:sz="4" w:space="0" w:color="auto"/>
        <w:left w:val="single" w:sz="4" w:space="0" w:color="auto"/>
        <w:right w:val="single" w:sz="8" w:space="0" w:color="auto"/>
      </w:pBdr>
      <w:spacing w:before="100" w:beforeAutospacing="1" w:after="100" w:afterAutospacing="1"/>
      <w:jc w:val="center"/>
    </w:pPr>
  </w:style>
  <w:style w:type="paragraph" w:customStyle="1" w:styleId="xl102">
    <w:name w:val="xl102"/>
    <w:basedOn w:val="a"/>
    <w:qFormat/>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style>
  <w:style w:type="paragraph" w:customStyle="1" w:styleId="xl103">
    <w:name w:val="xl103"/>
    <w:basedOn w:val="a"/>
    <w:qFormat/>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pPr>
  </w:style>
  <w:style w:type="paragraph" w:customStyle="1" w:styleId="xl104">
    <w:name w:val="xl104"/>
    <w:basedOn w:val="a"/>
    <w:qFormat/>
    <w:pPr>
      <w:pBdr>
        <w:top w:val="single" w:sz="4" w:space="0" w:color="auto"/>
        <w:left w:val="single" w:sz="4" w:space="0" w:color="auto"/>
        <w:bottom w:val="single" w:sz="8" w:space="0" w:color="auto"/>
        <w:right w:val="single" w:sz="8" w:space="0" w:color="auto"/>
      </w:pBdr>
      <w:spacing w:before="100" w:beforeAutospacing="1" w:after="100" w:afterAutospacing="1"/>
      <w:jc w:val="center"/>
    </w:pPr>
  </w:style>
  <w:style w:type="paragraph" w:customStyle="1" w:styleId="xl105">
    <w:name w:val="xl105"/>
    <w:basedOn w:val="a"/>
    <w:qFormat/>
    <w:pPr>
      <w:pBdr>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06">
    <w:name w:val="xl106"/>
    <w:basedOn w:val="a"/>
    <w:qFormat/>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style>
  <w:style w:type="paragraph" w:customStyle="1" w:styleId="xl107">
    <w:name w:val="xl107"/>
    <w:basedOn w:val="a"/>
    <w:qFormat/>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style>
  <w:style w:type="paragraph" w:customStyle="1" w:styleId="xl108">
    <w:name w:val="xl108"/>
    <w:basedOn w:val="a"/>
    <w:qFormat/>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109">
    <w:name w:val="xl109"/>
    <w:basedOn w:val="a"/>
    <w:qFormat/>
    <w:pPr>
      <w:pBdr>
        <w:left w:val="single" w:sz="4" w:space="0" w:color="auto"/>
        <w:bottom w:val="single" w:sz="4" w:space="0" w:color="auto"/>
        <w:right w:val="single" w:sz="8" w:space="0" w:color="auto"/>
      </w:pBdr>
      <w:spacing w:before="100" w:beforeAutospacing="1" w:after="100" w:afterAutospacing="1"/>
      <w:jc w:val="center"/>
    </w:pPr>
  </w:style>
  <w:style w:type="paragraph" w:customStyle="1" w:styleId="xl110">
    <w:name w:val="xl110"/>
    <w:basedOn w:val="a"/>
    <w:qFormat/>
    <w:pPr>
      <w:pBdr>
        <w:left w:val="single" w:sz="4" w:space="0" w:color="auto"/>
        <w:bottom w:val="single" w:sz="4" w:space="0" w:color="auto"/>
      </w:pBdr>
      <w:spacing w:before="100" w:beforeAutospacing="1" w:after="100" w:afterAutospacing="1"/>
      <w:jc w:val="center"/>
    </w:pPr>
  </w:style>
  <w:style w:type="paragraph" w:customStyle="1" w:styleId="xl111">
    <w:name w:val="xl111"/>
    <w:basedOn w:val="a"/>
    <w:qFormat/>
    <w:pPr>
      <w:pBdr>
        <w:bottom w:val="single" w:sz="4" w:space="0" w:color="auto"/>
        <w:right w:val="single" w:sz="8" w:space="0" w:color="auto"/>
      </w:pBdr>
      <w:spacing w:before="100" w:beforeAutospacing="1" w:after="100" w:afterAutospacing="1"/>
      <w:jc w:val="center"/>
    </w:pPr>
  </w:style>
  <w:style w:type="paragraph" w:customStyle="1" w:styleId="xl112">
    <w:name w:val="xl112"/>
    <w:basedOn w:val="a"/>
    <w:qFormat/>
    <w:pPr>
      <w:pBdr>
        <w:top w:val="single" w:sz="4" w:space="0" w:color="auto"/>
        <w:left w:val="single" w:sz="4" w:space="0" w:color="auto"/>
        <w:bottom w:val="single" w:sz="4" w:space="0" w:color="auto"/>
      </w:pBdr>
      <w:spacing w:before="100" w:beforeAutospacing="1" w:after="100" w:afterAutospacing="1"/>
      <w:jc w:val="center"/>
    </w:pPr>
  </w:style>
  <w:style w:type="paragraph" w:customStyle="1" w:styleId="xl113">
    <w:name w:val="xl113"/>
    <w:basedOn w:val="a"/>
    <w:qFormat/>
    <w:pPr>
      <w:pBdr>
        <w:top w:val="single" w:sz="4" w:space="0" w:color="auto"/>
        <w:bottom w:val="single" w:sz="4" w:space="0" w:color="auto"/>
        <w:right w:val="single" w:sz="8" w:space="0" w:color="auto"/>
      </w:pBdr>
      <w:spacing w:before="100" w:beforeAutospacing="1" w:after="100" w:afterAutospacing="1"/>
      <w:jc w:val="center"/>
    </w:pPr>
  </w:style>
  <w:style w:type="paragraph" w:customStyle="1" w:styleId="xl114">
    <w:name w:val="xl114"/>
    <w:basedOn w:val="a"/>
    <w:qFormat/>
    <w:pPr>
      <w:pBdr>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15">
    <w:name w:val="xl115"/>
    <w:basedOn w:val="a"/>
    <w:qFormat/>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116">
    <w:name w:val="xl116"/>
    <w:basedOn w:val="a"/>
    <w:qFormat/>
    <w:pPr>
      <w:pBdr>
        <w:top w:val="single" w:sz="4" w:space="0" w:color="auto"/>
        <w:bottom w:val="single" w:sz="8" w:space="0" w:color="auto"/>
        <w:right w:val="single" w:sz="8" w:space="0" w:color="auto"/>
      </w:pBdr>
      <w:spacing w:before="100" w:beforeAutospacing="1" w:after="100" w:afterAutospacing="1"/>
      <w:jc w:val="center"/>
    </w:pPr>
  </w:style>
  <w:style w:type="paragraph" w:customStyle="1" w:styleId="xl117">
    <w:name w:val="xl117"/>
    <w:basedOn w:val="a"/>
    <w:qFormat/>
    <w:pPr>
      <w:pBdr>
        <w:top w:val="single" w:sz="4" w:space="0" w:color="auto"/>
        <w:bottom w:val="single" w:sz="4" w:space="0" w:color="auto"/>
        <w:right w:val="single" w:sz="8" w:space="0" w:color="auto"/>
      </w:pBdr>
      <w:shd w:val="clear" w:color="000000" w:fill="FFFFFF"/>
      <w:spacing w:before="100" w:beforeAutospacing="1" w:after="100" w:afterAutospacing="1"/>
    </w:pPr>
  </w:style>
  <w:style w:type="paragraph" w:customStyle="1" w:styleId="xl118">
    <w:name w:val="xl118"/>
    <w:basedOn w:val="a"/>
    <w:qFormat/>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style>
  <w:style w:type="paragraph" w:customStyle="1" w:styleId="xl119">
    <w:name w:val="xl119"/>
    <w:basedOn w:val="a"/>
    <w:qFormat/>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pPr>
  </w:style>
  <w:style w:type="paragraph" w:customStyle="1" w:styleId="xl120">
    <w:name w:val="xl120"/>
    <w:basedOn w:val="a"/>
    <w:qFormat/>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121">
    <w:name w:val="xl121"/>
    <w:basedOn w:val="a"/>
    <w:qFormat/>
    <w:pPr>
      <w:pBdr>
        <w:left w:val="single" w:sz="4" w:space="0" w:color="auto"/>
        <w:bottom w:val="single" w:sz="8" w:space="0" w:color="auto"/>
        <w:right w:val="single" w:sz="4" w:space="0" w:color="auto"/>
      </w:pBdr>
      <w:shd w:val="clear" w:color="000000" w:fill="FFFFFF"/>
      <w:spacing w:before="100" w:beforeAutospacing="1" w:after="100" w:afterAutospacing="1"/>
      <w:textAlignment w:val="center"/>
    </w:pPr>
  </w:style>
  <w:style w:type="paragraph" w:customStyle="1" w:styleId="xl122">
    <w:name w:val="xl122"/>
    <w:basedOn w:val="a"/>
    <w:qFormat/>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23">
    <w:name w:val="xl123"/>
    <w:basedOn w:val="a"/>
    <w:qFormat/>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24">
    <w:name w:val="xl124"/>
    <w:basedOn w:val="a"/>
    <w:qFormat/>
    <w:pPr>
      <w:shd w:val="clear" w:color="000000" w:fill="FFFFFF"/>
      <w:spacing w:before="100" w:beforeAutospacing="1" w:after="100" w:afterAutospacing="1"/>
      <w:jc w:val="center"/>
      <w:textAlignment w:val="center"/>
    </w:pPr>
  </w:style>
  <w:style w:type="paragraph" w:customStyle="1" w:styleId="xl125">
    <w:name w:val="xl125"/>
    <w:basedOn w:val="a"/>
    <w:qFormat/>
    <w:pPr>
      <w:pBdr>
        <w:top w:val="single" w:sz="8" w:space="0" w:color="auto"/>
        <w:left w:val="single" w:sz="8" w:space="0" w:color="auto"/>
      </w:pBdr>
      <w:spacing w:before="100" w:beforeAutospacing="1" w:after="100" w:afterAutospacing="1"/>
      <w:jc w:val="center"/>
      <w:textAlignment w:val="center"/>
    </w:pPr>
    <w:rPr>
      <w:b/>
      <w:bCs/>
    </w:rPr>
  </w:style>
  <w:style w:type="paragraph" w:customStyle="1" w:styleId="xl42">
    <w:name w:val="xl42"/>
    <w:basedOn w:val="a"/>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sz w:val="20"/>
      <w:szCs w:val="20"/>
    </w:rPr>
  </w:style>
  <w:style w:type="paragraph" w:styleId="af9">
    <w:name w:val="List Paragraph"/>
    <w:basedOn w:val="a"/>
    <w:link w:val="afa"/>
    <w:uiPriority w:val="34"/>
    <w:qFormat/>
    <w:pPr>
      <w:widowControl w:val="0"/>
      <w:ind w:firstLineChars="200" w:firstLine="420"/>
      <w:jc w:val="both"/>
    </w:pPr>
    <w:rPr>
      <w:rFonts w:ascii="Calibri" w:hAnsi="Calibri" w:cs="Times New Roman"/>
      <w:kern w:val="2"/>
      <w:sz w:val="21"/>
      <w:szCs w:val="22"/>
    </w:rPr>
  </w:style>
  <w:style w:type="paragraph" w:customStyle="1" w:styleId="11">
    <w:name w:val="正文文本1"/>
    <w:qFormat/>
    <w:pPr>
      <w:spacing w:line="270" w:lineRule="atLeast"/>
      <w:jc w:val="both"/>
    </w:pPr>
    <w:rPr>
      <w:rFonts w:ascii="Arial" w:eastAsia="PMingLiU" w:hAnsi="Arial" w:cs="Arial"/>
      <w:snapToGrid w:val="0"/>
      <w:sz w:val="24"/>
      <w:lang w:eastAsia="en-US"/>
    </w:rPr>
  </w:style>
  <w:style w:type="paragraph" w:customStyle="1" w:styleId="Bullet2">
    <w:name w:val="Bullet 2"/>
    <w:basedOn w:val="a"/>
    <w:qFormat/>
    <w:pPr>
      <w:spacing w:line="290" w:lineRule="atLeast"/>
      <w:ind w:left="720" w:hanging="720"/>
    </w:pPr>
    <w:rPr>
      <w:rFonts w:ascii="Times New Roman" w:eastAsia="PMingLiU" w:hAnsi="Times New Roman" w:cs="Times New Roman"/>
      <w:szCs w:val="20"/>
      <w:lang w:val="en-GB" w:eastAsia="en-US"/>
    </w:rPr>
  </w:style>
  <w:style w:type="character" w:customStyle="1" w:styleId="ac">
    <w:name w:val="页脚 字符"/>
    <w:basedOn w:val="a2"/>
    <w:link w:val="ab"/>
    <w:uiPriority w:val="99"/>
    <w:qFormat/>
    <w:rPr>
      <w:rFonts w:ascii="Arial" w:hAnsi="Arial"/>
      <w:szCs w:val="24"/>
      <w:lang w:eastAsia="en-US"/>
    </w:rPr>
  </w:style>
  <w:style w:type="character" w:customStyle="1" w:styleId="afa">
    <w:name w:val="列表段落 字符"/>
    <w:link w:val="af9"/>
    <w:uiPriority w:val="34"/>
    <w:qFormat/>
    <w:rPr>
      <w:rFonts w:ascii="Calibri" w:hAnsi="Calibri"/>
      <w:kern w:val="2"/>
      <w:sz w:val="21"/>
      <w:szCs w:val="22"/>
    </w:rPr>
  </w:style>
  <w:style w:type="character" w:customStyle="1" w:styleId="a5">
    <w:name w:val="正文文本 字符"/>
    <w:basedOn w:val="a2"/>
    <w:link w:val="a1"/>
    <w:qFormat/>
    <w:rPr>
      <w:rFonts w:ascii="Arial" w:hAnsi="Arial"/>
      <w:szCs w:val="24"/>
      <w:lang w:eastAsia="en-US"/>
    </w:rPr>
  </w:style>
  <w:style w:type="character" w:customStyle="1" w:styleId="af2">
    <w:name w:val="正文文本首行缩进 字符"/>
    <w:basedOn w:val="a5"/>
    <w:link w:val="af1"/>
    <w:qFormat/>
    <w:rPr>
      <w:rFonts w:ascii="Arial" w:hAnsi="Arial"/>
      <w:szCs w:val="24"/>
      <w:lang w:eastAsia="en-US"/>
    </w:rPr>
  </w:style>
  <w:style w:type="character" w:customStyle="1" w:styleId="a8">
    <w:name w:val="批注文字 字符"/>
    <w:basedOn w:val="a2"/>
    <w:link w:val="a7"/>
    <w:semiHidden/>
    <w:qFormat/>
    <w:rPr>
      <w:rFonts w:ascii="宋体" w:hAnsi="宋体" w:cs="宋体"/>
      <w:sz w:val="24"/>
      <w:szCs w:val="24"/>
    </w:rPr>
  </w:style>
  <w:style w:type="character" w:customStyle="1" w:styleId="af0">
    <w:name w:val="批注主题 字符"/>
    <w:basedOn w:val="a8"/>
    <w:link w:val="af"/>
    <w:semiHidden/>
    <w:qFormat/>
    <w:rPr>
      <w:rFonts w:ascii="宋体" w:hAnsi="宋体" w:cs="宋体"/>
      <w:b/>
      <w:bCs/>
      <w:sz w:val="24"/>
      <w:szCs w:val="24"/>
    </w:rPr>
  </w:style>
  <w:style w:type="paragraph" w:customStyle="1" w:styleId="12">
    <w:name w:val="修订1"/>
    <w:hidden/>
    <w:uiPriority w:val="99"/>
    <w:semiHidden/>
    <w:qFormat/>
    <w:rPr>
      <w:rFonts w:ascii="宋体" w:hAnsi="宋体" w:cs="宋体"/>
      <w:sz w:val="24"/>
      <w:szCs w:val="24"/>
    </w:rPr>
  </w:style>
  <w:style w:type="table" w:customStyle="1" w:styleId="110">
    <w:name w:val="无格式表格 11"/>
    <w:basedOn w:val="a3"/>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11">
    <w:name w:val="网格表 4 - 着色 11"/>
    <w:basedOn w:val="a3"/>
    <w:uiPriority w:val="49"/>
    <w:qFormat/>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5-11">
    <w:name w:val="网格表 5 深色 - 着色 1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fault">
    <w:name w:val="Default"/>
    <w:rsid w:val="00E204E1"/>
    <w:pPr>
      <w:widowControl w:val="0"/>
      <w:autoSpaceDE w:val="0"/>
      <w:autoSpaceDN w:val="0"/>
      <w:adjustRightInd w:val="0"/>
    </w:pPr>
    <w:rPr>
      <w:rFonts w:ascii="宋体" w:cs="宋体"/>
      <w:color w:val="000000"/>
      <w:sz w:val="24"/>
      <w:szCs w:val="24"/>
    </w:rPr>
  </w:style>
  <w:style w:type="paragraph" w:styleId="afb">
    <w:name w:val="Normal (Web)"/>
    <w:basedOn w:val="a"/>
    <w:uiPriority w:val="99"/>
    <w:semiHidden/>
    <w:unhideWhenUsed/>
    <w:rsid w:val="00447E8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27850">
      <w:bodyDiv w:val="1"/>
      <w:marLeft w:val="0"/>
      <w:marRight w:val="0"/>
      <w:marTop w:val="0"/>
      <w:marBottom w:val="0"/>
      <w:divBdr>
        <w:top w:val="none" w:sz="0" w:space="0" w:color="auto"/>
        <w:left w:val="none" w:sz="0" w:space="0" w:color="auto"/>
        <w:bottom w:val="none" w:sz="0" w:space="0" w:color="auto"/>
        <w:right w:val="none" w:sz="0" w:space="0" w:color="auto"/>
      </w:divBdr>
    </w:div>
    <w:div w:id="42801415">
      <w:bodyDiv w:val="1"/>
      <w:marLeft w:val="0"/>
      <w:marRight w:val="0"/>
      <w:marTop w:val="0"/>
      <w:marBottom w:val="0"/>
      <w:divBdr>
        <w:top w:val="none" w:sz="0" w:space="0" w:color="auto"/>
        <w:left w:val="none" w:sz="0" w:space="0" w:color="auto"/>
        <w:bottom w:val="none" w:sz="0" w:space="0" w:color="auto"/>
        <w:right w:val="none" w:sz="0" w:space="0" w:color="auto"/>
      </w:divBdr>
    </w:div>
    <w:div w:id="72895516">
      <w:bodyDiv w:val="1"/>
      <w:marLeft w:val="0"/>
      <w:marRight w:val="0"/>
      <w:marTop w:val="0"/>
      <w:marBottom w:val="0"/>
      <w:divBdr>
        <w:top w:val="none" w:sz="0" w:space="0" w:color="auto"/>
        <w:left w:val="none" w:sz="0" w:space="0" w:color="auto"/>
        <w:bottom w:val="none" w:sz="0" w:space="0" w:color="auto"/>
        <w:right w:val="none" w:sz="0" w:space="0" w:color="auto"/>
      </w:divBdr>
    </w:div>
    <w:div w:id="349839048">
      <w:bodyDiv w:val="1"/>
      <w:marLeft w:val="0"/>
      <w:marRight w:val="0"/>
      <w:marTop w:val="0"/>
      <w:marBottom w:val="0"/>
      <w:divBdr>
        <w:top w:val="none" w:sz="0" w:space="0" w:color="auto"/>
        <w:left w:val="none" w:sz="0" w:space="0" w:color="auto"/>
        <w:bottom w:val="none" w:sz="0" w:space="0" w:color="auto"/>
        <w:right w:val="none" w:sz="0" w:space="0" w:color="auto"/>
      </w:divBdr>
    </w:div>
    <w:div w:id="480541562">
      <w:bodyDiv w:val="1"/>
      <w:marLeft w:val="0"/>
      <w:marRight w:val="0"/>
      <w:marTop w:val="0"/>
      <w:marBottom w:val="0"/>
      <w:divBdr>
        <w:top w:val="none" w:sz="0" w:space="0" w:color="auto"/>
        <w:left w:val="none" w:sz="0" w:space="0" w:color="auto"/>
        <w:bottom w:val="none" w:sz="0" w:space="0" w:color="auto"/>
        <w:right w:val="none" w:sz="0" w:space="0" w:color="auto"/>
      </w:divBdr>
    </w:div>
    <w:div w:id="488060300">
      <w:bodyDiv w:val="1"/>
      <w:marLeft w:val="0"/>
      <w:marRight w:val="0"/>
      <w:marTop w:val="0"/>
      <w:marBottom w:val="0"/>
      <w:divBdr>
        <w:top w:val="none" w:sz="0" w:space="0" w:color="auto"/>
        <w:left w:val="none" w:sz="0" w:space="0" w:color="auto"/>
        <w:bottom w:val="none" w:sz="0" w:space="0" w:color="auto"/>
        <w:right w:val="none" w:sz="0" w:space="0" w:color="auto"/>
      </w:divBdr>
    </w:div>
    <w:div w:id="519398491">
      <w:bodyDiv w:val="1"/>
      <w:marLeft w:val="0"/>
      <w:marRight w:val="0"/>
      <w:marTop w:val="0"/>
      <w:marBottom w:val="0"/>
      <w:divBdr>
        <w:top w:val="none" w:sz="0" w:space="0" w:color="auto"/>
        <w:left w:val="none" w:sz="0" w:space="0" w:color="auto"/>
        <w:bottom w:val="none" w:sz="0" w:space="0" w:color="auto"/>
        <w:right w:val="none" w:sz="0" w:space="0" w:color="auto"/>
      </w:divBdr>
    </w:div>
    <w:div w:id="664944153">
      <w:bodyDiv w:val="1"/>
      <w:marLeft w:val="0"/>
      <w:marRight w:val="0"/>
      <w:marTop w:val="0"/>
      <w:marBottom w:val="0"/>
      <w:divBdr>
        <w:top w:val="none" w:sz="0" w:space="0" w:color="auto"/>
        <w:left w:val="none" w:sz="0" w:space="0" w:color="auto"/>
        <w:bottom w:val="none" w:sz="0" w:space="0" w:color="auto"/>
        <w:right w:val="none" w:sz="0" w:space="0" w:color="auto"/>
      </w:divBdr>
    </w:div>
    <w:div w:id="764570132">
      <w:bodyDiv w:val="1"/>
      <w:marLeft w:val="0"/>
      <w:marRight w:val="0"/>
      <w:marTop w:val="0"/>
      <w:marBottom w:val="0"/>
      <w:divBdr>
        <w:top w:val="none" w:sz="0" w:space="0" w:color="auto"/>
        <w:left w:val="none" w:sz="0" w:space="0" w:color="auto"/>
        <w:bottom w:val="none" w:sz="0" w:space="0" w:color="auto"/>
        <w:right w:val="none" w:sz="0" w:space="0" w:color="auto"/>
      </w:divBdr>
    </w:div>
    <w:div w:id="823395254">
      <w:bodyDiv w:val="1"/>
      <w:marLeft w:val="0"/>
      <w:marRight w:val="0"/>
      <w:marTop w:val="0"/>
      <w:marBottom w:val="0"/>
      <w:divBdr>
        <w:top w:val="none" w:sz="0" w:space="0" w:color="auto"/>
        <w:left w:val="none" w:sz="0" w:space="0" w:color="auto"/>
        <w:bottom w:val="none" w:sz="0" w:space="0" w:color="auto"/>
        <w:right w:val="none" w:sz="0" w:space="0" w:color="auto"/>
      </w:divBdr>
    </w:div>
    <w:div w:id="896740612">
      <w:bodyDiv w:val="1"/>
      <w:marLeft w:val="0"/>
      <w:marRight w:val="0"/>
      <w:marTop w:val="0"/>
      <w:marBottom w:val="0"/>
      <w:divBdr>
        <w:top w:val="none" w:sz="0" w:space="0" w:color="auto"/>
        <w:left w:val="none" w:sz="0" w:space="0" w:color="auto"/>
        <w:bottom w:val="none" w:sz="0" w:space="0" w:color="auto"/>
        <w:right w:val="none" w:sz="0" w:space="0" w:color="auto"/>
      </w:divBdr>
    </w:div>
    <w:div w:id="911238602">
      <w:bodyDiv w:val="1"/>
      <w:marLeft w:val="0"/>
      <w:marRight w:val="0"/>
      <w:marTop w:val="0"/>
      <w:marBottom w:val="0"/>
      <w:divBdr>
        <w:top w:val="none" w:sz="0" w:space="0" w:color="auto"/>
        <w:left w:val="none" w:sz="0" w:space="0" w:color="auto"/>
        <w:bottom w:val="none" w:sz="0" w:space="0" w:color="auto"/>
        <w:right w:val="none" w:sz="0" w:space="0" w:color="auto"/>
      </w:divBdr>
    </w:div>
    <w:div w:id="1042948180">
      <w:bodyDiv w:val="1"/>
      <w:marLeft w:val="0"/>
      <w:marRight w:val="0"/>
      <w:marTop w:val="0"/>
      <w:marBottom w:val="0"/>
      <w:divBdr>
        <w:top w:val="none" w:sz="0" w:space="0" w:color="auto"/>
        <w:left w:val="none" w:sz="0" w:space="0" w:color="auto"/>
        <w:bottom w:val="none" w:sz="0" w:space="0" w:color="auto"/>
        <w:right w:val="none" w:sz="0" w:space="0" w:color="auto"/>
      </w:divBdr>
    </w:div>
    <w:div w:id="1054819000">
      <w:bodyDiv w:val="1"/>
      <w:marLeft w:val="0"/>
      <w:marRight w:val="0"/>
      <w:marTop w:val="0"/>
      <w:marBottom w:val="0"/>
      <w:divBdr>
        <w:top w:val="none" w:sz="0" w:space="0" w:color="auto"/>
        <w:left w:val="none" w:sz="0" w:space="0" w:color="auto"/>
        <w:bottom w:val="none" w:sz="0" w:space="0" w:color="auto"/>
        <w:right w:val="none" w:sz="0" w:space="0" w:color="auto"/>
      </w:divBdr>
    </w:div>
    <w:div w:id="1124153826">
      <w:bodyDiv w:val="1"/>
      <w:marLeft w:val="0"/>
      <w:marRight w:val="0"/>
      <w:marTop w:val="0"/>
      <w:marBottom w:val="0"/>
      <w:divBdr>
        <w:top w:val="none" w:sz="0" w:space="0" w:color="auto"/>
        <w:left w:val="none" w:sz="0" w:space="0" w:color="auto"/>
        <w:bottom w:val="none" w:sz="0" w:space="0" w:color="auto"/>
        <w:right w:val="none" w:sz="0" w:space="0" w:color="auto"/>
      </w:divBdr>
    </w:div>
    <w:div w:id="1142039915">
      <w:bodyDiv w:val="1"/>
      <w:marLeft w:val="0"/>
      <w:marRight w:val="0"/>
      <w:marTop w:val="0"/>
      <w:marBottom w:val="0"/>
      <w:divBdr>
        <w:top w:val="none" w:sz="0" w:space="0" w:color="auto"/>
        <w:left w:val="none" w:sz="0" w:space="0" w:color="auto"/>
        <w:bottom w:val="none" w:sz="0" w:space="0" w:color="auto"/>
        <w:right w:val="none" w:sz="0" w:space="0" w:color="auto"/>
      </w:divBdr>
    </w:div>
    <w:div w:id="1195728642">
      <w:bodyDiv w:val="1"/>
      <w:marLeft w:val="0"/>
      <w:marRight w:val="0"/>
      <w:marTop w:val="0"/>
      <w:marBottom w:val="0"/>
      <w:divBdr>
        <w:top w:val="none" w:sz="0" w:space="0" w:color="auto"/>
        <w:left w:val="none" w:sz="0" w:space="0" w:color="auto"/>
        <w:bottom w:val="none" w:sz="0" w:space="0" w:color="auto"/>
        <w:right w:val="none" w:sz="0" w:space="0" w:color="auto"/>
      </w:divBdr>
    </w:div>
    <w:div w:id="1365790614">
      <w:bodyDiv w:val="1"/>
      <w:marLeft w:val="0"/>
      <w:marRight w:val="0"/>
      <w:marTop w:val="0"/>
      <w:marBottom w:val="0"/>
      <w:divBdr>
        <w:top w:val="none" w:sz="0" w:space="0" w:color="auto"/>
        <w:left w:val="none" w:sz="0" w:space="0" w:color="auto"/>
        <w:bottom w:val="none" w:sz="0" w:space="0" w:color="auto"/>
        <w:right w:val="none" w:sz="0" w:space="0" w:color="auto"/>
      </w:divBdr>
    </w:div>
    <w:div w:id="1369062595">
      <w:bodyDiv w:val="1"/>
      <w:marLeft w:val="0"/>
      <w:marRight w:val="0"/>
      <w:marTop w:val="0"/>
      <w:marBottom w:val="0"/>
      <w:divBdr>
        <w:top w:val="none" w:sz="0" w:space="0" w:color="auto"/>
        <w:left w:val="none" w:sz="0" w:space="0" w:color="auto"/>
        <w:bottom w:val="none" w:sz="0" w:space="0" w:color="auto"/>
        <w:right w:val="none" w:sz="0" w:space="0" w:color="auto"/>
      </w:divBdr>
    </w:div>
    <w:div w:id="1392584602">
      <w:bodyDiv w:val="1"/>
      <w:marLeft w:val="0"/>
      <w:marRight w:val="0"/>
      <w:marTop w:val="0"/>
      <w:marBottom w:val="0"/>
      <w:divBdr>
        <w:top w:val="none" w:sz="0" w:space="0" w:color="auto"/>
        <w:left w:val="none" w:sz="0" w:space="0" w:color="auto"/>
        <w:bottom w:val="none" w:sz="0" w:space="0" w:color="auto"/>
        <w:right w:val="none" w:sz="0" w:space="0" w:color="auto"/>
      </w:divBdr>
    </w:div>
    <w:div w:id="1444837466">
      <w:bodyDiv w:val="1"/>
      <w:marLeft w:val="0"/>
      <w:marRight w:val="0"/>
      <w:marTop w:val="0"/>
      <w:marBottom w:val="0"/>
      <w:divBdr>
        <w:top w:val="none" w:sz="0" w:space="0" w:color="auto"/>
        <w:left w:val="none" w:sz="0" w:space="0" w:color="auto"/>
        <w:bottom w:val="none" w:sz="0" w:space="0" w:color="auto"/>
        <w:right w:val="none" w:sz="0" w:space="0" w:color="auto"/>
      </w:divBdr>
    </w:div>
    <w:div w:id="1532645708">
      <w:bodyDiv w:val="1"/>
      <w:marLeft w:val="0"/>
      <w:marRight w:val="0"/>
      <w:marTop w:val="0"/>
      <w:marBottom w:val="0"/>
      <w:divBdr>
        <w:top w:val="none" w:sz="0" w:space="0" w:color="auto"/>
        <w:left w:val="none" w:sz="0" w:space="0" w:color="auto"/>
        <w:bottom w:val="none" w:sz="0" w:space="0" w:color="auto"/>
        <w:right w:val="none" w:sz="0" w:space="0" w:color="auto"/>
      </w:divBdr>
    </w:div>
    <w:div w:id="1599559311">
      <w:bodyDiv w:val="1"/>
      <w:marLeft w:val="0"/>
      <w:marRight w:val="0"/>
      <w:marTop w:val="0"/>
      <w:marBottom w:val="0"/>
      <w:divBdr>
        <w:top w:val="none" w:sz="0" w:space="0" w:color="auto"/>
        <w:left w:val="none" w:sz="0" w:space="0" w:color="auto"/>
        <w:bottom w:val="none" w:sz="0" w:space="0" w:color="auto"/>
        <w:right w:val="none" w:sz="0" w:space="0" w:color="auto"/>
      </w:divBdr>
    </w:div>
    <w:div w:id="1653951359">
      <w:bodyDiv w:val="1"/>
      <w:marLeft w:val="0"/>
      <w:marRight w:val="0"/>
      <w:marTop w:val="0"/>
      <w:marBottom w:val="0"/>
      <w:divBdr>
        <w:top w:val="none" w:sz="0" w:space="0" w:color="auto"/>
        <w:left w:val="none" w:sz="0" w:space="0" w:color="auto"/>
        <w:bottom w:val="none" w:sz="0" w:space="0" w:color="auto"/>
        <w:right w:val="none" w:sz="0" w:space="0" w:color="auto"/>
      </w:divBdr>
    </w:div>
    <w:div w:id="1887721860">
      <w:bodyDiv w:val="1"/>
      <w:marLeft w:val="0"/>
      <w:marRight w:val="0"/>
      <w:marTop w:val="0"/>
      <w:marBottom w:val="0"/>
      <w:divBdr>
        <w:top w:val="none" w:sz="0" w:space="0" w:color="auto"/>
        <w:left w:val="none" w:sz="0" w:space="0" w:color="auto"/>
        <w:bottom w:val="none" w:sz="0" w:space="0" w:color="auto"/>
        <w:right w:val="none" w:sz="0" w:space="0" w:color="auto"/>
      </w:divBdr>
    </w:div>
    <w:div w:id="1899512615">
      <w:bodyDiv w:val="1"/>
      <w:marLeft w:val="0"/>
      <w:marRight w:val="0"/>
      <w:marTop w:val="0"/>
      <w:marBottom w:val="0"/>
      <w:divBdr>
        <w:top w:val="none" w:sz="0" w:space="0" w:color="auto"/>
        <w:left w:val="none" w:sz="0" w:space="0" w:color="auto"/>
        <w:bottom w:val="none" w:sz="0" w:space="0" w:color="auto"/>
        <w:right w:val="none" w:sz="0" w:space="0" w:color="auto"/>
      </w:divBdr>
    </w:div>
    <w:div w:id="2020085191">
      <w:bodyDiv w:val="1"/>
      <w:marLeft w:val="0"/>
      <w:marRight w:val="0"/>
      <w:marTop w:val="0"/>
      <w:marBottom w:val="0"/>
      <w:divBdr>
        <w:top w:val="none" w:sz="0" w:space="0" w:color="auto"/>
        <w:left w:val="none" w:sz="0" w:space="0" w:color="auto"/>
        <w:bottom w:val="none" w:sz="0" w:space="0" w:color="auto"/>
        <w:right w:val="none" w:sz="0" w:space="0" w:color="auto"/>
      </w:divBdr>
    </w:div>
    <w:div w:id="2082554691">
      <w:bodyDiv w:val="1"/>
      <w:marLeft w:val="0"/>
      <w:marRight w:val="0"/>
      <w:marTop w:val="0"/>
      <w:marBottom w:val="0"/>
      <w:divBdr>
        <w:top w:val="none" w:sz="0" w:space="0" w:color="auto"/>
        <w:left w:val="none" w:sz="0" w:space="0" w:color="auto"/>
        <w:bottom w:val="none" w:sz="0" w:space="0" w:color="auto"/>
        <w:right w:val="none" w:sz="0" w:space="0" w:color="auto"/>
      </w:divBdr>
    </w:div>
    <w:div w:id="2125423204">
      <w:bodyDiv w:val="1"/>
      <w:marLeft w:val="0"/>
      <w:marRight w:val="0"/>
      <w:marTop w:val="0"/>
      <w:marBottom w:val="0"/>
      <w:divBdr>
        <w:top w:val="none" w:sz="0" w:space="0" w:color="auto"/>
        <w:left w:val="none" w:sz="0" w:space="0" w:color="auto"/>
        <w:bottom w:val="none" w:sz="0" w:space="0" w:color="auto"/>
        <w:right w:val="none" w:sz="0" w:space="0" w:color="auto"/>
      </w:divBdr>
      <w:divsChild>
        <w:div w:id="732508431">
          <w:marLeft w:val="547"/>
          <w:marRight w:val="0"/>
          <w:marTop w:val="0"/>
          <w:marBottom w:val="0"/>
          <w:divBdr>
            <w:top w:val="none" w:sz="0" w:space="0" w:color="auto"/>
            <w:left w:val="none" w:sz="0" w:space="0" w:color="auto"/>
            <w:bottom w:val="none" w:sz="0" w:space="0" w:color="auto"/>
            <w:right w:val="none" w:sz="0" w:space="0" w:color="auto"/>
          </w:divBdr>
        </w:div>
        <w:div w:id="521826587">
          <w:marLeft w:val="547"/>
          <w:marRight w:val="0"/>
          <w:marTop w:val="0"/>
          <w:marBottom w:val="0"/>
          <w:divBdr>
            <w:top w:val="none" w:sz="0" w:space="0" w:color="auto"/>
            <w:left w:val="none" w:sz="0" w:space="0" w:color="auto"/>
            <w:bottom w:val="none" w:sz="0" w:space="0" w:color="auto"/>
            <w:right w:val="none" w:sz="0" w:space="0" w:color="auto"/>
          </w:divBdr>
        </w:div>
        <w:div w:id="2057969960">
          <w:marLeft w:val="547"/>
          <w:marRight w:val="0"/>
          <w:marTop w:val="0"/>
          <w:marBottom w:val="0"/>
          <w:divBdr>
            <w:top w:val="none" w:sz="0" w:space="0" w:color="auto"/>
            <w:left w:val="none" w:sz="0" w:space="0" w:color="auto"/>
            <w:bottom w:val="none" w:sz="0" w:space="0" w:color="auto"/>
            <w:right w:val="none" w:sz="0" w:space="0" w:color="auto"/>
          </w:divBdr>
        </w:div>
      </w:divsChild>
    </w:div>
    <w:div w:id="2131120297">
      <w:bodyDiv w:val="1"/>
      <w:marLeft w:val="0"/>
      <w:marRight w:val="0"/>
      <w:marTop w:val="0"/>
      <w:marBottom w:val="0"/>
      <w:divBdr>
        <w:top w:val="none" w:sz="0" w:space="0" w:color="auto"/>
        <w:left w:val="none" w:sz="0" w:space="0" w:color="auto"/>
        <w:bottom w:val="none" w:sz="0" w:space="0" w:color="auto"/>
        <w:right w:val="none" w:sz="0" w:space="0" w:color="auto"/>
      </w:divBdr>
    </w:div>
    <w:div w:id="2144303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Doc-Gen.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DEC842-FEA4-4B65-8CD5-AC90D6433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Doc-Gen.dot</Template>
  <TotalTime>7</TotalTime>
  <Pages>5</Pages>
  <Words>3292</Words>
  <Characters>18766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ERP 项目工作说明书</vt:lpstr>
    </vt:vector>
  </TitlesOfParts>
  <Company/>
  <LinksUpToDate>false</LinksUpToDate>
  <CharactersWithSpaces>22014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ERP 项目工作说明书</dc:title>
  <dc:creator>Stanly</dc:creator>
  <cp:lastModifiedBy>Wu Yuanzhe</cp:lastModifiedBy>
  <cp:revision>6</cp:revision>
  <cp:lastPrinted>2019-06-18T04:15:00Z</cp:lastPrinted>
  <dcterms:created xsi:type="dcterms:W3CDTF">2020-06-29T16:38:00Z</dcterms:created>
  <dcterms:modified xsi:type="dcterms:W3CDTF">2020-07-30T08:37:00Z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