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5DCB4" w14:textId="77777777" w:rsidR="003E3CE6" w:rsidRDefault="0092012A">
      <w:pPr>
        <w:pStyle w:val="LO-normal"/>
        <w:spacing w:before="240" w:line="240" w:lineRule="auto"/>
        <w:rPr>
          <w:b/>
          <w:lang w:val="pt-PT"/>
        </w:rPr>
      </w:pPr>
      <w:r>
        <w:rPr>
          <w:b/>
          <w:lang w:val="pt-PT"/>
        </w:rPr>
        <w:t>Descrição do Problema e da Solução</w:t>
      </w:r>
    </w:p>
    <w:p w14:paraId="2975D9E2" w14:textId="428B86CA" w:rsidR="002A3DA2" w:rsidRDefault="002A3DA2" w:rsidP="009326DA">
      <w:pPr>
        <w:pStyle w:val="LO-normal"/>
        <w:spacing w:before="240" w:line="240" w:lineRule="auto"/>
        <w:rPr>
          <w:lang w:val="pt-PT"/>
        </w:rPr>
      </w:pPr>
      <w:r w:rsidRPr="00CF59CA">
        <w:rPr>
          <w:lang w:val="pt-PT"/>
        </w:rPr>
        <w:t>Segundo o enunciado, o problema consiste</w:t>
      </w:r>
      <w:r w:rsidR="001D3ECC">
        <w:rPr>
          <w:lang w:val="pt-PT"/>
        </w:rPr>
        <w:t xml:space="preserve">, </w:t>
      </w:r>
      <w:r w:rsidR="001D3ECC" w:rsidRPr="00CF59CA">
        <w:rPr>
          <w:lang w:val="pt-PT"/>
        </w:rPr>
        <w:t>dad</w:t>
      </w:r>
      <w:r w:rsidR="001D3ECC">
        <w:rPr>
          <w:lang w:val="pt-PT"/>
        </w:rPr>
        <w:t xml:space="preserve">os </w:t>
      </w:r>
      <w:r w:rsidR="001D3ECC" w:rsidRPr="00CF59CA">
        <w:rPr>
          <w:lang w:val="pt-PT"/>
        </w:rPr>
        <w:t xml:space="preserve">um </w:t>
      </w:r>
      <w:r w:rsidR="001D3ECC">
        <w:rPr>
          <w:lang w:val="pt-PT"/>
        </w:rPr>
        <w:t>programa (conjunto de processos) e um conjunto de processadores</w:t>
      </w:r>
      <w:r w:rsidR="00C67E7A">
        <w:rPr>
          <w:lang w:val="pt-PT"/>
        </w:rPr>
        <w:t xml:space="preserve"> (neste caso, dois)</w:t>
      </w:r>
      <w:r w:rsidR="001D3ECC" w:rsidRPr="00CF59CA">
        <w:rPr>
          <w:lang w:val="pt-PT"/>
        </w:rPr>
        <w:t xml:space="preserve">, em </w:t>
      </w:r>
      <w:r w:rsidR="001D3ECC">
        <w:rPr>
          <w:lang w:val="pt-PT"/>
        </w:rPr>
        <w:t>atribuir cada processo do programa a um processador, de forma a minimizar o custo total da execução do programa</w:t>
      </w:r>
      <w:r w:rsidR="00C67E7A">
        <w:rPr>
          <w:lang w:val="pt-PT"/>
        </w:rPr>
        <w:t xml:space="preserve"> e evitar </w:t>
      </w:r>
      <w:r w:rsidR="00C67E7A" w:rsidRPr="00C67E7A">
        <w:rPr>
          <w:i/>
          <w:iCs/>
          <w:lang w:val="pt-PT"/>
        </w:rPr>
        <w:t>overheads</w:t>
      </w:r>
      <w:r w:rsidR="00C67E7A">
        <w:rPr>
          <w:lang w:val="pt-PT"/>
        </w:rPr>
        <w:t xml:space="preserve"> computacionais</w:t>
      </w:r>
      <w:r w:rsidR="001D3ECC" w:rsidRPr="00CF59CA">
        <w:rPr>
          <w:lang w:val="pt-PT"/>
        </w:rPr>
        <w:t>.</w:t>
      </w:r>
      <w:r w:rsidR="001D3ECC">
        <w:rPr>
          <w:lang w:val="pt-PT"/>
        </w:rPr>
        <w:t xml:space="preserve"> Na nossa solução, implementada em linguagem C++, </w:t>
      </w:r>
      <w:r w:rsidR="00F64BE1">
        <w:rPr>
          <w:lang w:val="pt-PT"/>
        </w:rPr>
        <w:t>o problema foi mapeado com recurso a uma rede de fluxos (</w:t>
      </w:r>
      <w:r w:rsidR="00F64BE1">
        <w:rPr>
          <w:lang w:val="pt-PT"/>
        </w:rPr>
        <w:t xml:space="preserve">grafo orientado, onde cada </w:t>
      </w:r>
      <w:r w:rsidR="008973B3">
        <w:rPr>
          <w:lang w:val="pt-PT"/>
        </w:rPr>
        <w:t>arco</w:t>
      </w:r>
      <w:r w:rsidR="00F64BE1">
        <w:rPr>
          <w:lang w:val="pt-PT"/>
        </w:rPr>
        <w:t xml:space="preserve"> tem uma capacidade máxima e recebe um fluxo)</w:t>
      </w:r>
      <w:r w:rsidR="00753B3F">
        <w:rPr>
          <w:lang w:val="pt-PT"/>
        </w:rPr>
        <w:t>, onde</w:t>
      </w:r>
      <w:r w:rsidR="009326DA">
        <w:rPr>
          <w:lang w:val="pt-PT"/>
        </w:rPr>
        <w:t xml:space="preserve">: </w:t>
      </w:r>
      <w:r w:rsidR="00F64BE1">
        <w:rPr>
          <w:lang w:val="pt-PT"/>
        </w:rPr>
        <w:t>a fonte (nó</w:t>
      </w:r>
      <w:r w:rsidR="008973B3">
        <w:rPr>
          <w:lang w:val="pt-PT"/>
        </w:rPr>
        <w:t xml:space="preserve"> de</w:t>
      </w:r>
      <w:r w:rsidR="00F64BE1">
        <w:rPr>
          <w:lang w:val="pt-PT"/>
        </w:rPr>
        <w:t xml:space="preserve"> onde apenas sai fluxo</w:t>
      </w:r>
      <w:r w:rsidR="008973B3">
        <w:rPr>
          <w:lang w:val="pt-PT"/>
        </w:rPr>
        <w:t>)</w:t>
      </w:r>
      <w:r w:rsidR="003663C4">
        <w:rPr>
          <w:lang w:val="pt-PT"/>
        </w:rPr>
        <w:t xml:space="preserve"> e</w:t>
      </w:r>
      <w:r w:rsidR="008973B3">
        <w:rPr>
          <w:lang w:val="pt-PT"/>
        </w:rPr>
        <w:t xml:space="preserve"> o sumidouro (nó onde apenas entra fluxo) </w:t>
      </w:r>
      <w:r w:rsidR="003663C4">
        <w:rPr>
          <w:lang w:val="pt-PT"/>
        </w:rPr>
        <w:t xml:space="preserve">representam os dois processadores, </w:t>
      </w:r>
      <w:r w:rsidR="009326DA">
        <w:rPr>
          <w:lang w:val="pt-PT"/>
        </w:rPr>
        <w:t xml:space="preserve">e as </w:t>
      </w:r>
      <w:r w:rsidR="009326DA">
        <w:rPr>
          <w:lang w:val="pt-PT"/>
        </w:rPr>
        <w:t>capacidades máximas dos</w:t>
      </w:r>
      <w:r w:rsidR="009326DA">
        <w:rPr>
          <w:lang w:val="pt-PT"/>
        </w:rPr>
        <w:t xml:space="preserve"> seus</w:t>
      </w:r>
      <w:r w:rsidR="009326DA">
        <w:rPr>
          <w:lang w:val="pt-PT"/>
        </w:rPr>
        <w:t xml:space="preserve"> arcos os custos de execução dos processos</w:t>
      </w:r>
      <w:r w:rsidR="009326DA">
        <w:rPr>
          <w:lang w:val="pt-PT"/>
        </w:rPr>
        <w:t xml:space="preserve"> nesse processador; enquanto que os restantes nós e arcos </w:t>
      </w:r>
      <w:r w:rsidR="00753B3F">
        <w:rPr>
          <w:lang w:val="pt-PT"/>
        </w:rPr>
        <w:t>simbolizam</w:t>
      </w:r>
      <w:r w:rsidR="009326DA">
        <w:rPr>
          <w:lang w:val="pt-PT"/>
        </w:rPr>
        <w:t xml:space="preserve"> os processos e </w:t>
      </w:r>
      <w:r w:rsidR="009326DA">
        <w:rPr>
          <w:lang w:val="pt-PT"/>
        </w:rPr>
        <w:t xml:space="preserve">os custos de comunicação entre </w:t>
      </w:r>
      <w:r w:rsidR="009326DA">
        <w:rPr>
          <w:lang w:val="pt-PT"/>
        </w:rPr>
        <w:t xml:space="preserve">eles, </w:t>
      </w:r>
      <w:r w:rsidR="009326DA">
        <w:rPr>
          <w:lang w:val="pt-PT"/>
        </w:rPr>
        <w:t>assumindo que estão a ser executados em processadores diferentes.</w:t>
      </w:r>
    </w:p>
    <w:p w14:paraId="0C89FFB6" w14:textId="77777777" w:rsidR="0025004A" w:rsidRDefault="00753B3F" w:rsidP="009326DA">
      <w:pPr>
        <w:pStyle w:val="LO-normal"/>
        <w:spacing w:before="240" w:line="240" w:lineRule="auto"/>
        <w:rPr>
          <w:lang w:val="pt-PT"/>
        </w:rPr>
      </w:pPr>
      <w:r>
        <w:rPr>
          <w:lang w:val="pt-PT"/>
        </w:rPr>
        <w:t xml:space="preserve">Tratando o problema como uma rede de fluxos, </w:t>
      </w:r>
      <w:r w:rsidR="0072635C">
        <w:rPr>
          <w:lang w:val="pt-PT"/>
        </w:rPr>
        <w:t>foi</w:t>
      </w:r>
      <w:r>
        <w:rPr>
          <w:lang w:val="pt-PT"/>
        </w:rPr>
        <w:t xml:space="preserve"> simples compreender que a sua solução </w:t>
      </w:r>
      <w:r w:rsidR="0072635C">
        <w:rPr>
          <w:lang w:val="pt-PT"/>
        </w:rPr>
        <w:t>teria de ser</w:t>
      </w:r>
      <w:r>
        <w:rPr>
          <w:lang w:val="pt-PT"/>
        </w:rPr>
        <w:t xml:space="preserve"> o corte de capacidade mínima</w:t>
      </w:r>
      <w:r w:rsidR="00E85AE9">
        <w:rPr>
          <w:lang w:val="pt-PT"/>
        </w:rPr>
        <w:t xml:space="preserve"> (por outras palavras, o fluxo máximo)</w:t>
      </w:r>
      <w:r>
        <w:rPr>
          <w:lang w:val="pt-PT"/>
        </w:rPr>
        <w:t>, que separa os nós alcançáveis (</w:t>
      </w:r>
      <w:r w:rsidR="0072635C">
        <w:rPr>
          <w:lang w:val="pt-PT"/>
        </w:rPr>
        <w:t xml:space="preserve">processos executados pelo processador referente ao sumidouro) dos não alcançáveis </w:t>
      </w:r>
      <w:r w:rsidR="0072635C">
        <w:rPr>
          <w:lang w:val="pt-PT"/>
        </w:rPr>
        <w:t xml:space="preserve">(processos executados </w:t>
      </w:r>
      <w:r w:rsidR="0072635C">
        <w:rPr>
          <w:lang w:val="pt-PT"/>
        </w:rPr>
        <w:t>pelo</w:t>
      </w:r>
      <w:r w:rsidR="0072635C">
        <w:rPr>
          <w:lang w:val="pt-PT"/>
        </w:rPr>
        <w:t xml:space="preserve"> processador referente </w:t>
      </w:r>
      <w:r w:rsidR="0072635C">
        <w:rPr>
          <w:lang w:val="pt-PT"/>
        </w:rPr>
        <w:t>à fonte</w:t>
      </w:r>
      <w:r w:rsidR="0072635C">
        <w:rPr>
          <w:lang w:val="pt-PT"/>
        </w:rPr>
        <w:t>)</w:t>
      </w:r>
      <w:r w:rsidR="0072635C">
        <w:rPr>
          <w:lang w:val="pt-PT"/>
        </w:rPr>
        <w:t xml:space="preserve">. </w:t>
      </w:r>
      <w:r w:rsidR="00E85AE9">
        <w:rPr>
          <w:lang w:val="pt-PT"/>
        </w:rPr>
        <w:t>Para além disso, c</w:t>
      </w:r>
      <w:r w:rsidR="0072635C" w:rsidRPr="0072635C">
        <w:rPr>
          <w:lang w:val="pt-PT"/>
        </w:rPr>
        <w:t xml:space="preserve">omo sabemos que o </w:t>
      </w:r>
      <w:r w:rsidR="003C3EF3">
        <w:rPr>
          <w:lang w:val="pt-PT"/>
        </w:rPr>
        <w:t>fluxo máximo</w:t>
      </w:r>
      <w:r w:rsidR="003F2177">
        <w:rPr>
          <w:lang w:val="pt-PT"/>
        </w:rPr>
        <w:t xml:space="preserve"> </w:t>
      </w:r>
      <w:r w:rsidR="003F2177">
        <w:rPr>
          <w:lang w:val="pt-PT"/>
        </w:rPr>
        <w:t>(</w:t>
      </w:r>
      <w:r w:rsidR="003F2177" w:rsidRPr="0072635C">
        <w:rPr>
          <w:lang w:val="pt-PT"/>
        </w:rPr>
        <w:t>custo de execução total do programa</w:t>
      </w:r>
      <w:r w:rsidR="003F2177">
        <w:rPr>
          <w:lang w:val="pt-PT"/>
        </w:rPr>
        <w:t>)</w:t>
      </w:r>
      <w:r w:rsidR="0072635C" w:rsidRPr="0072635C">
        <w:rPr>
          <w:lang w:val="pt-PT"/>
        </w:rPr>
        <w:t xml:space="preserve"> é majorado </w:t>
      </w:r>
      <w:r w:rsidR="0072635C" w:rsidRPr="00E85AE9">
        <w:rPr>
          <w:lang w:val="pt-PT"/>
        </w:rPr>
        <w:t>((Σ</w:t>
      </w:r>
      <w:r w:rsidR="0072635C" w:rsidRPr="00E85AE9">
        <w:rPr>
          <w:vertAlign w:val="subscript"/>
          <w:lang w:val="pt-PT"/>
        </w:rPr>
        <w:t>i</w:t>
      </w:r>
      <w:r w:rsidR="0072635C" w:rsidRPr="00E85AE9">
        <w:rPr>
          <w:rFonts w:ascii="Cambria Math" w:hAnsi="Cambria Math" w:cs="Cambria Math"/>
          <w:vertAlign w:val="subscript"/>
          <w:lang w:val="pt-PT"/>
        </w:rPr>
        <w:t>∈</w:t>
      </w:r>
      <w:r w:rsidR="0072635C" w:rsidRPr="00E85AE9">
        <w:rPr>
          <w:vertAlign w:val="subscript"/>
          <w:lang w:val="pt-PT"/>
        </w:rPr>
        <w:t>PX</w:t>
      </w:r>
      <w:r w:rsidR="0072635C" w:rsidRPr="00E85AE9">
        <w:rPr>
          <w:lang w:val="pt-PT"/>
        </w:rPr>
        <w:t xml:space="preserve"> X</w:t>
      </w:r>
      <w:r w:rsidR="0072635C" w:rsidRPr="00E85AE9">
        <w:rPr>
          <w:vertAlign w:val="subscript"/>
          <w:lang w:val="pt-PT"/>
        </w:rPr>
        <w:t>i</w:t>
      </w:r>
      <w:r w:rsidR="0072635C" w:rsidRPr="00E85AE9">
        <w:rPr>
          <w:lang w:val="pt-PT"/>
        </w:rPr>
        <w:t xml:space="preserve"> + Σ</w:t>
      </w:r>
      <w:r w:rsidR="0072635C" w:rsidRPr="00E85AE9">
        <w:rPr>
          <w:vertAlign w:val="subscript"/>
          <w:lang w:val="pt-PT"/>
        </w:rPr>
        <w:t>i</w:t>
      </w:r>
      <w:r w:rsidR="0072635C" w:rsidRPr="00E85AE9">
        <w:rPr>
          <w:rFonts w:ascii="Cambria Math" w:hAnsi="Cambria Math" w:cs="Cambria Math"/>
          <w:vertAlign w:val="subscript"/>
          <w:lang w:val="pt-PT"/>
        </w:rPr>
        <w:t>∈</w:t>
      </w:r>
      <w:r w:rsidR="0072635C" w:rsidRPr="00E85AE9">
        <w:rPr>
          <w:vertAlign w:val="subscript"/>
          <w:lang w:val="pt-PT"/>
        </w:rPr>
        <w:t>PY</w:t>
      </w:r>
      <w:r w:rsidR="0072635C" w:rsidRPr="0072635C">
        <w:rPr>
          <w:lang w:val="pt-PT"/>
        </w:rPr>
        <w:t xml:space="preserve"> Y</w:t>
      </w:r>
      <w:r w:rsidR="0072635C" w:rsidRPr="00E85AE9">
        <w:rPr>
          <w:vertAlign w:val="subscript"/>
          <w:lang w:val="pt-PT"/>
        </w:rPr>
        <w:t>i</w:t>
      </w:r>
      <w:r w:rsidR="0072635C" w:rsidRPr="0072635C">
        <w:rPr>
          <w:lang w:val="pt-PT"/>
        </w:rPr>
        <w:t xml:space="preserve">) </w:t>
      </w:r>
      <w:r w:rsidR="0072635C" w:rsidRPr="0072635C">
        <w:rPr>
          <w:rFonts w:ascii="Cambria Math" w:hAnsi="Cambria Math" w:cs="Cambria Math"/>
          <w:lang w:val="pt-PT"/>
        </w:rPr>
        <w:t>∈</w:t>
      </w:r>
      <w:r w:rsidR="0072635C" w:rsidRPr="0072635C">
        <w:rPr>
          <w:lang w:val="pt-PT"/>
        </w:rPr>
        <w:t xml:space="preserve"> O(n)</w:t>
      </w:r>
      <w:r w:rsidR="0062483F">
        <w:rPr>
          <w:lang w:val="pt-PT"/>
        </w:rPr>
        <w:t xml:space="preserve"> = O(V)</w:t>
      </w:r>
      <w:r w:rsidR="0072635C" w:rsidRPr="0072635C">
        <w:rPr>
          <w:lang w:val="pt-PT"/>
        </w:rPr>
        <w:t>, tal como enunciado</w:t>
      </w:r>
      <w:r w:rsidR="00E85AE9">
        <w:rPr>
          <w:lang w:val="pt-PT"/>
        </w:rPr>
        <w:t xml:space="preserve"> na nota)</w:t>
      </w:r>
      <w:r w:rsidR="00115D62">
        <w:rPr>
          <w:lang w:val="pt-PT"/>
        </w:rPr>
        <w:t xml:space="preserve">, </w:t>
      </w:r>
      <w:r w:rsidR="00962264" w:rsidRPr="00962264">
        <w:rPr>
          <w:lang w:val="pt-PT"/>
        </w:rPr>
        <w:t xml:space="preserve">partimos do </w:t>
      </w:r>
      <w:r w:rsidR="00962264" w:rsidRPr="00962264">
        <w:rPr>
          <w:lang w:val="pt-PT"/>
        </w:rPr>
        <w:t>princípio</w:t>
      </w:r>
      <w:r w:rsidR="00962264" w:rsidRPr="00962264">
        <w:rPr>
          <w:lang w:val="pt-PT"/>
        </w:rPr>
        <w:t xml:space="preserve"> que teríamos de usar um algoritmo </w:t>
      </w:r>
      <w:r w:rsidR="00962264">
        <w:rPr>
          <w:lang w:val="pt-PT"/>
        </w:rPr>
        <w:t>que dependesse deste dado para uma</w:t>
      </w:r>
      <w:r w:rsidR="00962264" w:rsidRPr="00962264">
        <w:rPr>
          <w:lang w:val="pt-PT"/>
        </w:rPr>
        <w:t xml:space="preserve"> resolução eficiente do problema, nomeadamente, o algoritmo de Ford-Fulkerson</w:t>
      </w:r>
      <w:r w:rsidR="00962264">
        <w:rPr>
          <w:lang w:val="pt-PT"/>
        </w:rPr>
        <w:t xml:space="preserve"> ou as suas especializações (sendo que usámos o algoritmo de Ford-Fulkerson com recurso a uma BFS, isto é, o algoritmo de Edmonds-Karp</w:t>
      </w:r>
      <w:r w:rsidR="003F2177">
        <w:rPr>
          <w:rStyle w:val="FootnoteReference"/>
          <w:lang w:val="pt-PT"/>
        </w:rPr>
        <w:footnoteReference w:id="1"/>
      </w:r>
      <w:r w:rsidR="00962264">
        <w:rPr>
          <w:lang w:val="pt-PT"/>
        </w:rPr>
        <w:t>)</w:t>
      </w:r>
      <w:r w:rsidR="00962264" w:rsidRPr="00962264">
        <w:rPr>
          <w:lang w:val="pt-PT"/>
        </w:rPr>
        <w:t>.</w:t>
      </w:r>
      <w:r w:rsidR="009D5F5B">
        <w:rPr>
          <w:lang w:val="pt-PT"/>
        </w:rPr>
        <w:t xml:space="preserve"> </w:t>
      </w:r>
    </w:p>
    <w:p w14:paraId="7DBEC041" w14:textId="18FE3E4D" w:rsidR="00753B3F" w:rsidRPr="00493D4D" w:rsidRDefault="009D5F5B" w:rsidP="009326DA">
      <w:pPr>
        <w:pStyle w:val="LO-normal"/>
        <w:spacing w:before="240" w:line="240" w:lineRule="auto"/>
        <w:rPr>
          <w:lang w:val="pt-PT"/>
        </w:rPr>
      </w:pPr>
      <w:r>
        <w:rPr>
          <w:lang w:val="pt-PT"/>
        </w:rPr>
        <w:t xml:space="preserve">No código, para representar </w:t>
      </w:r>
      <w:r w:rsidR="0025004A">
        <w:rPr>
          <w:lang w:val="pt-PT"/>
        </w:rPr>
        <w:t>o grafo residual</w:t>
      </w:r>
      <w:r>
        <w:rPr>
          <w:lang w:val="pt-PT"/>
        </w:rPr>
        <w:t xml:space="preserve">, </w:t>
      </w:r>
      <w:r w:rsidR="00493D4D">
        <w:rPr>
          <w:lang w:val="pt-PT"/>
        </w:rPr>
        <w:t>foi utilizada</w:t>
      </w:r>
      <w:r>
        <w:rPr>
          <w:lang w:val="pt-PT"/>
        </w:rPr>
        <w:t xml:space="preserve"> uma </w:t>
      </w:r>
      <w:r w:rsidR="00F747F0">
        <w:rPr>
          <w:lang w:val="pt-PT"/>
        </w:rPr>
        <w:t>classe</w:t>
      </w:r>
      <w:r>
        <w:rPr>
          <w:lang w:val="pt-PT"/>
        </w:rPr>
        <w:t xml:space="preserve"> “flowNetwork”</w:t>
      </w:r>
      <w:r w:rsidR="00493D4D">
        <w:rPr>
          <w:lang w:val="pt-PT"/>
        </w:rPr>
        <w:t>.</w:t>
      </w:r>
      <w:r>
        <w:rPr>
          <w:lang w:val="pt-PT"/>
        </w:rPr>
        <w:t xml:space="preserve"> </w:t>
      </w:r>
      <w:r w:rsidR="00493D4D">
        <w:rPr>
          <w:lang w:val="pt-PT"/>
        </w:rPr>
        <w:t xml:space="preserve">Esta </w:t>
      </w:r>
      <w:r w:rsidR="00F747F0">
        <w:rPr>
          <w:lang w:val="pt-PT"/>
        </w:rPr>
        <w:t>classe</w:t>
      </w:r>
      <w:r>
        <w:rPr>
          <w:lang w:val="pt-PT"/>
        </w:rPr>
        <w:t xml:space="preserve"> contém uma variável </w:t>
      </w:r>
      <w:r w:rsidR="00493D4D">
        <w:rPr>
          <w:lang w:val="pt-PT"/>
        </w:rPr>
        <w:t xml:space="preserve">inteira </w:t>
      </w:r>
      <w:r>
        <w:rPr>
          <w:lang w:val="pt-PT"/>
        </w:rPr>
        <w:t xml:space="preserve">(com o número de nós) e um </w:t>
      </w:r>
      <w:r w:rsidRPr="009D5F5B">
        <w:rPr>
          <w:i/>
          <w:iCs/>
          <w:lang w:val="pt-PT"/>
        </w:rPr>
        <w:t>array</w:t>
      </w:r>
      <w:r w:rsidR="0025004A">
        <w:rPr>
          <w:i/>
          <w:iCs/>
          <w:lang w:val="pt-PT"/>
        </w:rPr>
        <w:t xml:space="preserve"> </w:t>
      </w:r>
      <w:r w:rsidR="0025004A" w:rsidRPr="0025004A">
        <w:rPr>
          <w:lang w:val="pt-PT"/>
        </w:rPr>
        <w:t>de</w:t>
      </w:r>
      <w:r w:rsidR="0025004A">
        <w:rPr>
          <w:i/>
          <w:iCs/>
          <w:lang w:val="pt-PT"/>
        </w:rPr>
        <w:t xml:space="preserve"> arrays</w:t>
      </w:r>
      <w:r w:rsidRPr="009D5F5B">
        <w:rPr>
          <w:i/>
          <w:iCs/>
          <w:lang w:val="pt-PT"/>
        </w:rPr>
        <w:t xml:space="preserve"> </w:t>
      </w:r>
      <w:r>
        <w:rPr>
          <w:lang w:val="pt-PT"/>
        </w:rPr>
        <w:t>de “</w:t>
      </w:r>
      <w:proofErr w:type="gramStart"/>
      <w:r>
        <w:rPr>
          <w:lang w:val="pt-PT"/>
        </w:rPr>
        <w:t>edge”s</w:t>
      </w:r>
      <w:proofErr w:type="gramEnd"/>
      <w:r>
        <w:rPr>
          <w:lang w:val="pt-PT"/>
        </w:rPr>
        <w:t xml:space="preserve"> (estrutura</w:t>
      </w:r>
      <w:r w:rsidR="0025004A">
        <w:rPr>
          <w:lang w:val="pt-PT"/>
        </w:rPr>
        <w:t xml:space="preserve"> adicional</w:t>
      </w:r>
      <w:r>
        <w:rPr>
          <w:lang w:val="pt-PT"/>
        </w:rPr>
        <w:t xml:space="preserve"> que representa um arco, com variáve</w:t>
      </w:r>
      <w:r w:rsidR="00F747F0">
        <w:rPr>
          <w:lang w:val="pt-PT"/>
        </w:rPr>
        <w:t>is inteiras</w:t>
      </w:r>
      <w:r>
        <w:rPr>
          <w:lang w:val="pt-PT"/>
        </w:rPr>
        <w:t xml:space="preserve"> para a capacidade máxima,</w:t>
      </w:r>
      <w:r w:rsidR="00F747F0">
        <w:rPr>
          <w:lang w:val="pt-PT"/>
        </w:rPr>
        <w:t xml:space="preserve"> </w:t>
      </w:r>
      <w:r>
        <w:rPr>
          <w:lang w:val="pt-PT"/>
        </w:rPr>
        <w:t>para o fluxo</w:t>
      </w:r>
      <w:r w:rsidR="0025004A">
        <w:rPr>
          <w:lang w:val="pt-PT"/>
        </w:rPr>
        <w:t xml:space="preserve"> e uma última</w:t>
      </w:r>
      <w:r>
        <w:rPr>
          <w:lang w:val="pt-PT"/>
        </w:rPr>
        <w:t xml:space="preserve"> </w:t>
      </w:r>
      <w:r w:rsidR="0025004A">
        <w:rPr>
          <w:lang w:val="pt-PT"/>
        </w:rPr>
        <w:t>para</w:t>
      </w:r>
      <w:r>
        <w:rPr>
          <w:lang w:val="pt-PT"/>
        </w:rPr>
        <w:t xml:space="preserve"> o fluxo</w:t>
      </w:r>
      <w:r w:rsidR="0025004A">
        <w:rPr>
          <w:lang w:val="pt-PT"/>
        </w:rPr>
        <w:t xml:space="preserve"> reverso</w:t>
      </w:r>
      <w:r w:rsidR="00F747F0">
        <w:rPr>
          <w:rStyle w:val="FootnoteReference"/>
          <w:lang w:val="pt-PT"/>
        </w:rPr>
        <w:footnoteReference w:id="2"/>
      </w:r>
      <w:r w:rsidR="0025004A">
        <w:rPr>
          <w:lang w:val="pt-PT"/>
        </w:rPr>
        <w:t>) que retrata uma matriz de adjacências.</w:t>
      </w:r>
      <w:r w:rsidR="00493D4D">
        <w:rPr>
          <w:lang w:val="pt-PT"/>
        </w:rPr>
        <w:t xml:space="preserve"> Se, num caminho de aumento, se quiser aumentar o fluxo</w:t>
      </w:r>
      <w:r w:rsidR="00F747F0">
        <w:rPr>
          <w:lang w:val="pt-PT"/>
        </w:rPr>
        <w:t xml:space="preserve"> </w:t>
      </w:r>
      <w:r w:rsidR="00F747F0">
        <w:rPr>
          <w:lang w:val="pt-PT"/>
        </w:rPr>
        <w:t>de um arco direcionado</w:t>
      </w:r>
      <w:r w:rsidR="00F747F0">
        <w:rPr>
          <w:lang w:val="pt-PT"/>
        </w:rPr>
        <w:t xml:space="preserve"> </w:t>
      </w:r>
      <w:r w:rsidR="00493D4D">
        <w:rPr>
          <w:lang w:val="pt-PT"/>
        </w:rPr>
        <w:t xml:space="preserve">que liga </w:t>
      </w:r>
      <w:r w:rsidR="00493D4D" w:rsidRPr="00493D4D">
        <w:rPr>
          <w:i/>
          <w:iCs/>
          <w:lang w:val="pt-PT"/>
        </w:rPr>
        <w:t>u</w:t>
      </w:r>
      <w:r w:rsidR="00493D4D">
        <w:rPr>
          <w:lang w:val="pt-PT"/>
        </w:rPr>
        <w:t xml:space="preserve"> a </w:t>
      </w:r>
      <w:r w:rsidR="00493D4D" w:rsidRPr="00493D4D">
        <w:rPr>
          <w:i/>
          <w:iCs/>
          <w:lang w:val="pt-PT"/>
        </w:rPr>
        <w:t>v</w:t>
      </w:r>
      <w:r w:rsidR="00F747F0">
        <w:rPr>
          <w:i/>
          <w:iCs/>
          <w:lang w:val="pt-PT"/>
        </w:rPr>
        <w:t xml:space="preserve"> </w:t>
      </w:r>
      <w:r w:rsidR="00F747F0">
        <w:rPr>
          <w:lang w:val="pt-PT"/>
        </w:rPr>
        <w:t>(assumindo que já foi verificado que não irá exceder a sua capacidade máxima)</w:t>
      </w:r>
      <w:r w:rsidR="00493D4D">
        <w:rPr>
          <w:lang w:val="pt-PT"/>
        </w:rPr>
        <w:t xml:space="preserve">, é necessário aceder à entrada [u][v] do </w:t>
      </w:r>
      <w:r w:rsidR="00493D4D" w:rsidRPr="009D5F5B">
        <w:rPr>
          <w:i/>
          <w:iCs/>
          <w:lang w:val="pt-PT"/>
        </w:rPr>
        <w:t>array</w:t>
      </w:r>
      <w:r w:rsidR="00493D4D">
        <w:rPr>
          <w:i/>
          <w:iCs/>
          <w:lang w:val="pt-PT"/>
        </w:rPr>
        <w:t xml:space="preserve"> </w:t>
      </w:r>
      <w:r w:rsidR="00493D4D" w:rsidRPr="0025004A">
        <w:rPr>
          <w:lang w:val="pt-PT"/>
        </w:rPr>
        <w:t>de</w:t>
      </w:r>
      <w:r w:rsidR="00493D4D">
        <w:rPr>
          <w:i/>
          <w:iCs/>
          <w:lang w:val="pt-PT"/>
        </w:rPr>
        <w:t xml:space="preserve"> arrays</w:t>
      </w:r>
      <w:r w:rsidR="00493D4D" w:rsidRPr="009D5F5B">
        <w:rPr>
          <w:i/>
          <w:iCs/>
          <w:lang w:val="pt-PT"/>
        </w:rPr>
        <w:t xml:space="preserve"> </w:t>
      </w:r>
      <w:r w:rsidR="00493D4D">
        <w:rPr>
          <w:lang w:val="pt-PT"/>
        </w:rPr>
        <w:t>de “</w:t>
      </w:r>
      <w:proofErr w:type="gramStart"/>
      <w:r w:rsidR="00493D4D">
        <w:rPr>
          <w:lang w:val="pt-PT"/>
        </w:rPr>
        <w:t>edge”s</w:t>
      </w:r>
      <w:proofErr w:type="gramEnd"/>
      <w:r w:rsidR="00F747F0">
        <w:rPr>
          <w:lang w:val="pt-PT"/>
        </w:rPr>
        <w:t xml:space="preserve"> da</w:t>
      </w:r>
      <w:r w:rsidR="00493D4D">
        <w:rPr>
          <w:lang w:val="pt-PT"/>
        </w:rPr>
        <w:t xml:space="preserve"> </w:t>
      </w:r>
      <w:r w:rsidR="00F747F0">
        <w:rPr>
          <w:lang w:val="pt-PT"/>
        </w:rPr>
        <w:t>classe</w:t>
      </w:r>
      <w:r w:rsidR="00F747F0">
        <w:rPr>
          <w:lang w:val="pt-PT"/>
        </w:rPr>
        <w:t xml:space="preserve"> “flowNetwork”</w:t>
      </w:r>
      <w:r w:rsidR="00F747F0">
        <w:rPr>
          <w:lang w:val="pt-PT"/>
        </w:rPr>
        <w:t xml:space="preserve"> </w:t>
      </w:r>
      <w:r w:rsidR="00493D4D">
        <w:rPr>
          <w:lang w:val="pt-PT"/>
        </w:rPr>
        <w:t xml:space="preserve">e adicionar o fluxo à variável a que corresponde o fluxo, e retirar à que diz respeito </w:t>
      </w:r>
      <w:r w:rsidR="00F747F0">
        <w:rPr>
          <w:lang w:val="pt-PT"/>
        </w:rPr>
        <w:t>o</w:t>
      </w:r>
      <w:r w:rsidR="00493D4D">
        <w:rPr>
          <w:lang w:val="pt-PT"/>
        </w:rPr>
        <w:t xml:space="preserve"> fluxo inverso.</w:t>
      </w:r>
    </w:p>
    <w:p w14:paraId="49A45FF7" w14:textId="46511AB4" w:rsidR="003E3CE6" w:rsidRDefault="0092012A">
      <w:pPr>
        <w:pStyle w:val="LO-normal"/>
        <w:spacing w:before="240" w:line="240" w:lineRule="auto"/>
        <w:rPr>
          <w:lang w:val="pt-PT"/>
        </w:rPr>
      </w:pPr>
      <w:r>
        <w:rPr>
          <w:lang w:val="pt-PT"/>
        </w:rPr>
        <w:t>(</w:t>
      </w:r>
      <w:r w:rsidR="003F2177" w:rsidRPr="003F2177">
        <w:rPr>
          <w:lang w:val="pt-PT"/>
        </w:rPr>
        <w:t xml:space="preserve">De notar que o código foi inspirado na solução apresentada </w:t>
      </w:r>
      <w:hyperlink r:id="rId8" w:history="1">
        <w:r w:rsidR="003F2177" w:rsidRPr="003F2177">
          <w:rPr>
            <w:rStyle w:val="Hyperlink"/>
            <w:lang w:val="pt-PT"/>
          </w:rPr>
          <w:t>aqui</w:t>
        </w:r>
      </w:hyperlink>
      <w:r>
        <w:rPr>
          <w:lang w:val="pt-PT"/>
        </w:rPr>
        <w:t>).</w:t>
      </w:r>
    </w:p>
    <w:p w14:paraId="4202630B" w14:textId="6F10F2C8" w:rsidR="003E3CE6" w:rsidRDefault="00514C91">
      <w:pPr>
        <w:pStyle w:val="LO-normal"/>
        <w:spacing w:before="240" w:line="240" w:lineRule="auto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4EA5FE70" wp14:editId="52240B28">
            <wp:extent cx="5905500" cy="1696085"/>
            <wp:effectExtent l="0" t="0" r="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D60B" w14:textId="38A58292" w:rsidR="00EE42D7" w:rsidRPr="00EE42D7" w:rsidRDefault="00EE42D7" w:rsidP="00EE42D7">
      <w:pPr>
        <w:pStyle w:val="Caption"/>
        <w:jc w:val="center"/>
        <w:rPr>
          <w:rFonts w:cs="Arial"/>
          <w:color w:val="1F497D" w:themeColor="text2"/>
          <w:sz w:val="16"/>
          <w:szCs w:val="16"/>
          <w:lang w:val="pt-PT"/>
        </w:rPr>
      </w:pPr>
      <w:r w:rsidRPr="00AA2DE8">
        <w:rPr>
          <w:color w:val="1F497D" w:themeColor="text2"/>
          <w:sz w:val="16"/>
          <w:szCs w:val="16"/>
          <w:lang w:val="pt-PT"/>
        </w:rPr>
        <w:t xml:space="preserve">Figura </w:t>
      </w:r>
      <w:r>
        <w:rPr>
          <w:color w:val="1F497D" w:themeColor="text2"/>
          <w:sz w:val="16"/>
          <w:szCs w:val="16"/>
        </w:rPr>
        <w:t>1</w:t>
      </w:r>
      <w:r w:rsidRPr="00AA2DE8">
        <w:rPr>
          <w:color w:val="1F497D" w:themeColor="text2"/>
          <w:sz w:val="16"/>
          <w:szCs w:val="16"/>
          <w:lang w:val="pt-PT"/>
        </w:rPr>
        <w:t xml:space="preserve"> </w:t>
      </w:r>
      <w:r>
        <w:rPr>
          <w:color w:val="1F497D" w:themeColor="text2"/>
          <w:sz w:val="16"/>
          <w:szCs w:val="16"/>
          <w:lang w:val="pt-PT"/>
        </w:rPr>
        <w:t>–</w:t>
      </w:r>
      <w:r w:rsidRPr="00AA2DE8">
        <w:rPr>
          <w:color w:val="1F497D" w:themeColor="text2"/>
          <w:sz w:val="16"/>
          <w:szCs w:val="16"/>
          <w:lang w:val="pt-PT"/>
        </w:rPr>
        <w:t xml:space="preserve"> </w:t>
      </w:r>
      <w:r>
        <w:rPr>
          <w:color w:val="1F497D" w:themeColor="text2"/>
          <w:sz w:val="16"/>
          <w:szCs w:val="16"/>
          <w:lang w:val="pt-PT"/>
        </w:rPr>
        <w:t>Exemplo de um problema (onde x e y são processadores, e u e v processos)</w:t>
      </w:r>
    </w:p>
    <w:p w14:paraId="3F83B145" w14:textId="77777777" w:rsidR="00EA4725" w:rsidRDefault="0092012A" w:rsidP="00EA4725">
      <w:pPr>
        <w:pStyle w:val="LO-normal"/>
        <w:spacing w:before="240" w:line="240" w:lineRule="auto"/>
        <w:rPr>
          <w:b/>
          <w:lang w:val="pt-PT"/>
        </w:rPr>
      </w:pPr>
      <w:r>
        <w:rPr>
          <w:b/>
          <w:lang w:val="pt-PT"/>
        </w:rPr>
        <w:lastRenderedPageBreak/>
        <w:t>A</w:t>
      </w:r>
      <w:r>
        <w:rPr>
          <w:b/>
          <w:lang w:val="pt-PT"/>
        </w:rPr>
        <w:t>nálise Teórica</w:t>
      </w:r>
    </w:p>
    <w:p w14:paraId="340618C1" w14:textId="77777777" w:rsidR="00EA4725" w:rsidRDefault="00EA4725" w:rsidP="00EA4725">
      <w:pPr>
        <w:pStyle w:val="LO-normal"/>
        <w:spacing w:before="240" w:line="240" w:lineRule="auto"/>
        <w:rPr>
          <w:bCs/>
          <w:lang w:val="pt-PT"/>
        </w:rPr>
      </w:pPr>
      <w:r w:rsidRPr="00EA4725">
        <w:rPr>
          <w:bCs/>
          <w:lang w:val="pt-PT"/>
        </w:rPr>
        <w:t>Nesta análise teórica, considera-se V como o número de nós do grafo de input, e E como o número de arcos desse mesmo grafo.</w:t>
      </w:r>
    </w:p>
    <w:p w14:paraId="403AF7CA" w14:textId="1715A275" w:rsidR="00EA4725" w:rsidRPr="00EA4725" w:rsidRDefault="00EA4725" w:rsidP="00EA4725">
      <w:pPr>
        <w:pStyle w:val="LO-normal"/>
        <w:numPr>
          <w:ilvl w:val="0"/>
          <w:numId w:val="4"/>
        </w:numPr>
        <w:spacing w:before="240" w:line="240" w:lineRule="auto"/>
        <w:rPr>
          <w:bCs/>
          <w:lang w:val="pt-PT"/>
        </w:rPr>
      </w:pPr>
      <w:r w:rsidRPr="00EA4725">
        <w:rPr>
          <w:lang w:val="pt-PT"/>
        </w:rPr>
        <w:t>Leitura dos dados de entrada e construção do grafo: simples leitura do input, com um ciclo a depender linearmente de E. Logo, Θ(E)</w:t>
      </w:r>
    </w:p>
    <w:p w14:paraId="64228FE8" w14:textId="0DCCF7F4" w:rsidR="00EA4725" w:rsidRPr="00EA4725" w:rsidRDefault="00A23815" w:rsidP="00EA4725">
      <w:pPr>
        <w:pStyle w:val="LO-normal"/>
        <w:numPr>
          <w:ilvl w:val="0"/>
          <w:numId w:val="3"/>
        </w:numPr>
        <w:spacing w:before="240" w:after="240" w:line="240" w:lineRule="auto"/>
        <w:rPr>
          <w:lang w:val="pt-PT"/>
        </w:rPr>
      </w:pPr>
      <w:r>
        <w:rPr>
          <w:lang w:val="pt-PT"/>
        </w:rPr>
        <w:t xml:space="preserve">Execução do algoritmo Edmonds-Karp: ciclo </w:t>
      </w:r>
      <w:r w:rsidRPr="00B17875">
        <w:rPr>
          <w:i/>
          <w:iCs/>
          <w:lang w:val="pt-PT"/>
        </w:rPr>
        <w:t>while</w:t>
      </w:r>
      <w:r>
        <w:rPr>
          <w:lang w:val="pt-PT"/>
        </w:rPr>
        <w:t xml:space="preserve"> que, com o auxílio da BFS, enquanto existirem caminhos de aumento</w:t>
      </w:r>
      <w:r w:rsidR="00BD6A7B">
        <w:rPr>
          <w:rStyle w:val="FootnoteReference"/>
          <w:lang w:val="pt-PT"/>
        </w:rPr>
        <w:footnoteReference w:id="3"/>
      </w:r>
      <w:r w:rsidR="00B17875">
        <w:rPr>
          <w:lang w:val="pt-PT"/>
        </w:rPr>
        <w:t xml:space="preserve"> (determinados pela BFS)</w:t>
      </w:r>
      <w:r>
        <w:rPr>
          <w:lang w:val="pt-PT"/>
        </w:rPr>
        <w:t xml:space="preserve"> que liguem a fonte ao sumidouro, determina o </w:t>
      </w:r>
      <w:r w:rsidRPr="00A23815">
        <w:rPr>
          <w:i/>
          <w:iCs/>
          <w:lang w:val="pt-PT"/>
        </w:rPr>
        <w:t>bottleneck</w:t>
      </w:r>
      <w:r w:rsidR="00A37F68">
        <w:rPr>
          <w:rStyle w:val="FootnoteReference"/>
          <w:i/>
          <w:iCs/>
          <w:lang w:val="pt-PT"/>
        </w:rPr>
        <w:footnoteReference w:id="4"/>
      </w:r>
      <w:r w:rsidR="00B17875">
        <w:rPr>
          <w:i/>
          <w:iCs/>
          <w:lang w:val="pt-PT"/>
        </w:rPr>
        <w:t xml:space="preserve"> </w:t>
      </w:r>
      <w:r w:rsidR="00B17875">
        <w:rPr>
          <w:lang w:val="pt-PT"/>
        </w:rPr>
        <w:t>(</w:t>
      </w:r>
      <w:r w:rsidR="00493D4D">
        <w:rPr>
          <w:lang w:val="pt-PT"/>
        </w:rPr>
        <w:t>maior fluxo que é possível aumentar</w:t>
      </w:r>
      <w:r w:rsidR="00B17875">
        <w:rPr>
          <w:lang w:val="pt-PT"/>
        </w:rPr>
        <w:t>)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d</w:t>
      </w:r>
      <w:r w:rsidR="00B17875">
        <w:rPr>
          <w:lang w:val="pt-PT"/>
        </w:rPr>
        <w:t>e cada caminho encontrado, e propaga esse fluxo</w:t>
      </w:r>
      <w:r w:rsidR="00A175CA">
        <w:rPr>
          <w:lang w:val="pt-PT"/>
        </w:rPr>
        <w:t xml:space="preserve"> (e soma a uma variável onde estão acumulados os vários </w:t>
      </w:r>
      <w:r w:rsidR="00A175CA" w:rsidRPr="00A175CA">
        <w:rPr>
          <w:i/>
          <w:iCs/>
          <w:lang w:val="pt-PT"/>
        </w:rPr>
        <w:t>bottlenecks</w:t>
      </w:r>
      <w:r w:rsidR="00A175CA">
        <w:rPr>
          <w:lang w:val="pt-PT"/>
        </w:rPr>
        <w:t>). O(V*E)</w:t>
      </w:r>
      <w:r w:rsidR="00A37F68">
        <w:rPr>
          <w:rStyle w:val="FootnoteReference"/>
          <w:lang w:val="pt-PT"/>
        </w:rPr>
        <w:footnoteReference w:id="5"/>
      </w:r>
    </w:p>
    <w:p w14:paraId="5F601917" w14:textId="77777777" w:rsidR="00EA4725" w:rsidRDefault="00EA4725" w:rsidP="00EA4725">
      <w:pPr>
        <w:pStyle w:val="LO-normal"/>
        <w:numPr>
          <w:ilvl w:val="0"/>
          <w:numId w:val="3"/>
        </w:numPr>
        <w:spacing w:before="240" w:line="240" w:lineRule="auto"/>
        <w:rPr>
          <w:lang w:val="pt-PT"/>
        </w:rPr>
      </w:pPr>
      <w:r w:rsidRPr="00EA4725">
        <w:rPr>
          <w:lang w:val="pt-PT"/>
        </w:rPr>
        <w:t xml:space="preserve">Apresentação dos dados. </w:t>
      </w:r>
      <w:proofErr w:type="gramStart"/>
      <w:r w:rsidRPr="00EA4725">
        <w:rPr>
          <w:lang w:val="pt-PT"/>
        </w:rPr>
        <w:t>O(</w:t>
      </w:r>
      <w:proofErr w:type="gramEnd"/>
      <w:r w:rsidRPr="00EA4725">
        <w:rPr>
          <w:lang w:val="pt-PT"/>
        </w:rPr>
        <w:t>1)</w:t>
      </w:r>
    </w:p>
    <w:p w14:paraId="45D4A22F" w14:textId="4598EF04" w:rsidR="00A175CA" w:rsidRDefault="00EA4725">
      <w:pPr>
        <w:pStyle w:val="LO-normal"/>
        <w:spacing w:before="240" w:line="240" w:lineRule="auto"/>
        <w:rPr>
          <w:lang w:val="pt-PT"/>
        </w:rPr>
      </w:pPr>
      <w:r w:rsidRPr="00EA4725">
        <w:rPr>
          <w:lang w:val="pt-PT"/>
        </w:rPr>
        <w:t>Complexidade global da solução: O(V</w:t>
      </w:r>
      <w:r>
        <w:rPr>
          <w:lang w:val="pt-PT"/>
        </w:rPr>
        <w:t>*</w:t>
      </w:r>
      <w:r w:rsidRPr="00EA4725">
        <w:rPr>
          <w:lang w:val="pt-PT"/>
        </w:rPr>
        <w:t>E)</w:t>
      </w:r>
    </w:p>
    <w:p w14:paraId="17163AAE" w14:textId="77777777" w:rsidR="0025004A" w:rsidRPr="0025004A" w:rsidRDefault="0025004A">
      <w:pPr>
        <w:pStyle w:val="LO-normal"/>
        <w:spacing w:before="240" w:line="240" w:lineRule="auto"/>
        <w:rPr>
          <w:lang w:val="pt-PT"/>
        </w:rPr>
      </w:pPr>
    </w:p>
    <w:p w14:paraId="41954346" w14:textId="7F3E2254" w:rsidR="003E3CE6" w:rsidRPr="00A175CA" w:rsidRDefault="0092012A">
      <w:pPr>
        <w:pStyle w:val="LO-normal"/>
        <w:spacing w:before="240" w:line="240" w:lineRule="auto"/>
        <w:rPr>
          <w:lang w:val="pt-PT"/>
        </w:rPr>
      </w:pPr>
      <w:r>
        <w:rPr>
          <w:b/>
          <w:lang w:val="pt-PT"/>
        </w:rPr>
        <w:t>Avaliação Experimental dos Resultados</w:t>
      </w:r>
    </w:p>
    <w:p w14:paraId="1642BA43" w14:textId="65774228" w:rsidR="003E3CE6" w:rsidRDefault="0092012A">
      <w:pPr>
        <w:spacing w:before="240" w:line="240" w:lineRule="auto"/>
        <w:rPr>
          <w:lang w:val="pt-PT"/>
        </w:rPr>
      </w:pPr>
      <w:r>
        <w:rPr>
          <w:lang w:val="pt-PT"/>
        </w:rPr>
        <w:t xml:space="preserve">As experiências foram realizadas num </w:t>
      </w:r>
      <w:r w:rsidR="00A175CA">
        <w:rPr>
          <w:lang w:val="pt-PT"/>
        </w:rPr>
        <w:t xml:space="preserve">computador </w:t>
      </w:r>
      <w:r>
        <w:rPr>
          <w:lang w:val="pt-PT"/>
        </w:rPr>
        <w:t xml:space="preserve">com o Sistema Operativo Manjaro, </w:t>
      </w:r>
      <w:r>
        <w:rPr>
          <w:lang w:val="pt-PT"/>
        </w:rPr>
        <w:t>processador Intel Core i5-10400F e 16GB de Ram.</w:t>
      </w:r>
    </w:p>
    <w:p w14:paraId="3AB6567E" w14:textId="0A58DBAD" w:rsidR="00394421" w:rsidRDefault="0092012A">
      <w:pPr>
        <w:spacing w:before="240" w:line="240" w:lineRule="auto"/>
        <w:rPr>
          <w:lang w:val="pt-PT"/>
        </w:rPr>
      </w:pPr>
      <w:r>
        <w:rPr>
          <w:lang w:val="pt-PT"/>
        </w:rPr>
        <w:t>Foram gerados 9 grafos de tamanho incremental. De seguida, foi cronometrado o tempo</w:t>
      </w:r>
      <w:r>
        <w:rPr>
          <w:lang w:val="pt-PT"/>
        </w:rPr>
        <w:t xml:space="preserve"> de execução do programa para cada um dos grafos gerados. Como resultado, foi originado o gráfico da Figura </w:t>
      </w:r>
      <w:r w:rsidR="00EE42D7">
        <w:rPr>
          <w:lang w:val="pt-PT"/>
        </w:rPr>
        <w:t>2</w:t>
      </w:r>
      <w:r>
        <w:rPr>
          <w:lang w:val="pt-PT"/>
        </w:rPr>
        <w:t xml:space="preserve">. </w:t>
      </w:r>
    </w:p>
    <w:p w14:paraId="5555808E" w14:textId="3F65F66E" w:rsidR="003E3CE6" w:rsidRDefault="00AA2DE8" w:rsidP="00AA2DE8">
      <w:pPr>
        <w:pStyle w:val="LO-normal"/>
        <w:spacing w:before="240" w:line="240" w:lineRule="auto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1B3D306F" wp14:editId="41F20A8B">
            <wp:extent cx="3861448" cy="1729646"/>
            <wp:effectExtent l="0" t="0" r="0" b="0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" t="770" r="525" b="8654"/>
                    <a:stretch/>
                  </pic:blipFill>
                  <pic:spPr bwMode="auto">
                    <a:xfrm>
                      <a:off x="0" y="0"/>
                      <a:ext cx="4007754" cy="179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56DFA" w14:textId="2281EA05" w:rsidR="00D33366" w:rsidRPr="00D33366" w:rsidRDefault="00D33366" w:rsidP="00D33366">
      <w:pPr>
        <w:pStyle w:val="Caption"/>
        <w:jc w:val="center"/>
        <w:rPr>
          <w:rFonts w:cs="Arial"/>
          <w:color w:val="1F497D" w:themeColor="text2"/>
          <w:sz w:val="16"/>
          <w:szCs w:val="16"/>
          <w:lang w:val="pt-PT"/>
        </w:rPr>
      </w:pPr>
      <w:r w:rsidRPr="00AA2DE8">
        <w:rPr>
          <w:color w:val="1F497D" w:themeColor="text2"/>
          <w:sz w:val="16"/>
          <w:szCs w:val="16"/>
          <w:lang w:val="pt-PT"/>
        </w:rPr>
        <w:t xml:space="preserve">Figura </w:t>
      </w:r>
      <w:r w:rsidR="00EE42D7">
        <w:rPr>
          <w:color w:val="1F497D" w:themeColor="text2"/>
          <w:sz w:val="16"/>
          <w:szCs w:val="16"/>
        </w:rPr>
        <w:t>2</w:t>
      </w:r>
      <w:r w:rsidRPr="00AA2DE8">
        <w:rPr>
          <w:color w:val="1F497D" w:themeColor="text2"/>
          <w:sz w:val="16"/>
          <w:szCs w:val="16"/>
          <w:lang w:val="pt-PT"/>
        </w:rPr>
        <w:t xml:space="preserve"> - Gráfico do Tempo de Execução em função de Vértices multiplicados pelos Arcos do grafo gerado</w:t>
      </w:r>
    </w:p>
    <w:p w14:paraId="78BF35B2" w14:textId="000F27C3" w:rsidR="003E3CE6" w:rsidRDefault="0092012A" w:rsidP="00EA4725">
      <w:pPr>
        <w:pStyle w:val="LO-normal"/>
        <w:spacing w:before="240" w:line="240" w:lineRule="auto"/>
        <w:rPr>
          <w:lang w:val="pt-PT"/>
        </w:rPr>
      </w:pPr>
      <w:r>
        <w:rPr>
          <w:lang w:val="pt-PT"/>
        </w:rPr>
        <w:t>S</w:t>
      </w:r>
      <w:r>
        <w:rPr>
          <w:lang w:val="pt-PT"/>
        </w:rPr>
        <w:t xml:space="preserve">endo que a </w:t>
      </w:r>
      <w:r>
        <w:rPr>
          <w:lang w:val="pt-PT"/>
        </w:rPr>
        <w:t xml:space="preserve">linha de tendência linear </w:t>
      </w:r>
      <w:r>
        <w:rPr>
          <w:lang w:val="pt-PT"/>
        </w:rPr>
        <w:t>do gráfico (com o tempo de execução em função de V*E) se revela bastante próxima de todos os pontos, pode-se concluir que o gráfico gerado está concordante com análise teórica acima descrita, pois é possível observar que o tempo d</w:t>
      </w:r>
      <w:r>
        <w:rPr>
          <w:lang w:val="pt-PT"/>
        </w:rPr>
        <w:t>e execução do programa cresce linearmente com V*E. Logo, a complexidade global da solução do algoritmo verifica-se, O(V*E).</w:t>
      </w:r>
    </w:p>
    <w:sectPr w:rsidR="003E3CE6">
      <w:headerReference w:type="default" r:id="rId11"/>
      <w:footerReference w:type="default" r:id="rId12"/>
      <w:pgSz w:w="11906" w:h="16838"/>
      <w:pgMar w:top="1303" w:right="1303" w:bottom="1303" w:left="1303" w:header="72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A3E94" w14:textId="77777777" w:rsidR="0092012A" w:rsidRDefault="0092012A">
      <w:pPr>
        <w:spacing w:line="240" w:lineRule="auto"/>
      </w:pPr>
      <w:r>
        <w:separator/>
      </w:r>
    </w:p>
  </w:endnote>
  <w:endnote w:type="continuationSeparator" w:id="0">
    <w:p w14:paraId="6922AA99" w14:textId="77777777" w:rsidR="0092012A" w:rsidRDefault="009201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Source Han Sans CN">
    <w:panose1 w:val="020B0604020202020204"/>
    <w:charset w:val="00"/>
    <w:family w:val="roman"/>
    <w:notTrueType/>
    <w:pitch w:val="default"/>
  </w:font>
  <w:font w:name="Noto Sans Devanagari">
    <w:altName w:val="Cambria"/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A7988" w14:textId="77777777" w:rsidR="003E3CE6" w:rsidRDefault="0092012A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17EE1" w14:textId="77777777" w:rsidR="0092012A" w:rsidRDefault="0092012A">
      <w:pPr>
        <w:spacing w:line="240" w:lineRule="auto"/>
      </w:pPr>
      <w:r>
        <w:separator/>
      </w:r>
    </w:p>
  </w:footnote>
  <w:footnote w:type="continuationSeparator" w:id="0">
    <w:p w14:paraId="7CA8D07D" w14:textId="77777777" w:rsidR="0092012A" w:rsidRDefault="0092012A">
      <w:pPr>
        <w:spacing w:line="240" w:lineRule="auto"/>
      </w:pPr>
      <w:r>
        <w:continuationSeparator/>
      </w:r>
    </w:p>
  </w:footnote>
  <w:footnote w:id="1">
    <w:p w14:paraId="4FEDCE9C" w14:textId="3F247F0B" w:rsidR="003F2177" w:rsidRPr="003F2177" w:rsidRDefault="003F2177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>
        <w:t xml:space="preserve"> </w:t>
      </w:r>
      <w:r w:rsidRPr="003F2177">
        <w:rPr>
          <w:sz w:val="18"/>
          <w:szCs w:val="16"/>
          <w:lang w:val="pt-PT"/>
        </w:rPr>
        <w:t>Comple</w:t>
      </w:r>
      <w:r>
        <w:rPr>
          <w:sz w:val="18"/>
          <w:szCs w:val="16"/>
          <w:lang w:val="pt-PT"/>
        </w:rPr>
        <w:t>xidade do algoritmo passa a ser O(V*E)</w:t>
      </w:r>
      <w:r w:rsidR="00EA4725">
        <w:rPr>
          <w:sz w:val="18"/>
          <w:szCs w:val="16"/>
          <w:lang w:val="pt-PT"/>
        </w:rPr>
        <w:t xml:space="preserve"> em vez de O(V*E</w:t>
      </w:r>
      <w:r w:rsidR="00EA4725" w:rsidRPr="00EA4725">
        <w:rPr>
          <w:sz w:val="18"/>
          <w:szCs w:val="16"/>
          <w:vertAlign w:val="superscript"/>
          <w:lang w:val="pt-PT"/>
        </w:rPr>
        <w:t>2</w:t>
      </w:r>
      <w:r w:rsidR="00EA4725">
        <w:rPr>
          <w:sz w:val="18"/>
          <w:szCs w:val="16"/>
          <w:lang w:val="pt-PT"/>
        </w:rPr>
        <w:t>)</w:t>
      </w:r>
      <w:r>
        <w:rPr>
          <w:sz w:val="18"/>
          <w:szCs w:val="16"/>
          <w:lang w:val="pt-PT"/>
        </w:rPr>
        <w:t xml:space="preserve">, uma vez que </w:t>
      </w:r>
      <w:proofErr w:type="gramStart"/>
      <w:r w:rsidR="00A37F68">
        <w:rPr>
          <w:sz w:val="18"/>
          <w:szCs w:val="16"/>
          <w:lang w:val="pt-PT"/>
        </w:rPr>
        <w:t>min(</w:t>
      </w:r>
      <w:proofErr w:type="gramEnd"/>
      <w:r>
        <w:rPr>
          <w:sz w:val="18"/>
          <w:szCs w:val="16"/>
          <w:lang w:val="pt-PT"/>
        </w:rPr>
        <w:t>|f|</w:t>
      </w:r>
      <w:r w:rsidR="00A37F68">
        <w:rPr>
          <w:sz w:val="18"/>
          <w:szCs w:val="16"/>
          <w:lang w:val="pt-PT"/>
        </w:rPr>
        <w:t xml:space="preserve">, </w:t>
      </w:r>
      <w:r>
        <w:rPr>
          <w:sz w:val="18"/>
          <w:szCs w:val="16"/>
          <w:lang w:val="pt-PT"/>
        </w:rPr>
        <w:t>V*E</w:t>
      </w:r>
      <w:r w:rsidR="00A37F68">
        <w:rPr>
          <w:sz w:val="18"/>
          <w:szCs w:val="16"/>
          <w:lang w:val="pt-PT"/>
        </w:rPr>
        <w:t xml:space="preserve">) = |f| </w:t>
      </w:r>
      <w:r w:rsidR="00A37F68" w:rsidRPr="0072635C">
        <w:rPr>
          <w:rFonts w:ascii="Cambria Math" w:hAnsi="Cambria Math" w:cs="Cambria Math"/>
          <w:lang w:val="pt-PT"/>
        </w:rPr>
        <w:t>∈</w:t>
      </w:r>
      <w:r w:rsidR="00A37F68">
        <w:rPr>
          <w:rFonts w:ascii="Cambria Math" w:hAnsi="Cambria Math" w:cs="Cambria Math"/>
          <w:lang w:val="pt-PT"/>
        </w:rPr>
        <w:t xml:space="preserve"> </w:t>
      </w:r>
      <w:r w:rsidR="00A37F68">
        <w:rPr>
          <w:sz w:val="18"/>
          <w:szCs w:val="16"/>
          <w:lang w:val="pt-PT"/>
        </w:rPr>
        <w:t>O(V)</w:t>
      </w:r>
    </w:p>
  </w:footnote>
  <w:footnote w:id="2">
    <w:p w14:paraId="2ED6A4DD" w14:textId="0ACBAC14" w:rsidR="00F747F0" w:rsidRPr="00F747F0" w:rsidRDefault="00F747F0">
      <w:pPr>
        <w:pStyle w:val="FootnoteText"/>
        <w:rPr>
          <w:sz w:val="18"/>
          <w:szCs w:val="16"/>
          <w:lang w:val="pt-PT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  <w:szCs w:val="16"/>
          <w:lang w:val="pt-PT"/>
        </w:rPr>
        <w:t>É necessário incluir esta variável uma vez que existem arcos bidirecionados.</w:t>
      </w:r>
    </w:p>
  </w:footnote>
  <w:footnote w:id="3">
    <w:p w14:paraId="41C8A810" w14:textId="52E72CCE" w:rsidR="00BD6A7B" w:rsidRPr="00BD6A7B" w:rsidRDefault="00BD6A7B">
      <w:pPr>
        <w:pStyle w:val="FootnoteText"/>
        <w:rPr>
          <w:sz w:val="18"/>
          <w:szCs w:val="16"/>
          <w:lang w:val="pt-PT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  <w:szCs w:val="16"/>
          <w:lang w:val="pt-PT"/>
        </w:rPr>
        <w:t xml:space="preserve">No pior dos casos, existem V caminhos de aumento </w:t>
      </w:r>
      <w:r w:rsidR="00A37F68">
        <w:rPr>
          <w:sz w:val="18"/>
          <w:szCs w:val="16"/>
          <w:lang w:val="pt-PT"/>
        </w:rPr>
        <w:t xml:space="preserve">(em que o </w:t>
      </w:r>
      <w:r w:rsidR="00A37F68" w:rsidRPr="00A37F68">
        <w:rPr>
          <w:i/>
          <w:iCs/>
          <w:sz w:val="18"/>
          <w:szCs w:val="16"/>
          <w:lang w:val="pt-PT"/>
        </w:rPr>
        <w:t>bottleneck</w:t>
      </w:r>
      <w:r w:rsidR="00A37F68">
        <w:rPr>
          <w:sz w:val="18"/>
          <w:szCs w:val="16"/>
          <w:lang w:val="pt-PT"/>
        </w:rPr>
        <w:t xml:space="preserve"> de cada um é 1), uma vez que o fluxo é majorado em V.</w:t>
      </w:r>
    </w:p>
  </w:footnote>
  <w:footnote w:id="4">
    <w:p w14:paraId="0F68A636" w14:textId="2A4217E5" w:rsidR="00A37F68" w:rsidRPr="00A37F68" w:rsidRDefault="00A37F68">
      <w:pPr>
        <w:pStyle w:val="FootnoteText"/>
        <w:rPr>
          <w:sz w:val="18"/>
          <w:szCs w:val="16"/>
          <w:lang w:val="pt-PT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  <w:szCs w:val="16"/>
          <w:lang w:val="pt-PT"/>
        </w:rPr>
        <w:t>No pior dos casos, o caminho é formado por E arcos.</w:t>
      </w:r>
    </w:p>
  </w:footnote>
  <w:footnote w:id="5">
    <w:p w14:paraId="1D60735B" w14:textId="147A63E2" w:rsidR="00A37F68" w:rsidRPr="00A37F68" w:rsidRDefault="00A37F68">
      <w:pPr>
        <w:pStyle w:val="FootnoteText"/>
        <w:rPr>
          <w:sz w:val="18"/>
          <w:szCs w:val="16"/>
          <w:lang w:val="pt-PT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  <w:szCs w:val="16"/>
          <w:lang w:val="pt-PT"/>
        </w:rPr>
        <w:t>Dado que, no pior dos casos, têm de ser determinados bottlenecks para V caminhos de aumento (V*E).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F7CEF" w14:textId="269EBFB2" w:rsidR="003E3CE6" w:rsidRDefault="0092012A">
    <w:pPr>
      <w:pStyle w:val="LO-normal"/>
      <w:jc w:val="center"/>
      <w:rPr>
        <w:b/>
        <w:sz w:val="30"/>
        <w:szCs w:val="30"/>
        <w:lang w:val="pt-PT"/>
      </w:rPr>
    </w:pPr>
    <w:r>
      <w:rPr>
        <w:b/>
        <w:sz w:val="30"/>
        <w:szCs w:val="30"/>
        <w:lang w:val="pt-PT"/>
      </w:rPr>
      <w:t xml:space="preserve">Relatório 2º </w:t>
    </w:r>
    <w:r w:rsidR="00D33366">
      <w:rPr>
        <w:b/>
        <w:sz w:val="30"/>
        <w:szCs w:val="30"/>
        <w:lang w:val="pt-PT"/>
      </w:rPr>
      <w:t>P</w:t>
    </w:r>
    <w:r>
      <w:rPr>
        <w:b/>
        <w:sz w:val="30"/>
        <w:szCs w:val="30"/>
        <w:lang w:val="pt-PT"/>
      </w:rPr>
      <w:t>roje</w:t>
    </w:r>
    <w:r>
      <w:rPr>
        <w:b/>
        <w:sz w:val="30"/>
        <w:szCs w:val="30"/>
        <w:lang w:val="pt-PT"/>
      </w:rPr>
      <w:t>to ASA 2020/2021</w:t>
    </w:r>
  </w:p>
  <w:p w14:paraId="4E9885BC" w14:textId="51A0DB36" w:rsidR="003E3CE6" w:rsidRDefault="0092012A">
    <w:pPr>
      <w:pStyle w:val="LO-normal"/>
      <w:spacing w:before="240" w:line="240" w:lineRule="auto"/>
      <w:rPr>
        <w:lang w:val="pt-PT"/>
      </w:rPr>
    </w:pPr>
    <w:r>
      <w:rPr>
        <w:b/>
        <w:lang w:val="pt-PT"/>
      </w:rPr>
      <w:t>Grupo:</w:t>
    </w:r>
    <w:r>
      <w:rPr>
        <w:lang w:val="pt-PT"/>
      </w:rPr>
      <w:t xml:space="preserve"> al</w:t>
    </w:r>
    <w:r>
      <w:rPr>
        <w:lang w:val="pt-PT"/>
      </w:rPr>
      <w:t>83</w:t>
    </w:r>
  </w:p>
  <w:p w14:paraId="4C4F5DE1" w14:textId="77777777" w:rsidR="003E3CE6" w:rsidRDefault="0092012A">
    <w:pPr>
      <w:pStyle w:val="LO-normal"/>
      <w:spacing w:before="240" w:line="240" w:lineRule="auto"/>
      <w:rPr>
        <w:lang w:val="pt-PT"/>
      </w:rPr>
    </w:pPr>
    <w:r>
      <w:rPr>
        <w:b/>
        <w:lang w:val="pt-PT"/>
      </w:rPr>
      <w:t>Aluno(s):</w:t>
    </w:r>
    <w:r>
      <w:rPr>
        <w:lang w:val="pt-PT"/>
      </w:rPr>
      <w:t xml:space="preserve"> Catarina Bento (93230) e Luís Freire D’Andrade (94179)</w:t>
    </w:r>
  </w:p>
  <w:p w14:paraId="1BD15FC0" w14:textId="77777777" w:rsidR="003E3CE6" w:rsidRDefault="0092012A">
    <w:pPr>
      <w:pStyle w:val="LO-normal"/>
      <w:spacing w:before="240" w:line="240" w:lineRule="auto"/>
    </w:pPr>
    <w:r>
      <w:rPr>
        <w:noProof/>
      </w:rPr>
      <mc:AlternateContent>
        <mc:Choice Requires="wps">
          <w:drawing>
            <wp:inline distT="0" distB="0" distL="0" distR="0" wp14:anchorId="04DC6884" wp14:editId="16A2351F">
              <wp:extent cx="5907405" cy="20955"/>
              <wp:effectExtent l="0" t="0" r="0" b="0"/>
              <wp:docPr id="4" name="Shap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0688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2" path="m0,0l-2147483645,0l-2147483645,-2147483646l0,-2147483646xe" fillcolor="#a0a0a0" stroked="f" style="position:absolute;margin-left:0pt;margin-top:-1.65pt;width:465.05pt;height:1.55pt;mso-wrap-style:none;v-text-anchor:middle;mso-position-vertical:top" wp14:anchorId="6D419DBC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34B87"/>
    <w:multiLevelType w:val="multilevel"/>
    <w:tmpl w:val="5ECE7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460F49"/>
    <w:multiLevelType w:val="multilevel"/>
    <w:tmpl w:val="2616723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5CF74028"/>
    <w:multiLevelType w:val="multilevel"/>
    <w:tmpl w:val="E3781D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8EF6A47"/>
    <w:multiLevelType w:val="hybridMultilevel"/>
    <w:tmpl w:val="EEBE8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CE6"/>
    <w:rsid w:val="00115D62"/>
    <w:rsid w:val="001D3ECC"/>
    <w:rsid w:val="0025004A"/>
    <w:rsid w:val="002A3DA2"/>
    <w:rsid w:val="002B5A82"/>
    <w:rsid w:val="003663C4"/>
    <w:rsid w:val="00394421"/>
    <w:rsid w:val="003C3EF3"/>
    <w:rsid w:val="003E3CE6"/>
    <w:rsid w:val="003F2177"/>
    <w:rsid w:val="00420637"/>
    <w:rsid w:val="00493D4D"/>
    <w:rsid w:val="00514C91"/>
    <w:rsid w:val="005D201F"/>
    <w:rsid w:val="0062483F"/>
    <w:rsid w:val="0072635C"/>
    <w:rsid w:val="00753B3F"/>
    <w:rsid w:val="007B3356"/>
    <w:rsid w:val="008973B3"/>
    <w:rsid w:val="0092012A"/>
    <w:rsid w:val="009326DA"/>
    <w:rsid w:val="00962264"/>
    <w:rsid w:val="009D5F5B"/>
    <w:rsid w:val="00A175CA"/>
    <w:rsid w:val="00A23815"/>
    <w:rsid w:val="00A37F68"/>
    <w:rsid w:val="00AA2DE8"/>
    <w:rsid w:val="00B17875"/>
    <w:rsid w:val="00BD6A7B"/>
    <w:rsid w:val="00C67E7A"/>
    <w:rsid w:val="00C80AAC"/>
    <w:rsid w:val="00D33366"/>
    <w:rsid w:val="00DF3C7C"/>
    <w:rsid w:val="00E85AE9"/>
    <w:rsid w:val="00EA4725"/>
    <w:rsid w:val="00EE42D7"/>
    <w:rsid w:val="00F64BE1"/>
    <w:rsid w:val="00F7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913EB6"/>
  <w15:docId w15:val="{53AB42C1-17AC-6A47-842E-4FAF4499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FrameContents">
    <w:name w:val="Frame Contents"/>
    <w:basedOn w:val="Normal"/>
    <w:qFormat/>
  </w:style>
  <w:style w:type="paragraph" w:styleId="FootnoteText">
    <w:name w:val="footnote text"/>
    <w:basedOn w:val="Normal"/>
    <w:link w:val="FootnoteTextChar"/>
    <w:uiPriority w:val="99"/>
    <w:semiHidden/>
    <w:unhideWhenUsed/>
    <w:rsid w:val="003F2177"/>
    <w:pPr>
      <w:spacing w:line="240" w:lineRule="auto"/>
    </w:pPr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2177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3F217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F21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9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ford-fulkerson-algorithm-for-maximum-flow-proble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34308E-4589-0145-B748-6C58F22AA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Maria Serrano de Vilhena Freire D'Andrade</dc:creator>
  <dc:description/>
  <cp:lastModifiedBy>Luís Maria Serrano de Vilhena Freire D'Andrade</cp:lastModifiedBy>
  <cp:revision>3</cp:revision>
  <dcterms:created xsi:type="dcterms:W3CDTF">2021-05-21T01:17:00Z</dcterms:created>
  <dcterms:modified xsi:type="dcterms:W3CDTF">2021-05-21T01:17:00Z</dcterms:modified>
  <dc:language>en-US</dc:language>
</cp:coreProperties>
</file>