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8822" w14:textId="543C9580" w:rsidR="00EC650D" w:rsidRPr="00462633" w:rsidRDefault="00462633" w:rsidP="00462633">
      <w:pPr>
        <w:pStyle w:val="Subtitle"/>
        <w:rPr>
          <w:sz w:val="28"/>
          <w:szCs w:val="28"/>
        </w:rPr>
      </w:pPr>
      <w:r w:rsidRPr="00462633">
        <w:rPr>
          <w:sz w:val="28"/>
          <w:szCs w:val="28"/>
        </w:rPr>
        <w:t xml:space="preserve">Entrevista </w:t>
      </w:r>
      <w:r w:rsidR="00E36C9C">
        <w:rPr>
          <w:sz w:val="28"/>
          <w:szCs w:val="28"/>
        </w:rPr>
        <w:t xml:space="preserve">Isabel Caetano </w:t>
      </w:r>
    </w:p>
    <w:p w14:paraId="1F9C148A" w14:textId="7123472E" w:rsidR="00462633" w:rsidRPr="00462633" w:rsidRDefault="00E36C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13</w:t>
      </w:r>
      <w:r w:rsidR="00462633" w:rsidRPr="00462633">
        <w:rPr>
          <w:rFonts w:asciiTheme="minorHAnsi" w:hAnsiTheme="minorHAnsi" w:cstheme="minorHAnsi"/>
        </w:rPr>
        <w:t>/12/2022</w:t>
      </w:r>
    </w:p>
    <w:p w14:paraId="4B0EE973" w14:textId="161ED020" w:rsidR="00462633" w:rsidRPr="009956A3" w:rsidRDefault="00462633">
      <w:pPr>
        <w:rPr>
          <w:color w:val="AEAAAA" w:themeColor="background2" w:themeShade="BF"/>
        </w:rPr>
      </w:pPr>
    </w:p>
    <w:p w14:paraId="006D4083" w14:textId="7A5092E4" w:rsidR="00E36C9C" w:rsidRPr="00E36C9C" w:rsidRDefault="00462633" w:rsidP="00E36C9C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  <w:r w:rsidRPr="00E36C9C">
        <w:rPr>
          <w:rFonts w:asciiTheme="minorHAnsi" w:hAnsiTheme="minorHAnsi" w:cstheme="minorHAnsi"/>
          <w:sz w:val="24"/>
          <w:szCs w:val="24"/>
          <w:u w:val="single"/>
        </w:rPr>
        <w:t>Pergunta 1:</w:t>
      </w:r>
      <w:r w:rsidRPr="00E36C9C">
        <w:rPr>
          <w:rFonts w:asciiTheme="minorHAnsi" w:hAnsiTheme="minorHAnsi" w:cstheme="minorHAnsi"/>
          <w:sz w:val="24"/>
          <w:szCs w:val="24"/>
        </w:rPr>
        <w:t xml:space="preserve"> </w:t>
      </w:r>
      <w:r w:rsidR="00E36C9C" w:rsidRPr="00E36C9C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Quais os serviços/produtos com mais queixas?</w:t>
      </w:r>
    </w:p>
    <w:p w14:paraId="1F9CDB1C" w14:textId="77777777" w:rsidR="00B74C0C" w:rsidRDefault="00B74C0C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Opinião enquanto responsável da área de serviço:</w:t>
      </w:r>
    </w:p>
    <w:p w14:paraId="66192667" w14:textId="77777777" w:rsidR="000C35AB" w:rsidRDefault="00B74C0C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</w:t>
      </w:r>
      <w:r w:rsidRPr="000C35AB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 xml:space="preserve">Principais temas: </w:t>
      </w:r>
    </w:p>
    <w:p w14:paraId="6AD4859E" w14:textId="7616DC95" w:rsidR="000C35AB" w:rsidRDefault="00B74C0C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Processo de contas (abertura, encerramento); </w:t>
      </w:r>
    </w:p>
    <w:p w14:paraId="41699250" w14:textId="480F49A4" w:rsidR="000C35AB" w:rsidRDefault="00B74C0C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Processo de crédito à habitação </w:t>
      </w:r>
      <w:r w:rsidR="000C35AB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(área de operações com diversas tarefas onde se carregam as caraterísticas) muito focado na parte operacional, tanto na parte da contratação como </w:t>
      </w:r>
      <w:proofErr w:type="gramStart"/>
      <w:r w:rsidR="000C35AB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na pós</w:t>
      </w:r>
      <w:proofErr w:type="gramEnd"/>
      <w:r w:rsidR="000C35AB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contratação (diz mais respeito a prazos, titulares e restantes condições); Processo de recuperação (DREC)-;</w:t>
      </w:r>
    </w:p>
    <w:p w14:paraId="0D88F412" w14:textId="65B2DD49" w:rsidR="000C35AB" w:rsidRDefault="000C35AB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Reclamações de qualidade de serviço de atendimento (balcões): fecho de balcões (já houve cerca de 600 agora são cerca de 280); fecho de horário de caixa (caixas de </w:t>
      </w:r>
      <w:proofErr w:type="gramStart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depósito)/</w:t>
      </w:r>
      <w:proofErr w:type="gramEnd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; Avaria de máquinas ; Comunicação com o cliente  (ou por defeito ou por excesso; importância de dosear a informação de cliente); Desde há 2 anos a qualidade de serviço tem vindo a deteriorar-se</w:t>
      </w:r>
      <w:r w:rsidR="002B57F1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.</w:t>
      </w:r>
    </w:p>
    <w:p w14:paraId="7087061D" w14:textId="639E12C2" w:rsidR="002B57F1" w:rsidRDefault="002B57F1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Centro </w:t>
      </w:r>
      <w:proofErr w:type="spellStart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Intouch</w:t>
      </w:r>
      <w:proofErr w:type="spellEnd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( importância</w:t>
      </w:r>
      <w:proofErr w:type="gramEnd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de complementaridade com os balcões); às vezes a própria carga operacional dos balcões não permite que sejam resolvidos os problemas do cliente </w:t>
      </w:r>
      <w:proofErr w:type="spellStart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Intouch</w:t>
      </w:r>
      <w:proofErr w:type="spellEnd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. Processos do </w:t>
      </w:r>
      <w:proofErr w:type="spellStart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Intouch</w:t>
      </w:r>
      <w:proofErr w:type="spellEnd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podem ser mais digitais (app com mais serviços; ou mais possibilidade do cliente interagir com o gestor </w:t>
      </w:r>
      <w:proofErr w:type="spellStart"/>
      <w:r w:rsidR="002B037C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I</w:t>
      </w: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ntouch</w:t>
      </w:r>
      <w:proofErr w:type="spellEnd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de forma mais </w:t>
      </w:r>
      <w:proofErr w:type="gramStart"/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digital)</w:t>
      </w:r>
      <w:r w:rsidR="00014583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-</w:t>
      </w:r>
      <w:proofErr w:type="gramEnd"/>
      <w:r w:rsidR="00014583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melhora o relacionamento do gestor com o cliente. </w:t>
      </w:r>
    </w:p>
    <w:p w14:paraId="7C2CD145" w14:textId="77777777" w:rsidR="00E36C9C" w:rsidRPr="00E36C9C" w:rsidRDefault="00E36C9C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</w:p>
    <w:p w14:paraId="1DC6791A" w14:textId="7109619F" w:rsidR="00462633" w:rsidRPr="00677635" w:rsidRDefault="00462633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  <w:r w:rsidRPr="00E36C9C">
        <w:rPr>
          <w:rFonts w:asciiTheme="minorHAnsi" w:hAnsiTheme="minorHAnsi" w:cstheme="minorHAnsi"/>
          <w:sz w:val="24"/>
          <w:szCs w:val="24"/>
          <w:u w:val="single"/>
        </w:rPr>
        <w:t>Pergunta 2:</w:t>
      </w:r>
      <w:r w:rsidRPr="00E36C9C">
        <w:rPr>
          <w:rFonts w:asciiTheme="minorHAnsi" w:hAnsiTheme="minorHAnsi" w:cstheme="minorHAnsi"/>
          <w:sz w:val="24"/>
          <w:szCs w:val="24"/>
        </w:rPr>
        <w:t xml:space="preserve"> </w:t>
      </w:r>
      <w:r w:rsidR="00E36C9C" w:rsidRPr="00E36C9C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Qual o maior entrave à implementação de novas ideias?</w:t>
      </w:r>
    </w:p>
    <w:p w14:paraId="59CCE3F8" w14:textId="2A47C8E7" w:rsidR="00014583" w:rsidRDefault="00677635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677635">
        <w:rPr>
          <w:rFonts w:asciiTheme="minorHAnsi" w:hAnsiTheme="minorHAnsi" w:cstheme="minorHAnsi"/>
          <w:color w:val="FF0000"/>
          <w:sz w:val="28"/>
          <w:szCs w:val="28"/>
        </w:rPr>
        <w:t>Desenvolvimento informático</w:t>
      </w:r>
    </w:p>
    <w:p w14:paraId="1EF31B90" w14:textId="1151DADA" w:rsidR="00677635" w:rsidRPr="00677635" w:rsidRDefault="00677635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proofErr w:type="gramStart"/>
      <w:r w:rsidRPr="00677635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P.E :</w:t>
      </w:r>
      <w:proofErr w:type="gramEnd"/>
      <w:r w:rsidRPr="00677635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Baixa evolução do </w:t>
      </w:r>
      <w:proofErr w:type="spellStart"/>
      <w:r w:rsidRPr="00677635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Intouch</w:t>
      </w:r>
      <w:proofErr w:type="spellEnd"/>
      <w:r w:rsidRPr="00677635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;  bem como da App. </w:t>
      </w:r>
    </w:p>
    <w:p w14:paraId="2FD35F63" w14:textId="77777777" w:rsidR="00F50BB3" w:rsidRDefault="00F50BB3" w:rsidP="00E36C9C">
      <w:pPr>
        <w:rPr>
          <w:rFonts w:asciiTheme="minorHAnsi" w:hAnsiTheme="minorHAnsi" w:cstheme="minorHAnsi"/>
          <w:sz w:val="24"/>
          <w:szCs w:val="24"/>
        </w:rPr>
      </w:pPr>
    </w:p>
    <w:p w14:paraId="3B619ADB" w14:textId="0753AAFD" w:rsidR="00E36C9C" w:rsidRPr="00E36C9C" w:rsidRDefault="00462633" w:rsidP="00E36C9C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  <w:r w:rsidRPr="00E36C9C">
        <w:rPr>
          <w:rFonts w:asciiTheme="minorHAnsi" w:hAnsiTheme="minorHAnsi" w:cstheme="minorHAnsi"/>
          <w:sz w:val="24"/>
          <w:szCs w:val="24"/>
          <w:u w:val="single"/>
        </w:rPr>
        <w:t>Pergunta 3:</w:t>
      </w:r>
      <w:r w:rsidRPr="00E36C9C">
        <w:rPr>
          <w:rFonts w:asciiTheme="minorHAnsi" w:hAnsiTheme="minorHAnsi" w:cstheme="minorHAnsi"/>
          <w:sz w:val="24"/>
          <w:szCs w:val="24"/>
        </w:rPr>
        <w:t xml:space="preserve"> </w:t>
      </w:r>
      <w:r w:rsidR="00E36C9C" w:rsidRPr="00E36C9C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Qual o valor de perda do banco (anualmente) devido a problemas de qualidade de serviço?</w:t>
      </w:r>
    </w:p>
    <w:p w14:paraId="22C3BDA9" w14:textId="6388B45B" w:rsidR="00462633" w:rsidRPr="00677635" w:rsidRDefault="00677635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r w:rsidRPr="00677635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Contradição?!: Aumento de lucro do banco pode dever-se a melhores condições de acesso a crédito à habitação.</w:t>
      </w:r>
    </w:p>
    <w:p w14:paraId="0E7BE6E5" w14:textId="72758F77" w:rsidR="00677635" w:rsidRDefault="00677635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  <w:r w:rsidRPr="00677635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Há mais clientes a não recomendar o serviço do banco. Logo é necessário</w:t>
      </w: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compensar com outras iniciativas tais como a </w:t>
      </w:r>
      <w:r w:rsidRPr="00677635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capta</w:t>
      </w: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ção de</w:t>
      </w:r>
      <w:r w:rsidRPr="00677635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clientes novos</w:t>
      </w:r>
      <w: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(Ex: AGE para os jovens</w:t>
      </w:r>
      <w:r w:rsidR="00C14707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); criar alternativas para clientes que já não trazem vantagens/lucros ao banco.</w:t>
      </w:r>
      <w:r w:rsidR="00205176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Interessante saber o porquê </w:t>
      </w:r>
      <w:r w:rsidR="002B037C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>de o</w:t>
      </w:r>
      <w:r w:rsidR="00205176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serviço esmorecer.</w:t>
      </w:r>
    </w:p>
    <w:p w14:paraId="050A9804" w14:textId="77777777" w:rsidR="00677635" w:rsidRPr="00E36C9C" w:rsidRDefault="00677635" w:rsidP="74D9EFE7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</w:p>
    <w:p w14:paraId="030A3CFC" w14:textId="172E3251" w:rsidR="00E36C9C" w:rsidRPr="00B57A49" w:rsidRDefault="00462633" w:rsidP="00E36C9C">
      <w:pP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u w:val="single"/>
          <w:lang w:eastAsia="pt-PT"/>
        </w:rPr>
      </w:pPr>
      <w:r w:rsidRPr="00E36C9C">
        <w:rPr>
          <w:rFonts w:asciiTheme="minorHAnsi" w:hAnsiTheme="minorHAnsi" w:cstheme="minorHAnsi"/>
          <w:sz w:val="24"/>
          <w:szCs w:val="24"/>
          <w:u w:val="single"/>
        </w:rPr>
        <w:lastRenderedPageBreak/>
        <w:t>Pergunta 4:</w:t>
      </w:r>
      <w:r w:rsidRPr="00E36C9C">
        <w:rPr>
          <w:rFonts w:asciiTheme="minorHAnsi" w:hAnsiTheme="minorHAnsi" w:cstheme="minorHAnsi"/>
          <w:sz w:val="24"/>
          <w:szCs w:val="24"/>
        </w:rPr>
        <w:t xml:space="preserve"> </w:t>
      </w:r>
      <w:r w:rsidR="00E36C9C" w:rsidRPr="00E36C9C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Quais as atividades</w:t>
      </w:r>
      <w:r w:rsidR="00C062D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/produtos</w:t>
      </w:r>
      <w:r w:rsidR="00E36C9C" w:rsidRPr="00E36C9C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 xml:space="preserve"> que trazem menos valor acrescentado e podiam ser descontinuadas?</w:t>
      </w:r>
      <w:r w:rsidR="00B57A49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 xml:space="preserve"> </w:t>
      </w:r>
      <w:r w:rsidR="00B57A49" w:rsidRPr="00B57A49"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u w:val="single"/>
          <w:lang w:eastAsia="pt-PT"/>
        </w:rPr>
        <w:t xml:space="preserve">Contactar alguém da rede comercial </w:t>
      </w:r>
    </w:p>
    <w:p w14:paraId="13157CBE" w14:textId="5F9EE4FA" w:rsidR="00C062D7" w:rsidRDefault="00C062D7" w:rsidP="00E36C9C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Respostas e Sugestão</w:t>
      </w:r>
    </w:p>
    <w:p w14:paraId="6ACDE994" w14:textId="697CC7D1" w:rsidR="00205176" w:rsidRDefault="00205176" w:rsidP="00E36C9C">
      <w:pP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>O AGE deve continuar (opinião): talvez a partir de uma idade mais avançada.</w:t>
      </w:r>
    </w:p>
    <w:p w14:paraId="730A799C" w14:textId="63D65F2A" w:rsidR="00205176" w:rsidRDefault="00C062D7" w:rsidP="00E36C9C">
      <w:pP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>Complementar</w:t>
      </w:r>
      <w:r w:rsidR="00205176"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 xml:space="preserve"> o online com o telefone</w:t>
      </w:r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 xml:space="preserve">. Nem sempre é fácil pesquisar e ver tudo com o site. </w:t>
      </w:r>
    </w:p>
    <w:p w14:paraId="195EEB7D" w14:textId="1C87F1CF" w:rsidR="00205176" w:rsidRDefault="00C062D7" w:rsidP="00E36C9C">
      <w:pP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>BPI é o banco mais transparente do mercado (é o que explica melhor as suas condições, e isso é importante manter)</w:t>
      </w:r>
    </w:p>
    <w:p w14:paraId="26546599" w14:textId="4ED63B52" w:rsidR="00C062D7" w:rsidRDefault="00C062D7" w:rsidP="00E36C9C">
      <w:pP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>Os produtos/oferta deve ser mais simples.</w:t>
      </w:r>
    </w:p>
    <w:p w14:paraId="0BAE9B2C" w14:textId="6048C395" w:rsidR="00C062D7" w:rsidRDefault="00C062D7" w:rsidP="00E36C9C">
      <w:pP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>Limpar alguns dos produtos prestígio (há uma oferta muito grande)</w:t>
      </w:r>
    </w:p>
    <w:p w14:paraId="6284020B" w14:textId="231E371A" w:rsidR="00C062D7" w:rsidRDefault="00C062D7" w:rsidP="00E36C9C">
      <w:pP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>O cartão de crédito deve ser inovador – cartão com pontos ou benefícios (diretos) que permitem abater a dívida (ex. Cartão Universo).</w:t>
      </w:r>
    </w:p>
    <w:p w14:paraId="77DDA6A2" w14:textId="593492A5" w:rsidR="00C062D7" w:rsidRDefault="00C062D7" w:rsidP="00E36C9C">
      <w:pP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 xml:space="preserve">Cartão Universo que permite usar em simultâneo com o Cartão Continente (isso é </w:t>
      </w:r>
      <w:proofErr w:type="spellStart"/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>mt</w:t>
      </w:r>
      <w:proofErr w:type="spellEnd"/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 xml:space="preserve"> prático)</w:t>
      </w:r>
    </w:p>
    <w:p w14:paraId="07578A26" w14:textId="3EF0EB98" w:rsidR="00B57A49" w:rsidRDefault="00C062D7" w:rsidP="00E36C9C">
      <w:pP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767171" w:themeColor="background2" w:themeShade="80"/>
          <w:sz w:val="24"/>
          <w:szCs w:val="24"/>
          <w:lang w:eastAsia="pt-PT"/>
        </w:rPr>
        <w:t xml:space="preserve">Clientes não compram muito o cartão – APOSTA porque também é uma imagem de marca do Banco. </w:t>
      </w:r>
    </w:p>
    <w:p w14:paraId="079538FE" w14:textId="5990FD3F" w:rsidR="00B57A49" w:rsidRPr="00B57A49" w:rsidRDefault="00B57A49" w:rsidP="00E36C9C">
      <w:pPr>
        <w:rPr>
          <w:rFonts w:asciiTheme="minorHAnsi" w:eastAsia="Times New Roman" w:hAnsiTheme="minorHAnsi" w:cstheme="minorHAnsi"/>
          <w:bCs/>
          <w:color w:val="FF0000"/>
          <w:sz w:val="24"/>
          <w:szCs w:val="24"/>
          <w:lang w:eastAsia="pt-PT"/>
        </w:rPr>
      </w:pPr>
      <w:r w:rsidRPr="00B57A49">
        <w:rPr>
          <w:rFonts w:asciiTheme="minorHAnsi" w:eastAsia="Times New Roman" w:hAnsiTheme="minorHAnsi" w:cstheme="minorHAnsi"/>
          <w:bCs/>
          <w:color w:val="FF0000"/>
          <w:sz w:val="24"/>
          <w:szCs w:val="24"/>
          <w:lang w:eastAsia="pt-PT"/>
        </w:rPr>
        <w:t xml:space="preserve">MAIOR GAP É NOS CARTÕES </w:t>
      </w:r>
    </w:p>
    <w:p w14:paraId="69EBA072" w14:textId="77777777" w:rsidR="00205176" w:rsidRDefault="00205176" w:rsidP="00E36C9C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</w:p>
    <w:p w14:paraId="1EC581D9" w14:textId="5A5BE066" w:rsidR="00205176" w:rsidRDefault="00614A45" w:rsidP="00E36C9C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OPINIÃO:</w:t>
      </w:r>
    </w:p>
    <w:p w14:paraId="11BC8525" w14:textId="64FF1964" w:rsidR="00614A45" w:rsidRPr="00E36C9C" w:rsidRDefault="00614A45" w:rsidP="00E36C9C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  <w: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 xml:space="preserve">Clientes sentem pouca proximidade do Banco. Aposta numa iniciativa de maior contacto. </w:t>
      </w:r>
    </w:p>
    <w:p w14:paraId="344B538B" w14:textId="0F73A51A" w:rsidR="00462633" w:rsidRPr="009956A3" w:rsidRDefault="00462633">
      <w:pPr>
        <w:rPr>
          <w:rFonts w:asciiTheme="minorHAnsi" w:hAnsiTheme="minorHAnsi" w:cstheme="minorHAnsi"/>
          <w:sz w:val="24"/>
          <w:szCs w:val="24"/>
        </w:rPr>
      </w:pPr>
    </w:p>
    <w:p w14:paraId="1C9CC758" w14:textId="4515A32A" w:rsidR="07636C11" w:rsidRPr="009956A3" w:rsidRDefault="07636C11" w:rsidP="07636C11">
      <w:pPr>
        <w:rPr>
          <w:rFonts w:asciiTheme="minorHAnsi" w:hAnsiTheme="minorHAnsi" w:cstheme="minorBidi"/>
          <w:color w:val="767171" w:themeColor="background2" w:themeShade="80"/>
        </w:rPr>
      </w:pPr>
    </w:p>
    <w:sectPr w:rsidR="07636C11" w:rsidRPr="009956A3" w:rsidSect="0046263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D120" w14:textId="77777777" w:rsidR="00610766" w:rsidRDefault="00610766" w:rsidP="00462633">
      <w:pPr>
        <w:spacing w:after="0" w:line="240" w:lineRule="auto"/>
      </w:pPr>
      <w:r>
        <w:separator/>
      </w:r>
    </w:p>
  </w:endnote>
  <w:endnote w:type="continuationSeparator" w:id="0">
    <w:p w14:paraId="4988ADBE" w14:textId="77777777" w:rsidR="00610766" w:rsidRDefault="00610766" w:rsidP="0046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8D88" w14:textId="77777777" w:rsidR="00610766" w:rsidRDefault="00610766" w:rsidP="00462633">
      <w:pPr>
        <w:spacing w:after="0" w:line="240" w:lineRule="auto"/>
      </w:pPr>
      <w:r>
        <w:separator/>
      </w:r>
    </w:p>
  </w:footnote>
  <w:footnote w:type="continuationSeparator" w:id="0">
    <w:p w14:paraId="3777B004" w14:textId="77777777" w:rsidR="00610766" w:rsidRDefault="00610766" w:rsidP="00462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63BC"/>
    <w:multiLevelType w:val="hybridMultilevel"/>
    <w:tmpl w:val="8E6AF6E0"/>
    <w:lvl w:ilvl="0" w:tplc="A54E1CE8">
      <w:start w:val="1"/>
      <w:numFmt w:val="decimal"/>
      <w:lvlText w:val="%1."/>
      <w:lvlJc w:val="left"/>
      <w:pPr>
        <w:ind w:left="720" w:hanging="360"/>
      </w:pPr>
    </w:lvl>
    <w:lvl w:ilvl="1" w:tplc="78163E7E">
      <w:start w:val="1"/>
      <w:numFmt w:val="lowerLetter"/>
      <w:lvlText w:val="%2."/>
      <w:lvlJc w:val="left"/>
      <w:pPr>
        <w:ind w:left="1440" w:hanging="360"/>
      </w:pPr>
    </w:lvl>
    <w:lvl w:ilvl="2" w:tplc="FAB20A1E">
      <w:start w:val="1"/>
      <w:numFmt w:val="lowerRoman"/>
      <w:lvlText w:val="%3."/>
      <w:lvlJc w:val="right"/>
      <w:pPr>
        <w:ind w:left="2160" w:hanging="180"/>
      </w:pPr>
    </w:lvl>
    <w:lvl w:ilvl="3" w:tplc="91DE9DE4">
      <w:start w:val="1"/>
      <w:numFmt w:val="decimal"/>
      <w:lvlText w:val="%4."/>
      <w:lvlJc w:val="left"/>
      <w:pPr>
        <w:ind w:left="2880" w:hanging="360"/>
      </w:pPr>
    </w:lvl>
    <w:lvl w:ilvl="4" w:tplc="A9A25922">
      <w:start w:val="1"/>
      <w:numFmt w:val="lowerLetter"/>
      <w:lvlText w:val="%5."/>
      <w:lvlJc w:val="left"/>
      <w:pPr>
        <w:ind w:left="3600" w:hanging="360"/>
      </w:pPr>
    </w:lvl>
    <w:lvl w:ilvl="5" w:tplc="FCE69330">
      <w:start w:val="1"/>
      <w:numFmt w:val="lowerRoman"/>
      <w:lvlText w:val="%6."/>
      <w:lvlJc w:val="right"/>
      <w:pPr>
        <w:ind w:left="4320" w:hanging="180"/>
      </w:pPr>
    </w:lvl>
    <w:lvl w:ilvl="6" w:tplc="3C1EB04A">
      <w:start w:val="1"/>
      <w:numFmt w:val="decimal"/>
      <w:lvlText w:val="%7."/>
      <w:lvlJc w:val="left"/>
      <w:pPr>
        <w:ind w:left="5040" w:hanging="360"/>
      </w:pPr>
    </w:lvl>
    <w:lvl w:ilvl="7" w:tplc="9C028718">
      <w:start w:val="1"/>
      <w:numFmt w:val="lowerLetter"/>
      <w:lvlText w:val="%8."/>
      <w:lvlJc w:val="left"/>
      <w:pPr>
        <w:ind w:left="5760" w:hanging="360"/>
      </w:pPr>
    </w:lvl>
    <w:lvl w:ilvl="8" w:tplc="079061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3"/>
    <w:rsid w:val="00014583"/>
    <w:rsid w:val="000C35AB"/>
    <w:rsid w:val="00205176"/>
    <w:rsid w:val="002B037C"/>
    <w:rsid w:val="002B57F1"/>
    <w:rsid w:val="002D7DAE"/>
    <w:rsid w:val="00462633"/>
    <w:rsid w:val="00610766"/>
    <w:rsid w:val="00614A45"/>
    <w:rsid w:val="00677635"/>
    <w:rsid w:val="00822C93"/>
    <w:rsid w:val="008C2C0C"/>
    <w:rsid w:val="009956A3"/>
    <w:rsid w:val="00B57A49"/>
    <w:rsid w:val="00B74C0C"/>
    <w:rsid w:val="00C062D7"/>
    <w:rsid w:val="00C14707"/>
    <w:rsid w:val="00E36C9C"/>
    <w:rsid w:val="00EC650D"/>
    <w:rsid w:val="00EF3D75"/>
    <w:rsid w:val="00F50BB3"/>
    <w:rsid w:val="02AB4E5A"/>
    <w:rsid w:val="0427DE90"/>
    <w:rsid w:val="0455FEB2"/>
    <w:rsid w:val="05D90958"/>
    <w:rsid w:val="07636C11"/>
    <w:rsid w:val="0BE82830"/>
    <w:rsid w:val="0C47E83A"/>
    <w:rsid w:val="0C569E1A"/>
    <w:rsid w:val="0C63E723"/>
    <w:rsid w:val="0D54A1B4"/>
    <w:rsid w:val="0EC3D63A"/>
    <w:rsid w:val="12D328A7"/>
    <w:rsid w:val="139C0CBA"/>
    <w:rsid w:val="16C47750"/>
    <w:rsid w:val="173B1999"/>
    <w:rsid w:val="189104BB"/>
    <w:rsid w:val="18989004"/>
    <w:rsid w:val="19E2EFB5"/>
    <w:rsid w:val="1A0B4E3E"/>
    <w:rsid w:val="1CF140C9"/>
    <w:rsid w:val="1EFF2668"/>
    <w:rsid w:val="207A8FC2"/>
    <w:rsid w:val="214D7C10"/>
    <w:rsid w:val="2548A53D"/>
    <w:rsid w:val="280FA541"/>
    <w:rsid w:val="2AC5DADE"/>
    <w:rsid w:val="2DFE56AB"/>
    <w:rsid w:val="2E15BFA6"/>
    <w:rsid w:val="310AED8A"/>
    <w:rsid w:val="315C17F6"/>
    <w:rsid w:val="32D7FBBE"/>
    <w:rsid w:val="33DA0AD1"/>
    <w:rsid w:val="3711AB93"/>
    <w:rsid w:val="37B2311D"/>
    <w:rsid w:val="39316875"/>
    <w:rsid w:val="39AD37FE"/>
    <w:rsid w:val="39F86B3E"/>
    <w:rsid w:val="3A347609"/>
    <w:rsid w:val="3BE51CB6"/>
    <w:rsid w:val="3D88DA9D"/>
    <w:rsid w:val="3F24AAFE"/>
    <w:rsid w:val="4010171C"/>
    <w:rsid w:val="41B91F7B"/>
    <w:rsid w:val="425C0294"/>
    <w:rsid w:val="42CCC3C1"/>
    <w:rsid w:val="435821A2"/>
    <w:rsid w:val="45191F09"/>
    <w:rsid w:val="4593EC82"/>
    <w:rsid w:val="475F3DAE"/>
    <w:rsid w:val="4941F66F"/>
    <w:rsid w:val="4B07E32F"/>
    <w:rsid w:val="4B17195B"/>
    <w:rsid w:val="4D9EFE67"/>
    <w:rsid w:val="4DB9F6C9"/>
    <w:rsid w:val="4F7EFB6E"/>
    <w:rsid w:val="5001C10D"/>
    <w:rsid w:val="501D7C4D"/>
    <w:rsid w:val="50200F03"/>
    <w:rsid w:val="5083ECCB"/>
    <w:rsid w:val="51865ADF"/>
    <w:rsid w:val="519F833C"/>
    <w:rsid w:val="52B8BDD2"/>
    <w:rsid w:val="5409BB47"/>
    <w:rsid w:val="54959D18"/>
    <w:rsid w:val="54CCDB98"/>
    <w:rsid w:val="54E8DA81"/>
    <w:rsid w:val="576B90E6"/>
    <w:rsid w:val="57CDF458"/>
    <w:rsid w:val="57F59C63"/>
    <w:rsid w:val="5867C3B1"/>
    <w:rsid w:val="5A97BF8B"/>
    <w:rsid w:val="5B581C05"/>
    <w:rsid w:val="5D149BBC"/>
    <w:rsid w:val="5E619A43"/>
    <w:rsid w:val="5E64DDE7"/>
    <w:rsid w:val="602B8D28"/>
    <w:rsid w:val="6127630A"/>
    <w:rsid w:val="613BDD56"/>
    <w:rsid w:val="61538478"/>
    <w:rsid w:val="6277193F"/>
    <w:rsid w:val="62C3336B"/>
    <w:rsid w:val="637EE492"/>
    <w:rsid w:val="6485D62A"/>
    <w:rsid w:val="663086C5"/>
    <w:rsid w:val="674A8A62"/>
    <w:rsid w:val="6851976F"/>
    <w:rsid w:val="6B325C2A"/>
    <w:rsid w:val="6D69E985"/>
    <w:rsid w:val="6E8CB834"/>
    <w:rsid w:val="6F4D2451"/>
    <w:rsid w:val="6F559C47"/>
    <w:rsid w:val="6FD184E8"/>
    <w:rsid w:val="71004C9F"/>
    <w:rsid w:val="720359EE"/>
    <w:rsid w:val="721AEA9D"/>
    <w:rsid w:val="72FD8518"/>
    <w:rsid w:val="7430FAF0"/>
    <w:rsid w:val="747D151C"/>
    <w:rsid w:val="74B98F8B"/>
    <w:rsid w:val="74D9EFE7"/>
    <w:rsid w:val="78E017CF"/>
    <w:rsid w:val="7950863F"/>
    <w:rsid w:val="7A984EEE"/>
    <w:rsid w:val="7AEC56A0"/>
    <w:rsid w:val="7C882701"/>
    <w:rsid w:val="7D0EF923"/>
    <w:rsid w:val="7DD7DD36"/>
    <w:rsid w:val="7F828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22C49"/>
  <w15:chartTrackingRefBased/>
  <w15:docId w15:val="{2995970D-02BC-4A2C-ADE3-01B6FCAD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626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633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14</cp:revision>
  <dcterms:created xsi:type="dcterms:W3CDTF">2022-12-09T09:29:00Z</dcterms:created>
  <dcterms:modified xsi:type="dcterms:W3CDTF">2022-12-13T15:12:00Z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2022-12-09T09:29:09Z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2ac388eb-10e2-4417-a22a-80d60482ed13</vt:lpwstr>
  </property>
  <property fmtid="{D5CDD505-2E9C-101B-9397-08002B2CF9AE}" pid="8" name="MSIP_Label_49f5103a-f43a-4233-9f37-85423a009e76_ContentBits">
    <vt:lpwstr>0</vt:lpwstr>
  </property>
</Properties>
</file>