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w:t>
      </w:r>
      <w:proofErr w:type="gramStart"/>
      <w:r w:rsidRPr="00DD6BFB">
        <w:rPr>
          <w:rFonts w:ascii="Times New Roman" w:hAnsi="Times New Roman" w:cs="Times New Roman"/>
          <w:sz w:val="24"/>
          <w:szCs w:val="24"/>
          <w:vertAlign w:val="superscript"/>
        </w:rPr>
        <w:t>,2</w:t>
      </w:r>
      <w:proofErr w:type="gramEnd"/>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proofErr w:type="gramStart"/>
      <w:r w:rsidRPr="00FA358C">
        <w:rPr>
          <w:rFonts w:ascii="Times New Roman" w:hAnsi="Times New Roman" w:cs="Times New Roman"/>
          <w:sz w:val="20"/>
          <w:szCs w:val="20"/>
        </w:rPr>
        <w:t>telephone</w:t>
      </w:r>
      <w:proofErr w:type="gramEnd"/>
      <w:r w:rsidRPr="00FA358C">
        <w:rPr>
          <w:rFonts w:ascii="Times New Roman" w:hAnsi="Times New Roman" w:cs="Times New Roman"/>
          <w:sz w:val="20"/>
          <w:szCs w:val="20"/>
        </w:rPr>
        <w:t>: +1 206 543 4270; fax: +1 206 616 8689; email: kfjohns@uw.edu</w:t>
      </w:r>
    </w:p>
    <w:p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481A8F" w:rsidRPr="00FA358C" w:rsidRDefault="00481A8F">
      <w:pPr>
        <w:rPr>
          <w:rFonts w:ascii="Times New Roman" w:hAnsi="Times New Roman" w:cs="Times New Roman"/>
          <w:b/>
          <w:sz w:val="24"/>
          <w:szCs w:val="24"/>
        </w:rPr>
      </w:pPr>
      <w:r w:rsidRPr="00FA358C">
        <w:rPr>
          <w:rFonts w:ascii="Times New Roman" w:hAnsi="Times New Roman" w:cs="Times New Roman"/>
          <w:b/>
          <w:sz w:val="24"/>
          <w:szCs w:val="24"/>
        </w:rPr>
        <w:lastRenderedPageBreak/>
        <w:t>To do list:</w:t>
      </w:r>
    </w:p>
    <w:p w:rsidR="00481A8F" w:rsidRPr="00FA358C"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Scenarios</w:t>
      </w:r>
    </w:p>
    <w:p w:rsidR="00FF78DE" w:rsidRDefault="00FF78DE" w:rsidP="00481A8F">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Decisions needed to go forward</w:t>
      </w:r>
    </w:p>
    <w:p w:rsidR="00FF78DE" w:rsidRDefault="00FF78DE" w:rsidP="00FF78DE">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V2 or V4 of </w:t>
      </w:r>
      <w:proofErr w:type="spellStart"/>
      <w:r>
        <w:rPr>
          <w:rFonts w:ascii="Times New Roman" w:hAnsi="Times New Roman" w:cs="Times New Roman"/>
          <w:sz w:val="24"/>
          <w:szCs w:val="24"/>
        </w:rPr>
        <w:t>tpl</w:t>
      </w:r>
      <w:proofErr w:type="spellEnd"/>
    </w:p>
    <w:p w:rsidR="003D1F60" w:rsidRDefault="003D1F60" w:rsidP="00FF78DE">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Estimate early </w:t>
      </w:r>
      <w:proofErr w:type="spellStart"/>
      <w:r>
        <w:rPr>
          <w:rFonts w:ascii="Times New Roman" w:hAnsi="Times New Roman" w:cs="Times New Roman"/>
          <w:sz w:val="24"/>
          <w:szCs w:val="24"/>
        </w:rPr>
        <w:t>recdevs</w:t>
      </w:r>
      <w:proofErr w:type="spellEnd"/>
      <w:r>
        <w:rPr>
          <w:rFonts w:ascii="Times New Roman" w:hAnsi="Times New Roman" w:cs="Times New Roman"/>
          <w:sz w:val="24"/>
          <w:szCs w:val="24"/>
        </w:rPr>
        <w:t xml:space="preserve"> before start of fishery (i.e., years 1-25) or change EM to start the same year as the start of the fishery. Rick seemed to think the answers would be the same, but because of the bias adjustment the answers are slightly different.</w:t>
      </w:r>
      <w:r w:rsidR="00DB3E19">
        <w:rPr>
          <w:rFonts w:ascii="Times New Roman" w:hAnsi="Times New Roman" w:cs="Times New Roman"/>
          <w:sz w:val="24"/>
          <w:szCs w:val="24"/>
        </w:rPr>
        <w:t xml:space="preserve"> </w:t>
      </w:r>
      <w:r w:rsidR="00DB3E19">
        <w:rPr>
          <w:rStyle w:val="CommentReference"/>
        </w:rPr>
        <w:commentReference w:id="0"/>
      </w:r>
    </w:p>
    <w:p w:rsidR="00FF78DE" w:rsidRDefault="00FF78DE" w:rsidP="00FF78DE">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Perform a power analysis to determine the amount of data needed to internally estimate AR:</w:t>
      </w:r>
      <w:r w:rsidR="003D1F60">
        <w:rPr>
          <w:rFonts w:ascii="Times New Roman" w:hAnsi="Times New Roman" w:cs="Times New Roman"/>
          <w:sz w:val="24"/>
          <w:szCs w:val="24"/>
        </w:rPr>
        <w:t xml:space="preserve"> AEP and Liz suggested removing the early fishery data and reducing the sample sizes to 25. A more systematic approach is needed as the current value of 100 with data every other year is arbitrary. </w:t>
      </w:r>
    </w:p>
    <w:p w:rsidR="00FF78DE" w:rsidRDefault="00DB3E19" w:rsidP="00FF78DE">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 xml:space="preserve">Minimum number of years needed to estimate ρ </w:t>
      </w:r>
    </w:p>
    <w:p w:rsidR="00FF78DE" w:rsidRDefault="00FF78DE" w:rsidP="00FF78DE">
      <w:pPr>
        <w:pStyle w:val="ListParagraph"/>
        <w:numPr>
          <w:ilvl w:val="4"/>
          <w:numId w:val="12"/>
        </w:numPr>
        <w:rPr>
          <w:rFonts w:ascii="Times New Roman" w:hAnsi="Times New Roman" w:cs="Times New Roman"/>
          <w:sz w:val="24"/>
          <w:szCs w:val="24"/>
        </w:rPr>
      </w:pPr>
      <w:r>
        <w:rPr>
          <w:rFonts w:ascii="Times New Roman" w:hAnsi="Times New Roman" w:cs="Times New Roman"/>
          <w:sz w:val="24"/>
          <w:szCs w:val="24"/>
        </w:rPr>
        <w:t xml:space="preserve">Try: 25, 50, </w:t>
      </w:r>
      <w:commentRangeStart w:id="1"/>
      <w:r>
        <w:rPr>
          <w:rFonts w:ascii="Times New Roman" w:hAnsi="Times New Roman" w:cs="Times New Roman"/>
          <w:sz w:val="24"/>
          <w:szCs w:val="24"/>
        </w:rPr>
        <w:t>75</w:t>
      </w:r>
      <w:commentRangeEnd w:id="1"/>
      <w:r w:rsidR="00DB3E19">
        <w:rPr>
          <w:rStyle w:val="CommentReference"/>
        </w:rPr>
        <w:commentReference w:id="1"/>
      </w:r>
    </w:p>
    <w:p w:rsidR="00FF78DE" w:rsidRDefault="00FF78DE" w:rsidP="00FF78DE">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Number of age samples</w:t>
      </w:r>
    </w:p>
    <w:p w:rsidR="00FF78DE" w:rsidRPr="00FF78DE" w:rsidRDefault="00FF78DE" w:rsidP="00FF78DE">
      <w:pPr>
        <w:pStyle w:val="ListParagraph"/>
        <w:numPr>
          <w:ilvl w:val="4"/>
          <w:numId w:val="12"/>
        </w:numPr>
        <w:rPr>
          <w:rFonts w:ascii="Times New Roman" w:hAnsi="Times New Roman" w:cs="Times New Roman"/>
          <w:sz w:val="24"/>
          <w:szCs w:val="24"/>
        </w:rPr>
      </w:pPr>
      <w:r>
        <w:rPr>
          <w:rFonts w:ascii="Times New Roman" w:hAnsi="Times New Roman" w:cs="Times New Roman"/>
          <w:sz w:val="24"/>
          <w:szCs w:val="24"/>
        </w:rPr>
        <w:t>Try: 25, 100, 200, 500, 1000</w:t>
      </w:r>
    </w:p>
    <w:p w:rsidR="00FF78DE" w:rsidRDefault="00FF78DE" w:rsidP="00FF78DE">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Number of length samples</w:t>
      </w:r>
    </w:p>
    <w:p w:rsidR="00FF78DE" w:rsidRPr="00FA358C" w:rsidRDefault="00FF78DE" w:rsidP="00FF78DE">
      <w:pPr>
        <w:pStyle w:val="ListParagraph"/>
        <w:numPr>
          <w:ilvl w:val="4"/>
          <w:numId w:val="12"/>
        </w:numPr>
        <w:rPr>
          <w:rFonts w:ascii="Times New Roman" w:hAnsi="Times New Roman" w:cs="Times New Roman"/>
          <w:sz w:val="24"/>
          <w:szCs w:val="24"/>
        </w:rPr>
      </w:pPr>
      <w:r>
        <w:rPr>
          <w:rFonts w:ascii="Times New Roman" w:hAnsi="Times New Roman" w:cs="Times New Roman"/>
          <w:sz w:val="24"/>
          <w:szCs w:val="24"/>
        </w:rPr>
        <w:t>Try: 0, 25, 100, 200, 500, 1000</w:t>
      </w:r>
    </w:p>
    <w:p w:rsidR="00FF78DE" w:rsidRDefault="00DB3E19" w:rsidP="00FF78DE">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Keep steepness fixed or try to estimate it?</w:t>
      </w:r>
    </w:p>
    <w:p w:rsidR="00481A8F" w:rsidRDefault="00481A8F" w:rsidP="00481A8F">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Change</w:t>
      </w:r>
    </w:p>
    <w:p w:rsidR="003D1F60" w:rsidRDefault="003D1F60" w:rsidP="00FF78DE">
      <w:pPr>
        <w:pStyle w:val="ListParagraph"/>
        <w:numPr>
          <w:ilvl w:val="2"/>
          <w:numId w:val="12"/>
        </w:numPr>
        <w:rPr>
          <w:rFonts w:ascii="Times New Roman" w:hAnsi="Times New Roman" w:cs="Times New Roman"/>
          <w:sz w:val="24"/>
          <w:szCs w:val="24"/>
        </w:rPr>
      </w:pPr>
      <w:commentRangeStart w:id="2"/>
      <w:r>
        <w:rPr>
          <w:rFonts w:ascii="Times New Roman" w:hAnsi="Times New Roman" w:cs="Times New Roman"/>
          <w:sz w:val="24"/>
          <w:szCs w:val="24"/>
        </w:rPr>
        <w:t>Insert code into SS to use externally calculate ρ and use the external calculation for the forecasts?</w:t>
      </w:r>
      <w:commentRangeEnd w:id="2"/>
      <w:r>
        <w:rPr>
          <w:rStyle w:val="CommentReference"/>
        </w:rPr>
        <w:commentReference w:id="2"/>
      </w:r>
    </w:p>
    <w:p w:rsidR="00FF78DE" w:rsidRDefault="00FF78DE" w:rsidP="00FF78DE">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Run each EM twice so that the bias adjustment is specific to each data set and EM, where right now it is only specific for each level of AR</w:t>
      </w:r>
    </w:p>
    <w:p w:rsidR="00540468" w:rsidRDefault="00540468" w:rsidP="00540468">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AEP thinks the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o</w:t>
      </w:r>
      <w:r w:rsidR="00FF78DE">
        <w:rPr>
          <w:rFonts w:ascii="Times New Roman" w:hAnsi="Times New Roman" w:cs="Times New Roman"/>
          <w:sz w:val="24"/>
          <w:szCs w:val="24"/>
        </w:rPr>
        <w:t>f the survey is too high at 0.1</w:t>
      </w:r>
    </w:p>
    <w:p w:rsidR="00481A8F" w:rsidRPr="00FA358C" w:rsidRDefault="00481A8F" w:rsidP="00481A8F">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Additional</w:t>
      </w:r>
    </w:p>
    <w:p w:rsidR="008B5575" w:rsidRDefault="008B5575" w:rsidP="00481A8F">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Externally estimate AR when AR was fixed at zero in the EM prior to externally estimating it.</w:t>
      </w:r>
    </w:p>
    <w:p w:rsidR="003E4FEE" w:rsidRDefault="003E4FEE"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Try different values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Pr>
          <w:rFonts w:ascii="Times New Roman" w:hAnsi="Times New Roman" w:cs="Times New Roman"/>
          <w:sz w:val="24"/>
          <w:szCs w:val="24"/>
        </w:rPr>
        <w:t xml:space="preserve"> in the OM, as pseudo life-history differences without adding a new species.</w:t>
      </w:r>
    </w:p>
    <w:p w:rsidR="003D1F60" w:rsidRDefault="003D1F60"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Young of the year survey with age compositions.</w:t>
      </w:r>
    </w:p>
    <w:p w:rsidR="00DB3E19" w:rsidRDefault="00DB3E19" w:rsidP="00481A8F">
      <w:pPr>
        <w:pStyle w:val="ListParagraph"/>
        <w:numPr>
          <w:ilvl w:val="2"/>
          <w:numId w:val="12"/>
        </w:numPr>
        <w:rPr>
          <w:rFonts w:ascii="Times New Roman" w:hAnsi="Times New Roman" w:cs="Times New Roman"/>
          <w:sz w:val="24"/>
          <w:szCs w:val="24"/>
        </w:rPr>
      </w:pPr>
      <w:commentRangeStart w:id="3"/>
      <w:proofErr w:type="spellStart"/>
      <w:r>
        <w:rPr>
          <w:rFonts w:ascii="Times New Roman" w:hAnsi="Times New Roman" w:cs="Times New Roman"/>
          <w:sz w:val="24"/>
          <w:szCs w:val="24"/>
        </w:rPr>
        <w:t>Missspecify</w:t>
      </w:r>
      <w:proofErr w:type="spellEnd"/>
      <w:r>
        <w:rPr>
          <w:rFonts w:ascii="Times New Roman" w:hAnsi="Times New Roman" w:cs="Times New Roman"/>
          <w:sz w:val="24"/>
          <w:szCs w:val="24"/>
        </w:rPr>
        <w:t xml:space="preserve"> yearly sample sizes.</w:t>
      </w:r>
      <w:commentRangeEnd w:id="3"/>
      <w:r>
        <w:rPr>
          <w:rStyle w:val="CommentReference"/>
        </w:rPr>
        <w:commentReference w:id="3"/>
      </w:r>
    </w:p>
    <w:p w:rsidR="00106F51" w:rsidRPr="00FA358C" w:rsidRDefault="00106F51"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Ageing error</w:t>
      </w:r>
    </w:p>
    <w:p w:rsidR="00481A8F" w:rsidRPr="00FA358C"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Text</w:t>
      </w:r>
    </w:p>
    <w:p w:rsidR="00106F51" w:rsidRDefault="00106F51" w:rsidP="00106F5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Update results</w:t>
      </w:r>
    </w:p>
    <w:p w:rsidR="00106F51" w:rsidRDefault="00106F51" w:rsidP="00106F5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Update discussion:</w:t>
      </w:r>
    </w:p>
    <w:p w:rsidR="00106F51" w:rsidRDefault="00106F51" w:rsidP="00106F5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future work paragraph.</w:t>
      </w:r>
    </w:p>
    <w:p w:rsidR="00106F51" w:rsidRPr="00FA358C" w:rsidRDefault="00106F51" w:rsidP="00106F5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text about how ageing error would change things.</w:t>
      </w:r>
    </w:p>
    <w:p w:rsidR="00CE7D31" w:rsidRPr="00FA358C" w:rsidRDefault="00CE7D31"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Check that all listed references are cited</w:t>
      </w:r>
    </w:p>
    <w:p w:rsidR="00CE7D31" w:rsidRPr="00FA358C" w:rsidRDefault="00CE7D31"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Check that all references are listed</w:t>
      </w:r>
      <w:bookmarkStart w:id="4" w:name="_GoBack"/>
      <w:bookmarkEnd w:id="4"/>
    </w:p>
    <w:p w:rsidR="00FA358C" w:rsidRDefault="00FA358C"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lastRenderedPageBreak/>
        <w:t>Keywords: a maximum of five keywords using American spelling</w:t>
      </w:r>
    </w:p>
    <w:p w:rsidR="00FA358C" w:rsidRDefault="00FA358C" w:rsidP="00CE7D3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Highlights: eventually move to a separate file</w:t>
      </w:r>
    </w:p>
    <w:p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a short collection of bullet points that convey the core findings</w:t>
      </w:r>
    </w:p>
    <w:p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 xml:space="preserve">submitted in a separate editable file </w:t>
      </w:r>
    </w:p>
    <w:p w:rsidR="00FA358C" w:rsidRDefault="00FA358C" w:rsidP="00FA358C">
      <w:pPr>
        <w:pStyle w:val="ListParagraph"/>
        <w:numPr>
          <w:ilvl w:val="3"/>
          <w:numId w:val="12"/>
        </w:numPr>
        <w:rPr>
          <w:rFonts w:ascii="Times New Roman" w:hAnsi="Times New Roman" w:cs="Times New Roman"/>
          <w:sz w:val="24"/>
          <w:szCs w:val="24"/>
        </w:rPr>
      </w:pPr>
      <w:r w:rsidRPr="00FA358C">
        <w:rPr>
          <w:rFonts w:ascii="Times New Roman" w:hAnsi="Times New Roman" w:cs="Times New Roman"/>
          <w:sz w:val="24"/>
          <w:szCs w:val="24"/>
        </w:rPr>
        <w:t>use 'Highlights' in the file name</w:t>
      </w:r>
    </w:p>
    <w:p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3 to 5 bullet points</w:t>
      </w:r>
    </w:p>
    <w:p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maximum 85 characters, including spaces, per bullet point</w:t>
      </w:r>
    </w:p>
    <w:p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http://www.elsevier.com/highlights</w:t>
      </w:r>
    </w:p>
    <w:p w:rsidR="00FA358C" w:rsidRDefault="00A83612" w:rsidP="00CE7D3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Provide a reference for sections in the text where “</w:t>
      </w:r>
      <w:r w:rsidRPr="00A83612">
        <w:rPr>
          <w:rFonts w:ascii="Times New Roman" w:hAnsi="Times New Roman" w:cs="Times New Roman"/>
          <w:sz w:val="24"/>
          <w:szCs w:val="24"/>
          <w:highlight w:val="yellow"/>
        </w:rPr>
        <w:t>citation</w:t>
      </w:r>
      <w:r>
        <w:rPr>
          <w:rFonts w:ascii="Times New Roman" w:hAnsi="Times New Roman" w:cs="Times New Roman"/>
          <w:sz w:val="24"/>
          <w:szCs w:val="24"/>
        </w:rPr>
        <w:t>” is located.</w:t>
      </w:r>
    </w:p>
    <w:p w:rsidR="00481A8F"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Figures</w:t>
      </w:r>
    </w:p>
    <w:p w:rsidR="00BC69D5" w:rsidRDefault="00BC69D5" w:rsidP="00A37ED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Check if figures should have multiple panels and if so make sure both panels exist and are labeled or appropriately documented in the caption.</w:t>
      </w:r>
    </w:p>
    <w:p w:rsidR="00A37ED7" w:rsidRDefault="00A37ED7" w:rsidP="00A37ED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_Ref433344308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Fig.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Add the additional external estimation routine when the recruitment deviations passed to the estimator are based on a fixe</w:t>
      </w:r>
      <w:r w:rsidR="001673C4">
        <w:rPr>
          <w:rFonts w:ascii="Times New Roman" w:hAnsi="Times New Roman" w:cs="Times New Roman"/>
          <w:sz w:val="24"/>
          <w:szCs w:val="24"/>
        </w:rPr>
        <w:t>d value of 0.0 for AR in the EM, place median of each histogram in upper left hand corner.</w:t>
      </w:r>
    </w:p>
    <w:p w:rsidR="00A83612" w:rsidRPr="00A83612" w:rsidRDefault="00A83612" w:rsidP="00A37ED7">
      <w:pPr>
        <w:pStyle w:val="ListParagraph"/>
        <w:numPr>
          <w:ilvl w:val="1"/>
          <w:numId w:val="12"/>
        </w:numPr>
        <w:rPr>
          <w:rFonts w:ascii="Times New Roman" w:hAnsi="Times New Roman" w:cs="Times New Roman"/>
          <w:sz w:val="24"/>
          <w:szCs w:val="24"/>
        </w:rPr>
      </w:pPr>
      <w:r w:rsidRPr="00A83612">
        <w:rPr>
          <w:rFonts w:ascii="Times New Roman" w:hAnsi="Times New Roman" w:cs="Times New Roman"/>
          <w:sz w:val="24"/>
          <w:szCs w:val="24"/>
        </w:rPr>
        <w:fldChar w:fldCharType="begin"/>
      </w:r>
      <w:r w:rsidRPr="00A83612">
        <w:rPr>
          <w:rFonts w:ascii="Times New Roman" w:hAnsi="Times New Roman" w:cs="Times New Roman"/>
          <w:sz w:val="24"/>
          <w:szCs w:val="24"/>
        </w:rPr>
        <w:instrText xml:space="preserve"> REF _Ref435513943 \h </w:instrText>
      </w:r>
      <w:r w:rsidRPr="00A83612">
        <w:rPr>
          <w:rFonts w:ascii="Times New Roman" w:hAnsi="Times New Roman" w:cs="Times New Roman"/>
          <w:sz w:val="24"/>
          <w:szCs w:val="24"/>
        </w:rPr>
      </w:r>
      <w:r w:rsidRPr="00A83612">
        <w:rPr>
          <w:rFonts w:ascii="Times New Roman" w:hAnsi="Times New Roman" w:cs="Times New Roman"/>
          <w:sz w:val="24"/>
          <w:szCs w:val="24"/>
        </w:rPr>
        <w:fldChar w:fldCharType="separate"/>
      </w:r>
      <w:r w:rsidRPr="00A83612">
        <w:rPr>
          <w:rFonts w:ascii="Times New Roman" w:hAnsi="Times New Roman" w:cs="Times New Roman"/>
          <w:sz w:val="24"/>
          <w:szCs w:val="24"/>
        </w:rPr>
        <w:t xml:space="preserve">Fig. </w:t>
      </w:r>
      <w:r w:rsidRPr="00A83612">
        <w:rPr>
          <w:rFonts w:ascii="Times New Roman" w:hAnsi="Times New Roman" w:cs="Times New Roman"/>
          <w:noProof/>
          <w:sz w:val="24"/>
          <w:szCs w:val="24"/>
        </w:rPr>
        <w:t>6</w:t>
      </w:r>
      <w:r w:rsidRPr="00A83612">
        <w:rPr>
          <w:rFonts w:ascii="Times New Roman" w:hAnsi="Times New Roman" w:cs="Times New Roman"/>
          <w:sz w:val="24"/>
          <w:szCs w:val="24"/>
        </w:rPr>
        <w:fldChar w:fldCharType="end"/>
      </w:r>
      <w:r w:rsidRPr="00A83612">
        <w:rPr>
          <w:rFonts w:ascii="Times New Roman" w:hAnsi="Times New Roman" w:cs="Times New Roman"/>
          <w:sz w:val="24"/>
          <w:szCs w:val="24"/>
        </w:rPr>
        <w:t>: Add 75%, 90% and 95% intervals to the forecast period coverage -AEP</w:t>
      </w:r>
    </w:p>
    <w:p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FA358C" w:rsidRPr="00FA358C" w:rsidRDefault="00901C51"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series of annual r</w:t>
      </w:r>
      <w:r w:rsidR="00A94E4B">
        <w:rPr>
          <w:rFonts w:ascii="Times New Roman" w:hAnsi="Times New Roman" w:cs="Times New Roman"/>
          <w:sz w:val="24"/>
          <w:szCs w:val="24"/>
        </w:rPr>
        <w:t xml:space="preserve">ecruitment is often </w:t>
      </w:r>
      <w:proofErr w:type="spellStart"/>
      <w:r w:rsidR="00A94E4B">
        <w:rPr>
          <w:rFonts w:ascii="Times New Roman" w:hAnsi="Times New Roman" w:cs="Times New Roman"/>
          <w:sz w:val="24"/>
          <w:szCs w:val="24"/>
        </w:rPr>
        <w:t>autocorrelated</w:t>
      </w:r>
      <w:proofErr w:type="spellEnd"/>
      <w:r w:rsidR="00A94E4B">
        <w:rPr>
          <w:rFonts w:ascii="Times New Roman" w:hAnsi="Times New Roman" w:cs="Times New Roman"/>
          <w:sz w:val="24"/>
          <w:szCs w:val="24"/>
        </w:rPr>
        <w:t xml:space="preserve"> for marine fishes</w:t>
      </w:r>
      <w:r w:rsidR="00194451">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due to numerous factors including regime shifts and periodicity in environmental drivers affecting </w:t>
      </w:r>
      <w:r w:rsidR="00A94E4B">
        <w:rPr>
          <w:rFonts w:ascii="Times New Roman" w:hAnsi="Times New Roman" w:cs="Times New Roman"/>
          <w:sz w:val="24"/>
          <w:szCs w:val="24"/>
        </w:rPr>
        <w:t xml:space="preserve">survival rates during larval and juvenile stages.  Patterns of first-order temporal autocorrelation </w:t>
      </w:r>
      <w:r w:rsidR="00A94E4B" w:rsidRPr="00EE4E2A">
        <w:rPr>
          <w:rFonts w:ascii="Times New Roman" w:hAnsi="Times New Roman" w:cs="Times New Roman"/>
          <w:sz w:val="24"/>
          <w:szCs w:val="24"/>
        </w:rPr>
        <w:t>in recruitment deviations</w:t>
      </w:r>
      <w:r w:rsidR="00A94E4B">
        <w:rPr>
          <w:rFonts w:ascii="Times New Roman" w:hAnsi="Times New Roman" w:cs="Times New Roman"/>
          <w:sz w:val="24"/>
          <w:szCs w:val="24"/>
        </w:rPr>
        <w:t xml:space="preserve"> are</w:t>
      </w:r>
      <w:r w:rsidR="00A94E4B" w:rsidRPr="00EE4E2A">
        <w:rPr>
          <w:rFonts w:ascii="Times New Roman" w:hAnsi="Times New Roman" w:cs="Times New Roman"/>
          <w:sz w:val="24"/>
          <w:szCs w:val="24"/>
        </w:rPr>
        <w:t xml:space="preserve"> identified by periods of time where recruitment deviations are positive or nega</w:t>
      </w:r>
      <w:r w:rsidR="00A94E4B">
        <w:rPr>
          <w:rFonts w:ascii="Times New Roman" w:hAnsi="Times New Roman" w:cs="Times New Roman"/>
          <w:sz w:val="24"/>
          <w:szCs w:val="24"/>
        </w:rPr>
        <w:t>tive for several years in a row</w:t>
      </w:r>
      <w:r w:rsidR="00A94E4B" w:rsidRPr="00EE4E2A">
        <w:rPr>
          <w:rFonts w:ascii="Times New Roman" w:hAnsi="Times New Roman" w:cs="Times New Roman"/>
          <w:sz w:val="24"/>
          <w:szCs w:val="24"/>
        </w:rPr>
        <w:t xml:space="preserve">. 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Monte Carlo simulations were used to </w:t>
      </w:r>
      <w:r w:rsidR="00A94E4B">
        <w:rPr>
          <w:rFonts w:ascii="Times New Roman" w:hAnsi="Times New Roman" w:cs="Times New Roman"/>
          <w:sz w:val="24"/>
          <w:szCs w:val="24"/>
        </w:rPr>
        <w:t>evaluate how well Stock Synthesis</w:t>
      </w:r>
      <w:r w:rsidR="00A94E4B" w:rsidRPr="00EE4E2A">
        <w:rPr>
          <w:rFonts w:ascii="Times New Roman" w:hAnsi="Times New Roman" w:cs="Times New Roman"/>
          <w:sz w:val="24"/>
          <w:szCs w:val="24"/>
        </w:rPr>
        <w:t xml:space="preserve">, 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Pr>
          <w:rFonts w:ascii="Times New Roman" w:hAnsi="Times New Roman" w:cs="Times New Roman"/>
          <w:sz w:val="24"/>
          <w:szCs w:val="24"/>
        </w:rPr>
        <w:t>assessment</w:t>
      </w:r>
      <w:r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of fish stocks,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A94E4B">
        <w:rPr>
          <w:rFonts w:ascii="Times New Roman" w:hAnsi="Times New Roman" w:cs="Times New Roman"/>
          <w:sz w:val="24"/>
          <w:szCs w:val="24"/>
        </w:rPr>
        <w:t>Penalized-likelihood estimates of autocorrelation produced by Stock Synthesis</w:t>
      </w:r>
      <w:r w:rsidR="00A94E4B" w:rsidRPr="00EE4E2A">
        <w:rPr>
          <w:rFonts w:ascii="Times New Roman" w:hAnsi="Times New Roman" w:cs="Times New Roman"/>
          <w:sz w:val="24"/>
          <w:szCs w:val="24"/>
        </w:rPr>
        <w:t xml:space="preserve"> were biased toward zero when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was </w:t>
      </w:r>
      <w:r w:rsidR="00A94E4B">
        <w:rPr>
          <w:rFonts w:ascii="Times New Roman" w:hAnsi="Times New Roman" w:cs="Times New Roman"/>
          <w:sz w:val="24"/>
          <w:szCs w:val="24"/>
        </w:rPr>
        <w:t>larger than zero,</w:t>
      </w:r>
      <w:r w:rsidR="00A94E4B" w:rsidRPr="00EE4E2A">
        <w:rPr>
          <w:rFonts w:ascii="Times New Roman" w:hAnsi="Times New Roman" w:cs="Times New Roman"/>
          <w:sz w:val="24"/>
          <w:szCs w:val="24"/>
        </w:rPr>
        <w:t xml:space="preserve"> but were unbiased when the </w:t>
      </w:r>
      <w:r w:rsidR="00A94E4B">
        <w:rPr>
          <w:rFonts w:ascii="Times New Roman" w:hAnsi="Times New Roman" w:cs="Times New Roman"/>
          <w:sz w:val="24"/>
          <w:szCs w:val="24"/>
        </w:rPr>
        <w:t>true level of autocorrelation</w:t>
      </w:r>
      <w:r w:rsidR="00A94E4B" w:rsidRPr="00EE4E2A">
        <w:rPr>
          <w:rFonts w:ascii="Times New Roman" w:hAnsi="Times New Roman" w:cs="Times New Roman"/>
          <w:sz w:val="24"/>
          <w:szCs w:val="24"/>
        </w:rPr>
        <w:t xml:space="preserve"> was </w:t>
      </w:r>
      <w:r w:rsidR="00A94E4B">
        <w:rPr>
          <w:rFonts w:ascii="Times New Roman" w:hAnsi="Times New Roman" w:cs="Times New Roman"/>
          <w:sz w:val="24"/>
          <w:szCs w:val="24"/>
        </w:rPr>
        <w:t xml:space="preserve">less than or </w:t>
      </w:r>
      <w:r w:rsidR="00A94E4B" w:rsidRPr="00EE4E2A">
        <w:rPr>
          <w:rFonts w:ascii="Times New Roman" w:hAnsi="Times New Roman" w:cs="Times New Roman"/>
          <w:sz w:val="24"/>
          <w:szCs w:val="24"/>
        </w:rPr>
        <w:t>equal to zero.</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r w:rsidR="0099607C">
        <w:rPr>
          <w:rFonts w:ascii="Times New Roman" w:hAnsi="Times New Roman" w:cs="Times New Roman"/>
          <w:sz w:val="24"/>
          <w:szCs w:val="24"/>
        </w:rPr>
        <w:t xml:space="preserve"> when autocorrelation was greater than zero</w:t>
      </w:r>
      <w:r w:rsidR="00A94E4B" w:rsidRPr="00EE4E2A">
        <w:rPr>
          <w:rFonts w:ascii="Times New Roman" w:hAnsi="Times New Roman" w:cs="Times New Roman"/>
          <w:sz w:val="24"/>
          <w:szCs w:val="24"/>
        </w:rPr>
        <w:t xml:space="preserve">. </w:t>
      </w:r>
      <w:r w:rsidR="00EA7372">
        <w:rPr>
          <w:rFonts w:ascii="Times New Roman" w:hAnsi="Times New Roman" w:cs="Times New Roman"/>
          <w:sz w:val="24"/>
          <w:szCs w:val="24"/>
        </w:rPr>
        <w:t>Irrespective of the method used to estimate autocorrelation</w:t>
      </w:r>
      <w:r w:rsidR="00A94E4B" w:rsidRPr="00EE4E2A">
        <w:rPr>
          <w:rFonts w:ascii="Times New Roman" w:hAnsi="Times New Roman" w:cs="Times New Roman"/>
          <w:sz w:val="24"/>
          <w:szCs w:val="24"/>
        </w:rPr>
        <w:t xml:space="preserve">, </w:t>
      </w:r>
      <w:r w:rsidR="00020974">
        <w:rPr>
          <w:rFonts w:ascii="Times New Roman" w:hAnsi="Times New Roman" w:cs="Times New Roman"/>
          <w:sz w:val="24"/>
          <w:szCs w:val="24"/>
        </w:rPr>
        <w:t>prediction</w:t>
      </w:r>
      <w:r w:rsidR="00A94E4B">
        <w:rPr>
          <w:rFonts w:ascii="Times New Roman" w:hAnsi="Times New Roman" w:cs="Times New Roman"/>
          <w:sz w:val="24"/>
          <w:szCs w:val="24"/>
        </w:rPr>
        <w:t xml:space="preserve"> </w:t>
      </w:r>
      <w:r w:rsidR="006040BD">
        <w:rPr>
          <w:rFonts w:ascii="Times New Roman" w:hAnsi="Times New Roman" w:cs="Times New Roman"/>
          <w:sz w:val="24"/>
          <w:szCs w:val="24"/>
        </w:rPr>
        <w:t xml:space="preserve">interval </w:t>
      </w:r>
      <w:r w:rsidR="00EA7372">
        <w:rPr>
          <w:rFonts w:ascii="Times New Roman" w:hAnsi="Times New Roman" w:cs="Times New Roman"/>
          <w:sz w:val="24"/>
          <w:szCs w:val="24"/>
        </w:rPr>
        <w:t xml:space="preserve">uncertainty </w:t>
      </w:r>
      <w:r w:rsidR="006040BD">
        <w:rPr>
          <w:rFonts w:ascii="Times New Roman" w:hAnsi="Times New Roman" w:cs="Times New Roman"/>
          <w:sz w:val="24"/>
          <w:szCs w:val="24"/>
        </w:rPr>
        <w:t xml:space="preserve">for </w:t>
      </w:r>
      <w:r w:rsidR="006040BD" w:rsidRPr="00EE4E2A">
        <w:rPr>
          <w:rFonts w:ascii="Times New Roman" w:hAnsi="Times New Roman" w:cs="Times New Roman"/>
          <w:sz w:val="24"/>
          <w:szCs w:val="24"/>
        </w:rPr>
        <w:t xml:space="preserve">estimates of </w:t>
      </w:r>
      <w:r w:rsidR="006040BD">
        <w:rPr>
          <w:rFonts w:ascii="Times New Roman" w:hAnsi="Times New Roman" w:cs="Times New Roman"/>
          <w:sz w:val="24"/>
          <w:szCs w:val="24"/>
        </w:rPr>
        <w:t>spawning stock biomass</w:t>
      </w:r>
      <w:r w:rsidR="006040BD" w:rsidRPr="00EE4E2A">
        <w:rPr>
          <w:rFonts w:ascii="Times New Roman" w:hAnsi="Times New Roman" w:cs="Times New Roman"/>
          <w:sz w:val="24"/>
          <w:szCs w:val="24"/>
        </w:rPr>
        <w:t xml:space="preserve"> during the forecast period </w:t>
      </w:r>
      <w:r w:rsidR="00EA7372">
        <w:rPr>
          <w:rFonts w:ascii="Times New Roman" w:hAnsi="Times New Roman" w:cs="Times New Roman"/>
          <w:sz w:val="24"/>
          <w:szCs w:val="24"/>
        </w:rPr>
        <w:t>were large</w:t>
      </w:r>
      <w:r w:rsidR="00A94E4B" w:rsidRPr="00EE4E2A">
        <w:rPr>
          <w:rFonts w:ascii="Times New Roman" w:hAnsi="Times New Roman" w:cs="Times New Roman"/>
          <w:sz w:val="24"/>
          <w:szCs w:val="24"/>
        </w:rPr>
        <w:t xml:space="preserve"> when </w:t>
      </w:r>
      <w:r w:rsidR="00A94E4B">
        <w:rPr>
          <w:rFonts w:ascii="Times New Roman" w:hAnsi="Times New Roman" w:cs="Times New Roman"/>
          <w:sz w:val="24"/>
          <w:szCs w:val="24"/>
        </w:rPr>
        <w:t>the true level of autocorrelation</w:t>
      </w:r>
      <w:r w:rsidR="00A94E4B" w:rsidRPr="00EE4E2A">
        <w:rPr>
          <w:rFonts w:ascii="Times New Roman" w:hAnsi="Times New Roman" w:cs="Times New Roman"/>
          <w:sz w:val="24"/>
          <w:szCs w:val="24"/>
        </w:rPr>
        <w:t xml:space="preserve"> was high</w:t>
      </w:r>
      <w:r w:rsidR="00AE2AA5">
        <w:rPr>
          <w:rFonts w:ascii="Times New Roman" w:hAnsi="Times New Roman" w:cs="Times New Roman"/>
          <w:sz w:val="24"/>
          <w:szCs w:val="24"/>
        </w:rPr>
        <w:t xml:space="preserve"> (0.9 in our study)</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Our results suggest that autocorrelation</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should first be estimated </w:t>
      </w:r>
      <w:r w:rsidR="00A94E4B" w:rsidRPr="00EE4E2A">
        <w:rPr>
          <w:rFonts w:ascii="Times New Roman" w:hAnsi="Times New Roman" w:cs="Times New Roman"/>
          <w:sz w:val="24"/>
          <w:szCs w:val="24"/>
        </w:rPr>
        <w:t xml:space="preserve">internally within </w:t>
      </w:r>
      <w:r w:rsidR="00A94E4B">
        <w:rPr>
          <w:rFonts w:ascii="Times New Roman" w:hAnsi="Times New Roman" w:cs="Times New Roman"/>
          <w:sz w:val="24"/>
          <w:szCs w:val="24"/>
        </w:rPr>
        <w:t>a</w:t>
      </w:r>
      <w:r w:rsidR="00A94E4B" w:rsidRPr="00EE4E2A">
        <w:rPr>
          <w:rFonts w:ascii="Times New Roman" w:hAnsi="Times New Roman" w:cs="Times New Roman"/>
          <w:sz w:val="24"/>
          <w:szCs w:val="24"/>
        </w:rPr>
        <w:t xml:space="preserve"> stock assessment, </w:t>
      </w:r>
      <w:proofErr w:type="gramStart"/>
      <w:r w:rsidR="00A94E4B" w:rsidRPr="00EE4E2A">
        <w:rPr>
          <w:rFonts w:ascii="Times New Roman" w:hAnsi="Times New Roman" w:cs="Times New Roman"/>
          <w:sz w:val="24"/>
          <w:szCs w:val="24"/>
        </w:rPr>
        <w:t>then</w:t>
      </w:r>
      <w:proofErr w:type="gramEnd"/>
      <w:r w:rsidR="00A94E4B" w:rsidRPr="00EE4E2A">
        <w:rPr>
          <w:rFonts w:ascii="Times New Roman" w:hAnsi="Times New Roman" w:cs="Times New Roman"/>
          <w:sz w:val="24"/>
          <w:szCs w:val="24"/>
        </w:rPr>
        <w:t xml:space="preserve"> externally 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 especially in cases when the internally-estimated value is </w:t>
      </w:r>
      <w:r w:rsidR="00A94E4B">
        <w:rPr>
          <w:rFonts w:ascii="Times New Roman" w:hAnsi="Times New Roman" w:cs="Times New Roman"/>
          <w:sz w:val="24"/>
          <w:szCs w:val="24"/>
        </w:rPr>
        <w:t xml:space="preserve">positive and </w:t>
      </w:r>
      <w:r w:rsidR="00A94E4B" w:rsidRPr="00EE4E2A">
        <w:rPr>
          <w:rFonts w:ascii="Times New Roman" w:hAnsi="Times New Roman" w:cs="Times New Roman"/>
          <w:sz w:val="24"/>
          <w:szCs w:val="24"/>
        </w:rPr>
        <w:t xml:space="preserve">nonzero. Results using this </w:t>
      </w:r>
      <w:r w:rsidR="00A94E4B">
        <w:rPr>
          <w:rFonts w:ascii="Times New Roman" w:hAnsi="Times New Roman" w:cs="Times New Roman"/>
          <w:sz w:val="24"/>
          <w:szCs w:val="24"/>
        </w:rPr>
        <w:t xml:space="preserve">approach lead to </w:t>
      </w:r>
      <w:r w:rsidR="00A94E4B" w:rsidRPr="00EE4E2A">
        <w:rPr>
          <w:rFonts w:ascii="Times New Roman" w:hAnsi="Times New Roman" w:cs="Times New Roman"/>
          <w:sz w:val="24"/>
          <w:szCs w:val="24"/>
        </w:rPr>
        <w:t xml:space="preserve">estimates of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that </w:t>
      </w:r>
      <w:r w:rsidR="008B5575">
        <w:rPr>
          <w:rFonts w:ascii="Times New Roman" w:hAnsi="Times New Roman" w:cs="Times New Roman"/>
          <w:sz w:val="24"/>
          <w:szCs w:val="24"/>
        </w:rPr>
        <w:t>have small bias</w:t>
      </w:r>
      <w:r w:rsidR="00A94E4B">
        <w:rPr>
          <w:rFonts w:ascii="Times New Roman" w:hAnsi="Times New Roman" w:cs="Times New Roman"/>
          <w:sz w:val="24"/>
          <w:szCs w:val="24"/>
        </w:rPr>
        <w:t xml:space="preserve"> and accurate </w:t>
      </w:r>
      <w:r w:rsidR="008B5575">
        <w:rPr>
          <w:rFonts w:ascii="Times New Roman" w:hAnsi="Times New Roman" w:cs="Times New Roman"/>
          <w:sz w:val="24"/>
          <w:szCs w:val="24"/>
        </w:rPr>
        <w:t>prediction</w:t>
      </w:r>
      <w:r w:rsidR="00A94E4B">
        <w:rPr>
          <w:rFonts w:ascii="Times New Roman" w:hAnsi="Times New Roman" w:cs="Times New Roman"/>
          <w:sz w:val="24"/>
          <w:szCs w:val="24"/>
        </w:rPr>
        <w:t xml:space="preserve"> interval coverage (i.e., a 50% </w:t>
      </w:r>
      <w:r w:rsidR="008B5575">
        <w:rPr>
          <w:rFonts w:ascii="Times New Roman" w:hAnsi="Times New Roman" w:cs="Times New Roman"/>
          <w:sz w:val="24"/>
          <w:szCs w:val="24"/>
        </w:rPr>
        <w:t>prediction</w:t>
      </w:r>
      <w:r w:rsidR="00A94E4B">
        <w:rPr>
          <w:rFonts w:ascii="Times New Roman" w:hAnsi="Times New Roman" w:cs="Times New Roman"/>
          <w:sz w:val="24"/>
          <w:szCs w:val="24"/>
        </w:rPr>
        <w:t xml:space="preserve"> interval that includes the true value of spawning stock biomass for 50% of simulation replicates)</w:t>
      </w:r>
      <w:r w:rsidR="00A94E4B" w:rsidRPr="00EE4E2A">
        <w:rPr>
          <w:rFonts w:ascii="Times New Roman" w:hAnsi="Times New Roman" w:cs="Times New Roman"/>
          <w:sz w:val="24"/>
          <w:szCs w:val="24"/>
        </w:rPr>
        <w:t>.</w:t>
      </w:r>
    </w:p>
    <w:p w:rsidR="00FA358C" w:rsidRPr="00FA358C" w:rsidRDefault="00FA358C" w:rsidP="00FA358C">
      <w:pPr>
        <w:tabs>
          <w:tab w:val="left" w:pos="360"/>
        </w:tabs>
        <w:spacing w:after="0" w:line="240" w:lineRule="auto"/>
        <w:jc w:val="both"/>
        <w:rPr>
          <w:rFonts w:ascii="Times New Roman" w:hAnsi="Times New Roman" w:cs="Times New Roman"/>
          <w:sz w:val="24"/>
          <w:szCs w:val="24"/>
        </w:rPr>
      </w:pPr>
    </w:p>
    <w:p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2013)"},"citationItems":[{"id":125,"uris":["http://zotero.org/users/251206/items/7HGZRWM4"],"uri":["http://zotero.org/users/251206/items/7HGZRWM4"],"itemData":{"id":125,"type":"chapter","title":"The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{"citationID":"D2wtCuUI","properties":{"formattedCitation":"(Szuwalski et al., 2014)","plainCitation":"(Szuwalski et al., 2014)"},"citationItems":[{"id":2974,"uris":["http://zotero.org/users/251206/items/P4BV9VU6"],"uri":["http://zotero.org/users/251206/items/P4BV9VU6"],"itemData":{"id":2974,"type":"article-journal","title":"Examining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5"/>
      <w:r w:rsidR="00086952">
        <w:rPr>
          <w:rFonts w:ascii="Times New Roman" w:hAnsi="Times New Roman" w:cs="Times New Roman"/>
          <w:sz w:val="24"/>
          <w:szCs w:val="24"/>
        </w:rPr>
        <w:t xml:space="preserve">adult reproduction </w:t>
      </w:r>
      <w:commentRangeEnd w:id="5"/>
      <w:r w:rsidR="00DB3ADA">
        <w:rPr>
          <w:rStyle w:val="CommentReference"/>
        </w:rPr>
        <w:commentReference w:id="5"/>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2011)"},"citationItems":[{"id":483,"uris":["http://zotero.org/users/251206/items/P9N584VM"],"uri":["http://zotero.org/users/251206/items/P9N584VM"],"itemData":{"id":483,"type":"article-journal","title":"The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6"/>
      <w:proofErr w:type="spellStart"/>
      <w:r w:rsidR="00A94E4B" w:rsidRPr="00DD6BFB">
        <w:rPr>
          <w:rFonts w:ascii="Times New Roman" w:hAnsi="Times New Roman" w:cs="Times New Roman"/>
          <w:sz w:val="24"/>
          <w:szCs w:val="24"/>
        </w:rPr>
        <w:t>Schirripa</w:t>
      </w:r>
      <w:proofErr w:type="spellEnd"/>
      <w:r w:rsidR="00A94E4B" w:rsidRPr="00DD6BFB">
        <w:rPr>
          <w:rFonts w:ascii="Times New Roman" w:hAnsi="Times New Roman" w:cs="Times New Roman"/>
          <w:sz w:val="24"/>
          <w:szCs w:val="24"/>
        </w:rPr>
        <w:t xml:space="preserve">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6"/>
      <w:r w:rsidR="007824E6">
        <w:rPr>
          <w:rStyle w:val="CommentReference"/>
        </w:rPr>
        <w:commentReference w:id="6"/>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  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 2008).  </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 xml:space="preserve">ow well can the magnitude of autocorrelation </w:t>
      </w:r>
      <w:proofErr w:type="gramStart"/>
      <w:r w:rsidRPr="00F50F05">
        <w:rPr>
          <w:rFonts w:ascii="Times New Roman" w:hAnsi="Times New Roman" w:cs="Times New Roman"/>
          <w:sz w:val="24"/>
          <w:szCs w:val="24"/>
        </w:rPr>
        <w:t>be</w:t>
      </w:r>
      <w:proofErr w:type="gramEnd"/>
      <w:r w:rsidRPr="00F50F05">
        <w:rPr>
          <w:rFonts w:ascii="Times New Roman" w:hAnsi="Times New Roman" w:cs="Times New Roman"/>
          <w:sz w:val="24"/>
          <w:szCs w:val="24"/>
        </w:rPr>
        <w:t xml:space="preserv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7"/>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commentRangeEnd w:id="7"/>
      <w:r w:rsidR="00D27C14">
        <w:rPr>
          <w:rStyle w:val="CommentReference"/>
        </w:rPr>
        <w:commentReference w:id="7"/>
      </w:r>
    </w:p>
    <w:p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 xml:space="preserve">/AR-perf-testing)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8"/>
      <w:r w:rsidRPr="00E350F2">
        <w:rPr>
          <w:rFonts w:ascii="Times New Roman" w:hAnsi="Times New Roman"/>
          <w:sz w:val="24"/>
        </w:rPr>
        <w:t>year</w:t>
      </w:r>
      <w:commentRangeEnd w:id="8"/>
      <w:r w:rsidR="0044080A">
        <w:rPr>
          <w:rStyle w:val="CommentReference"/>
        </w:rPr>
        <w:commentReference w:id="8"/>
      </w:r>
      <w:r w:rsidRPr="00807D16">
        <w:rPr>
          <w:rFonts w:ascii="Times New Roman" w:hAnsi="Times New Roman"/>
          <w:sz w:val="24"/>
        </w:rPr>
        <w:t xml:space="preserve"> 80;</w:t>
      </w:r>
      <w:r w:rsidRPr="00EE6F46">
        <w:rPr>
          <w:rFonts w:ascii="Times New Roman" w:hAnsi="Times New Roman"/>
          <w:sz w:val="24"/>
        </w:rPr>
        <w:t xml:space="preserve"> and </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9"/>
      <w:r w:rsidRPr="00EE6F46">
        <w:rPr>
          <w:rFonts w:ascii="Times New Roman" w:hAnsi="Times New Roman"/>
          <w:sz w:val="24"/>
        </w:rPr>
        <w:t>without any fishing</w:t>
      </w:r>
      <w:commentRangeEnd w:id="9"/>
      <w:r w:rsidR="00557064">
        <w:rPr>
          <w:rStyle w:val="CommentReference"/>
        </w:rPr>
        <w:commentReference w:id="9"/>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rsidR="00194451" w:rsidRDefault="00FF78D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proofErr w:type="spell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calculated as:</w:t>
      </w:r>
    </w:p>
    <w:p w:rsidR="00194451" w:rsidRDefault="00FF78D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rsidR="00194451" w:rsidRDefault="00FF78D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rsidR="00194451" w:rsidRDefault="00A94E4B">
      <w:pPr>
        <w:tabs>
          <w:tab w:val="left" w:pos="360"/>
          <w:tab w:val="center" w:pos="4320"/>
          <w:tab w:val="left" w:pos="792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w:t>
      </w:r>
      <w:r w:rsidR="006E3040">
        <w:rPr>
          <w:rFonts w:ascii="Times New Roman" w:hAnsi="Times New Roman" w:cs="Times New Roman"/>
          <w:sz w:val="24"/>
          <w:szCs w:val="24"/>
        </w:rPr>
        <w:t>the</w:t>
      </w:r>
      <w:r>
        <w:rPr>
          <w:rFonts w:ascii="Times New Roman" w:hAnsi="Times New Roman" w:cs="Times New Roman"/>
          <w:sz w:val="24"/>
          <w:szCs w:val="24"/>
        </w:rPr>
        <w:t xml:space="preserv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w:t>
      </w:r>
      <w:r w:rsidR="0080466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80466A">
        <w:rPr>
          <w:rFonts w:ascii="Times New Roman" w:hAnsi="Times New Roman" w:cs="Times New Roman"/>
          <w:sz w:val="24"/>
          <w:szCs w:val="24"/>
        </w:rPr>
        <w:t xml:space="preserve"> is the annual bias-correction factor</w:t>
      </w:r>
      <w:r>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{"citationID":"1khsdr2r1a","properties":{"formattedCitation":"(Methot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Pr="00DD6BFB">
        <w:rPr>
          <w:rFonts w:ascii="Times New Roman" w:hAnsi="Times New Roman" w:cs="Times New Roman"/>
          <w:sz w:val="24"/>
          <w:szCs w:val="24"/>
        </w:rPr>
        <w:t>.</w:t>
      </w:r>
      <w:r>
        <w:rPr>
          <w:rFonts w:ascii="Times New Roman" w:hAnsi="Times New Roman" w:cs="Times New Roman"/>
          <w:sz w:val="24"/>
          <w:szCs w:val="24"/>
        </w:rPr>
        <w:t xml:space="preserve">  </w:t>
      </w:r>
    </w:p>
    <w:p w:rsidR="00194451" w:rsidRDefault="00384B61">
      <w:pPr>
        <w:pStyle w:val="Caption"/>
        <w:tabs>
          <w:tab w:val="left" w:pos="360"/>
        </w:tabs>
        <w:spacing w:after="0"/>
        <w:contextualSpacing/>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A94E4B">
        <w:rPr>
          <w:rFonts w:ascii="Times New Roman" w:hAnsi="Times New Roman" w:cs="Times New Roman"/>
          <w:b w:val="0"/>
          <w:color w:val="auto"/>
          <w:sz w:val="24"/>
          <w:szCs w:val="24"/>
        </w:rPr>
        <w:t xml:space="preserve">Each replicate of the operating model involved simulating true dynamics over 100 years, where recruitment </w:t>
      </w:r>
      <w:r w:rsidR="009646EA">
        <w:rPr>
          <w:rFonts w:ascii="Times New Roman" w:hAnsi="Times New Roman" w:cs="Times New Roman"/>
          <w:b w:val="0"/>
          <w:color w:val="auto"/>
          <w:sz w:val="24"/>
          <w:szCs w:val="24"/>
        </w:rPr>
        <w:t>is variable each year</w:t>
      </w:r>
      <w:r w:rsidR="00822359">
        <w:rPr>
          <w:rFonts w:ascii="Times New Roman" w:hAnsi="Times New Roman" w:cs="Times New Roman"/>
          <w:b w:val="0"/>
          <w:color w:val="auto"/>
          <w:sz w:val="24"/>
          <w:szCs w:val="24"/>
        </w:rPr>
        <w:t xml:space="preserve"> but the same across scenarios given an iteration (i.e.</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 xml:space="preserve">the </w:t>
      </w:r>
      <w:r w:rsidR="00822359" w:rsidRPr="00EE5C1E">
        <w:rPr>
          <w:rFonts w:ascii="Times New Roman" w:hAnsi="Times New Roman" w:cs="Times New Roman"/>
          <w:b w:val="0"/>
          <w:color w:val="auto"/>
          <w:sz w:val="24"/>
          <w:szCs w:val="24"/>
        </w:rPr>
        <w:t xml:space="preserve">values of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00822359" w:rsidRPr="00EE5C1E">
        <w:rPr>
          <w:rFonts w:ascii="Times New Roman" w:hAnsi="Times New Roman" w:cs="Times New Roman"/>
          <w:b w:val="0"/>
          <w:color w:val="auto"/>
          <w:sz w:val="24"/>
          <w:szCs w:val="24"/>
        </w:rPr>
        <w:t xml:space="preserve"> for the first</w:t>
      </w:r>
      <w:r w:rsidR="00822359">
        <w:rPr>
          <w:rFonts w:ascii="Times New Roman" w:hAnsi="Times New Roman" w:cs="Times New Roman"/>
          <w:b w:val="0"/>
          <w:color w:val="auto"/>
          <w:sz w:val="24"/>
          <w:szCs w:val="24"/>
        </w:rPr>
        <w:t xml:space="preserve"> replicate of the </w:t>
      </w:r>
      <w:r w:rsidR="00822359" w:rsidRPr="00D82240">
        <w:rPr>
          <w:rFonts w:ascii="Times New Roman" w:hAnsi="Times New Roman" w:cs="Times New Roman"/>
          <w:b w:val="0"/>
          <w:i/>
          <w:color w:val="auto"/>
          <w:sz w:val="24"/>
          <w:szCs w:val="24"/>
        </w:rPr>
        <w:sym w:font="Symbol" w:char="F072"/>
      </w:r>
      <w:r w:rsidR="00822359" w:rsidRPr="00D82240">
        <w:rPr>
          <w:rFonts w:ascii="Times New Roman" w:hAnsi="Times New Roman" w:cs="Times New Roman"/>
          <w:b w:val="0"/>
          <w:color w:val="auto"/>
          <w:sz w:val="24"/>
          <w:szCs w:val="24"/>
        </w:rPr>
        <w:t xml:space="preserve"> = </w:t>
      </w:r>
      <w:r w:rsidR="00822359" w:rsidRPr="00DD6BFB">
        <w:rPr>
          <w:rFonts w:ascii="Times New Roman" w:hAnsi="Times New Roman" w:cs="Times New Roman"/>
          <w:b w:val="0"/>
          <w:color w:val="auto"/>
          <w:sz w:val="24"/>
          <w:szCs w:val="24"/>
        </w:rPr>
        <w:t>0</w:t>
      </w:r>
      <w:r w:rsidR="00EE5C1E">
        <w:rPr>
          <w:rFonts w:ascii="Times New Roman" w:hAnsi="Times New Roman" w:cs="Times New Roman"/>
          <w:b w:val="0"/>
          <w:color w:val="auto"/>
          <w:sz w:val="24"/>
          <w:szCs w:val="24"/>
        </w:rPr>
        <w:t>.0</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scenario were</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 xml:space="preserve">the same </w:t>
      </w:r>
      <w:r w:rsidR="00822359" w:rsidRPr="00DD6BFB">
        <w:rPr>
          <w:rFonts w:ascii="Times New Roman" w:hAnsi="Times New Roman" w:cs="Times New Roman"/>
          <w:b w:val="0"/>
          <w:color w:val="auto"/>
          <w:sz w:val="24"/>
          <w:szCs w:val="24"/>
        </w:rPr>
        <w:t xml:space="preserve">as for the </w:t>
      </w:r>
      <w:r w:rsidR="00822359">
        <w:rPr>
          <w:rFonts w:ascii="Times New Roman" w:hAnsi="Times New Roman" w:cs="Times New Roman"/>
          <w:b w:val="0"/>
          <w:color w:val="auto"/>
          <w:sz w:val="24"/>
          <w:szCs w:val="24"/>
        </w:rPr>
        <w:t xml:space="preserve">first replicate of the </w:t>
      </w:r>
      <w:r w:rsidR="00822359" w:rsidRPr="005654BA">
        <w:rPr>
          <w:rFonts w:ascii="Times New Roman" w:hAnsi="Times New Roman" w:cs="Times New Roman"/>
          <w:b w:val="0"/>
          <w:i/>
          <w:color w:val="auto"/>
          <w:sz w:val="24"/>
          <w:szCs w:val="24"/>
        </w:rPr>
        <w:sym w:font="Symbol" w:char="F072"/>
      </w:r>
      <w:r w:rsidR="00822359" w:rsidRPr="00DD6BFB">
        <w:rPr>
          <w:rFonts w:ascii="Times New Roman" w:hAnsi="Times New Roman" w:cs="Times New Roman"/>
          <w:b w:val="0"/>
          <w:color w:val="auto"/>
          <w:sz w:val="24"/>
          <w:szCs w:val="24"/>
        </w:rPr>
        <w:t xml:space="preserve"> = 0.9 </w:t>
      </w:r>
      <w:r w:rsidR="00822359">
        <w:rPr>
          <w:rFonts w:ascii="Times New Roman" w:hAnsi="Times New Roman" w:cs="Times New Roman"/>
          <w:b w:val="0"/>
          <w:color w:val="auto"/>
          <w:sz w:val="24"/>
          <w:szCs w:val="24"/>
        </w:rPr>
        <w:t>scenario)</w:t>
      </w:r>
      <w:r w:rsidR="00A94E4B" w:rsidRPr="00D82240">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 Y</w:t>
      </w:r>
      <w:r w:rsidR="00A94E4B" w:rsidRPr="00DD6BFB">
        <w:rPr>
          <w:rFonts w:ascii="Times New Roman" w:hAnsi="Times New Roman" w:cs="Times New Roman"/>
          <w:b w:val="0"/>
          <w:color w:val="auto"/>
          <w:sz w:val="24"/>
          <w:szCs w:val="24"/>
        </w:rPr>
        <w:t xml:space="preserve">ears 1 through 25 had </w:t>
      </w:r>
      <w:r w:rsidR="00A94E4B">
        <w:rPr>
          <w:rFonts w:ascii="Times New Roman" w:hAnsi="Times New Roman" w:cs="Times New Roman"/>
          <w:b w:val="0"/>
          <w:color w:val="auto"/>
          <w:sz w:val="24"/>
          <w:szCs w:val="24"/>
        </w:rPr>
        <w:t xml:space="preserve">no </w:t>
      </w:r>
      <w:r w:rsidR="00A94E4B" w:rsidRPr="00DD6BFB">
        <w:rPr>
          <w:rFonts w:ascii="Times New Roman" w:hAnsi="Times New Roman" w:cs="Times New Roman"/>
          <w:b w:val="0"/>
          <w:color w:val="auto"/>
          <w:sz w:val="24"/>
          <w:szCs w:val="24"/>
        </w:rPr>
        <w:t xml:space="preserve">fishing and </w:t>
      </w:r>
      <w:r w:rsidR="00A94E4B">
        <w:rPr>
          <w:rFonts w:ascii="Times New Roman" w:hAnsi="Times New Roman" w:cs="Times New Roman"/>
          <w:b w:val="0"/>
          <w:color w:val="auto"/>
          <w:sz w:val="24"/>
          <w:szCs w:val="24"/>
        </w:rPr>
        <w:t xml:space="preserve">are included to ensure that </w:t>
      </w:r>
      <w:r w:rsidR="00A94E4B" w:rsidRPr="00DD6BFB">
        <w:rPr>
          <w:rFonts w:ascii="Times New Roman" w:hAnsi="Times New Roman" w:cs="Times New Roman"/>
          <w:b w:val="0"/>
          <w:color w:val="auto"/>
          <w:sz w:val="24"/>
          <w:szCs w:val="24"/>
        </w:rPr>
        <w:t xml:space="preserve">the population age-structure </w:t>
      </w:r>
      <w:r w:rsidR="00A94E4B">
        <w:rPr>
          <w:rFonts w:ascii="Times New Roman" w:hAnsi="Times New Roman" w:cs="Times New Roman"/>
          <w:b w:val="0"/>
          <w:color w:val="auto"/>
          <w:sz w:val="24"/>
          <w:szCs w:val="24"/>
        </w:rPr>
        <w:t xml:space="preserve">in year 25 had </w:t>
      </w:r>
      <w:r w:rsidR="00A94E4B" w:rsidRPr="00DD6BFB">
        <w:rPr>
          <w:rFonts w:ascii="Times New Roman" w:hAnsi="Times New Roman" w:cs="Times New Roman"/>
          <w:b w:val="0"/>
          <w:color w:val="auto"/>
          <w:sz w:val="24"/>
          <w:szCs w:val="24"/>
        </w:rPr>
        <w:t xml:space="preserve">plausible deviations away from its expectation in an unfished state. In </w:t>
      </w:r>
      <w:r w:rsidR="00557064">
        <w:rPr>
          <w:rFonts w:ascii="Times New Roman" w:hAnsi="Times New Roman" w:cs="Times New Roman"/>
          <w:b w:val="0"/>
          <w:color w:val="auto"/>
          <w:sz w:val="24"/>
          <w:szCs w:val="24"/>
        </w:rPr>
        <w:t>years 26-80</w:t>
      </w:r>
      <w:r w:rsidR="00A94E4B" w:rsidRPr="00DD6BFB">
        <w:rPr>
          <w:rFonts w:ascii="Times New Roman" w:hAnsi="Times New Roman" w:cs="Times New Roman"/>
          <w:b w:val="0"/>
          <w:color w:val="auto"/>
          <w:sz w:val="24"/>
          <w:szCs w:val="24"/>
        </w:rPr>
        <w:t>, fully</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selected fishing mortality</w:t>
      </w:r>
      <w:r w:rsidR="00A94E4B">
        <w:rPr>
          <w:rFonts w:ascii="Times New Roman" w:hAnsi="Times New Roman" w:cs="Times New Roman"/>
          <w:b w:val="0"/>
          <w:color w:val="auto"/>
          <w:sz w:val="24"/>
          <w:szCs w:val="24"/>
        </w:rPr>
        <w:t xml:space="preserve">, </w:t>
      </w:r>
      <w:r w:rsidR="00A94E4B">
        <w:rPr>
          <w:rFonts w:ascii="Times New Roman" w:hAnsi="Times New Roman" w:cs="Times New Roman"/>
          <w:b w:val="0"/>
          <w:i/>
          <w:color w:val="auto"/>
          <w:sz w:val="24"/>
          <w:szCs w:val="24"/>
        </w:rPr>
        <w:t>F</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was </w:t>
      </w:r>
      <w:r w:rsidR="00A94E4B">
        <w:rPr>
          <w:rFonts w:ascii="Times New Roman" w:hAnsi="Times New Roman" w:cs="Times New Roman"/>
          <w:b w:val="0"/>
          <w:color w:val="auto"/>
          <w:sz w:val="24"/>
          <w:szCs w:val="24"/>
        </w:rPr>
        <w:t xml:space="preserve">fixed at the </w:t>
      </w:r>
      <w:r w:rsidR="00A94E4B" w:rsidRPr="00DD6BFB">
        <w:rPr>
          <w:rFonts w:ascii="Times New Roman" w:hAnsi="Times New Roman" w:cs="Times New Roman"/>
          <w:b w:val="0"/>
          <w:color w:val="auto"/>
          <w:sz w:val="24"/>
          <w:szCs w:val="24"/>
        </w:rPr>
        <w:t xml:space="preserve">value that produced maximum sustainable yield. </w:t>
      </w:r>
      <w:r w:rsidR="00A94E4B">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Fishe</w:t>
      </w:r>
      <w:r w:rsidR="00A94E4B">
        <w:rPr>
          <w:rFonts w:ascii="Times New Roman" w:hAnsi="Times New Roman" w:cs="Times New Roman"/>
          <w:b w:val="0"/>
          <w:color w:val="auto"/>
          <w:sz w:val="24"/>
          <w:szCs w:val="24"/>
        </w:rPr>
        <w:t>ry selectivity was logistic, based on fish length, and was identical to the</w:t>
      </w:r>
      <w:r w:rsidR="00A94E4B" w:rsidRPr="00DD6BFB">
        <w:rPr>
          <w:rFonts w:ascii="Times New Roman" w:hAnsi="Times New Roman" w:cs="Times New Roman"/>
          <w:b w:val="0"/>
          <w:color w:val="auto"/>
          <w:sz w:val="24"/>
          <w:szCs w:val="24"/>
        </w:rPr>
        <w:t xml:space="preserve"> maturity ogive. Survey selectivity was similar, except that the length at which 50% of individuals were selected was specified as 80% of the length at which 50% of individuals were mature to ensure that the survey sampled younger fish than were caught in the fishery. </w:t>
      </w:r>
      <w:r w:rsidR="00A94E4B">
        <w:rPr>
          <w:rFonts w:ascii="Times New Roman" w:hAnsi="Times New Roman" w:cs="Times New Roman"/>
          <w:b w:val="0"/>
          <w:color w:val="auto"/>
          <w:sz w:val="24"/>
          <w:szCs w:val="24"/>
        </w:rPr>
        <w:t xml:space="preserve"> </w:t>
      </w:r>
    </w:p>
    <w:p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commentRangeStart w:id="10"/>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 2007, </w:t>
      </w:r>
      <w:r w:rsidR="00A94E4B" w:rsidRPr="00DD6BFB">
        <w:rPr>
          <w:rFonts w:ascii="Times New Roman" w:hAnsi="Times New Roman" w:cs="Times New Roman"/>
          <w:b w:val="0"/>
          <w:color w:val="auto"/>
          <w:sz w:val="24"/>
          <w:szCs w:val="24"/>
        </w:rPr>
        <w:t xml:space="preserve">Thorson et al. 2014). </w:t>
      </w:r>
      <w:commentRangeEnd w:id="10"/>
      <w:r w:rsidR="00146A09">
        <w:rPr>
          <w:rStyle w:val="CommentReference"/>
          <w:b w:val="0"/>
          <w:bCs w:val="0"/>
          <w:color w:val="auto"/>
        </w:rPr>
        <w:commentReference w:id="10"/>
      </w:r>
    </w:p>
    <w:p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w:t>
      </w:r>
      <w:proofErr w:type="spellStart"/>
      <w:r w:rsidR="00D33D7C">
        <w:rPr>
          <w:rFonts w:ascii="Times New Roman" w:hAnsi="Times New Roman" w:cs="Times New Roman"/>
          <w:sz w:val="24"/>
          <w:szCs w:val="24"/>
        </w:rPr>
        <w:t>Dirichlet</w:t>
      </w:r>
      <w:proofErr w:type="spellEnd"/>
      <w:r w:rsidR="00D33D7C">
        <w:rPr>
          <w:rFonts w:ascii="Times New Roman" w:hAnsi="Times New Roman" w:cs="Times New Roman"/>
          <w:sz w:val="24"/>
          <w:szCs w:val="24"/>
        </w:rPr>
        <w:t xml:space="preserve">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w:t>
      </w:r>
      <w:proofErr w:type="spellStart"/>
      <w:r w:rsidR="00D33D7C">
        <w:rPr>
          <w:rFonts w:ascii="Times New Roman" w:hAnsi="Times New Roman" w:cs="Times New Roman"/>
          <w:sz w:val="24"/>
          <w:szCs w:val="24"/>
        </w:rPr>
        <w:t>Aanes</w:t>
      </w:r>
      <w:proofErr w:type="spellEnd"/>
      <w:r w:rsidR="00D33D7C">
        <w:rPr>
          <w:rFonts w:ascii="Times New Roman" w:hAnsi="Times New Roman" w:cs="Times New Roman"/>
          <w:sz w:val="24"/>
          <w:szCs w:val="24"/>
        </w:rPr>
        <w:t xml:space="preserve"> and Pennington, 2003; </w:t>
      </w:r>
      <w:proofErr w:type="spellStart"/>
      <w:r w:rsidR="00D33D7C">
        <w:rPr>
          <w:rFonts w:ascii="Times New Roman" w:hAnsi="Times New Roman" w:cs="Times New Roman"/>
          <w:sz w:val="24"/>
          <w:szCs w:val="24"/>
        </w:rPr>
        <w:t>Hulson</w:t>
      </w:r>
      <w:proofErr w:type="spellEnd"/>
      <w:r w:rsidR="00D33D7C">
        <w:rPr>
          <w:rFonts w:ascii="Times New Roman" w:hAnsi="Times New Roman" w:cs="Times New Roman"/>
          <w:sz w:val="24"/>
          <w:szCs w:val="24"/>
        </w:rPr>
        <w:t xml:space="preserve">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B05062">
        <w:rPr>
          <w:rFonts w:ascii="Times New Roman" w:hAnsi="Times New Roman" w:cs="Times New Roman"/>
          <w:sz w:val="24"/>
          <w:szCs w:val="24"/>
        </w:rPr>
        <w:t xml:space="preserve">and </w:t>
      </w:r>
      <w:r>
        <w:rPr>
          <w:rFonts w:ascii="Times New Roman" w:hAnsi="Times New Roman" w:cs="Times New Roman"/>
          <w:sz w:val="24"/>
          <w:szCs w:val="24"/>
        </w:rPr>
        <w:t>was drawn from a lognormal distribution with log-standard deviation of 0.1</w:t>
      </w:r>
      <w:r w:rsidRPr="00DD6BFB">
        <w:rPr>
          <w:rFonts w:ascii="Times New Roman" w:hAnsi="Times New Roman" w:cs="Times New Roman"/>
          <w:sz w:val="24"/>
          <w:szCs w:val="24"/>
        </w:rPr>
        <w:t xml:space="preserve">. </w:t>
      </w:r>
    </w:p>
    <w:p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rsidR="00194451" w:rsidRDefault="000F5C4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estimation model also estimated recruitment deviations for years </w:t>
      </w:r>
      <w:commentRangeStart w:id="11"/>
      <w:r>
        <w:rPr>
          <w:rFonts w:ascii="Times New Roman" w:hAnsi="Times New Roman" w:cs="Times New Roman"/>
          <w:sz w:val="24"/>
          <w:szCs w:val="24"/>
        </w:rPr>
        <w:t>1</w:t>
      </w:r>
      <w:commentRangeEnd w:id="11"/>
      <w:r w:rsidR="00B05062">
        <w:rPr>
          <w:rStyle w:val="CommentReference"/>
        </w:rPr>
        <w:commentReference w:id="11"/>
      </w:r>
      <w:r>
        <w:rPr>
          <w:rFonts w:ascii="Times New Roman" w:hAnsi="Times New Roman" w:cs="Times New Roman"/>
          <w:sz w:val="24"/>
          <w:szCs w:val="24"/>
        </w:rPr>
        <w:t xml:space="preserve">-25 (to </w:t>
      </w:r>
      <w:r w:rsidR="003553C8">
        <w:rPr>
          <w:rFonts w:ascii="Times New Roman" w:hAnsi="Times New Roman" w:cs="Times New Roman"/>
          <w:sz w:val="24"/>
          <w:szCs w:val="24"/>
        </w:rPr>
        <w:t>estimate the</w:t>
      </w:r>
      <w:r>
        <w:rPr>
          <w:rFonts w:ascii="Times New Roman" w:hAnsi="Times New Roman" w:cs="Times New Roman"/>
          <w:sz w:val="24"/>
          <w:szCs w:val="24"/>
        </w:rPr>
        <w:t xml:space="preserve"> initial age-structure given plausible deviations away from the unfished age-distribution), and for years 81-100 (to simulate recruitment variability when forecasting population dynamics forward for 20 years after the </w:t>
      </w:r>
      <w:r w:rsidR="003553C8">
        <w:rPr>
          <w:rFonts w:ascii="Times New Roman" w:hAnsi="Times New Roman" w:cs="Times New Roman"/>
          <w:sz w:val="24"/>
          <w:szCs w:val="24"/>
        </w:rPr>
        <w:t>last year</w:t>
      </w:r>
      <w:r w:rsidR="00822359">
        <w:rPr>
          <w:rFonts w:ascii="Times New Roman" w:hAnsi="Times New Roman" w:cs="Times New Roman"/>
          <w:sz w:val="24"/>
          <w:szCs w:val="24"/>
        </w:rPr>
        <w:t>, year 80,</w:t>
      </w:r>
      <w:r w:rsidR="003553C8">
        <w:rPr>
          <w:rFonts w:ascii="Times New Roman" w:hAnsi="Times New Roman" w:cs="Times New Roman"/>
          <w:sz w:val="24"/>
          <w:szCs w:val="24"/>
        </w:rPr>
        <w:t xml:space="preserve"> of</w:t>
      </w:r>
      <w:r>
        <w:rPr>
          <w:rFonts w:ascii="Times New Roman" w:hAnsi="Times New Roman" w:cs="Times New Roman"/>
          <w:sz w:val="24"/>
          <w:szCs w:val="24"/>
        </w:rPr>
        <w:t xml:space="preserve"> </w:t>
      </w:r>
      <w:r w:rsidR="003553C8">
        <w:rPr>
          <w:rFonts w:ascii="Times New Roman" w:hAnsi="Times New Roman" w:cs="Times New Roman"/>
          <w:sz w:val="24"/>
          <w:szCs w:val="24"/>
        </w:rPr>
        <w:t xml:space="preserve">the </w:t>
      </w:r>
      <w:r>
        <w:rPr>
          <w:rFonts w:ascii="Times New Roman" w:hAnsi="Times New Roman" w:cs="Times New Roman"/>
          <w:sz w:val="24"/>
          <w:szCs w:val="24"/>
        </w:rPr>
        <w:t xml:space="preserve">simulated assessment </w:t>
      </w:r>
      <w:r w:rsidR="003553C8">
        <w:rPr>
          <w:rFonts w:ascii="Times New Roman" w:hAnsi="Times New Roman" w:cs="Times New Roman"/>
          <w:sz w:val="24"/>
          <w:szCs w:val="24"/>
        </w:rPr>
        <w:t>period</w:t>
      </w:r>
      <w:r>
        <w:rPr>
          <w:rFonts w:ascii="Times New Roman" w:hAnsi="Times New Roman" w:cs="Times New Roman"/>
          <w:sz w:val="24"/>
          <w:szCs w:val="24"/>
        </w:rPr>
        <w:t>)</w:t>
      </w:r>
      <w:r w:rsidR="00A94E4B">
        <w:rPr>
          <w:rFonts w:ascii="Times New Roman" w:hAnsi="Times New Roman" w:cs="Times New Roman"/>
          <w:sz w:val="24"/>
          <w:szCs w:val="24"/>
        </w:rPr>
        <w:t xml:space="preserve">. The correct </w:t>
      </w:r>
      <w:r>
        <w:rPr>
          <w:rFonts w:ascii="Times New Roman" w:hAnsi="Times New Roman" w:cs="Times New Roman"/>
          <w:sz w:val="24"/>
          <w:szCs w:val="24"/>
        </w:rPr>
        <w:t>input sample size</w:t>
      </w:r>
      <w:r w:rsidR="00A94E4B">
        <w:rPr>
          <w:rFonts w:ascii="Times New Roman" w:hAnsi="Times New Roman" w:cs="Times New Roman"/>
          <w:sz w:val="24"/>
          <w:szCs w:val="24"/>
        </w:rPr>
        <w:t xml:space="preserve"> for both the multinomial and </w:t>
      </w:r>
      <w:proofErr w:type="spellStart"/>
      <w:r w:rsidR="00A94E4B">
        <w:rPr>
          <w:rFonts w:ascii="Times New Roman" w:hAnsi="Times New Roman" w:cs="Times New Roman"/>
          <w:sz w:val="24"/>
          <w:szCs w:val="24"/>
        </w:rPr>
        <w:t>Dirichlet</w:t>
      </w:r>
      <w:proofErr w:type="spellEnd"/>
      <w:r w:rsidR="00A94E4B">
        <w:rPr>
          <w:rFonts w:ascii="Times New Roman" w:hAnsi="Times New Roman" w:cs="Times New Roman"/>
          <w:sz w:val="24"/>
          <w:szCs w:val="24"/>
        </w:rPr>
        <w:t xml:space="preserve"> composition samples (</w:t>
      </w:r>
      <w:proofErr w:type="spellStart"/>
      <w:r w:rsidR="00A94E4B" w:rsidRPr="00D16535">
        <w:rPr>
          <w:rFonts w:ascii="Times New Roman" w:hAnsi="Times New Roman" w:cs="Times New Roman"/>
          <w:i/>
          <w:sz w:val="24"/>
          <w:szCs w:val="24"/>
        </w:rPr>
        <w:t>N</w:t>
      </w:r>
      <w:r>
        <w:rPr>
          <w:rFonts w:ascii="Times New Roman" w:hAnsi="Times New Roman" w:cs="Times New Roman"/>
          <w:i/>
          <w:sz w:val="24"/>
          <w:szCs w:val="24"/>
          <w:vertAlign w:val="subscript"/>
        </w:rPr>
        <w:t>input</w:t>
      </w:r>
      <w:proofErr w:type="spellEnd"/>
      <w:r w:rsidR="00A94E4B">
        <w:rPr>
          <w:rFonts w:ascii="Times New Roman" w:hAnsi="Times New Roman" w:cs="Times New Roman"/>
          <w:sz w:val="24"/>
          <w:szCs w:val="24"/>
        </w:rPr>
        <w:t xml:space="preserve"> = 100 and 100/2</w:t>
      </w:r>
      <w:r w:rsidR="00A94E4B" w:rsidRPr="008D2A3C">
        <w:rPr>
          <w:rFonts w:ascii="Times New Roman" w:hAnsi="Times New Roman" w:cs="Times New Roman"/>
          <w:sz w:val="24"/>
          <w:szCs w:val="24"/>
          <w:vertAlign w:val="superscript"/>
        </w:rPr>
        <w:t>2</w:t>
      </w:r>
      <w:r w:rsidR="00A94E4B">
        <w:rPr>
          <w:rFonts w:ascii="Times New Roman" w:hAnsi="Times New Roman" w:cs="Times New Roman"/>
          <w:sz w:val="24"/>
          <w:szCs w:val="24"/>
        </w:rPr>
        <w:t>, respectively) were specified in each estimation method</w:t>
      </w:r>
      <w:r>
        <w:rPr>
          <w:rFonts w:ascii="Times New Roman" w:hAnsi="Times New Roman" w:cs="Times New Roman"/>
          <w:sz w:val="24"/>
          <w:szCs w:val="24"/>
        </w:rPr>
        <w:t xml:space="preserve"> (i.e., the estimation model had correct weighting for age- and length-composition sampling data)</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94E4B">
        <w:rPr>
          <w:rFonts w:ascii="Times New Roman" w:hAnsi="Times New Roman" w:cs="Times New Roman"/>
          <w:sz w:val="24"/>
          <w:szCs w:val="24"/>
        </w:rPr>
        <w:t xml:space="preserve">bias </w:t>
      </w:r>
      <w:r w:rsidR="007C0CBC">
        <w:rPr>
          <w:rFonts w:ascii="Times New Roman" w:hAnsi="Times New Roman" w:cs="Times New Roman"/>
          <w:sz w:val="24"/>
          <w:szCs w:val="24"/>
        </w:rPr>
        <w:t xml:space="preserve">correction </w:t>
      </w:r>
      <w:commentRangeStart w:id="12"/>
      <w:r w:rsidR="007C0CBC">
        <w:rPr>
          <w:rFonts w:ascii="Times New Roman" w:hAnsi="Times New Roman" w:cs="Times New Roman"/>
          <w:sz w:val="24"/>
          <w:szCs w:val="24"/>
        </w:rPr>
        <w:t xml:space="preserve">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Pr>
          <w:rFonts w:ascii="Times New Roman" w:hAnsi="Times New Roman" w:cs="Times New Roman"/>
          <w:sz w:val="24"/>
          <w:szCs w:val="24"/>
        </w:rPr>
        <w:t xml:space="preserve"> </w:t>
      </w:r>
      <w:r>
        <w:rPr>
          <w:rFonts w:ascii="Times New Roman" w:hAnsi="Times New Roman" w:cs="Times New Roman"/>
          <w:sz w:val="24"/>
          <w:szCs w:val="24"/>
        </w:rPr>
        <w:t xml:space="preserve">was estimated </w:t>
      </w:r>
      <w:commentRangeEnd w:id="12"/>
      <w:r w:rsidR="00B05062">
        <w:rPr>
          <w:rStyle w:val="CommentReference"/>
        </w:rPr>
        <w:commentReference w:id="12"/>
      </w:r>
      <w:r>
        <w:rPr>
          <w:rFonts w:ascii="Times New Roman" w:hAnsi="Times New Roman" w:cs="Times New Roman"/>
          <w:sz w:val="24"/>
          <w:szCs w:val="24"/>
        </w:rPr>
        <w:t xml:space="preserve">using five simulation replicates for </w:t>
      </w:r>
      <w:r w:rsidR="00A94E4B">
        <w:rPr>
          <w:rFonts w:ascii="Times New Roman" w:hAnsi="Times New Roman" w:cs="Times New Roman"/>
          <w:sz w:val="24"/>
          <w:szCs w:val="24"/>
        </w:rPr>
        <w:t>each level of autocorrelation used to generate the data</w:t>
      </w:r>
      <w:r w:rsidR="00696A8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w:t>
      </w:r>
      <w:r w:rsidR="00696A84">
        <w:rPr>
          <w:rFonts w:ascii="Times New Roman" w:hAnsi="Times New Roman" w:cs="Times New Roman"/>
          <w:sz w:val="24"/>
          <w:szCs w:val="24"/>
        </w:rPr>
        <w:t>. The average of the bias correction parameters from the five replicates were then used for all estimation methods</w:t>
      </w:r>
      <w:r w:rsidR="00A94E4B" w:rsidRPr="00696A84">
        <w:rPr>
          <w:rFonts w:ascii="Times New Roman" w:hAnsi="Times New Roman" w:cs="Times New Roman"/>
          <w:sz w:val="24"/>
          <w:szCs w:val="24"/>
        </w:rPr>
        <w:t xml:space="preserve">. </w:t>
      </w:r>
      <w:r w:rsidR="00696A84">
        <w:rPr>
          <w:rFonts w:ascii="Times New Roman" w:hAnsi="Times New Roman" w:cs="Times New Roman"/>
          <w:sz w:val="24"/>
          <w:szCs w:val="24"/>
        </w:rPr>
        <w:t>T</w:t>
      </w:r>
      <w:r w:rsidR="004A75D4">
        <w:rPr>
          <w:rFonts w:ascii="Times New Roman" w:hAnsi="Times New Roman" w:cs="Times New Roman"/>
          <w:sz w:val="24"/>
          <w:szCs w:val="24"/>
        </w:rPr>
        <w:t xml:space="preserve">he </w:t>
      </w:r>
      <w:r w:rsidR="00696A84">
        <w:rPr>
          <w:rFonts w:ascii="Times New Roman" w:hAnsi="Times New Roman" w:cs="Times New Roman"/>
          <w:sz w:val="24"/>
          <w:szCs w:val="24"/>
        </w:rPr>
        <w:t>m</w:t>
      </w:r>
      <w:r w:rsidR="00696A84" w:rsidRPr="00696A84">
        <w:rPr>
          <w:rFonts w:ascii="Times New Roman" w:hAnsi="Times New Roman" w:cs="Times New Roman"/>
          <w:bCs/>
          <w:sz w:val="24"/>
          <w:szCs w:val="24"/>
        </w:rPr>
        <w:t>arginal log-standard deviation of recruitment</w:t>
      </w:r>
      <w:r w:rsidR="00696A84">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696A84">
        <w:rPr>
          <w:rFonts w:ascii="Times New Roman" w:hAnsi="Times New Roman" w:cs="Times New Roman"/>
          <w:bCs/>
          <w:sz w:val="24"/>
          <w:szCs w:val="24"/>
        </w:rPr>
        <w:t xml:space="preserve"> was fixed at the true value</w:t>
      </w:r>
      <w:r w:rsidR="004A75D4">
        <w:rPr>
          <w:rFonts w:ascii="Times New Roman" w:hAnsi="Times New Roman" w:cs="Times New Roman"/>
          <w:bCs/>
          <w:sz w:val="24"/>
          <w:szCs w:val="24"/>
        </w:rPr>
        <w:t xml:space="preserve"> (</w:t>
      </w:r>
      <w:r w:rsidR="004A75D4">
        <w:rPr>
          <w:rFonts w:ascii="Times New Roman" w:hAnsi="Times New Roman" w:cs="Times New Roman"/>
          <w:bCs/>
          <w:sz w:val="24"/>
          <w:szCs w:val="24"/>
        </w:rPr>
        <w:fldChar w:fldCharType="begin"/>
      </w:r>
      <w:r w:rsidR="004A75D4">
        <w:rPr>
          <w:rFonts w:ascii="Times New Roman" w:hAnsi="Times New Roman" w:cs="Times New Roman"/>
          <w:bCs/>
          <w:sz w:val="24"/>
          <w:szCs w:val="24"/>
        </w:rPr>
        <w:instrText xml:space="preserve"> REF _Ref423608070 \h </w:instrText>
      </w:r>
      <w:r w:rsidR="004A75D4">
        <w:rPr>
          <w:rFonts w:ascii="Times New Roman" w:hAnsi="Times New Roman" w:cs="Times New Roman"/>
          <w:bCs/>
          <w:sz w:val="24"/>
          <w:szCs w:val="24"/>
        </w:rPr>
      </w:r>
      <w:r w:rsidR="004A75D4">
        <w:rPr>
          <w:rFonts w:ascii="Times New Roman" w:hAnsi="Times New Roman" w:cs="Times New Roman"/>
          <w:bCs/>
          <w:sz w:val="24"/>
          <w:szCs w:val="24"/>
        </w:rPr>
        <w:fldChar w:fldCharType="separate"/>
      </w:r>
      <w:r w:rsidR="004A75D4" w:rsidRPr="00DD6BFB">
        <w:rPr>
          <w:rFonts w:ascii="Times New Roman" w:hAnsi="Times New Roman" w:cs="Times New Roman"/>
          <w:sz w:val="24"/>
          <w:szCs w:val="24"/>
        </w:rPr>
        <w:t xml:space="preserve">Table </w:t>
      </w:r>
      <w:r w:rsidR="004A75D4" w:rsidRPr="00DD6BFB">
        <w:rPr>
          <w:rFonts w:ascii="Times New Roman" w:hAnsi="Times New Roman" w:cs="Times New Roman"/>
          <w:noProof/>
          <w:sz w:val="24"/>
          <w:szCs w:val="24"/>
        </w:rPr>
        <w:t>1</w:t>
      </w:r>
      <w:r w:rsidR="004A75D4">
        <w:rPr>
          <w:rFonts w:ascii="Times New Roman" w:hAnsi="Times New Roman" w:cs="Times New Roman"/>
          <w:bCs/>
          <w:sz w:val="24"/>
          <w:szCs w:val="24"/>
        </w:rPr>
        <w:fldChar w:fldCharType="end"/>
      </w:r>
      <w:r w:rsidR="004A75D4">
        <w:rPr>
          <w:rFonts w:ascii="Times New Roman" w:hAnsi="Times New Roman" w:cs="Times New Roman"/>
          <w:bCs/>
          <w:sz w:val="24"/>
          <w:szCs w:val="24"/>
        </w:rPr>
        <w:t>).</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sidR="00A94E4B">
        <w:rPr>
          <w:rFonts w:ascii="Times New Roman" w:hAnsi="Times New Roman" w:cs="Times New Roman"/>
          <w:sz w:val="24"/>
          <w:szCs w:val="24"/>
        </w:rPr>
        <w:t>:</w:t>
      </w:r>
    </w:p>
    <w:p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“True” –</w:t>
      </w:r>
      <w:r w:rsidR="00822359">
        <w:rPr>
          <w:rFonts w:ascii="Times New Roman" w:hAnsi="Times New Roman" w:cs="Times New Roman"/>
          <w:sz w:val="24"/>
          <w:szCs w:val="24"/>
        </w:rPr>
        <w:t xml:space="preserve"> </w:t>
      </w:r>
      <w:r>
        <w:rPr>
          <w:rFonts w:ascii="Times New Roman" w:hAnsi="Times New Roman" w:cs="Times New Roman"/>
          <w:sz w:val="24"/>
          <w:szCs w:val="24"/>
        </w:rPr>
        <w:t xml:space="preserve">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Pr>
          <w:rFonts w:ascii="Times New Roman" w:hAnsi="Times New Roman" w:cs="Times New Roman"/>
          <w:sz w:val="24"/>
          <w:szCs w:val="24"/>
        </w:rPr>
        <w:t xml:space="preserve">ρ </w:t>
      </w:r>
      <w:r>
        <w:rPr>
          <w:rFonts w:ascii="Times New Roman" w:hAnsi="Times New Roman" w:cs="Times New Roman"/>
          <w:sz w:val="24"/>
          <w:szCs w:val="24"/>
        </w:rPr>
        <w:t xml:space="preserve">will </w:t>
      </w:r>
      <w:r w:rsidR="00822359">
        <w:rPr>
          <w:rFonts w:ascii="Times New Roman" w:hAnsi="Times New Roman" w:cs="Times New Roman"/>
          <w:sz w:val="24"/>
          <w:szCs w:val="24"/>
        </w:rPr>
        <w:t xml:space="preserve">never </w:t>
      </w:r>
      <w:r>
        <w:rPr>
          <w:rFonts w:ascii="Times New Roman" w:hAnsi="Times New Roman" w:cs="Times New Roman"/>
          <w:sz w:val="24"/>
          <w:szCs w:val="24"/>
        </w:rPr>
        <w:t xml:space="preserve">be unknown), but is included as a reference case, to demonstrate model performance if </w:t>
      </w:r>
      <w:r w:rsidR="003553C8">
        <w:rPr>
          <w:rFonts w:ascii="Times New Roman" w:hAnsi="Times New Roman" w:cs="Times New Roman"/>
          <w:sz w:val="24"/>
          <w:szCs w:val="24"/>
        </w:rPr>
        <w:t xml:space="preserve">the extent of </w:t>
      </w:r>
      <w:r>
        <w:rPr>
          <w:rFonts w:ascii="Times New Roman" w:hAnsi="Times New Roman" w:cs="Times New Roman"/>
          <w:sz w:val="24"/>
          <w:szCs w:val="24"/>
        </w:rPr>
        <w:t>autocorrelation were known exactly.</w:t>
      </w:r>
    </w:p>
    <w:p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“Zero” –an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822359">
        <w:rPr>
          <w:rFonts w:ascii="Times New Roman" w:hAnsi="Times New Roman" w:cs="Times New Roman"/>
          <w:sz w:val="24"/>
          <w:szCs w:val="24"/>
        </w:rPr>
        <w:t xml:space="preserve">parameter </w:t>
      </w:r>
      <w:r>
        <w:rPr>
          <w:rFonts w:ascii="Times New Roman" w:hAnsi="Times New Roman" w:cs="Times New Roman"/>
          <w:sz w:val="24"/>
          <w:szCs w:val="24"/>
        </w:rPr>
        <w:t xml:space="preserve">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0F5C4C">
        <w:rPr>
          <w:rFonts w:ascii="Times New Roman" w:hAnsi="Times New Roman" w:cs="Times New Roman"/>
          <w:sz w:val="24"/>
          <w:szCs w:val="24"/>
        </w:rPr>
        <w:t>“Internal” –</w:t>
      </w:r>
      <w:r w:rsidR="00822359">
        <w:rPr>
          <w:rFonts w:ascii="Times New Roman" w:hAnsi="Times New Roman" w:cs="Times New Roman"/>
          <w:sz w:val="24"/>
          <w:szCs w:val="24"/>
        </w:rPr>
        <w:t xml:space="preserve"> </w:t>
      </w:r>
      <w:r w:rsidR="000F5C4C">
        <w:rPr>
          <w:rFonts w:ascii="Times New Roman" w:hAnsi="Times New Roman" w:cs="Times New Roman"/>
          <w:sz w:val="24"/>
          <w:szCs w:val="24"/>
        </w:rPr>
        <w:t>an estimation model where the autocorrelation</w:t>
      </w:r>
      <w:r w:rsidR="003553C8">
        <w:rPr>
          <w:rFonts w:ascii="Times New Roman" w:hAnsi="Times New Roman" w:cs="Times New Roman"/>
          <w:sz w:val="24"/>
          <w:szCs w:val="24"/>
        </w:rPr>
        <w:t xml:space="preserve"> parameter</w:t>
      </w:r>
      <w:r w:rsidR="000F5C4C">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Pr>
          <w:rFonts w:ascii="Times New Roman" w:hAnsi="Times New Roman" w:cs="Times New Roman"/>
          <w:sz w:val="24"/>
          <w:szCs w:val="24"/>
        </w:rPr>
        <w:t>(Thorson and Minto, 2015)</w:t>
      </w:r>
      <w:r w:rsidR="000F5C4C">
        <w:rPr>
          <w:rFonts w:ascii="Times New Roman" w:hAnsi="Times New Roman" w:cs="Times New Roman"/>
          <w:sz w:val="24"/>
          <w:szCs w:val="24"/>
        </w:rPr>
        <w:t xml:space="preserve">.  Previous research demonstrates that penalized likelihood estimation results in negative bias when estimating the </w:t>
      </w:r>
      <w:r w:rsidR="003553C8">
        <w:rPr>
          <w:rFonts w:ascii="Times New Roman" w:hAnsi="Times New Roman" w:cs="Times New Roman"/>
          <w:sz w:val="24"/>
          <w:szCs w:val="24"/>
        </w:rPr>
        <w:t xml:space="preserve">variation in the </w:t>
      </w:r>
      <w:r w:rsidR="000F5C4C">
        <w:rPr>
          <w:rFonts w:ascii="Times New Roman" w:hAnsi="Times New Roman" w:cs="Times New Roman"/>
          <w:sz w:val="24"/>
          <w:szCs w:val="24"/>
        </w:rPr>
        <w:t>recruitment deviation</w:t>
      </w:r>
      <w:r w:rsidR="003553C8">
        <w:rPr>
          <w:rFonts w:ascii="Times New Roman" w:hAnsi="Times New Roman" w:cs="Times New Roman"/>
          <w:sz w:val="24"/>
          <w:szCs w:val="24"/>
        </w:rPr>
        <w:t>s</w:t>
      </w:r>
      <w:r w:rsidR="000F5C4C">
        <w:rPr>
          <w:rFonts w:ascii="Times New Roman" w:hAnsi="Times New Roman" w:cs="Times New Roman"/>
          <w:sz w:val="24"/>
          <w:szCs w:val="24"/>
        </w:rPr>
        <w:t xml:space="preserve"> (</w:t>
      </w:r>
      <w:proofErr w:type="spellStart"/>
      <w:r w:rsidR="000F5C4C">
        <w:rPr>
          <w:rFonts w:ascii="Times New Roman" w:hAnsi="Times New Roman" w:cs="Times New Roman"/>
          <w:i/>
          <w:sz w:val="24"/>
          <w:szCs w:val="24"/>
        </w:rPr>
        <w:t>σ</w:t>
      </w:r>
      <w:r w:rsidR="000F5C4C" w:rsidRPr="000F5C4C">
        <w:rPr>
          <w:rFonts w:ascii="Times New Roman" w:hAnsi="Times New Roman" w:cs="Times New Roman"/>
          <w:i/>
          <w:sz w:val="24"/>
          <w:szCs w:val="24"/>
          <w:vertAlign w:val="subscript"/>
        </w:rPr>
        <w:t>r</w:t>
      </w:r>
      <w:proofErr w:type="spellEnd"/>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sidR="000F5C4C">
        <w:rPr>
          <w:rFonts w:ascii="Times New Roman" w:hAnsi="Times New Roman" w:cs="Times New Roman"/>
          <w:sz w:val="24"/>
          <w:szCs w:val="24"/>
        </w:rPr>
        <w:t xml:space="preserve">).  However, its performance when estimating the magnitude of </w:t>
      </w:r>
      <w:r>
        <w:rPr>
          <w:rFonts w:ascii="Times New Roman" w:hAnsi="Times New Roman" w:cs="Times New Roman"/>
          <w:sz w:val="24"/>
          <w:szCs w:val="24"/>
        </w:rPr>
        <w:t>ρ</w:t>
      </w:r>
      <w:r w:rsidR="000F5C4C">
        <w:rPr>
          <w:rFonts w:ascii="Times New Roman" w:hAnsi="Times New Roman" w:cs="Times New Roman"/>
          <w:sz w:val="24"/>
          <w:szCs w:val="24"/>
        </w:rPr>
        <w:t xml:space="preserve"> has not been previously explored.</w:t>
      </w:r>
    </w:p>
    <w:p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D76D9">
        <w:rPr>
          <w:rFonts w:ascii="Times New Roman" w:hAnsi="Times New Roman" w:cs="Times New Roman"/>
          <w:sz w:val="24"/>
          <w:szCs w:val="24"/>
        </w:rPr>
        <w:t>“External” –</w:t>
      </w:r>
      <w:r>
        <w:rPr>
          <w:rFonts w:ascii="Times New Roman" w:hAnsi="Times New Roman" w:cs="Times New Roman"/>
          <w:sz w:val="24"/>
          <w:szCs w:val="24"/>
        </w:rPr>
        <w:t xml:space="preserve"> </w:t>
      </w:r>
      <w:r w:rsidR="004D76D9">
        <w:rPr>
          <w:rFonts w:ascii="Times New Roman" w:hAnsi="Times New Roman" w:cs="Times New Roman"/>
          <w:sz w:val="24"/>
          <w:szCs w:val="24"/>
        </w:rPr>
        <w:t xml:space="preserve">an estimation model where </w:t>
      </w:r>
      <w:r w:rsidR="003553C8">
        <w:rPr>
          <w:rFonts w:ascii="Times New Roman" w:hAnsi="Times New Roman" w:cs="Times New Roman"/>
          <w:sz w:val="24"/>
          <w:szCs w:val="24"/>
        </w:rPr>
        <w:t xml:space="preserve">the </w:t>
      </w:r>
      <w:r w:rsidR="004D76D9">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sidR="004D76D9">
        <w:rPr>
          <w:rFonts w:ascii="Times New Roman" w:hAnsi="Times New Roman" w:cs="Times New Roman"/>
          <w:sz w:val="24"/>
          <w:szCs w:val="24"/>
        </w:rPr>
        <w:t xml:space="preserve">is estimated externally to SS.  </w:t>
      </w:r>
      <w:r w:rsidR="003553C8">
        <w:rPr>
          <w:rFonts w:ascii="Times New Roman" w:hAnsi="Times New Roman" w:cs="Times New Roman"/>
          <w:sz w:val="24"/>
          <w:szCs w:val="24"/>
        </w:rPr>
        <w:t>T</w:t>
      </w:r>
      <w:r w:rsidR="004D76D9">
        <w:rPr>
          <w:rFonts w:ascii="Times New Roman" w:hAnsi="Times New Roman" w:cs="Times New Roman"/>
          <w:sz w:val="24"/>
          <w:szCs w:val="24"/>
        </w:rPr>
        <w:t xml:space="preserve">his involves extracting estimates of recruitment deviations from the “Internal” estimation model, and then estimating the sampling autocorrelation of these estimates using the </w:t>
      </w:r>
      <w:proofErr w:type="spellStart"/>
      <w:r w:rsidR="004D76D9">
        <w:rPr>
          <w:rFonts w:ascii="Times New Roman" w:hAnsi="Times New Roman" w:cs="Times New Roman"/>
          <w:i/>
          <w:sz w:val="24"/>
          <w:szCs w:val="24"/>
        </w:rPr>
        <w:t>acf</w:t>
      </w:r>
      <w:proofErr w:type="spellEnd"/>
      <w:r w:rsidR="004D76D9">
        <w:rPr>
          <w:rFonts w:ascii="Times New Roman" w:hAnsi="Times New Roman" w:cs="Times New Roman"/>
          <w:sz w:val="24"/>
          <w:szCs w:val="24"/>
        </w:rPr>
        <w:t xml:space="preserve"> function in R (R Core Development Team 2015).  This level of autocorrelation is then </w:t>
      </w:r>
      <w:r w:rsidR="003553C8">
        <w:rPr>
          <w:rFonts w:ascii="Times New Roman" w:hAnsi="Times New Roman" w:cs="Times New Roman"/>
          <w:sz w:val="24"/>
          <w:szCs w:val="24"/>
        </w:rPr>
        <w:t xml:space="preserve">set </w:t>
      </w:r>
      <w:r w:rsidR="004D76D9">
        <w:rPr>
          <w:rFonts w:ascii="Times New Roman" w:hAnsi="Times New Roman" w:cs="Times New Roman"/>
          <w:sz w:val="24"/>
          <w:szCs w:val="24"/>
        </w:rPr>
        <w:t>as a f</w:t>
      </w:r>
      <w:r>
        <w:rPr>
          <w:rFonts w:ascii="Times New Roman" w:hAnsi="Times New Roman" w:cs="Times New Roman"/>
          <w:sz w:val="24"/>
          <w:szCs w:val="24"/>
        </w:rPr>
        <w:t>ixed value in SS</w:t>
      </w:r>
      <w:r w:rsidR="004D76D9">
        <w:rPr>
          <w:rFonts w:ascii="Times New Roman" w:hAnsi="Times New Roman" w:cs="Times New Roman"/>
          <w:sz w:val="24"/>
          <w:szCs w:val="24"/>
        </w:rPr>
        <w:t>, and S</w:t>
      </w:r>
      <w:r>
        <w:rPr>
          <w:rFonts w:ascii="Times New Roman" w:hAnsi="Times New Roman" w:cs="Times New Roman"/>
          <w:sz w:val="24"/>
          <w:szCs w:val="24"/>
        </w:rPr>
        <w:t>S</w:t>
      </w:r>
      <w:r w:rsidR="004D76D9">
        <w:rPr>
          <w:rFonts w:ascii="Times New Roman" w:hAnsi="Times New Roman" w:cs="Times New Roman"/>
          <w:sz w:val="24"/>
          <w:szCs w:val="24"/>
        </w:rPr>
        <w:t xml:space="preserve"> is </w:t>
      </w:r>
      <w:commentRangeStart w:id="13"/>
      <w:r w:rsidR="004D76D9">
        <w:rPr>
          <w:rFonts w:ascii="Times New Roman" w:hAnsi="Times New Roman" w:cs="Times New Roman"/>
          <w:sz w:val="24"/>
          <w:szCs w:val="24"/>
        </w:rPr>
        <w:t xml:space="preserve">run a second time </w:t>
      </w:r>
      <w:commentRangeEnd w:id="13"/>
      <w:r w:rsidR="00DB6C7F">
        <w:rPr>
          <w:rStyle w:val="CommentReference"/>
        </w:rPr>
        <w:commentReference w:id="13"/>
      </w:r>
      <w:r w:rsidR="004D76D9">
        <w:rPr>
          <w:rFonts w:ascii="Times New Roman" w:hAnsi="Times New Roman" w:cs="Times New Roman"/>
          <w:sz w:val="24"/>
          <w:szCs w:val="24"/>
        </w:rPr>
        <w:t xml:space="preserve">to estimate other parameters for a given data set.  This estimation model will likely have different estimation performance than the “internal” </w:t>
      </w:r>
      <w:r w:rsidR="003553C8">
        <w:rPr>
          <w:rFonts w:ascii="Times New Roman" w:hAnsi="Times New Roman" w:cs="Times New Roman"/>
          <w:sz w:val="24"/>
          <w:szCs w:val="24"/>
        </w:rPr>
        <w:t>estimation model</w:t>
      </w:r>
      <w:r w:rsidR="004D76D9">
        <w:rPr>
          <w:rFonts w:ascii="Times New Roman" w:hAnsi="Times New Roman" w:cs="Times New Roman"/>
          <w:sz w:val="24"/>
          <w:szCs w:val="24"/>
        </w:rPr>
        <w:t>, given that sample</w:t>
      </w:r>
      <w:r w:rsidR="003553C8">
        <w:rPr>
          <w:rFonts w:ascii="Times New Roman" w:hAnsi="Times New Roman" w:cs="Times New Roman"/>
          <w:sz w:val="24"/>
          <w:szCs w:val="24"/>
        </w:rPr>
        <w:t>-</w:t>
      </w:r>
      <w:r w:rsidR="004D76D9">
        <w:rPr>
          <w:rFonts w:ascii="Times New Roman" w:hAnsi="Times New Roman" w:cs="Times New Roman"/>
          <w:sz w:val="24"/>
          <w:szCs w:val="24"/>
        </w:rPr>
        <w:t xml:space="preserve"> and population-level estimates are often different in mixed-effects models</w:t>
      </w:r>
      <w:r w:rsidR="004857E9">
        <w:rPr>
          <w:rFonts w:ascii="Times New Roman" w:hAnsi="Times New Roman" w:cs="Times New Roman"/>
          <w:sz w:val="24"/>
          <w:szCs w:val="24"/>
        </w:rPr>
        <w:t xml:space="preserve"> </w:t>
      </w:r>
      <w:r w:rsid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sidR="004D76D9">
        <w:rPr>
          <w:rFonts w:ascii="Times New Roman" w:hAnsi="Times New Roman" w:cs="Times New Roman"/>
          <w:sz w:val="24"/>
          <w:szCs w:val="24"/>
        </w:rPr>
        <w:t xml:space="preserve">  </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D76D9">
        <w:rPr>
          <w:rFonts w:ascii="Times New Roman" w:hAnsi="Times New Roman" w:cs="Times New Roman"/>
          <w:sz w:val="24"/>
          <w:szCs w:val="24"/>
        </w:rPr>
        <w:t xml:space="preserve">Each estimation method generates </w:t>
      </w:r>
      <w:r w:rsidR="00A94E4B" w:rsidRPr="004A1A72">
        <w:rPr>
          <w:rFonts w:ascii="Times New Roman" w:hAnsi="Times New Roman" w:cs="Times New Roman"/>
          <w:sz w:val="24"/>
          <w:szCs w:val="24"/>
        </w:rPr>
        <w:t xml:space="preserve">forecasts </w:t>
      </w:r>
      <w:r w:rsidR="004D76D9">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4D76D9">
        <w:rPr>
          <w:rFonts w:ascii="Times New Roman" w:hAnsi="Times New Roman" w:cs="Times New Roman"/>
          <w:sz w:val="24"/>
          <w:szCs w:val="24"/>
        </w:rPr>
        <w:t xml:space="preserve">.  </w:t>
      </w:r>
      <w:commentRangeStart w:id="14"/>
      <w:r w:rsidR="004D76D9">
        <w:rPr>
          <w:rFonts w:ascii="Times New Roman" w:hAnsi="Times New Roman" w:cs="Times New Roman"/>
          <w:sz w:val="24"/>
          <w:szCs w:val="24"/>
        </w:rPr>
        <w:t>All estimation models have no</w:t>
      </w:r>
      <w:r w:rsidR="00772D50">
        <w:rPr>
          <w:rFonts w:ascii="Times New Roman" w:hAnsi="Times New Roman" w:cs="Times New Roman"/>
          <w:sz w:val="24"/>
          <w:szCs w:val="24"/>
        </w:rPr>
        <w:t xml:space="preserve"> additional</w:t>
      </w:r>
      <w:r w:rsidR="004D76D9">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w:t>
      </w:r>
      <w:r w:rsidR="003553C8">
        <w:rPr>
          <w:rFonts w:ascii="Times New Roman" w:hAnsi="Times New Roman" w:cs="Times New Roman"/>
          <w:sz w:val="24"/>
          <w:szCs w:val="24"/>
        </w:rPr>
        <w:t>d</w:t>
      </w:r>
      <w:r w:rsidR="00957CB4">
        <w:rPr>
          <w:rFonts w:ascii="Times New Roman" w:hAnsi="Times New Roman" w:cs="Times New Roman"/>
          <w:sz w:val="24"/>
          <w:szCs w:val="24"/>
        </w:rPr>
        <w:t xml:space="preserve">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from the value of the estimated recruitment deviation in year 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w:t>
      </w:r>
      <w:commentRangeEnd w:id="14"/>
      <w:r w:rsidR="00F14638">
        <w:rPr>
          <w:rStyle w:val="CommentReference"/>
        </w:rPr>
        <w:commentReference w:id="14"/>
      </w:r>
      <w:r w:rsidR="00D57174">
        <w:rPr>
          <w:rFonts w:ascii="Times New Roman" w:hAnsi="Times New Roman" w:cs="Times New Roman"/>
          <w:sz w:val="24"/>
          <w:szCs w:val="24"/>
        </w:rPr>
        <w:t>S</w:t>
      </w:r>
      <w:r w:rsidR="00F14638">
        <w:rPr>
          <w:rFonts w:ascii="Times New Roman" w:hAnsi="Times New Roman" w:cs="Times New Roman"/>
          <w:sz w:val="24"/>
          <w:szCs w:val="24"/>
        </w:rPr>
        <w:t>S</w:t>
      </w:r>
      <w:r w:rsidR="00D57174">
        <w:rPr>
          <w:rFonts w:ascii="Times New Roman" w:hAnsi="Times New Roman" w:cs="Times New Roman"/>
          <w:sz w:val="24"/>
          <w:szCs w:val="24"/>
        </w:rPr>
        <w:t xml:space="preserve">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w:t>
      </w:r>
      <w:r w:rsidR="003553C8">
        <w:rPr>
          <w:rFonts w:ascii="Times New Roman" w:hAnsi="Times New Roman" w:cs="Times New Roman"/>
          <w:sz w:val="24"/>
          <w:szCs w:val="24"/>
        </w:rPr>
        <w:t xml:space="preserve">future </w:t>
      </w:r>
      <w:r w:rsidR="00571575">
        <w:rPr>
          <w:rFonts w:ascii="Times New Roman" w:hAnsi="Times New Roman" w:cs="Times New Roman"/>
          <w:sz w:val="24"/>
          <w:szCs w:val="24"/>
        </w:rPr>
        <w:t xml:space="preserve">recruitment deviations, and this uncertainty is </w:t>
      </w:r>
      <w:r w:rsidR="001B4319">
        <w:rPr>
          <w:rFonts w:ascii="Times New Roman" w:hAnsi="Times New Roman" w:cs="Times New Roman"/>
          <w:sz w:val="24"/>
          <w:szCs w:val="24"/>
        </w:rPr>
        <w:t>a function of</w:t>
      </w:r>
      <w:r w:rsidR="00571575">
        <w:rPr>
          <w:rFonts w:ascii="Times New Roman" w:hAnsi="Times New Roman" w:cs="Times New Roman"/>
          <w:sz w:val="24"/>
          <w:szCs w:val="24"/>
        </w:rPr>
        <w:t xml:space="preserve"> the level of recruitment autocorrelation. </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Convergence of the estimation </w:t>
      </w:r>
      <w:r>
        <w:rPr>
          <w:rFonts w:ascii="Times New Roman" w:hAnsi="Times New Roman" w:cs="Times New Roman"/>
          <w:sz w:val="24"/>
          <w:szCs w:val="24"/>
        </w:rPr>
        <w:t xml:space="preserve">model </w:t>
      </w:r>
      <w:r w:rsidR="00A94E4B" w:rsidRPr="00DD6BFB">
        <w:rPr>
          <w:rFonts w:ascii="Times New Roman" w:hAnsi="Times New Roman" w:cs="Times New Roman"/>
          <w:sz w:val="24"/>
          <w:szCs w:val="24"/>
        </w:rPr>
        <w:t xml:space="preserve">was </w:t>
      </w:r>
      <w:r w:rsidR="00A94E4B">
        <w:rPr>
          <w:rFonts w:ascii="Times New Roman" w:hAnsi="Times New Roman" w:cs="Times New Roman"/>
          <w:sz w:val="24"/>
          <w:szCs w:val="24"/>
        </w:rPr>
        <w:t>determined</w:t>
      </w:r>
      <w:r w:rsidR="00A94E4B" w:rsidRPr="00DD6BFB">
        <w:rPr>
          <w:rFonts w:ascii="Times New Roman" w:hAnsi="Times New Roman" w:cs="Times New Roman"/>
          <w:sz w:val="24"/>
          <w:szCs w:val="24"/>
        </w:rPr>
        <w:t xml:space="preserve"> using the maximum gradient of the objective function, where models with a </w:t>
      </w:r>
      <w:r w:rsidR="00A94E4B">
        <w:rPr>
          <w:rFonts w:ascii="Times New Roman" w:hAnsi="Times New Roman" w:cs="Times New Roman"/>
          <w:sz w:val="24"/>
          <w:szCs w:val="24"/>
        </w:rPr>
        <w:t xml:space="preserve">maximum </w:t>
      </w:r>
      <w:r w:rsidR="00A94E4B" w:rsidRPr="00DD6BFB">
        <w:rPr>
          <w:rFonts w:ascii="Times New Roman" w:hAnsi="Times New Roman" w:cs="Times New Roman"/>
          <w:sz w:val="24"/>
          <w:szCs w:val="24"/>
        </w:rPr>
        <w:t xml:space="preserve">gradient of </w:t>
      </w:r>
      <w:r w:rsidR="00A94E4B">
        <w:rPr>
          <w:rFonts w:ascii="Times New Roman" w:hAnsi="Times New Roman" w:cs="Times New Roman"/>
          <w:sz w:val="24"/>
          <w:szCs w:val="24"/>
        </w:rPr>
        <w:t>less</w:t>
      </w:r>
      <w:r w:rsidR="00A94E4B" w:rsidRPr="00DD6BFB">
        <w:rPr>
          <w:rFonts w:ascii="Times New Roman" w:hAnsi="Times New Roman" w:cs="Times New Roman"/>
          <w:sz w:val="24"/>
          <w:szCs w:val="24"/>
        </w:rPr>
        <w:t xml:space="preserve"> than 0.01 </w:t>
      </w:r>
      <w:r w:rsidR="00A94E4B">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definite Hessian </w:t>
      </w:r>
      <w:r w:rsidR="00A94E4B">
        <w:rPr>
          <w:rFonts w:ascii="Times New Roman" w:hAnsi="Times New Roman" w:cs="Times New Roman"/>
          <w:sz w:val="24"/>
          <w:szCs w:val="24"/>
        </w:rPr>
        <w:t xml:space="preserve">matrix </w:t>
      </w:r>
      <w:r w:rsidR="00A94E4B" w:rsidRPr="00DD6BFB">
        <w:rPr>
          <w:rFonts w:ascii="Times New Roman" w:hAnsi="Times New Roman" w:cs="Times New Roman"/>
          <w:sz w:val="24"/>
          <w:szCs w:val="24"/>
        </w:rPr>
        <w:t xml:space="preserve">were </w:t>
      </w:r>
      <w:r w:rsidR="00A94E4B">
        <w:rPr>
          <w:rFonts w:ascii="Times New Roman" w:hAnsi="Times New Roman" w:cs="Times New Roman"/>
          <w:sz w:val="24"/>
          <w:szCs w:val="24"/>
        </w:rPr>
        <w:t>assumed to have converged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Models that failed to converge</w:t>
      </w:r>
      <w:r w:rsidR="00A94E4B" w:rsidRPr="00DD6BFB">
        <w:rPr>
          <w:rFonts w:ascii="Times New Roman" w:hAnsi="Times New Roman" w:cs="Times New Roman"/>
          <w:sz w:val="24"/>
          <w:szCs w:val="24"/>
        </w:rPr>
        <w:t xml:space="preserve"> were removed</w:t>
      </w:r>
      <w:r w:rsidR="00A94E4B">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sidR="00A94E4B">
        <w:rPr>
          <w:rFonts w:ascii="Times New Roman" w:hAnsi="Times New Roman" w:cs="Times New Roman"/>
          <w:sz w:val="24"/>
          <w:szCs w:val="24"/>
        </w:rPr>
        <w:t>.</w:t>
      </w:r>
      <w:r w:rsidR="00D57174">
        <w:rPr>
          <w:rFonts w:ascii="Times New Roman" w:hAnsi="Times New Roman" w:cs="Times New Roman"/>
          <w:sz w:val="24"/>
          <w:szCs w:val="24"/>
        </w:rPr>
        <w:t xml:space="preserve">  </w:t>
      </w:r>
      <w:r w:rsidR="00A94E4B">
        <w:rPr>
          <w:rFonts w:ascii="Times New Roman" w:hAnsi="Times New Roman" w:cs="Times New Roman"/>
          <w:sz w:val="24"/>
          <w:szCs w:val="24"/>
        </w:rPr>
        <w:t>Estimation performance was evaluated using relative error</w:t>
      </w:r>
      <w:proofErr w:type="gramStart"/>
      <w:r w:rsidR="00A94E4B">
        <w:rPr>
          <w:rFonts w:ascii="Times New Roman" w:hAnsi="Times New Roman" w:cs="Times New Roman"/>
          <w:sz w:val="24"/>
          <w:szCs w:val="24"/>
        </w:rPr>
        <w:t xml:space="preserve">, </w:t>
      </w:r>
      <w:proofErr w:type="gramEnd"/>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00A94E4B">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A94E4B">
        <w:rPr>
          <w:rFonts w:ascii="Times New Roman" w:hAnsi="Times New Roman" w:cs="Times New Roman"/>
          <w:sz w:val="24"/>
          <w:szCs w:val="24"/>
        </w:rPr>
        <w:t xml:space="preserve"> and </w:t>
      </w:r>
      <m:oMath>
        <m:r>
          <w:rPr>
            <w:rFonts w:ascii="Cambria Math" w:hAnsi="Cambria Math" w:cs="Times New Roman"/>
            <w:sz w:val="24"/>
            <w:szCs w:val="24"/>
          </w:rPr>
          <m:t>θ</m:t>
        </m:r>
      </m:oMath>
      <w:r w:rsidR="00A94E4B">
        <w:rPr>
          <w:rFonts w:ascii="Times New Roman" w:hAnsi="Times New Roman" w:cs="Times New Roman"/>
          <w:sz w:val="24"/>
          <w:szCs w:val="24"/>
        </w:rPr>
        <w:t xml:space="preserve"> are estimated and true parameter values, respectively, and </w:t>
      </w:r>
      <w:r w:rsidR="00D57174">
        <w:rPr>
          <w:rFonts w:ascii="Times New Roman" w:hAnsi="Times New Roman" w:cs="Times New Roman"/>
          <w:sz w:val="24"/>
          <w:szCs w:val="24"/>
        </w:rPr>
        <w:t xml:space="preserve">the forecast interval coverage, defined as the proportion of replicates where the forecast interval contains the true value from the operating model. A well-calibrated model will have approximately </w:t>
      </w:r>
      <w:commentRangeStart w:id="15"/>
      <w:r w:rsidR="00D57174">
        <w:rPr>
          <w:rFonts w:ascii="Times New Roman" w:hAnsi="Times New Roman" w:cs="Times New Roman"/>
          <w:sz w:val="24"/>
          <w:szCs w:val="24"/>
        </w:rPr>
        <w:t xml:space="preserve">nominal </w:t>
      </w:r>
      <w:commentRangeEnd w:id="15"/>
      <w:r w:rsidR="00F14638">
        <w:rPr>
          <w:rStyle w:val="CommentReference"/>
        </w:rPr>
        <w:commentReference w:id="15"/>
      </w:r>
      <w:r w:rsidR="00D57174">
        <w:rPr>
          <w:rFonts w:ascii="Times New Roman" w:hAnsi="Times New Roman" w:cs="Times New Roman"/>
          <w:sz w:val="24"/>
          <w:szCs w:val="24"/>
        </w:rPr>
        <w:t xml:space="preserve">forecast interval coverage, i.e., </w:t>
      </w:r>
      <w:r w:rsidR="00A94E4B">
        <w:rPr>
          <w:rFonts w:ascii="Times New Roman" w:hAnsi="Times New Roman" w:cs="Times New Roman"/>
          <w:sz w:val="24"/>
          <w:szCs w:val="24"/>
        </w:rPr>
        <w:t>where a 50</w:t>
      </w:r>
      <w:r w:rsidR="00A94E4B" w:rsidRPr="00DD6BFB">
        <w:rPr>
          <w:rFonts w:ascii="Times New Roman" w:hAnsi="Times New Roman" w:cs="Times New Roman"/>
          <w:sz w:val="24"/>
          <w:szCs w:val="24"/>
        </w:rPr>
        <w:t>% forecast interval</w:t>
      </w:r>
      <w:r w:rsidR="00A94E4B">
        <w:rPr>
          <w:rFonts w:ascii="Times New Roman" w:hAnsi="Times New Roman" w:cs="Times New Roman"/>
          <w:sz w:val="24"/>
          <w:szCs w:val="24"/>
        </w:rPr>
        <w:t xml:space="preserve"> </w:t>
      </w:r>
      <w:r w:rsidR="00D57174">
        <w:rPr>
          <w:rFonts w:ascii="Times New Roman" w:hAnsi="Times New Roman" w:cs="Times New Roman"/>
          <w:sz w:val="24"/>
          <w:szCs w:val="24"/>
        </w:rPr>
        <w:t xml:space="preserve">will </w:t>
      </w:r>
      <w:r w:rsidR="00A94E4B">
        <w:rPr>
          <w:rFonts w:ascii="Times New Roman" w:hAnsi="Times New Roman" w:cs="Times New Roman"/>
          <w:sz w:val="24"/>
          <w:szCs w:val="24"/>
        </w:rPr>
        <w:t xml:space="preserve">contain </w:t>
      </w:r>
      <w:r w:rsidR="00A94E4B" w:rsidRPr="00DD6BFB">
        <w:rPr>
          <w:rFonts w:ascii="Times New Roman" w:hAnsi="Times New Roman" w:cs="Times New Roman"/>
          <w:sz w:val="24"/>
          <w:szCs w:val="24"/>
        </w:rPr>
        <w:t xml:space="preserve">the true value </w:t>
      </w:r>
      <w:r w:rsidR="00D57174">
        <w:rPr>
          <w:rFonts w:ascii="Times New Roman" w:hAnsi="Times New Roman" w:cs="Times New Roman"/>
          <w:sz w:val="24"/>
          <w:szCs w:val="24"/>
        </w:rPr>
        <w:t xml:space="preserve">in </w:t>
      </w:r>
      <w:r w:rsidR="00A94E4B" w:rsidRPr="00DD6BFB">
        <w:rPr>
          <w:rFonts w:ascii="Times New Roman" w:hAnsi="Times New Roman" w:cs="Times New Roman"/>
          <w:sz w:val="24"/>
          <w:szCs w:val="24"/>
        </w:rPr>
        <w:t>5</w:t>
      </w:r>
      <w:r w:rsidR="00A94E4B">
        <w:rPr>
          <w:rFonts w:ascii="Times New Roman" w:hAnsi="Times New Roman" w:cs="Times New Roman"/>
          <w:sz w:val="24"/>
          <w:szCs w:val="24"/>
        </w:rPr>
        <w:t>0</w:t>
      </w:r>
      <w:r w:rsidR="00A94E4B" w:rsidRPr="00DD6BFB">
        <w:rPr>
          <w:rFonts w:ascii="Times New Roman" w:hAnsi="Times New Roman" w:cs="Times New Roman"/>
          <w:sz w:val="24"/>
          <w:szCs w:val="24"/>
        </w:rPr>
        <w:t xml:space="preserve">% of </w:t>
      </w:r>
      <w:r w:rsidR="00D57174">
        <w:rPr>
          <w:rFonts w:ascii="Times New Roman" w:hAnsi="Times New Roman" w:cs="Times New Roman"/>
          <w:sz w:val="24"/>
          <w:szCs w:val="24"/>
        </w:rPr>
        <w:t>simulation replicates</w:t>
      </w:r>
      <w:r w:rsidR="00A94E4B">
        <w:rPr>
          <w:rFonts w:ascii="Times New Roman" w:hAnsi="Times New Roman" w:cs="Times New Roman"/>
          <w:sz w:val="24"/>
          <w:szCs w:val="24"/>
        </w:rPr>
        <w:t>.</w:t>
      </w:r>
    </w:p>
    <w:p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How well can the magnitude of </w:t>
      </w:r>
      <w:proofErr w:type="spellStart"/>
      <w:r>
        <w:rPr>
          <w:rFonts w:ascii="Times New Roman" w:hAnsi="Times New Roman" w:cs="Times New Roman"/>
          <w:b/>
          <w:sz w:val="24"/>
          <w:szCs w:val="24"/>
        </w:rPr>
        <w:t>autocorrelated</w:t>
      </w:r>
      <w:proofErr w:type="spellEnd"/>
      <w:r>
        <w:rPr>
          <w:rFonts w:ascii="Times New Roman" w:hAnsi="Times New Roman" w:cs="Times New Roman"/>
          <w:b/>
          <w:sz w:val="24"/>
          <w:szCs w:val="24"/>
        </w:rPr>
        <w:t xml:space="preserve"> recruitment </w:t>
      </w:r>
      <w:proofErr w:type="gramStart"/>
      <w:r>
        <w:rPr>
          <w:rFonts w:ascii="Times New Roman" w:hAnsi="Times New Roman" w:cs="Times New Roman"/>
          <w:b/>
          <w:sz w:val="24"/>
          <w:szCs w:val="24"/>
        </w:rPr>
        <w:t>be</w:t>
      </w:r>
      <w:proofErr w:type="gramEnd"/>
      <w:r>
        <w:rPr>
          <w:rFonts w:ascii="Times New Roman" w:hAnsi="Times New Roman" w:cs="Times New Roman"/>
          <w:b/>
          <w:sz w:val="24"/>
          <w:szCs w:val="24"/>
        </w:rPr>
        <w:t xml:space="preserve"> estimated?</w:t>
      </w:r>
    </w:p>
    <w:p w:rsidR="00A37ED7" w:rsidRDefault="00AE095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determine how well the magnitude of recruitment autocorrelation can be estimated, we evaluate estimates produced either when treating autocorrelation as a fixed effect (“internal”) or when calculating the sample autocorrelation of estimated recruitment deviations (“external”, see </w:t>
      </w:r>
      <w:r w:rsidR="00614F5A">
        <w:fldChar w:fldCharType="begin"/>
      </w:r>
      <w:r w:rsidR="00614F5A">
        <w:instrText xml:space="preserve"> REF _Ref433344308 \h  \* MERGEFORMAT </w:instrText>
      </w:r>
      <w:r w:rsidR="00614F5A">
        <w:fldChar w:fldCharType="separate"/>
      </w:r>
      <w:r w:rsidR="00F80C10" w:rsidRPr="000B5768">
        <w:rPr>
          <w:rFonts w:ascii="Times New Roman" w:hAnsi="Times New Roman" w:cs="Times New Roman"/>
          <w:sz w:val="24"/>
          <w:szCs w:val="24"/>
        </w:rPr>
        <w:t>Fig. 3</w:t>
      </w:r>
      <w:r w:rsidR="00614F5A">
        <w:fldChar w:fldCharType="end"/>
      </w:r>
      <w:r w:rsidR="001E2F38">
        <w:rPr>
          <w:rFonts w:ascii="Times New Roman" w:hAnsi="Times New Roman" w:cs="Times New Roman"/>
          <w:sz w:val="24"/>
          <w:szCs w:val="24"/>
        </w:rPr>
        <w:t xml:space="preserve">). </w:t>
      </w:r>
      <w:r>
        <w:rPr>
          <w:rFonts w:ascii="Times New Roman" w:hAnsi="Times New Roman" w:cs="Times New Roman"/>
          <w:sz w:val="24"/>
          <w:szCs w:val="24"/>
        </w:rPr>
        <w:t>Estimation as a fixed effect is biased towards zero in all scenarios, where this bias is particularly apparent for scenarios where true autocorrelation is greater than 0.5.  In particular, internal estimation results in a median estimate of 0.5 when true autocorrelation is 0.9.  This bias is largely dimin</w:t>
      </w:r>
      <w:r w:rsidR="0044080A">
        <w:rPr>
          <w:rFonts w:ascii="Times New Roman" w:hAnsi="Times New Roman" w:cs="Times New Roman"/>
          <w:sz w:val="24"/>
          <w:szCs w:val="24"/>
        </w:rPr>
        <w:t>i</w:t>
      </w:r>
      <w:r>
        <w:rPr>
          <w:rFonts w:ascii="Times New Roman" w:hAnsi="Times New Roman" w:cs="Times New Roman"/>
          <w:sz w:val="24"/>
          <w:szCs w:val="24"/>
        </w:rPr>
        <w:t xml:space="preserve">shed when </w:t>
      </w:r>
      <w:r w:rsidR="00AB5AA4">
        <w:rPr>
          <w:rFonts w:ascii="Times New Roman" w:hAnsi="Times New Roman" w:cs="Times New Roman"/>
          <w:sz w:val="24"/>
          <w:szCs w:val="24"/>
        </w:rPr>
        <w:t xml:space="preserve">externally </w:t>
      </w:r>
      <w:r>
        <w:rPr>
          <w:rFonts w:ascii="Times New Roman" w:hAnsi="Times New Roman" w:cs="Times New Roman"/>
          <w:sz w:val="24"/>
          <w:szCs w:val="24"/>
        </w:rPr>
        <w:t>calculating the sample autocorrelation of recruitment deviations, i.e., where the median estimate is 0.8 wh</w:t>
      </w:r>
      <w:r w:rsidR="004A75D4">
        <w:rPr>
          <w:rFonts w:ascii="Times New Roman" w:hAnsi="Times New Roman" w:cs="Times New Roman"/>
          <w:sz w:val="24"/>
          <w:szCs w:val="24"/>
        </w:rPr>
        <w:t>en true autocorrelation is 0.9.</w:t>
      </w:r>
    </w:p>
    <w:p w:rsidR="00194451" w:rsidRDefault="00A37ED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External estimates are the </w:t>
      </w:r>
      <w:r w:rsidRPr="00A37ED7">
        <w:rPr>
          <w:rFonts w:ascii="Times New Roman" w:hAnsi="Times New Roman" w:cs="Times New Roman"/>
          <w:sz w:val="24"/>
          <w:szCs w:val="24"/>
          <w:highlight w:val="yellow"/>
        </w:rPr>
        <w:t>same/different</w:t>
      </w:r>
      <w:r>
        <w:rPr>
          <w:rFonts w:ascii="Times New Roman" w:hAnsi="Times New Roman" w:cs="Times New Roman"/>
          <w:sz w:val="24"/>
          <w:szCs w:val="24"/>
        </w:rPr>
        <w:t xml:space="preserve"> when the external routine is based on recruitment deviations estimated using a fixed ρ of 0.0 compared to when ρ was freely estimated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_Ref433344308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Fig.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AE0956">
        <w:rPr>
          <w:rFonts w:ascii="Times New Roman" w:hAnsi="Times New Roman" w:cs="Times New Roman"/>
          <w:sz w:val="24"/>
          <w:szCs w:val="24"/>
        </w:rPr>
        <w:t xml:space="preserve"> </w:t>
      </w:r>
      <w:r w:rsidR="00F6286E">
        <w:rPr>
          <w:rFonts w:ascii="Times New Roman" w:hAnsi="Times New Roman" w:cs="Times New Roman"/>
          <w:sz w:val="24"/>
          <w:szCs w:val="24"/>
        </w:rPr>
        <w:t xml:space="preserve">The ability to detect ρ is </w:t>
      </w:r>
      <w:r w:rsidR="00F6286E" w:rsidRPr="00F6286E">
        <w:rPr>
          <w:rFonts w:ascii="Times New Roman" w:hAnsi="Times New Roman" w:cs="Times New Roman"/>
          <w:sz w:val="24"/>
          <w:szCs w:val="24"/>
          <w:highlight w:val="yellow"/>
        </w:rPr>
        <w:t>…</w:t>
      </w:r>
      <w:r w:rsidR="00F6286E">
        <w:rPr>
          <w:rFonts w:ascii="Times New Roman" w:hAnsi="Times New Roman" w:cs="Times New Roman"/>
          <w:sz w:val="24"/>
          <w:szCs w:val="24"/>
        </w:rPr>
        <w:t xml:space="preserve"> When ρ was 0.0 in the operating model and the estimation method was properly specified, external estimates of ρ were </w:t>
      </w:r>
      <w:r w:rsidR="00F6286E" w:rsidRPr="00F6286E">
        <w:rPr>
          <w:rFonts w:ascii="Times New Roman" w:hAnsi="Times New Roman" w:cs="Times New Roman"/>
          <w:sz w:val="24"/>
          <w:szCs w:val="24"/>
          <w:highlight w:val="yellow"/>
        </w:rPr>
        <w:t>…</w:t>
      </w:r>
    </w:p>
    <w:p w:rsidR="00A37ED7" w:rsidRDefault="00A37ED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Estimates of ρ differed when bias adjustment parameters were </w:t>
      </w:r>
      <w:r w:rsidRPr="00F6286E">
        <w:rPr>
          <w:rFonts w:ascii="Times New Roman" w:hAnsi="Times New Roman" w:cs="Times New Roman"/>
          <w:sz w:val="24"/>
          <w:szCs w:val="24"/>
          <w:highlight w:val="yellow"/>
        </w:rPr>
        <w:t>…</w:t>
      </w:r>
      <w:r>
        <w:rPr>
          <w:rFonts w:ascii="Times New Roman" w:hAnsi="Times New Roman" w:cs="Times New Roman"/>
          <w:sz w:val="24"/>
          <w:szCs w:val="24"/>
        </w:rPr>
        <w:t xml:space="preserve"> The change in the logarithm of the likelihood from the estimation method was </w:t>
      </w:r>
      <w:r w:rsidRPr="00F6286E">
        <w:rPr>
          <w:rFonts w:ascii="Times New Roman" w:hAnsi="Times New Roman" w:cs="Times New Roman"/>
          <w:sz w:val="24"/>
          <w:szCs w:val="24"/>
          <w:highlight w:val="yellow"/>
        </w:rPr>
        <w:t>…</w:t>
      </w:r>
    </w:p>
    <w:p w:rsidR="00A53193" w:rsidRDefault="00A531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benefit of internally estimating ρ within an assessment model if one also obtains estimates of the associated error surrounding the estimate. The standard deviation of ρ was </w:t>
      </w:r>
      <w:r w:rsidRPr="00A53193">
        <w:rPr>
          <w:rFonts w:ascii="Times New Roman" w:hAnsi="Times New Roman" w:cs="Times New Roman"/>
          <w:sz w:val="24"/>
          <w:szCs w:val="24"/>
          <w:highlight w:val="yellow"/>
        </w:rPr>
        <w:t>…</w:t>
      </w:r>
    </w:p>
    <w:p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AE0956">
        <w:rPr>
          <w:rFonts w:ascii="Times New Roman" w:hAnsi="Times New Roman" w:cs="Times New Roman"/>
          <w:b/>
          <w:sz w:val="24"/>
          <w:szCs w:val="24"/>
        </w:rPr>
        <w:t xml:space="preserve">What impact does </w:t>
      </w:r>
      <w:proofErr w:type="spellStart"/>
      <w:r w:rsidR="00AE0956">
        <w:rPr>
          <w:rFonts w:ascii="Times New Roman" w:hAnsi="Times New Roman" w:cs="Times New Roman"/>
          <w:b/>
          <w:sz w:val="24"/>
          <w:szCs w:val="24"/>
        </w:rPr>
        <w:t>autocorrelated</w:t>
      </w:r>
      <w:proofErr w:type="spellEnd"/>
      <w:r w:rsidR="00AE0956">
        <w:rPr>
          <w:rFonts w:ascii="Times New Roman" w:hAnsi="Times New Roman" w:cs="Times New Roman"/>
          <w:b/>
          <w:sz w:val="24"/>
          <w:szCs w:val="24"/>
        </w:rPr>
        <w:t xml:space="preserve"> recruitment have on forecasts of population abundance?</w:t>
      </w:r>
    </w:p>
    <w:p w:rsidR="00194451" w:rsidRDefault="00AE095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illustrate the effect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Pr>
          <w:rFonts w:ascii="Times New Roman" w:hAnsi="Times New Roman" w:cs="Times New Roman"/>
          <w:sz w:val="24"/>
          <w:szCs w:val="24"/>
        </w:rPr>
        <w:t>(</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REF _Ref435512989 \h </w:instrText>
      </w:r>
      <w:r w:rsidR="00F6286E">
        <w:rPr>
          <w:rFonts w:ascii="Times New Roman" w:hAnsi="Times New Roman" w:cs="Times New Roman"/>
          <w:sz w:val="24"/>
          <w:szCs w:val="24"/>
        </w:rPr>
      </w:r>
      <w:r w:rsidR="00F6286E">
        <w:rPr>
          <w:rFonts w:ascii="Times New Roman" w:hAnsi="Times New Roman" w:cs="Times New Roman"/>
          <w:sz w:val="24"/>
          <w:szCs w:val="24"/>
        </w:rPr>
        <w:fldChar w:fldCharType="separate"/>
      </w:r>
      <w:r w:rsidR="00F6286E">
        <w:rPr>
          <w:rFonts w:ascii="Times New Roman" w:hAnsi="Times New Roman" w:cs="Times New Roman"/>
          <w:sz w:val="24"/>
          <w:szCs w:val="24"/>
        </w:rPr>
        <w:t xml:space="preserve">Fig. </w:t>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sidR="00125B1C">
        <w:rPr>
          <w:rFonts w:ascii="Times New Roman" w:hAnsi="Times New Roman" w:cs="Times New Roman"/>
          <w:sz w:val="24"/>
          <w:szCs w:val="24"/>
        </w:rPr>
        <w:t xml:space="preserve">, with larger </w:t>
      </w:r>
      <w:r w:rsidR="00BE522E">
        <w:rPr>
          <w:rFonts w:ascii="Times New Roman" w:hAnsi="Times New Roman" w:cs="Times New Roman"/>
          <w:sz w:val="24"/>
          <w:szCs w:val="24"/>
        </w:rPr>
        <w:t xml:space="preserve">positive </w:t>
      </w:r>
      <w:r w:rsidR="00125B1C">
        <w:rPr>
          <w:rFonts w:ascii="Times New Roman" w:hAnsi="Times New Roman" w:cs="Times New Roman"/>
          <w:sz w:val="24"/>
          <w:szCs w:val="24"/>
        </w:rPr>
        <w:t>autocorrelation producing wider intervals</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proofErr w:type="spellStart"/>
      <w:r w:rsidR="00D15787">
        <w:rPr>
          <w:rFonts w:ascii="Times New Roman" w:hAnsi="Times New Roman" w:cs="Times New Roman"/>
          <w:sz w:val="24"/>
          <w:szCs w:val="24"/>
        </w:rPr>
        <w:t>noteable</w:t>
      </w:r>
      <w:proofErr w:type="spellEnd"/>
      <w:r w:rsidR="00CD4651">
        <w:rPr>
          <w:rFonts w:ascii="Times New Roman" w:hAnsi="Times New Roman" w:cs="Times New Roman"/>
          <w:sz w:val="24"/>
          <w:szCs w:val="24"/>
        </w:rPr>
        <w:t xml:space="preserve">, the lower confidence bound for forecasts of spawning output declines over time when recruitment autocorrelation is 0.9, despite the forecast model correctly assuming that fishing is absent during this period (top-right panel of Fig. 4).  This increase in forecast interval width is largely absent when autocorrelation is assumed to be zero (second row of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_Ref435512989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Pr>
          <w:rFonts w:ascii="Times New Roman" w:hAnsi="Times New Roman" w:cs="Times New Roman"/>
          <w:sz w:val="24"/>
          <w:szCs w:val="24"/>
        </w:rPr>
        <w:t xml:space="preserve">Fig. </w:t>
      </w:r>
      <w:r w:rsidR="00D15787">
        <w:rPr>
          <w:rFonts w:ascii="Times New Roman" w:hAnsi="Times New Roman" w:cs="Times New Roman"/>
          <w:noProof/>
          <w:sz w:val="24"/>
          <w:szCs w:val="24"/>
        </w:rPr>
        <w:t>4</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The </w:t>
      </w:r>
      <w:r w:rsidR="00CD4651">
        <w:rPr>
          <w:rFonts w:ascii="Times New Roman" w:hAnsi="Times New Roman" w:cs="Times New Roman"/>
          <w:sz w:val="24"/>
          <w:szCs w:val="24"/>
        </w:rPr>
        <w:lastRenderedPageBreak/>
        <w:t>interval is substantially smaller for the “internal” estimation model than the “true” estimation model, and is somewhat larger for the “external” than “internal” estimation model.</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_Ref435513324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sidRPr="00DD6BFB">
        <w:rPr>
          <w:rFonts w:ascii="Times New Roman" w:hAnsi="Times New Roman" w:cs="Times New Roman"/>
          <w:sz w:val="24"/>
          <w:szCs w:val="24"/>
        </w:rPr>
        <w:t>Fig</w:t>
      </w:r>
      <w:r w:rsidR="00D15787">
        <w:rPr>
          <w:rFonts w:ascii="Times New Roman" w:hAnsi="Times New Roman" w:cs="Times New Roman"/>
          <w:sz w:val="24"/>
          <w:szCs w:val="24"/>
        </w:rPr>
        <w:t xml:space="preserve">. </w:t>
      </w:r>
      <w:r w:rsidR="00D15787">
        <w:rPr>
          <w:rFonts w:ascii="Times New Roman" w:hAnsi="Times New Roman" w:cs="Times New Roman"/>
          <w:noProof/>
          <w:sz w:val="24"/>
          <w:szCs w:val="24"/>
        </w:rPr>
        <w:t>5</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During the “fishing” period (years 26-80), r</w:t>
      </w:r>
      <w:r w:rsidR="00CD4651">
        <w:rPr>
          <w:rFonts w:ascii="Times New Roman" w:hAnsi="Times New Roman" w:cs="Times New Roman"/>
          <w:sz w:val="24"/>
          <w:szCs w:val="24"/>
        </w:rPr>
        <w:t xml:space="preserve">elative error </w:t>
      </w:r>
      <w:r w:rsidR="00D15787">
        <w:rPr>
          <w:rFonts w:ascii="Times New Roman" w:hAnsi="Times New Roman" w:cs="Times New Roman"/>
          <w:sz w:val="24"/>
          <w:szCs w:val="24"/>
        </w:rPr>
        <w:t xml:space="preserve">of spawning output </w:t>
      </w:r>
      <w:r w:rsidR="00CD4651">
        <w:rPr>
          <w:rFonts w:ascii="Times New Roman" w:hAnsi="Times New Roman" w:cs="Times New Roman"/>
          <w:sz w:val="24"/>
          <w:szCs w:val="24"/>
        </w:rPr>
        <w:t xml:space="preserve">is generally less than 0.25 for all estimation models and all levels of true autocorrelation. We therefore conclude that increased recruitment autocorrelation, or </w:t>
      </w:r>
      <w:proofErr w:type="spellStart"/>
      <w:r w:rsidR="00CD4651">
        <w:rPr>
          <w:rFonts w:ascii="Times New Roman" w:hAnsi="Times New Roman" w:cs="Times New Roman"/>
          <w:sz w:val="24"/>
          <w:szCs w:val="24"/>
        </w:rPr>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relative error during the forecast period (years 81-100), such that relative error is sometimes greater than 0.75 when autocorrelation is 0.9.  There is little difference among estimation models in relative error during the forecast interval, although the “true” and “external” estimation models do have a </w:t>
      </w:r>
      <w:commentRangeStart w:id="16"/>
      <w:r w:rsidR="00101CD3">
        <w:rPr>
          <w:rFonts w:ascii="Times New Roman" w:hAnsi="Times New Roman" w:cs="Times New Roman"/>
          <w:sz w:val="24"/>
          <w:szCs w:val="24"/>
        </w:rPr>
        <w:t>somewhat</w:t>
      </w:r>
      <w:commentRangeEnd w:id="16"/>
      <w:r w:rsidR="0048199B">
        <w:rPr>
          <w:rStyle w:val="CommentReference"/>
        </w:rPr>
        <w:commentReference w:id="16"/>
      </w:r>
      <w:r w:rsidR="00101CD3">
        <w:rPr>
          <w:rFonts w:ascii="Times New Roman" w:hAnsi="Times New Roman" w:cs="Times New Roman"/>
          <w:sz w:val="24"/>
          <w:szCs w:val="24"/>
        </w:rPr>
        <w:t xml:space="preserve"> smaller interquartile range for relative error than the “zero” estimation model when autocorrelation is high.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w:t>
      </w:r>
      <w:commentRangeStart w:id="17"/>
      <w:r w:rsidR="0080466A">
        <w:rPr>
          <w:rFonts w:ascii="Times New Roman" w:hAnsi="Times New Roman" w:cs="Times New Roman"/>
          <w:sz w:val="24"/>
          <w:szCs w:val="24"/>
        </w:rPr>
        <w:t xml:space="preserve">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 xml:space="preserve">the expectation of the forecast </w:t>
      </w:r>
      <w:commentRangeEnd w:id="17"/>
      <w:r w:rsidR="00125B1C">
        <w:rPr>
          <w:rStyle w:val="CommentReference"/>
        </w:rPr>
        <w:commentReference w:id="17"/>
      </w:r>
      <w:r w:rsidR="0080466A">
        <w:rPr>
          <w:rFonts w:ascii="Times New Roman" w:hAnsi="Times New Roman" w:cs="Times New Roman"/>
          <w:sz w:val="24"/>
          <w:szCs w:val="24"/>
        </w:rPr>
        <w:t>due to this nonlinearity.</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101CD3">
        <w:rPr>
          <w:rFonts w:ascii="Times New Roman" w:hAnsi="Times New Roman" w:cs="Times New Roman"/>
          <w:sz w:val="24"/>
          <w:szCs w:val="24"/>
        </w:rPr>
        <w:t>).  When autocorrelation is absent</w:t>
      </w:r>
      <w:r w:rsidR="0048199B">
        <w:rPr>
          <w:rFonts w:ascii="Times New Roman" w:hAnsi="Times New Roman" w:cs="Times New Roman"/>
          <w:sz w:val="24"/>
          <w:szCs w:val="24"/>
        </w:rPr>
        <w:t xml:space="preserve"> (column “0.00” in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greater-than-50% coverage (indicating too wide of forecast intervals) in </w:t>
      </w:r>
      <w:r w:rsidR="00771F44">
        <w:rPr>
          <w:rFonts w:ascii="Times New Roman" w:hAnsi="Times New Roman" w:cs="Times New Roman"/>
          <w:sz w:val="24"/>
          <w:szCs w:val="24"/>
        </w:rPr>
        <w:t xml:space="preserve">years </w:t>
      </w:r>
      <w:r w:rsidR="00101CD3">
        <w:rPr>
          <w:rFonts w:ascii="Times New Roman" w:hAnsi="Times New Roman" w:cs="Times New Roman"/>
          <w:sz w:val="24"/>
          <w:szCs w:val="24"/>
        </w:rPr>
        <w:t>83-85.  When autocorrelation is fixed at its true value</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For this model, coverage is close to 25%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closer to 50% for the external estimation model when autocorrelation is 0.75, and </w:t>
      </w:r>
      <w:r w:rsidR="00771F44">
        <w:rPr>
          <w:rFonts w:ascii="Times New Roman" w:hAnsi="Times New Roman" w:cs="Times New Roman"/>
          <w:sz w:val="24"/>
          <w:szCs w:val="24"/>
        </w:rPr>
        <w:t xml:space="preserve">it </w:t>
      </w:r>
      <w:r w:rsidR="00101CD3">
        <w:rPr>
          <w:rFonts w:ascii="Times New Roman" w:hAnsi="Times New Roman" w:cs="Times New Roman"/>
          <w:sz w:val="24"/>
          <w:szCs w:val="24"/>
        </w:rPr>
        <w:t xml:space="preserve">declines to approximately 40% by year 100 when autocorrelation is 0.9.  We therefore conclude that external estimation has substantially improved forecast interval performance relative to the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p>
    <w:p w:rsidR="00582878" w:rsidRDefault="0058287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early fishery data was eliminated the forecasts </w:t>
      </w:r>
      <w:r w:rsidRPr="00582878">
        <w:rPr>
          <w:rFonts w:ascii="Times New Roman" w:hAnsi="Times New Roman" w:cs="Times New Roman"/>
          <w:sz w:val="24"/>
          <w:szCs w:val="24"/>
          <w:highlight w:val="yellow"/>
        </w:rPr>
        <w:t>…</w:t>
      </w:r>
    </w:p>
    <w:p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w:t>
      </w:r>
      <w:r>
        <w:rPr>
          <w:rFonts w:ascii="Times New Roman" w:hAnsi="Times New Roman" w:cs="Times New Roman"/>
          <w:sz w:val="24"/>
          <w:szCs w:val="24"/>
        </w:rPr>
        <w:t xml:space="preserve">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proofErr w:type="gramStart"/>
      <w:r w:rsidR="0048199B">
        <w:rPr>
          <w:rFonts w:ascii="Times New Roman" w:hAnsi="Times New Roman" w:cs="Times New Roman"/>
          <w:sz w:val="24"/>
          <w:szCs w:val="24"/>
        </w:rPr>
        <w:t>developed</w:t>
      </w:r>
      <w:proofErr w:type="gramEnd"/>
      <w:r w:rsidR="0048199B">
        <w:rPr>
          <w:rFonts w:ascii="Times New Roman" w:hAnsi="Times New Roman" w:cs="Times New Roman"/>
          <w:sz w:val="24"/>
          <w:szCs w:val="24"/>
        </w:rPr>
        <w:t xml:space="preserve">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{"citationID":"1o3eo50pv9","properties":{"formattedCitation":"(Shertzer et al., 2008)","plainCitation":"(Shertzer et al., 2008)"},"citationItems":[{"id":731,"uris":["http://zotero.org/users/251206/items/ZE4MBGQ2"],"uri":["http://zotero.org/users/251206/items/ZE4MBGQ2"],"itemData":{"id":731,"type":"article-journal","title":"A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this study, we have demonstrated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B11FA0">
        <w:rPr>
          <w:rFonts w:ascii="Times New Roman" w:hAnsi="Times New Roman" w:cs="Times New Roman"/>
          <w:sz w:val="24"/>
          <w:szCs w:val="24"/>
        </w:rPr>
        <w:t xml:space="preserve">Hutchings, </w:t>
      </w:r>
      <w:r w:rsidR="00B11FA0" w:rsidRPr="00B11FA0">
        <w:rPr>
          <w:rFonts w:ascii="Times New Roman" w:hAnsi="Times New Roman" w:cs="Times New Roman"/>
          <w:sz w:val="24"/>
          <w:szCs w:val="24"/>
          <w:highlight w:val="yellow"/>
        </w:rPr>
        <w:t>XXXX</w:t>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{"citationID":"huvpgbtvr","properties":{"formattedCitation":"(Thorson et al., 2014)","plainCitation":"(Thorson et al., 2014)"},"citationItems":[{"id":2522,"uris":["http://zotero.org/users/251206/items/WPXMFVJT"],"uri":["http://zotero.org/users/251206/items/WPXMFVJT"],"itemData":{"id":2522,"type":"article-journal","title":"How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commentRangeStart w:id="18"/>
      <w:r w:rsidR="00F10192">
        <w:rPr>
          <w:rFonts w:ascii="Times New Roman" w:hAnsi="Times New Roman" w:cs="Times New Roman"/>
          <w:sz w:val="24"/>
          <w:szCs w:val="24"/>
        </w:rPr>
        <w:t xml:space="preserve">We therefore recommend that future research be conducted to estimate the average magnitude of recruitment autocorrelation using integrated assessment models.  </w:t>
      </w:r>
      <w:commentRangeEnd w:id="18"/>
      <w:r w:rsidR="00BE522E">
        <w:rPr>
          <w:rStyle w:val="CommentReference"/>
        </w:rPr>
        <w:commentReference w:id="18"/>
      </w:r>
      <w:r w:rsidR="004A75D4" w:rsidRPr="004A75D4">
        <w:rPr>
          <w:rFonts w:ascii="Times New Roman" w:hAnsi="Times New Roman" w:cs="Times New Roman"/>
          <w:sz w:val="24"/>
          <w:szCs w:val="24"/>
        </w:rPr>
        <w:t xml:space="preserve"> </w:t>
      </w:r>
    </w:p>
    <w:p w:rsidR="00106F51"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w:t>
      </w:r>
      <w:proofErr w:type="gramStart"/>
      <w:r w:rsidR="0048199B">
        <w:rPr>
          <w:rFonts w:ascii="Times New Roman" w:hAnsi="Times New Roman" w:cs="Times New Roman"/>
          <w:sz w:val="24"/>
          <w:szCs w:val="24"/>
        </w:rPr>
        <w:t>utilize</w:t>
      </w:r>
      <w:proofErr w:type="gramEnd"/>
      <w:r w:rsidR="0048199B">
        <w:rPr>
          <w:rFonts w:ascii="Times New Roman" w:hAnsi="Times New Roman" w:cs="Times New Roman"/>
          <w:sz w:val="24"/>
          <w:szCs w:val="24"/>
        </w:rPr>
        <w:t xml:space="preserve"> </w:t>
      </w:r>
      <w:r w:rsidR="007F45C6">
        <w:rPr>
          <w:rFonts w:ascii="Times New Roman" w:hAnsi="Times New Roman" w:cs="Times New Roman"/>
          <w:sz w:val="24"/>
          <w:szCs w:val="24"/>
        </w:rPr>
        <w:t xml:space="preserve">the </w:t>
      </w:r>
      <w:commentRangeStart w:id="19"/>
      <w:r w:rsidR="007F45C6">
        <w:rPr>
          <w:rFonts w:ascii="Times New Roman" w:hAnsi="Times New Roman" w:cs="Times New Roman"/>
          <w:sz w:val="24"/>
          <w:szCs w:val="24"/>
        </w:rPr>
        <w:t>median</w:t>
      </w:r>
      <w:commentRangeEnd w:id="19"/>
      <w:r w:rsidR="0048199B">
        <w:rPr>
          <w:rStyle w:val="CommentReference"/>
        </w:rPr>
        <w:commentReference w:id="19"/>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treating autocorrelation as a fixed effect.  The poor </w:t>
      </w:r>
      <w:r w:rsidR="00F10192">
        <w:rPr>
          <w:rFonts w:ascii="Times New Roman" w:hAnsi="Times New Roman" w:cs="Times New Roman"/>
          <w:sz w:val="24"/>
          <w:szCs w:val="24"/>
        </w:rPr>
        <w:t xml:space="preserve">forecast interval </w:t>
      </w:r>
      <w:r>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{"citationID":"2karodnmrm","properties":{"formattedCitation":"(Thorson et al., 2015b)","plainCitation":"(Thorson et al., 2015b)"},"citationItems":[{"id":3084,"uris":["http://zotero.org/users/251206/items/VUXCEEZD"],"uri":["http://zotero.org/users/251206/items/VUXCEEZD"],"itemData":{"id":3084,"type":"article-journal","title":"Random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In general, estimated uncertainty for spawning output </w:t>
      </w:r>
      <w:proofErr w:type="gramStart"/>
      <w:r w:rsidR="00A53193">
        <w:rPr>
          <w:rFonts w:ascii="Times New Roman" w:hAnsi="Times New Roman" w:cs="Times New Roman"/>
          <w:sz w:val="24"/>
          <w:szCs w:val="24"/>
        </w:rPr>
        <w:t xml:space="preserve">was </w:t>
      </w:r>
      <w:r w:rsidR="00A53193" w:rsidRPr="00A53193">
        <w:rPr>
          <w:rFonts w:ascii="Times New Roman" w:hAnsi="Times New Roman" w:cs="Times New Roman"/>
          <w:sz w:val="24"/>
          <w:szCs w:val="24"/>
          <w:highlight w:val="yellow"/>
        </w:rPr>
        <w:t>?</w:t>
      </w:r>
      <w:proofErr w:type="gramEnd"/>
      <w:r w:rsidR="00A53193">
        <w:rPr>
          <w:rFonts w:ascii="Times New Roman" w:hAnsi="Times New Roman" w:cs="Times New Roman"/>
          <w:sz w:val="24"/>
          <w:szCs w:val="24"/>
        </w:rPr>
        <w:t xml:space="preserve"> </w:t>
      </w:r>
      <w:proofErr w:type="gramStart"/>
      <w:r w:rsidR="00A53193">
        <w:rPr>
          <w:rFonts w:ascii="Times New Roman" w:hAnsi="Times New Roman" w:cs="Times New Roman"/>
          <w:sz w:val="24"/>
          <w:szCs w:val="24"/>
        </w:rPr>
        <w:t>when</w:t>
      </w:r>
      <w:proofErr w:type="gramEnd"/>
      <w:r w:rsidR="00A53193">
        <w:rPr>
          <w:rFonts w:ascii="Times New Roman" w:hAnsi="Times New Roman" w:cs="Times New Roman"/>
          <w:sz w:val="24"/>
          <w:szCs w:val="24"/>
        </w:rPr>
        <w:t xml:space="preserve"> autocorrelation was externally estimated compared to when it was internally estimated. </w:t>
      </w:r>
    </w:p>
    <w:p w:rsidR="00106F51" w:rsidRDefault="00106F5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06F51">
        <w:rPr>
          <w:rFonts w:ascii="Times New Roman" w:hAnsi="Times New Roman" w:cs="Times New Roman"/>
          <w:sz w:val="24"/>
          <w:szCs w:val="24"/>
          <w:highlight w:val="yellow"/>
        </w:rPr>
        <w:t xml:space="preserve">Future work should </w:t>
      </w:r>
      <w:proofErr w:type="gramStart"/>
      <w:r w:rsidRPr="00106F51">
        <w:rPr>
          <w:rFonts w:ascii="Times New Roman" w:hAnsi="Times New Roman" w:cs="Times New Roman"/>
          <w:sz w:val="24"/>
          <w:szCs w:val="24"/>
          <w:highlight w:val="yellow"/>
        </w:rPr>
        <w:t>investigate  ρ</w:t>
      </w:r>
      <w:proofErr w:type="gramEnd"/>
      <w:r w:rsidRPr="00106F51">
        <w:rPr>
          <w:rFonts w:ascii="Times New Roman" w:hAnsi="Times New Roman" w:cs="Times New Roman"/>
          <w:sz w:val="24"/>
          <w:szCs w:val="24"/>
          <w:highlight w:val="yellow"/>
        </w:rPr>
        <w:t xml:space="preserve"> using MCMC and the Laplace approximation.</w:t>
      </w:r>
    </w:p>
    <w:p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 xml:space="preserve">We conclude that “external”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p>
    <w:p w:rsidR="00194451" w:rsidRDefault="009B4D0B" w:rsidP="004A75D4">
      <w:pPr>
        <w:pStyle w:val="ListParagraph"/>
        <w:numPr>
          <w:ilvl w:val="0"/>
          <w:numId w:val="10"/>
        </w:numPr>
        <w:tabs>
          <w:tab w:val="left" w:pos="360"/>
        </w:tabs>
        <w:spacing w:after="0" w:line="240" w:lineRule="auto"/>
        <w:ind w:left="360"/>
        <w:jc w:val="both"/>
        <w:rPr>
          <w:ins w:id="20" w:author="liz.brooks" w:date="2015-10-27T11:15:00Z"/>
          <w:rFonts w:ascii="Times New Roman" w:hAnsi="Times New Roman" w:cs="Times New Roman"/>
          <w:sz w:val="24"/>
          <w:szCs w:val="24"/>
        </w:rPr>
      </w:pPr>
      <w:ins w:id="21" w:author="liz.brooks" w:date="2015-10-27T11:11:00Z">
        <w:r>
          <w:rPr>
            <w:rFonts w:ascii="Times New Roman" w:hAnsi="Times New Roman" w:cs="Times New Roman"/>
            <w:sz w:val="24"/>
            <w:szCs w:val="24"/>
          </w:rPr>
          <w:t xml:space="preserve">Following my comment on section 3.1 (line </w:t>
        </w:r>
      </w:ins>
      <w:ins w:id="22" w:author="liz.brooks" w:date="2015-10-27T11:12:00Z">
        <w:r>
          <w:rPr>
            <w:rFonts w:ascii="Times New Roman" w:hAnsi="Times New Roman" w:cs="Times New Roman"/>
            <w:sz w:val="24"/>
            <w:szCs w:val="24"/>
          </w:rPr>
          <w:t>236), this might be a good place to summarize the detectability vs false-positive question.  I</w:t>
        </w:r>
      </w:ins>
      <w:ins w:id="23"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4"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w:t>
        </w:r>
        <w:r w:rsidR="00AD36F0">
          <w:rPr>
            <w:rFonts w:ascii="Times New Roman" w:hAnsi="Times New Roman" w:cs="Times New Roman"/>
            <w:sz w:val="24"/>
            <w:szCs w:val="24"/>
          </w:rPr>
          <w:lastRenderedPageBreak/>
          <w:t>forecast tool is used, it would be good to provide advice as to whether you can leave ρ</w:t>
        </w:r>
      </w:ins>
      <w:ins w:id="25"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rsidR="00194451" w:rsidRDefault="00AD36F0" w:rsidP="004A75D4">
      <w:pPr>
        <w:pStyle w:val="ListParagraph"/>
        <w:numPr>
          <w:ilvl w:val="0"/>
          <w:numId w:val="10"/>
        </w:numPr>
        <w:tabs>
          <w:tab w:val="left" w:pos="360"/>
        </w:tabs>
        <w:spacing w:after="0" w:line="240" w:lineRule="auto"/>
        <w:ind w:left="360"/>
        <w:jc w:val="both"/>
        <w:rPr>
          <w:ins w:id="26" w:author="liz.brooks" w:date="2015-10-27T12:15:00Z"/>
          <w:rFonts w:ascii="Times New Roman" w:hAnsi="Times New Roman" w:cs="Times New Roman"/>
          <w:sz w:val="24"/>
          <w:szCs w:val="24"/>
        </w:rPr>
      </w:pPr>
      <w:ins w:id="27"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8"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 No</w:t>
      </w:r>
      <w:proofErr w:type="gramStart"/>
      <w:r w:rsidRPr="00DD6BFB">
        <w:rPr>
          <w:rFonts w:ascii="Times New Roman" w:hAnsi="Times New Roman" w:cs="Times New Roman"/>
          <w:sz w:val="24"/>
          <w:szCs w:val="24"/>
        </w:rPr>
        <w:t xml:space="preserve">. </w:t>
      </w:r>
      <w:r w:rsidRPr="00DD6BFB">
        <w:rPr>
          <w:rFonts w:ascii="Times New Roman" w:hAnsi="Times New Roman" w:cs="Times New Roman"/>
          <w:sz w:val="24"/>
          <w:szCs w:val="24"/>
          <w:highlight w:val="yellow"/>
        </w:rPr>
        <w:t>?</w:t>
      </w:r>
      <w:proofErr w:type="gramEnd"/>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Aanes</w:t>
      </w:r>
      <w:proofErr w:type="spellEnd"/>
      <w:r w:rsidRPr="00DD6BFB">
        <w:rPr>
          <w:rFonts w:ascii="Times New Roman" w:hAnsi="Times New Roman" w:cs="Times New Roman"/>
          <w:sz w:val="24"/>
          <w:szCs w:val="24"/>
        </w:rPr>
        <w:t>,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w:t>
      </w:r>
      <w:proofErr w:type="gramStart"/>
      <w:r w:rsidRPr="00DD6BFB">
        <w:rPr>
          <w:rFonts w:ascii="Times New Roman" w:hAnsi="Times New Roman" w:cs="Times New Roman"/>
          <w:sz w:val="24"/>
          <w:szCs w:val="24"/>
        </w:rPr>
        <w:t xml:space="preserve">On estimating the age composition of the commercial catch of Northeast Arctic cod from a </w:t>
      </w:r>
      <w:r w:rsidR="0034184D">
        <w:rPr>
          <w:rFonts w:ascii="Times New Roman" w:hAnsi="Times New Roman" w:cs="Times New Roman"/>
          <w:sz w:val="24"/>
          <w:szCs w:val="24"/>
        </w:rPr>
        <w:t>sample of clusters.</w:t>
      </w:r>
      <w:proofErr w:type="gramEnd"/>
      <w:r w:rsidR="0034184D">
        <w:rPr>
          <w:rFonts w:ascii="Times New Roman" w:hAnsi="Times New Roman" w:cs="Times New Roman"/>
          <w:sz w:val="24"/>
          <w:szCs w:val="24"/>
        </w:rPr>
        <w:t xml:space="preserve">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rsidR="00194451" w:rsidRDefault="0034184D">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Hurtado-Ferro,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w:t>
      </w:r>
      <w:proofErr w:type="gramEnd"/>
      <w:r w:rsidR="00A94E4B" w:rsidRPr="00DD6BFB">
        <w:rPr>
          <w:rFonts w:ascii="Times New Roman" w:hAnsi="Times New Roman" w:cs="Times New Roman"/>
          <w:sz w:val="24"/>
          <w:szCs w:val="24"/>
        </w:rPr>
        <w:t xml:space="preserve"> ss3sim: Fisheries stock assessment simulation testing with Stock Synthesis. </w:t>
      </w:r>
      <w:proofErr w:type="gramStart"/>
      <w:r w:rsidR="00A94E4B" w:rsidRPr="00DD6BFB">
        <w:rPr>
          <w:rFonts w:ascii="Times New Roman" w:hAnsi="Times New Roman" w:cs="Times New Roman"/>
          <w:sz w:val="24"/>
          <w:szCs w:val="24"/>
        </w:rPr>
        <w:t>R package version 0.8.9.9.</w:t>
      </w:r>
      <w:proofErr w:type="gramEnd"/>
    </w:p>
    <w:p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exploitation rates based on life hist</w:t>
      </w:r>
      <w:r>
        <w:rPr>
          <w:rFonts w:ascii="Times New Roman" w:hAnsi="Times New Roman" w:cs="Times New Roman"/>
          <w:sz w:val="24"/>
          <w:szCs w:val="24"/>
        </w:rPr>
        <w:t xml:space="preserve">ory parameters. </w:t>
      </w:r>
      <w:proofErr w:type="gramStart"/>
      <w:r>
        <w:rPr>
          <w:rFonts w:ascii="Times New Roman" w:hAnsi="Times New Roman" w:cs="Times New Roman"/>
          <w:sz w:val="24"/>
          <w:szCs w:val="24"/>
        </w:rPr>
        <w:t xml:space="preserve">Can. J. </w:t>
      </w:r>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00A94E4B" w:rsidRPr="00DD6BFB">
        <w:rPr>
          <w:rFonts w:ascii="Times New Roman" w:hAnsi="Times New Roman" w:cs="Times New Roman"/>
          <w:sz w:val="24"/>
          <w:szCs w:val="24"/>
        </w:rPr>
        <w:t>Aquat</w:t>
      </w:r>
      <w:proofErr w:type="spellEnd"/>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rsidR="0034184D" w:rsidRDefault="0034184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Bertignac,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D.H., Blaylock, J., Mood, M., </w:t>
      </w: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P.-J.F., 2015. Simulation testing the robustness of stock assessment models to error: some results from the ICES strategic initiative on stock assessment methods. ICES J. Mar. Sci. 72, 19-30.</w:t>
      </w:r>
    </w:p>
    <w:p w:rsidR="00417EFF" w:rsidRDefault="00417EFF">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Pacific Basin climate variability and patterns of Northeast Pacific marine fish production.</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rsidR="00194451" w:rsidRDefault="00CE7D31">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 xml:space="preserve">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w:t>
      </w:r>
      <w:r w:rsidR="00A94E4B" w:rsidRPr="00DD6BFB">
        <w:rPr>
          <w:rFonts w:ascii="Times New Roman" w:hAnsi="Times New Roman" w:cs="Times New Roman"/>
          <w:sz w:val="24"/>
          <w:szCs w:val="24"/>
        </w:rPr>
        <w:t xml:space="preserve">F., </w:t>
      </w:r>
      <w:proofErr w:type="spellStart"/>
      <w:r w:rsidR="00A94E4B" w:rsidRPr="00DD6BFB">
        <w:rPr>
          <w:rFonts w:ascii="Times New Roman" w:hAnsi="Times New Roman" w:cs="Times New Roman"/>
          <w:sz w:val="24"/>
          <w:szCs w:val="24"/>
        </w:rPr>
        <w:t>Hanselman</w:t>
      </w:r>
      <w:proofErr w:type="spellEnd"/>
      <w:r w:rsidR="00A94E4B" w:rsidRPr="00DD6BFB">
        <w:rPr>
          <w:rFonts w:ascii="Times New Roman" w:hAnsi="Times New Roman" w:cs="Times New Roman"/>
          <w:sz w:val="24"/>
          <w:szCs w:val="24"/>
        </w:rPr>
        <w:t xml:space="preserve">, D.H., Quinn, T.J., </w:t>
      </w:r>
      <w:proofErr w:type="gramStart"/>
      <w:r w:rsidR="00A94E4B" w:rsidRPr="00DD6BFB">
        <w:rPr>
          <w:rFonts w:ascii="Times New Roman" w:hAnsi="Times New Roman" w:cs="Times New Roman"/>
          <w:sz w:val="24"/>
          <w:szCs w:val="24"/>
        </w:rPr>
        <w:t>II.</w:t>
      </w:r>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2011. </w:t>
      </w:r>
      <w:proofErr w:type="gramStart"/>
      <w:r w:rsidR="00A94E4B" w:rsidRPr="00DD6BFB">
        <w:rPr>
          <w:rFonts w:ascii="Times New Roman" w:hAnsi="Times New Roman" w:cs="Times New Roman"/>
          <w:sz w:val="24"/>
          <w:szCs w:val="24"/>
        </w:rPr>
        <w:t xml:space="preserve">Effects of process and observation errors on effective sample size of fishery and survey age and length composition using variance ration and </w:t>
      </w:r>
      <w:r>
        <w:rPr>
          <w:rFonts w:ascii="Times New Roman" w:hAnsi="Times New Roman" w:cs="Times New Roman"/>
          <w:sz w:val="24"/>
          <w:szCs w:val="24"/>
        </w:rPr>
        <w:t>likelihood methods.</w:t>
      </w:r>
      <w:proofErr w:type="gramEnd"/>
      <w:r>
        <w:rPr>
          <w:rFonts w:ascii="Times New Roman" w:hAnsi="Times New Roman" w:cs="Times New Roman"/>
          <w:sz w:val="24"/>
          <w:szCs w:val="24"/>
        </w:rPr>
        <w:t xml:space="preserve">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rsidR="00194451" w:rsidRDefault="00A94E4B">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w:t>
      </w:r>
      <w:proofErr w:type="gramStart"/>
      <w:r>
        <w:rPr>
          <w:rFonts w:ascii="Times New Roman" w:hAnsi="Times New Roman" w:cs="Times New Roman"/>
          <w:sz w:val="24"/>
        </w:rPr>
        <w:t>Adjusting for bias due to variability of estimated recruitments in fishery assessment models.</w:t>
      </w:r>
      <w:proofErr w:type="gramEnd"/>
      <w:r>
        <w:rPr>
          <w:rFonts w:ascii="Times New Roman" w:hAnsi="Times New Roman" w:cs="Times New Roman"/>
          <w:sz w:val="24"/>
        </w:rPr>
        <w:t xml:space="preserve">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68</w:t>
      </w:r>
      <w:r w:rsidR="00CE7D31">
        <w:rPr>
          <w:rFonts w:ascii="Times New Roman" w:hAnsi="Times New Roman" w:cs="Times New Roman"/>
          <w:sz w:val="24"/>
        </w:rPr>
        <w:t>,</w:t>
      </w:r>
      <w:r>
        <w:rPr>
          <w:rFonts w:ascii="Times New Roman" w:hAnsi="Times New Roman" w:cs="Times New Roman"/>
          <w:sz w:val="24"/>
        </w:rPr>
        <w:t xml:space="preserve"> 1744-1760.</w:t>
      </w:r>
    </w:p>
    <w:p w:rsidR="00194451" w:rsidRDefault="00A94E4B">
      <w:pPr>
        <w:tabs>
          <w:tab w:val="left" w:pos="360"/>
        </w:tabs>
        <w:spacing w:after="0" w:line="24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w:t>
      </w:r>
      <w:proofErr w:type="gramStart"/>
      <w:r w:rsidRPr="000C4709">
        <w:rPr>
          <w:rFonts w:ascii="Times New Roman" w:hAnsi="Times New Roman" w:cs="Times New Roman"/>
          <w:sz w:val="24"/>
        </w:rPr>
        <w:t>Fish.</w:t>
      </w:r>
      <w:proofErr w:type="gramEnd"/>
      <w:r w:rsidRPr="000C4709">
        <w:rPr>
          <w:rFonts w:ascii="Times New Roman" w:hAnsi="Times New Roman" w:cs="Times New Roman"/>
          <w:sz w:val="24"/>
        </w:rPr>
        <w:t xml:space="preserve">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rsidR="00E350F2" w:rsidRPr="00183512" w:rsidRDefault="00CE7D31" w:rsidP="00183512">
      <w:pPr>
        <w:spacing w:after="0" w:line="24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proofErr w:type="gramStart"/>
      <w:r>
        <w:rPr>
          <w:rFonts w:ascii="Times New Roman" w:hAnsi="Times New Roman"/>
          <w:sz w:val="24"/>
          <w:szCs w:val="24"/>
        </w:rPr>
        <w:t>,</w:t>
      </w:r>
      <w:r w:rsidR="00E350F2" w:rsidRPr="00183512">
        <w:rPr>
          <w:rFonts w:ascii="Times New Roman" w:hAnsi="Times New Roman"/>
          <w:sz w:val="24"/>
          <w:szCs w:val="24"/>
        </w:rPr>
        <w:t xml:space="preserve">  2013</w:t>
      </w:r>
      <w:proofErr w:type="gramEnd"/>
      <w:r w:rsidR="00E350F2" w:rsidRPr="00183512">
        <w:rPr>
          <w:rFonts w:ascii="Times New Roman" w:hAnsi="Times New Roman"/>
          <w:sz w:val="24"/>
          <w:szCs w:val="24"/>
        </w:rPr>
        <w:t xml:space="preserve">.  </w:t>
      </w:r>
      <w:proofErr w:type="gramStart"/>
      <w:r w:rsidR="00E350F2" w:rsidRPr="00183512">
        <w:rPr>
          <w:rFonts w:ascii="Times New Roman" w:hAnsi="Times New Roman"/>
          <w:sz w:val="24"/>
          <w:szCs w:val="24"/>
        </w:rPr>
        <w:t>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w:t>
      </w:r>
      <w:proofErr w:type="gramEnd"/>
      <w:r w:rsidR="00183512" w:rsidRPr="00183512">
        <w:rPr>
          <w:rFonts w:ascii="Times New Roman" w:hAnsi="Times New Roman"/>
          <w:sz w:val="24"/>
          <w:szCs w:val="24"/>
        </w:rPr>
        <w:t xml:space="preserve">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w:t>
      </w:r>
      <w:proofErr w:type="gramStart"/>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Pr>
          <w:rFonts w:ascii="Times New Roman" w:hAnsi="Times New Roman" w:cs="Times New Roman"/>
          <w:sz w:val="24"/>
          <w:szCs w:val="24"/>
        </w:rPr>
        <w:t xml:space="preserve">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w:t>
      </w:r>
      <w:proofErr w:type="gramStart"/>
      <w:r w:rsidR="00A94E4B" w:rsidRPr="00817E61">
        <w:rPr>
          <w:rFonts w:ascii="Times New Roman" w:hAnsi="Times New Roman" w:cs="Times New Roman"/>
          <w:sz w:val="24"/>
          <w:szCs w:val="24"/>
        </w:rPr>
        <w:t>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w:t>
      </w:r>
      <w:proofErr w:type="spellStart"/>
      <w:proofErr w:type="gram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rsidR="00194451" w:rsidRDefault="00CE7D31">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w:t>
      </w:r>
      <w:proofErr w:type="gramEnd"/>
      <w:r w:rsidR="00A94E4B" w:rsidRPr="002A204C">
        <w:rPr>
          <w:rFonts w:ascii="Times New Roman" w:hAnsi="Times New Roman" w:cs="Times New Roman"/>
          <w:sz w:val="24"/>
          <w:szCs w:val="24"/>
        </w:rPr>
        <w:t xml:space="preserve"> </w:t>
      </w:r>
      <w:proofErr w:type="gramStart"/>
      <w:r w:rsidR="00A94E4B" w:rsidRPr="002A204C">
        <w:rPr>
          <w:rFonts w:ascii="Times New Roman" w:hAnsi="Times New Roman" w:cs="Times New Roman"/>
          <w:sz w:val="24"/>
          <w:szCs w:val="24"/>
        </w:rPr>
        <w:t>Evaluating the Effectiveness of Fish Stock Rebuilding Plans in the United States.</w:t>
      </w:r>
      <w:proofErr w:type="gramEnd"/>
      <w:r w:rsidR="00A94E4B" w:rsidRPr="002A204C">
        <w:rPr>
          <w:rFonts w:ascii="Times New Roman" w:hAnsi="Times New Roman" w:cs="Times New Roman"/>
          <w:sz w:val="24"/>
          <w:szCs w:val="24"/>
        </w:rPr>
        <w:t xml:space="preserve"> The National Academies Press, Washington, D.C. http://www.nap.edu/catalog.php?record_id=18488</w:t>
      </w:r>
    </w:p>
    <w:p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w:t>
      </w:r>
      <w:proofErr w:type="gramStart"/>
      <w:r w:rsidRPr="00DD6BFB">
        <w:rPr>
          <w:rFonts w:ascii="Times New Roman" w:hAnsi="Times New Roman" w:cs="Times New Roman"/>
          <w:sz w:val="24"/>
          <w:szCs w:val="24"/>
        </w:rPr>
        <w:t xml:space="preserve">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Fish</w:t>
      </w:r>
      <w:r w:rsidR="00CE7D31">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rsidR="00194451" w:rsidRDefault="00A94E4B">
      <w:pPr>
        <w:tabs>
          <w:tab w:val="left" w:pos="360"/>
        </w:tabs>
        <w:spacing w:after="0" w:line="240" w:lineRule="auto"/>
        <w:ind w:left="360" w:hanging="360"/>
        <w:rPr>
          <w:rFonts w:ascii="Times New Roman" w:hAnsi="Times New Roman" w:cs="Times New Roman"/>
          <w:sz w:val="24"/>
          <w:szCs w:val="24"/>
        </w:rPr>
      </w:pPr>
      <w:proofErr w:type="gramStart"/>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w:t>
      </w:r>
      <w:proofErr w:type="gramEnd"/>
      <w:r w:rsidRPr="00DD6BFB">
        <w:rPr>
          <w:rFonts w:ascii="Times New Roman" w:hAnsi="Times New Roman" w:cs="Times New Roman"/>
          <w:sz w:val="24"/>
          <w:szCs w:val="24"/>
        </w:rPr>
        <w:t xml:space="preserve"> R: A language and environment for statistical computing. </w:t>
      </w:r>
      <w:proofErr w:type="gramStart"/>
      <w:r w:rsidRPr="00DD6BFB">
        <w:rPr>
          <w:rFonts w:ascii="Times New Roman" w:hAnsi="Times New Roman" w:cs="Times New Roman"/>
          <w:sz w:val="24"/>
          <w:szCs w:val="24"/>
        </w:rPr>
        <w:t>R Foundation for Statistical Computing, Vienna, Austria.</w:t>
      </w:r>
      <w:proofErr w:type="gramEnd"/>
      <w:r w:rsidRPr="00DD6BFB">
        <w:rPr>
          <w:rFonts w:ascii="Times New Roman" w:hAnsi="Times New Roman" w:cs="Times New Roman"/>
          <w:sz w:val="24"/>
          <w:szCs w:val="24"/>
        </w:rPr>
        <w:t xml:space="preserve"> http://www.R-project.org/.</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Schirripa</w:t>
      </w:r>
      <w:proofErr w:type="spellEnd"/>
      <w:r>
        <w:rPr>
          <w:rFonts w:ascii="Times New Roman" w:hAnsi="Times New Roman" w:cs="Times New Roman"/>
          <w:sz w:val="24"/>
          <w:szCs w:val="24"/>
        </w:rPr>
        <w:t>, M.</w:t>
      </w:r>
      <w:r w:rsidR="00A94E4B" w:rsidRPr="00DD6BFB">
        <w:rPr>
          <w:rFonts w:ascii="Times New Roman" w:hAnsi="Times New Roman" w:cs="Times New Roman"/>
          <w:sz w:val="24"/>
          <w:szCs w:val="24"/>
        </w:rPr>
        <w:t xml:space="preserve">J., Goodyear, C.P.,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w:t>
      </w:r>
      <w:proofErr w:type="gramStart"/>
      <w:r w:rsidR="00A94E4B" w:rsidRPr="00DD6BFB">
        <w:rPr>
          <w:rFonts w:ascii="Times New Roman" w:hAnsi="Times New Roman" w:cs="Times New Roman"/>
          <w:sz w:val="24"/>
          <w:szCs w:val="24"/>
        </w:rPr>
        <w:t>Testing different methods of incorporating climate data into the assessment of US West Coast sablefish.</w:t>
      </w:r>
      <w:proofErr w:type="gramEnd"/>
      <w:r w:rsidR="00A94E4B" w:rsidRPr="00DD6BFB">
        <w:rPr>
          <w:rFonts w:ascii="Times New Roman" w:hAnsi="Times New Roman" w:cs="Times New Roman"/>
          <w:sz w:val="24"/>
          <w:szCs w:val="24"/>
        </w:rPr>
        <w:t xml:space="preserve">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W., Prager, M.H., Williams, E.H. 2008.</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A probability-based approach to setting annual catch lev</w:t>
      </w:r>
      <w:r>
        <w:rPr>
          <w:rFonts w:ascii="Times New Roman" w:hAnsi="Times New Roman" w:cs="Times New Roman"/>
          <w:sz w:val="24"/>
          <w:szCs w:val="24"/>
        </w:rPr>
        <w:t>els.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Fish.</w:t>
      </w:r>
      <w:proofErr w:type="gramEnd"/>
      <w:r>
        <w:rPr>
          <w:rFonts w:ascii="Times New Roman" w:hAnsi="Times New Roman" w:cs="Times New Roman"/>
          <w:sz w:val="24"/>
          <w:szCs w:val="24"/>
        </w:rPr>
        <w:t xml:space="preserve">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w:t>
      </w:r>
      <w:proofErr w:type="gramStart"/>
      <w:r w:rsidRPr="00F510D6">
        <w:rPr>
          <w:rFonts w:ascii="Times New Roman" w:hAnsi="Times New Roman" w:cs="Times New Roman"/>
          <w:sz w:val="24"/>
          <w:szCs w:val="24"/>
        </w:rPr>
        <w:t>A hierarchical model for testing life history theory.</w:t>
      </w:r>
      <w:proofErr w:type="gramEnd"/>
      <w:r w:rsidRPr="00F510D6">
        <w:rPr>
          <w:rFonts w:ascii="Times New Roman" w:hAnsi="Times New Roman" w:cs="Times New Roman"/>
          <w:sz w:val="24"/>
          <w:szCs w:val="24"/>
        </w:rPr>
        <w:t xml:space="preserve"> </w:t>
      </w:r>
      <w:proofErr w:type="gramStart"/>
      <w:r w:rsidRPr="00F510D6">
        <w:rPr>
          <w:rFonts w:ascii="Times New Roman" w:hAnsi="Times New Roman" w:cs="Times New Roman"/>
          <w:sz w:val="24"/>
          <w:szCs w:val="24"/>
        </w:rPr>
        <w:t>Can. J. Fish.</w:t>
      </w:r>
      <w:proofErr w:type="gramEnd"/>
      <w:r w:rsidRPr="00F510D6">
        <w:rPr>
          <w:rFonts w:ascii="Times New Roman" w:hAnsi="Times New Roman" w:cs="Times New Roman"/>
          <w:sz w:val="24"/>
          <w:szCs w:val="24"/>
        </w:rPr>
        <w:t xml:space="preserve"> </w:t>
      </w:r>
      <w:proofErr w:type="spellStart"/>
      <w:proofErr w:type="gram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w:t>
      </w:r>
      <w:proofErr w:type="gram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w:t>
      </w:r>
      <w:proofErr w:type="spellStart"/>
      <w:proofErr w:type="gramStart"/>
      <w:r w:rsidRPr="00F510D6">
        <w:rPr>
          <w:rFonts w:ascii="Times New Roman" w:hAnsi="Times New Roman" w:cs="Times New Roman"/>
          <w:sz w:val="24"/>
          <w:szCs w:val="24"/>
        </w:rPr>
        <w:t>doi</w:t>
      </w:r>
      <w:proofErr w:type="spellEnd"/>
      <w:proofErr w:type="gram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w:t>
      </w:r>
      <w:proofErr w:type="gramStart"/>
      <w:r w:rsidR="00A94E4B" w:rsidRPr="00FE757A">
        <w:rPr>
          <w:rFonts w:ascii="Times New Roman" w:hAnsi="Times New Roman" w:cs="Times New Roman"/>
          <w:sz w:val="24"/>
          <w:szCs w:val="24"/>
        </w:rPr>
        <w:t>Springer-</w:t>
      </w:r>
      <w:proofErr w:type="spellStart"/>
      <w:r w:rsidR="00A94E4B" w:rsidRPr="00FE757A">
        <w:rPr>
          <w:rFonts w:ascii="Times New Roman" w:hAnsi="Times New Roman" w:cs="Times New Roman"/>
          <w:sz w:val="24"/>
          <w:szCs w:val="24"/>
        </w:rPr>
        <w:t>Verlag</w:t>
      </w:r>
      <w:proofErr w:type="spellEnd"/>
      <w:r w:rsidR="00A94E4B" w:rsidRPr="00FE757A">
        <w:rPr>
          <w:rFonts w:ascii="Times New Roman" w:hAnsi="Times New Roman" w:cs="Times New Roman"/>
          <w:sz w:val="24"/>
          <w:szCs w:val="24"/>
        </w:rPr>
        <w:t>.</w:t>
      </w:r>
      <w:proofErr w:type="gramEnd"/>
    </w:p>
    <w:p w:rsidR="00194451" w:rsidRDefault="00A94E4B">
      <w:pPr>
        <w:tabs>
          <w:tab w:val="left" w:pos="360"/>
        </w:tabs>
        <w:spacing w:after="0" w:line="240" w:lineRule="auto"/>
        <w:ind w:left="360" w:hanging="360"/>
        <w:rPr>
          <w:rFonts w:ascii="Times New Roman" w:hAnsi="Times New Roman" w:cs="Times New Roman"/>
          <w:sz w:val="24"/>
          <w:szCs w:val="24"/>
        </w:rPr>
      </w:pPr>
      <w:proofErr w:type="gramStart"/>
      <w:r w:rsidRPr="00DD6BFB">
        <w:rPr>
          <w:rFonts w:ascii="Times New Roman" w:hAnsi="Times New Roman" w:cs="Times New Roman"/>
          <w:sz w:val="24"/>
          <w:szCs w:val="24"/>
        </w:rPr>
        <w:t xml:space="preserve">Vert-pre, K.A, Amoroso, R.O., Jensen, O.P.,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Frequency and intensity of productivity regime shifts in marine fish stocks.</w:t>
      </w:r>
      <w:proofErr w:type="gramEnd"/>
      <w:r w:rsidRPr="00DD6BFB">
        <w:rPr>
          <w:rFonts w:ascii="Times New Roman" w:hAnsi="Times New Roman" w:cs="Times New Roman"/>
          <w:sz w:val="24"/>
          <w:szCs w:val="24"/>
        </w:rPr>
        <w:t xml:space="preserve">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194451" w:rsidRDefault="00A94E4B">
      <w:pPr>
        <w:tabs>
          <w:tab w:val="left" w:pos="360"/>
        </w:tabs>
        <w:spacing w:after="0" w:line="240" w:lineRule="auto"/>
        <w:jc w:val="both"/>
        <w:rPr>
          <w:rFonts w:ascii="Times New Roman" w:hAnsi="Times New Roman" w:cs="Times New Roman"/>
          <w:sz w:val="24"/>
          <w:szCs w:val="24"/>
        </w:rPr>
      </w:pPr>
      <w:bookmarkStart w:id="29" w:name="_Ref423608070"/>
      <w:bookmarkStart w:id="30" w:name="_Ref423608052"/>
      <w:proofErr w:type="gramStart"/>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29"/>
      <w:r w:rsidR="00D55633">
        <w:rPr>
          <w:rFonts w:ascii="Times New Roman" w:hAnsi="Times New Roman" w:cs="Times New Roman"/>
          <w:noProof/>
          <w:sz w:val="24"/>
          <w:szCs w:val="24"/>
        </w:rPr>
        <w:t>.</w:t>
      </w:r>
      <w:proofErr w:type="gramEnd"/>
      <w:r w:rsidRPr="00DD6BFB">
        <w:rPr>
          <w:rFonts w:ascii="Times New Roman" w:hAnsi="Times New Roman" w:cs="Times New Roman"/>
          <w:sz w:val="24"/>
          <w:szCs w:val="24"/>
        </w:rPr>
        <w:t xml:space="preserve"> </w:t>
      </w:r>
      <w:bookmarkEnd w:id="30"/>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proofErr w:type="spellStart"/>
            <w:r>
              <w:rPr>
                <w:rFonts w:ascii="Times New Roman" w:eastAsia="Times New Roman" w:hAnsi="Times New Roman" w:cs="Times New Roman"/>
                <w:color w:val="000000"/>
                <w:sz w:val="24"/>
                <w:szCs w:val="24"/>
              </w:rPr>
              <w:t>or</w:t>
            </w:r>
            <w:del w:id="31"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proofErr w:type="spellEnd"/>
            <w:r w:rsidR="00AD36F0">
              <w:rPr>
                <w:rFonts w:ascii="Times New Roman" w:eastAsia="Times New Roman" w:hAnsi="Times New Roman" w:cs="Times New Roman"/>
                <w:color w:val="000000"/>
                <w:sz w:val="24"/>
                <w:szCs w:val="24"/>
              </w:rPr>
              <w:t xml:space="preserve"> (Est)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32" w:name="RANGE!A2:E13"/>
            <w:r w:rsidRPr="00DD6BFB">
              <w:rPr>
                <w:rFonts w:ascii="Times New Roman" w:eastAsia="Times New Roman" w:hAnsi="Times New Roman" w:cs="Times New Roman"/>
                <w:b w:val="0"/>
                <w:color w:val="000000"/>
                <w:sz w:val="24"/>
                <w:szCs w:val="24"/>
              </w:rPr>
              <w:t>L</w:t>
            </w:r>
            <w:bookmarkEnd w:id="32"/>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rsidR="00FA358C" w:rsidRDefault="00FA358C" w:rsidP="00F6419B">
      <w:pPr>
        <w:pStyle w:val="Caption"/>
        <w:tabs>
          <w:tab w:val="left" w:pos="360"/>
        </w:tabs>
        <w:spacing w:after="0"/>
        <w:contextualSpacing/>
        <w:jc w:val="both"/>
        <w:rPr>
          <w:rFonts w:ascii="Times New Roman" w:hAnsi="Times New Roman" w:cs="Times New Roman"/>
          <w:sz w:val="24"/>
          <w:szCs w:val="24"/>
        </w:rPr>
      </w:pPr>
    </w:p>
    <w:p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51F7BDDD" wp14:editId="283BB42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rsidR="00FA358C" w:rsidRDefault="00A94E4B">
      <w:pPr>
        <w:pStyle w:val="Caption"/>
        <w:tabs>
          <w:tab w:val="left" w:pos="360"/>
        </w:tabs>
        <w:spacing w:after="0"/>
        <w:jc w:val="both"/>
        <w:rPr>
          <w:rFonts w:ascii="Times New Roman" w:hAnsi="Times New Roman" w:cs="Times New Roman"/>
          <w:b w:val="0"/>
          <w:color w:val="auto"/>
          <w:sz w:val="24"/>
          <w:szCs w:val="24"/>
        </w:rPr>
      </w:pPr>
      <w:proofErr w:type="gramStart"/>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proofErr w:type="gramEnd"/>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inline distT="0" distB="0" distL="0" distR="0">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FA358C" w:rsidRDefault="00A94E4B">
      <w:pPr>
        <w:tabs>
          <w:tab w:val="left" w:pos="360"/>
        </w:tabs>
        <w:spacing w:after="0" w:line="240" w:lineRule="auto"/>
        <w:contextualSpacing/>
        <w:jc w:val="both"/>
        <w:rPr>
          <w:rFonts w:ascii="Times New Roman" w:hAnsi="Times New Roman" w:cs="Times New Roman"/>
          <w:sz w:val="24"/>
          <w:szCs w:val="24"/>
        </w:rPr>
      </w:pPr>
      <w:bookmarkStart w:id="33" w:name="_Ref433344400"/>
      <w:bookmarkStart w:id="34" w:name="_Ref433344436"/>
      <w:proofErr w:type="gramStart"/>
      <w:r w:rsidRPr="00DD6BFB">
        <w:rPr>
          <w:rFonts w:ascii="Times New Roman" w:hAnsi="Times New Roman" w:cs="Times New Roman"/>
          <w:sz w:val="24"/>
          <w:szCs w:val="24"/>
        </w:rPr>
        <w:t>Fig</w:t>
      </w:r>
      <w:r w:rsidR="002C7A39">
        <w:rPr>
          <w:rFonts w:ascii="Times New Roman" w:hAnsi="Times New Roman" w:cs="Times New Roman"/>
          <w:sz w:val="24"/>
          <w:szCs w:val="24"/>
        </w:rPr>
        <w:t>.</w:t>
      </w:r>
      <w:proofErr w:type="gramEnd"/>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33"/>
      <w:r w:rsidR="002C7A39">
        <w:rPr>
          <w:rFonts w:ascii="Times New Roman" w:hAnsi="Times New Roman" w:cs="Times New Roman"/>
          <w:sz w:val="24"/>
          <w:szCs w:val="24"/>
        </w:rPr>
        <w:t>.</w:t>
      </w:r>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 xml:space="preserve">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bookmarkEnd w:id="34"/>
    </w:p>
    <w:p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rsidR="00FA358C" w:rsidRDefault="00FA358C" w:rsidP="00F6419B">
      <w:pPr>
        <w:tabs>
          <w:tab w:val="left" w:pos="360"/>
        </w:tabs>
        <w:spacing w:line="240" w:lineRule="auto"/>
        <w:rPr>
          <w:rFonts w:ascii="Times New Roman" w:hAnsi="Times New Roman" w:cs="Times New Roman"/>
          <w:sz w:val="24"/>
          <w:szCs w:val="24"/>
        </w:rPr>
      </w:pPr>
    </w:p>
    <w:p w:rsidR="00FA358C" w:rsidRDefault="00F80C10" w:rsidP="00F6419B">
      <w:pPr>
        <w:tabs>
          <w:tab w:val="left" w:pos="360"/>
        </w:tabs>
        <w:spacing w:after="0" w:line="240" w:lineRule="auto"/>
        <w:jc w:val="both"/>
        <w:rPr>
          <w:rFonts w:ascii="Times New Roman" w:hAnsi="Times New Roman" w:cs="Times New Roman"/>
          <w:sz w:val="24"/>
          <w:szCs w:val="24"/>
        </w:rPr>
      </w:pPr>
      <w:bookmarkStart w:id="35" w:name="_Ref433343484"/>
      <w:r>
        <w:rPr>
          <w:rFonts w:ascii="Times New Roman" w:hAnsi="Times New Roman" w:cs="Times New Roman"/>
          <w:noProof/>
          <w:sz w:val="24"/>
          <w:szCs w:val="24"/>
          <w:lang w:val="en-GB" w:eastAsia="en-GB"/>
        </w:rPr>
        <w:drawing>
          <wp:inline distT="0" distB="0" distL="0" distR="0" wp14:anchorId="5F05910E" wp14:editId="739AC264">
            <wp:extent cx="8229600" cy="3593592"/>
            <wp:effectExtent l="0" t="0" r="0" b="6985"/>
            <wp:docPr id="5" name="Picture 5" descr="C:\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3593592"/>
                    </a:xfrm>
                    <a:prstGeom prst="rect">
                      <a:avLst/>
                    </a:prstGeom>
                    <a:noFill/>
                    <a:ln>
                      <a:noFill/>
                    </a:ln>
                  </pic:spPr>
                </pic:pic>
              </a:graphicData>
            </a:graphic>
          </wp:inline>
        </w:drawing>
      </w:r>
      <w:bookmarkEnd w:id="35"/>
    </w:p>
    <w:p w:rsidR="00FA358C" w:rsidRDefault="00F80C10" w:rsidP="00F6419B">
      <w:pPr>
        <w:tabs>
          <w:tab w:val="left" w:pos="360"/>
        </w:tabs>
        <w:spacing w:after="0" w:line="240" w:lineRule="auto"/>
        <w:jc w:val="both"/>
        <w:rPr>
          <w:rFonts w:ascii="Times New Roman" w:hAnsi="Times New Roman" w:cs="Times New Roman"/>
          <w:sz w:val="24"/>
          <w:szCs w:val="24"/>
        </w:rPr>
      </w:pPr>
      <w:bookmarkStart w:id="36" w:name="_Ref433344308"/>
      <w:bookmarkStart w:id="37" w:name="_Ref435512326"/>
      <w:commentRangeStart w:id="38"/>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fldSimple w:instr=" SEQ Figure \* ARABIC  \* MERGEFORMAT  \* MERGEFORMAT ">
        <w:r>
          <w:rPr>
            <w:rFonts w:ascii="Times New Roman" w:hAnsi="Times New Roman" w:cs="Times New Roman"/>
            <w:noProof/>
            <w:sz w:val="24"/>
            <w:szCs w:val="24"/>
          </w:rPr>
          <w:t>3</w:t>
        </w:r>
      </w:fldSimple>
      <w:bookmarkEnd w:id="36"/>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sidR="003E5E39">
        <w:rPr>
          <w:rStyle w:val="CommentReference"/>
        </w:rPr>
        <w:commentReference w:id="39"/>
      </w:r>
      <w:r>
        <w:rPr>
          <w:rFonts w:ascii="Times New Roman" w:hAnsi="Times New Roman" w:cs="Times New Roman"/>
          <w:sz w:val="24"/>
          <w:szCs w:val="24"/>
        </w:rPr>
        <w:t xml:space="preserve">. </w:t>
      </w:r>
      <w:commentRangeEnd w:id="38"/>
      <w:r w:rsidR="00146A09">
        <w:rPr>
          <w:rStyle w:val="CommentReference"/>
        </w:rPr>
        <w:commentReference w:id="38"/>
      </w:r>
      <w:bookmarkEnd w:id="37"/>
    </w:p>
    <w:p w:rsidR="00381494" w:rsidRDefault="00381494">
      <w:pPr>
        <w:tabs>
          <w:tab w:val="left" w:pos="360"/>
        </w:tabs>
        <w:spacing w:after="0" w:line="24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40" w:author="liz.brooks" w:date="2015-10-28T10:52:00Z">
        <w:r w:rsidR="00FA358C" w:rsidRPr="00F6419B">
          <w:rPr>
            <w:rFonts w:ascii="Times New Roman" w:hAnsi="Times New Roman" w:cs="Times New Roman"/>
            <w:noProof/>
            <w:sz w:val="24"/>
            <w:szCs w:val="24"/>
            <w:lang w:val="en-GB" w:eastAsia="en-GB"/>
          </w:rPr>
          <w:drawing>
            <wp:inline distT="0" distB="0" distL="0" distR="0" wp14:anchorId="59DD24E9" wp14:editId="13DDDDA8">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41" w:name="_Ref433344286"/>
      <w:bookmarkStart w:id="42" w:name="_Ref435512989"/>
      <w:proofErr w:type="gramStart"/>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41"/>
      <w:proofErr w:type="gramEnd"/>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bookmarkEnd w:id="42"/>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where recruitment autocorrelation is ρ</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rsidR="00FA358C" w:rsidRDefault="00FA358C" w:rsidP="00F6419B">
      <w:pPr>
        <w:tabs>
          <w:tab w:val="left" w:pos="360"/>
        </w:tabs>
        <w:spacing w:after="0" w:line="240" w:lineRule="auto"/>
        <w:jc w:val="both"/>
        <w:rPr>
          <w:rFonts w:ascii="Times New Roman" w:hAnsi="Times New Roman" w:cs="Times New Roman"/>
          <w:sz w:val="24"/>
          <w:szCs w:val="24"/>
        </w:rPr>
      </w:pPr>
    </w:p>
    <w:p w:rsidR="00A94E4B" w:rsidRPr="00DD6BFB" w:rsidRDefault="00FA358C" w:rsidP="00384B61">
      <w:pPr>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drawing>
          <wp:inline distT="0" distB="0" distL="0" distR="0" wp14:anchorId="13D848AC" wp14:editId="6B68BA9C">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rsidR="00381494" w:rsidRDefault="00A94E4B" w:rsidP="00020974">
      <w:pPr>
        <w:tabs>
          <w:tab w:val="left" w:pos="360"/>
        </w:tabs>
        <w:spacing w:after="0" w:line="240" w:lineRule="auto"/>
        <w:jc w:val="both"/>
        <w:rPr>
          <w:del w:id="43"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44" w:name="_Ref433353029"/>
      <w:bookmarkStart w:id="45" w:name="_Ref435513324"/>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44"/>
      <w:proofErr w:type="gramEnd"/>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5</w:t>
      </w:r>
      <w:r w:rsidR="00F6286E">
        <w:rPr>
          <w:rFonts w:ascii="Times New Roman" w:hAnsi="Times New Roman" w:cs="Times New Roman"/>
          <w:sz w:val="24"/>
          <w:szCs w:val="24"/>
        </w:rPr>
        <w:fldChar w:fldCharType="end"/>
      </w:r>
      <w:bookmarkEnd w:id="45"/>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rsidR="00A94E4B" w:rsidRPr="00DD6BFB" w:rsidRDefault="00B51642" w:rsidP="00384B61">
      <w:pPr>
        <w:tabs>
          <w:tab w:val="left" w:pos="360"/>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lastRenderedPageBreak/>
        <w:t xml:space="preserve"> </w:t>
      </w:r>
      <w:r w:rsidR="00FA358C" w:rsidRPr="00F6419B">
        <w:rPr>
          <w:rFonts w:ascii="Times New Roman" w:hAnsi="Times New Roman" w:cs="Times New Roman"/>
          <w:noProof/>
          <w:sz w:val="24"/>
          <w:szCs w:val="24"/>
          <w:lang w:val="en-GB" w:eastAsia="en-GB"/>
        </w:rPr>
        <w:drawing>
          <wp:inline distT="0" distB="0" distL="0" distR="0" wp14:anchorId="427CC1AF" wp14:editId="471F1E21">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FA358C" w:rsidRDefault="00A94E4B" w:rsidP="00F6419B">
      <w:pPr>
        <w:tabs>
          <w:tab w:val="left" w:pos="360"/>
        </w:tabs>
        <w:spacing w:after="0" w:line="240" w:lineRule="auto"/>
        <w:jc w:val="both"/>
      </w:pPr>
      <w:bookmarkStart w:id="46" w:name="_Ref433345167"/>
      <w:bookmarkStart w:id="47" w:name="_Ref435513943"/>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46"/>
      <w:proofErr w:type="gramEnd"/>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6</w:t>
      </w:r>
      <w:r w:rsidR="00F6286E">
        <w:rPr>
          <w:rFonts w:ascii="Times New Roman" w:hAnsi="Times New Roman" w:cs="Times New Roman"/>
          <w:sz w:val="24"/>
          <w:szCs w:val="24"/>
        </w:rPr>
        <w:fldChar w:fldCharType="end"/>
      </w:r>
      <w:bookmarkEnd w:id="47"/>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48" w:author="Punt, Andre (O&amp;A, Hobart)" w:date="2015-10-28T10:52:00Z">
        <w:r w:rsidR="00DD373E">
          <w:rPr>
            <w:rFonts w:ascii="Times New Roman" w:hAnsi="Times New Roman" w:cs="Times New Roman"/>
            <w:sz w:val="24"/>
            <w:szCs w:val="24"/>
          </w:rPr>
          <w:t>.</w:t>
        </w:r>
      </w:ins>
      <w:ins w:id="49"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wide or not wide enough,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ard Methot" w:date="2015-11-25T14:56:00Z" w:initials="RM">
    <w:p w:rsidR="00DB3E19" w:rsidRDefault="00DB3E19" w:rsidP="00DB3E19">
      <w:pPr>
        <w:pStyle w:val="CommentText"/>
      </w:pPr>
      <w:r>
        <w:rPr>
          <w:rStyle w:val="CommentReference"/>
        </w:rPr>
        <w:annotationRef/>
      </w:r>
      <w:r>
        <w:t xml:space="preserve"> SS-style IA assessments typically extend far back in time before age comp data exist and the estimated </w:t>
      </w:r>
      <w:proofErr w:type="spellStart"/>
      <w:r>
        <w:t>recdevs</w:t>
      </w:r>
      <w:proofErr w:type="spellEnd"/>
      <w:r>
        <w:t xml:space="preserve"> cluster near zero; hence have no information about AR, but could bias the external estimate of rho towards 0.0 if included.</w:t>
      </w:r>
    </w:p>
  </w:comment>
  <w:comment w:id="1" w:author="Kelli Johnson" w:date="2015-11-25T14:58:00Z" w:initials="KFJ">
    <w:p w:rsidR="00DB3E19" w:rsidRDefault="00DB3E19">
      <w:pPr>
        <w:pStyle w:val="CommentText"/>
      </w:pPr>
      <w:r>
        <w:rPr>
          <w:rStyle w:val="CommentReference"/>
        </w:rPr>
        <w:annotationRef/>
      </w:r>
      <w:r>
        <w:t>Current</w:t>
      </w:r>
    </w:p>
  </w:comment>
  <w:comment w:id="2" w:author="Kelli Johnson" w:date="2015-11-25T14:43:00Z" w:initials="KFJ">
    <w:p w:rsidR="003D1F60" w:rsidRDefault="003D1F60">
      <w:pPr>
        <w:pStyle w:val="CommentText"/>
      </w:pPr>
      <w:r>
        <w:rPr>
          <w:rStyle w:val="CommentReference"/>
        </w:rPr>
        <w:annotationRef/>
      </w:r>
      <w:r>
        <w:t>I think this is a really bad idea. SS is so complicated anyway, that there is no way people are ever going to know this is what it is doing. I think we just show that SS needs a better way forward, and if you use the external calculation it might be better.</w:t>
      </w:r>
    </w:p>
  </w:comment>
  <w:comment w:id="3" w:author="Kelli Johnson" w:date="2015-11-25T14:57:00Z" w:initials="KFJ">
    <w:p w:rsidR="00DB3E19" w:rsidRDefault="00DB3E19">
      <w:pPr>
        <w:pStyle w:val="CommentText"/>
      </w:pPr>
      <w:r>
        <w:rPr>
          <w:rStyle w:val="CommentReference"/>
        </w:rPr>
        <w:annotationRef/>
      </w:r>
      <w:r>
        <w:t>I think this is too much. Liz suggested it, along with estimating steepness to try to make the model more realistic.</w:t>
      </w:r>
    </w:p>
  </w:comment>
  <w:comment w:id="5" w:author="Timothy" w:date="2015-11-15T05:35:00Z" w:initials="TJ">
    <w:p w:rsidR="00FF78DE" w:rsidRDefault="00FF78DE">
      <w:pPr>
        <w:pStyle w:val="CommentText"/>
      </w:pPr>
      <w:r>
        <w:rPr>
          <w:rStyle w:val="CommentReference"/>
        </w:rPr>
        <w:annotationRef/>
      </w:r>
      <w:r>
        <w:t>Liz commented: may simply be the environment influencing adults rather than survival of newly spawned fish</w:t>
      </w:r>
    </w:p>
    <w:p w:rsidR="00FF78DE" w:rsidRDefault="00FF78DE">
      <w:pPr>
        <w:pStyle w:val="CommentText"/>
      </w:pPr>
      <w:r>
        <w:t>Rick commented: that he did not see this as being plausible to produce a large recruitment event</w:t>
      </w:r>
    </w:p>
    <w:p w:rsidR="00FF78DE" w:rsidRDefault="00FF78DE">
      <w:pPr>
        <w:pStyle w:val="CommentText"/>
      </w:pPr>
      <w:r>
        <w:t>Kelli commented: each of these need citations to be included.</w:t>
      </w:r>
    </w:p>
  </w:comment>
  <w:comment w:id="6" w:author="Timothy" w:date="2015-11-19T20:16:00Z" w:initials="TJ">
    <w:p w:rsidR="00FF78DE" w:rsidRDefault="00FF78DE">
      <w:pPr>
        <w:pStyle w:val="CommentText"/>
      </w:pPr>
      <w:r>
        <w:rPr>
          <w:rStyle w:val="CommentReference"/>
        </w:rPr>
        <w:annotationRef/>
      </w:r>
      <w:r>
        <w:t>This reference is now only used for sensitivity analyses, should it still be kept in given it is not actively used (brought up by Liz)?</w:t>
      </w:r>
    </w:p>
    <w:p w:rsidR="00FF78DE" w:rsidRDefault="00FF78DE">
      <w:pPr>
        <w:pStyle w:val="CommentText"/>
      </w:pPr>
      <w:r>
        <w:t>Find sardine reference instead.</w:t>
      </w:r>
    </w:p>
  </w:comment>
  <w:comment w:id="7" w:author="Kelli Johnson" w:date="2015-11-19T20:18:00Z" w:initials="KFJ">
    <w:p w:rsidR="00FF78DE" w:rsidRDefault="00FF78DE">
      <w:pPr>
        <w:pStyle w:val="CommentText"/>
      </w:pPr>
      <w:r>
        <w:rPr>
          <w:rStyle w:val="CommentReference"/>
        </w:rPr>
        <w:annotationRef/>
      </w:r>
      <w:r>
        <w:t>May need to be changed.</w:t>
      </w:r>
    </w:p>
  </w:comment>
  <w:comment w:id="8" w:author="Punt, Andre (O&amp;A, Hobart)" w:date="2015-11-15T18:18:00Z" w:initials="PA(H">
    <w:p w:rsidR="00FF78DE" w:rsidRDefault="00FF78DE">
      <w:pPr>
        <w:pStyle w:val="CommentText"/>
      </w:pPr>
      <w:r>
        <w:rPr>
          <w:rStyle w:val="CommentReference"/>
        </w:rPr>
        <w:annotationRef/>
      </w:r>
      <w:r>
        <w:t xml:space="preserve"> What is the status of the stock when the estimation method is applied. It would be nice to see some true trajectories.</w:t>
      </w:r>
    </w:p>
  </w:comment>
  <w:comment w:id="9" w:author="liz.brooks" w:date="2015-11-17T08:16:00Z" w:initials="LB">
    <w:p w:rsidR="00FF78DE" w:rsidRDefault="00FF78DE">
      <w:pPr>
        <w:pStyle w:val="CommentText"/>
      </w:pPr>
      <w:r>
        <w:rPr>
          <w:rStyle w:val="CommentReference"/>
        </w:rPr>
        <w:annotationRef/>
      </w:r>
      <w:r>
        <w:t>If F&gt;0 in the forecast period, then the accuracy of estimated selectivity matters.  Is it well estimated?</w:t>
      </w:r>
    </w:p>
    <w:p w:rsidR="00FF78DE" w:rsidRDefault="00FF78DE">
      <w:pPr>
        <w:pStyle w:val="CommentText"/>
      </w:pPr>
    </w:p>
    <w:p w:rsidR="00FF78DE" w:rsidRDefault="00FF78DE">
      <w:pPr>
        <w:pStyle w:val="CommentText"/>
      </w:pPr>
      <w:r>
        <w:t>AEP: does not like this, suggests using FMSY.</w:t>
      </w:r>
    </w:p>
  </w:comment>
  <w:comment w:id="10" w:author="Richard Methot" w:date="2015-10-29T13:49:00Z" w:initials="RM">
    <w:p w:rsidR="00FF78DE" w:rsidRDefault="00FF78DE">
      <w:pPr>
        <w:pStyle w:val="CommentText"/>
      </w:pPr>
      <w:r>
        <w:rPr>
          <w:rStyle w:val="CommentReference"/>
        </w:rPr>
        <w:annotationRef/>
      </w:r>
      <w:r>
        <w:t xml:space="preserve">I am concerned about interaction between these rho levels and the realized </w:t>
      </w:r>
      <w:proofErr w:type="spellStart"/>
      <w:r>
        <w:t>sigmaR</w:t>
      </w:r>
      <w:proofErr w:type="spellEnd"/>
      <w:r>
        <w:t xml:space="preserve"> of the recruitment </w:t>
      </w:r>
      <w:proofErr w:type="spellStart"/>
      <w:r>
        <w:t>devs</w:t>
      </w:r>
      <w:proofErr w:type="spellEnd"/>
      <w:r>
        <w:t xml:space="preserve">.  For a given input </w:t>
      </w:r>
      <w:proofErr w:type="spellStart"/>
      <w:r>
        <w:t>sigmaR</w:t>
      </w:r>
      <w:proofErr w:type="spellEnd"/>
      <w:r>
        <w:t xml:space="preserve">, a large positive rho will create a time series of </w:t>
      </w:r>
      <w:proofErr w:type="spellStart"/>
      <w:r>
        <w:t>recdevs</w:t>
      </w:r>
      <w:proofErr w:type="spellEnd"/>
      <w:r>
        <w:t xml:space="preserve"> that appears to have a larger </w:t>
      </w:r>
      <w:proofErr w:type="spellStart"/>
      <w:r>
        <w:t>sigmaR</w:t>
      </w:r>
      <w:proofErr w:type="spellEnd"/>
      <w:r>
        <w:t xml:space="preserve"> until the estimation model figures out that rho is positive.  But the EM is using a fixed value of </w:t>
      </w:r>
      <w:proofErr w:type="spellStart"/>
      <w:r>
        <w:t>sigmaR</w:t>
      </w:r>
      <w:proofErr w:type="spellEnd"/>
      <w:r>
        <w:t xml:space="preserve"> that is wrong until it can figure out the right rho.  In our of my correspondences with Elizabeth, we seemed to find that the improvement in </w:t>
      </w:r>
      <w:proofErr w:type="spellStart"/>
      <w:r>
        <w:t>logL</w:t>
      </w:r>
      <w:proofErr w:type="spellEnd"/>
      <w:r>
        <w:t xml:space="preserve"> from the EM estimating the large rho was quite small; e.g. the EM can do quite well in matching the data without first finding the large rho value.  I think we should look at the delta </w:t>
      </w:r>
      <w:proofErr w:type="spellStart"/>
      <w:r>
        <w:t>logL</w:t>
      </w:r>
      <w:proofErr w:type="spellEnd"/>
      <w:r>
        <w:t xml:space="preserve"> between the EM scenarios.</w:t>
      </w:r>
    </w:p>
  </w:comment>
  <w:comment w:id="11" w:author="liz.brooks" w:date="2015-10-27T10:51:00Z" w:initials="LB">
    <w:p w:rsidR="00FF78DE" w:rsidRDefault="00FF78DE">
      <w:pPr>
        <w:pStyle w:val="CommentText"/>
      </w:pPr>
      <w:r>
        <w:rPr>
          <w:rStyle w:val="CommentReference"/>
        </w:rPr>
        <w:annotationRef/>
      </w:r>
      <w:r>
        <w:t xml:space="preserve">Does it estimate a deviation in year 1?  </w:t>
      </w:r>
    </w:p>
  </w:comment>
  <w:comment w:id="12" w:author="liz.brooks" w:date="2015-10-27T10:51:00Z" w:initials="LB">
    <w:p w:rsidR="00FF78DE" w:rsidRDefault="00FF78DE">
      <w:pPr>
        <w:pStyle w:val="CommentText"/>
      </w:pPr>
      <w:r>
        <w:rPr>
          <w:rStyle w:val="CommentReference"/>
        </w:rPr>
        <w:annotationRef/>
      </w:r>
      <w:r>
        <w:t xml:space="preserve">Is this gamma term re-estimated for the case where you estimate </w:t>
      </w:r>
      <w:r>
        <w:rPr>
          <w:rFonts w:ascii="Times New Roman" w:hAnsi="Times New Roman" w:cs="Times New Roman"/>
          <w:sz w:val="24"/>
          <w:szCs w:val="24"/>
        </w:rPr>
        <w:t>ρ outside of SS and then fix ρ at that value and re-run SS?</w:t>
      </w:r>
    </w:p>
  </w:comment>
  <w:comment w:id="13" w:author="liz.brooks" w:date="2015-10-27T10:51:00Z" w:initials="LB">
    <w:p w:rsidR="00FF78DE" w:rsidRDefault="00FF78DE">
      <w:pPr>
        <w:pStyle w:val="CommentText"/>
      </w:pPr>
      <w:r>
        <w:rPr>
          <w:rStyle w:val="CommentReference"/>
        </w:rPr>
        <w:annotationRef/>
      </w:r>
      <w:r>
        <w:t>Did you notice if anything else changed between the first and second run of SS?</w:t>
      </w:r>
    </w:p>
  </w:comment>
  <w:comment w:id="14" w:author="Timothy" w:date="2015-11-15T18:37:00Z" w:initials="TJ">
    <w:p w:rsidR="00FF78DE" w:rsidRDefault="00FF78DE">
      <w:pPr>
        <w:pStyle w:val="CommentText"/>
      </w:pPr>
      <w:r>
        <w:rPr>
          <w:rStyle w:val="CommentReference"/>
        </w:rPr>
        <w:annotationRef/>
      </w:r>
      <w:r>
        <w:t>Is this true, if so then what is the variable recruitment setting for in the SS files?</w:t>
      </w:r>
    </w:p>
  </w:comment>
  <w:comment w:id="15" w:author="Timothy" w:date="2015-11-15T18:41:00Z" w:initials="TJ">
    <w:p w:rsidR="00FF78DE" w:rsidRDefault="00FF78DE">
      <w:pPr>
        <w:pStyle w:val="CommentText"/>
      </w:pPr>
      <w:r>
        <w:rPr>
          <w:rStyle w:val="CommentReference"/>
        </w:rPr>
        <w:annotationRef/>
      </w:r>
      <w:proofErr w:type="gramStart"/>
      <w:r>
        <w:t>nominal</w:t>
      </w:r>
      <w:proofErr w:type="gramEnd"/>
      <w:r>
        <w:t xml:space="preserve"> or “normal”?</w:t>
      </w:r>
    </w:p>
  </w:comment>
  <w:comment w:id="16" w:author="Punt, Andre (O&amp;A, Hobart)" w:date="2015-10-27T10:23:00Z" w:initials="PA(H">
    <w:p w:rsidR="00FF78DE" w:rsidRDefault="00FF78DE">
      <w:pPr>
        <w:pStyle w:val="CommentText"/>
      </w:pPr>
      <w:r>
        <w:rPr>
          <w:rStyle w:val="CommentReference"/>
        </w:rPr>
        <w:annotationRef/>
      </w:r>
      <w:r>
        <w:t>Could you add some measure of error for the forecast period (</w:t>
      </w:r>
      <w:proofErr w:type="spellStart"/>
      <w:r>
        <w:t>e</w:t>
      </w:r>
      <w:proofErr w:type="gramStart"/>
      <w:r>
        <w:t>..g</w:t>
      </w:r>
      <w:proofErr w:type="spellEnd"/>
      <w:proofErr w:type="gramEnd"/>
      <w:r>
        <w:t xml:space="preserve"> summed median relative error. Just to get some feel for differences.</w:t>
      </w:r>
    </w:p>
  </w:comment>
  <w:comment w:id="17" w:author="liz.brooks" w:date="2015-10-27T11:01:00Z" w:initials="LB">
    <w:p w:rsidR="00FF78DE" w:rsidRDefault="00FF78DE">
      <w:pPr>
        <w:pStyle w:val="CommentText"/>
      </w:pPr>
      <w:r>
        <w:rPr>
          <w:rStyle w:val="CommentReference"/>
        </w:rPr>
        <w:annotationRef/>
      </w:r>
      <w:r>
        <w:t>What do the gamma values look like (annual bias correction factor) in years 26-80, and is a value for gamma assumed for the forecast years (81-100)?</w:t>
      </w:r>
    </w:p>
  </w:comment>
  <w:comment w:id="18" w:author="Richard Methot" w:date="2015-10-29T14:04:00Z" w:initials="RM">
    <w:p w:rsidR="00FF78DE" w:rsidRDefault="00FF78DE">
      <w:pPr>
        <w:pStyle w:val="CommentText"/>
      </w:pPr>
      <w:r>
        <w:rPr>
          <w:rStyle w:val="CommentReference"/>
        </w:rPr>
        <w:annotationRef/>
      </w:r>
      <w:r>
        <w:t>Whoa!  We demonstrate that it does not work internally, so we also are doing it by analyzing model output!</w:t>
      </w:r>
    </w:p>
  </w:comment>
  <w:comment w:id="19" w:author="Punt, Andre (O&amp;A, Hobart)" w:date="2015-10-27T10:31:00Z" w:initials="PA(H">
    <w:p w:rsidR="00FF78DE" w:rsidRDefault="00FF78DE">
      <w:pPr>
        <w:pStyle w:val="CommentText"/>
      </w:pPr>
      <w:r>
        <w:rPr>
          <w:rStyle w:val="CommentReference"/>
        </w:rPr>
        <w:annotationRef/>
      </w:r>
      <w:r>
        <w:t>Not true except when calculating TMIN</w:t>
      </w:r>
    </w:p>
  </w:comment>
  <w:comment w:id="39" w:author="liz.brooks" w:date="2015-10-27T11:25:00Z" w:initials="LB">
    <w:p w:rsidR="00FF78DE" w:rsidRDefault="00FF78DE">
      <w:pPr>
        <w:pStyle w:val="CommentText"/>
      </w:pPr>
      <w:r>
        <w:rPr>
          <w:rStyle w:val="CommentReference"/>
        </w:rPr>
        <w:annotationRef/>
      </w:r>
      <w:r>
        <w:t xml:space="preserve">In addition to the external estimate of </w:t>
      </w:r>
      <w:r>
        <w:rPr>
          <w:rFonts w:ascii="Times New Roman" w:hAnsi="Times New Roman" w:cs="Times New Roman"/>
          <w:sz w:val="24"/>
          <w:szCs w:val="24"/>
        </w:rPr>
        <w:t>ρ</w:t>
      </w:r>
      <w:r>
        <w:t xml:space="preserve"> being less biased, it also looks like the external distribution is wider.  Just an observation, not sure if it is of any consequence.</w:t>
      </w:r>
    </w:p>
  </w:comment>
  <w:comment w:id="38" w:author="Richard Methot" w:date="2015-10-29T13:26:00Z" w:initials="RM">
    <w:p w:rsidR="00FF78DE" w:rsidRDefault="00FF78DE">
      <w:pPr>
        <w:pStyle w:val="CommentText"/>
      </w:pPr>
      <w:r>
        <w:rPr>
          <w:rStyle w:val="CommentReference"/>
        </w:rPr>
        <w:annotationRef/>
      </w:r>
      <w:r>
        <w:t>We should tabulate the medians of the distributions.  It almost seems like the internal estimates are rho*2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768C7"/>
    <w:rsid w:val="00086952"/>
    <w:rsid w:val="000B5768"/>
    <w:rsid w:val="000F5C4C"/>
    <w:rsid w:val="00101CD3"/>
    <w:rsid w:val="00106F51"/>
    <w:rsid w:val="001166E7"/>
    <w:rsid w:val="00125B1C"/>
    <w:rsid w:val="00146A09"/>
    <w:rsid w:val="001661A9"/>
    <w:rsid w:val="001673C4"/>
    <w:rsid w:val="00183512"/>
    <w:rsid w:val="00192006"/>
    <w:rsid w:val="00194451"/>
    <w:rsid w:val="001A34B0"/>
    <w:rsid w:val="001B4319"/>
    <w:rsid w:val="001D033F"/>
    <w:rsid w:val="001E02C2"/>
    <w:rsid w:val="001E2F38"/>
    <w:rsid w:val="001F0AA2"/>
    <w:rsid w:val="001F0C37"/>
    <w:rsid w:val="0022751D"/>
    <w:rsid w:val="00246F37"/>
    <w:rsid w:val="002550D5"/>
    <w:rsid w:val="00255D46"/>
    <w:rsid w:val="002932D1"/>
    <w:rsid w:val="002C7A39"/>
    <w:rsid w:val="002F599C"/>
    <w:rsid w:val="00326CFC"/>
    <w:rsid w:val="00332BCD"/>
    <w:rsid w:val="00336ADE"/>
    <w:rsid w:val="0034184D"/>
    <w:rsid w:val="003553C8"/>
    <w:rsid w:val="00355591"/>
    <w:rsid w:val="00381494"/>
    <w:rsid w:val="00384B61"/>
    <w:rsid w:val="0038594E"/>
    <w:rsid w:val="003D1F60"/>
    <w:rsid w:val="003E4FEE"/>
    <w:rsid w:val="003E5E39"/>
    <w:rsid w:val="004106F4"/>
    <w:rsid w:val="00411FC5"/>
    <w:rsid w:val="00416F88"/>
    <w:rsid w:val="00417EFF"/>
    <w:rsid w:val="0044080A"/>
    <w:rsid w:val="00450CE8"/>
    <w:rsid w:val="00465884"/>
    <w:rsid w:val="00480A58"/>
    <w:rsid w:val="0048199B"/>
    <w:rsid w:val="00481A8F"/>
    <w:rsid w:val="004857E9"/>
    <w:rsid w:val="004A11A2"/>
    <w:rsid w:val="004A75D4"/>
    <w:rsid w:val="004D76D9"/>
    <w:rsid w:val="00526550"/>
    <w:rsid w:val="00540468"/>
    <w:rsid w:val="00557064"/>
    <w:rsid w:val="00571575"/>
    <w:rsid w:val="005821DB"/>
    <w:rsid w:val="00582878"/>
    <w:rsid w:val="005A2C1D"/>
    <w:rsid w:val="005B33B3"/>
    <w:rsid w:val="005C2EF4"/>
    <w:rsid w:val="006040BD"/>
    <w:rsid w:val="00611E20"/>
    <w:rsid w:val="00614F5A"/>
    <w:rsid w:val="00615633"/>
    <w:rsid w:val="00651457"/>
    <w:rsid w:val="00666EB1"/>
    <w:rsid w:val="00693B40"/>
    <w:rsid w:val="00696A84"/>
    <w:rsid w:val="00696C50"/>
    <w:rsid w:val="006B30B7"/>
    <w:rsid w:val="006E3040"/>
    <w:rsid w:val="00734EA5"/>
    <w:rsid w:val="00736F09"/>
    <w:rsid w:val="00771F44"/>
    <w:rsid w:val="00772D50"/>
    <w:rsid w:val="007824E6"/>
    <w:rsid w:val="007C0CBC"/>
    <w:rsid w:val="007D7A8C"/>
    <w:rsid w:val="007E6407"/>
    <w:rsid w:val="007F45C6"/>
    <w:rsid w:val="00800522"/>
    <w:rsid w:val="008006CF"/>
    <w:rsid w:val="0080466A"/>
    <w:rsid w:val="00807D16"/>
    <w:rsid w:val="00822359"/>
    <w:rsid w:val="0085142C"/>
    <w:rsid w:val="008B5575"/>
    <w:rsid w:val="008C5188"/>
    <w:rsid w:val="00901C51"/>
    <w:rsid w:val="00957CB4"/>
    <w:rsid w:val="009646EA"/>
    <w:rsid w:val="0099607C"/>
    <w:rsid w:val="009B4D0B"/>
    <w:rsid w:val="009D3FA3"/>
    <w:rsid w:val="009E1607"/>
    <w:rsid w:val="00A07E1A"/>
    <w:rsid w:val="00A3102B"/>
    <w:rsid w:val="00A37ED7"/>
    <w:rsid w:val="00A53193"/>
    <w:rsid w:val="00A83612"/>
    <w:rsid w:val="00A94E4B"/>
    <w:rsid w:val="00AB2AD4"/>
    <w:rsid w:val="00AB5AA4"/>
    <w:rsid w:val="00AD0F5D"/>
    <w:rsid w:val="00AD36F0"/>
    <w:rsid w:val="00AE0956"/>
    <w:rsid w:val="00AE2AA5"/>
    <w:rsid w:val="00AF1AF7"/>
    <w:rsid w:val="00B05062"/>
    <w:rsid w:val="00B11FA0"/>
    <w:rsid w:val="00B501FE"/>
    <w:rsid w:val="00B51642"/>
    <w:rsid w:val="00B85A4E"/>
    <w:rsid w:val="00B9472B"/>
    <w:rsid w:val="00BA78F9"/>
    <w:rsid w:val="00BC69D5"/>
    <w:rsid w:val="00BE522E"/>
    <w:rsid w:val="00CD1AD2"/>
    <w:rsid w:val="00CD4651"/>
    <w:rsid w:val="00CE7D31"/>
    <w:rsid w:val="00CF54B6"/>
    <w:rsid w:val="00D15787"/>
    <w:rsid w:val="00D27C14"/>
    <w:rsid w:val="00D33949"/>
    <w:rsid w:val="00D33D7C"/>
    <w:rsid w:val="00D55633"/>
    <w:rsid w:val="00D57174"/>
    <w:rsid w:val="00DB3ADA"/>
    <w:rsid w:val="00DB3E19"/>
    <w:rsid w:val="00DB6C7F"/>
    <w:rsid w:val="00DC2E60"/>
    <w:rsid w:val="00DD20F2"/>
    <w:rsid w:val="00DD373E"/>
    <w:rsid w:val="00DD3BD5"/>
    <w:rsid w:val="00E30E2F"/>
    <w:rsid w:val="00E350F2"/>
    <w:rsid w:val="00EA7372"/>
    <w:rsid w:val="00EC1E2B"/>
    <w:rsid w:val="00EC5814"/>
    <w:rsid w:val="00ED6902"/>
    <w:rsid w:val="00EE5C1E"/>
    <w:rsid w:val="00EE6F46"/>
    <w:rsid w:val="00F10192"/>
    <w:rsid w:val="00F14638"/>
    <w:rsid w:val="00F61D86"/>
    <w:rsid w:val="00F6286E"/>
    <w:rsid w:val="00F6419B"/>
    <w:rsid w:val="00F76DC0"/>
    <w:rsid w:val="00F77E78"/>
    <w:rsid w:val="00F80C10"/>
    <w:rsid w:val="00FA358C"/>
    <w:rsid w:val="00FB060C"/>
    <w:rsid w:val="00FD40D6"/>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86383-E89B-48EE-9EF9-C52AE5A2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9136</Words>
  <Characters>52081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2</cp:revision>
  <dcterms:created xsi:type="dcterms:W3CDTF">2015-11-25T23:03:00Z</dcterms:created>
  <dcterms:modified xsi:type="dcterms:W3CDTF">2015-11-25T23:03:00Z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id="crnYE13g"/&gt;&lt;style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