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Sí, he podido cumplir con todas las actividades de mi carta Gantt en los tiempos definidos. Los factores que me han ayudado a desarrollar estas actividades es la buena organización de mi equipo, la comunicación y el trabajo programado.</w:t>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Como se mencionó con anterioridad, hemos enfrentado casi todas las complicaciones que se </w:t>
            </w:r>
            <w:r w:rsidDel="00000000" w:rsidR="00000000" w:rsidRPr="00000000">
              <w:rPr>
                <w:b w:val="1"/>
                <w:color w:val="1f4e79"/>
                <w:rtl w:val="0"/>
              </w:rPr>
              <w:t xml:space="preserve">nos han</w:t>
            </w:r>
            <w:r w:rsidDel="00000000" w:rsidR="00000000" w:rsidRPr="00000000">
              <w:rPr>
                <w:rFonts w:ascii="Calibri" w:cs="Calibri" w:eastAsia="Calibri" w:hAnsi="Calibri"/>
                <w:b w:val="1"/>
                <w:color w:val="1f4e79"/>
                <w:rtl w:val="0"/>
              </w:rPr>
              <w:t xml:space="preserve"> cruzado en nuestro camino gracias a una gran organización y buen trabajo del equipo en general. Para enfrentar la falta de tiempo, estamos gastando horas de descanso de nuestros días libres para tener más horas de producción y poder cumplir nuestros objetivos.</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w:t>
            </w:r>
            <w:r w:rsidDel="00000000" w:rsidR="00000000" w:rsidRPr="00000000">
              <w:rPr>
                <w:b w:val="1"/>
                <w:color w:val="1f4e79"/>
                <w:rtl w:val="0"/>
              </w:rPr>
              <w:t xml:space="preserve">B</w:t>
            </w:r>
            <w:r w:rsidDel="00000000" w:rsidR="00000000" w:rsidRPr="00000000">
              <w:rPr>
                <w:rFonts w:ascii="Calibri" w:cs="Calibri" w:eastAsia="Calibri" w:hAnsi="Calibri"/>
                <w:b w:val="1"/>
                <w:color w:val="1f4e79"/>
                <w:rtl w:val="0"/>
              </w:rPr>
              <w:t xml:space="preserve">ueno, en general cumplo con las necesidades de mi equipo y viceversa. Destaco en mi organización y planificación en </w:t>
            </w:r>
            <w:r w:rsidDel="00000000" w:rsidR="00000000" w:rsidRPr="00000000">
              <w:rPr>
                <w:b w:val="1"/>
                <w:color w:val="1f4e79"/>
                <w:rtl w:val="0"/>
              </w:rPr>
              <w:t xml:space="preserve">cuanto</w:t>
            </w:r>
            <w:r w:rsidDel="00000000" w:rsidR="00000000" w:rsidRPr="00000000">
              <w:rPr>
                <w:rFonts w:ascii="Calibri" w:cs="Calibri" w:eastAsia="Calibri" w:hAnsi="Calibri"/>
                <w:b w:val="1"/>
                <w:color w:val="1f4e79"/>
                <w:rtl w:val="0"/>
              </w:rPr>
              <w:t xml:space="preserve"> la </w:t>
            </w:r>
            <w:r w:rsidDel="00000000" w:rsidR="00000000" w:rsidRPr="00000000">
              <w:rPr>
                <w:b w:val="1"/>
                <w:color w:val="1f4e79"/>
                <w:rtl w:val="0"/>
              </w:rPr>
              <w:t xml:space="preserve">programación</w:t>
            </w:r>
            <w:r w:rsidDel="00000000" w:rsidR="00000000" w:rsidRPr="00000000">
              <w:rPr>
                <w:rFonts w:ascii="Calibri" w:cs="Calibri" w:eastAsia="Calibri" w:hAnsi="Calibri"/>
                <w:b w:val="1"/>
                <w:color w:val="1f4e79"/>
                <w:rtl w:val="0"/>
              </w:rPr>
              <w:t xml:space="preserve"> de subtareas, para mejorar y potenciar la calidad de los entregables.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Por todo lo descrito, creo que mi mayor inquietud es el tiempo, que se consume bastante rápido y a veces es necesario descansar más. Una pregunta que me gustaría hacerle a mi docente o pares es sobre sus conocimientos al poner una aplicación web, página o app en fase de producción, para tener nuevas sugerencias a las ya planificadas.</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R: Dependerá netamente de las habilidades de los integrantes, en mi equipo, nos logramos distribuir de manera satisfactoria nuestros objetivos con la metodología tradicional con el PEMBOK 6, debido a nuestras individualidades, pero, sin dejar de lado que los tres integrantes somos ingenieros con el mismo nivel de conocimiento en todas las áreas necesarias para este proyecto (Desarrollo backend, frontend, documentación o gestión de proyectos, análisis de datos, etc.)</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4">
            <w:pPr>
              <w:jc w:val="both"/>
              <w:rPr>
                <w:rFonts w:ascii="Calibri" w:cs="Calibri" w:eastAsia="Calibri" w:hAnsi="Calibri"/>
                <w:b w:val="1"/>
                <w:color w:val="1f4e79"/>
                <w:u w:val="single"/>
              </w:rPr>
            </w:pPr>
            <w:r w:rsidDel="00000000" w:rsidR="00000000" w:rsidRPr="00000000">
              <w:rPr>
                <w:rFonts w:ascii="Calibri" w:cs="Calibri" w:eastAsia="Calibri" w:hAnsi="Calibri"/>
                <w:b w:val="1"/>
                <w:color w:val="1f4e79"/>
                <w:rtl w:val="0"/>
              </w:rPr>
              <w:t xml:space="preserve">R: Excelente, buena coordinación, buena comunicación y buen avance semanal. Podríamos mejorar la distribución del tiempo, ya que en ocasiones hemos tenido que sacrificar horas de descanso para cumplir con las metas. Además, creemos que podríamos potenciar la documentación del proyecto, asegurando que esté más detallada y actualizada, lo cual </w:t>
            </w:r>
            <w:r w:rsidDel="00000000" w:rsidR="00000000" w:rsidRPr="00000000">
              <w:rPr>
                <w:b w:val="1"/>
                <w:color w:val="1f4e79"/>
                <w:rtl w:val="0"/>
              </w:rPr>
              <w:t xml:space="preserve">facilita</w:t>
            </w:r>
            <w:r w:rsidDel="00000000" w:rsidR="00000000" w:rsidRPr="00000000">
              <w:rPr>
                <w:rFonts w:ascii="Calibri" w:cs="Calibri" w:eastAsia="Calibri" w:hAnsi="Calibri"/>
                <w:b w:val="1"/>
                <w:color w:val="1f4e79"/>
                <w:rtl w:val="0"/>
              </w:rPr>
              <w:t xml:space="preserve"> futuras revisiones.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h9ahuBwcIHfApsqT9O4tX4HOQ==">CgMxLjA4AHIhMU82R1lBUlpXXzFVdzcxWkpZMmc5Sl9xVVBnaWhFNlRs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