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10"/>
        <w:gridCol w:w="7170"/>
        <w:tblGridChange w:id="0">
          <w:tblGrid>
            <w:gridCol w:w="2610"/>
            <w:gridCol w:w="71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0"/>
        <w:gridCol w:w="4965"/>
        <w:tblGridChange w:id="0">
          <w:tblGrid>
            <w:gridCol w:w="4950"/>
            <w:gridCol w:w="496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Duoc UC 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Eduardo Moreno Catalán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005"/>
        <w:gridCol w:w="600"/>
        <w:gridCol w:w="645"/>
        <w:gridCol w:w="615"/>
        <w:gridCol w:w="600"/>
        <w:gridCol w:w="705"/>
        <w:gridCol w:w="3120"/>
        <w:tblGridChange w:id="0">
          <w:tblGrid>
            <w:gridCol w:w="4005"/>
            <w:gridCol w:w="600"/>
            <w:gridCol w:w="645"/>
            <w:gridCol w:w="615"/>
            <w:gridCol w:w="600"/>
            <w:gridCol w:w="705"/>
            <w:gridCol w:w="31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DNL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buen dominio de esta competencia pero necesito reforzar aspectos de vez en cuando para entregar la calidad correspondiente.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buen dominio pero requiero de un reforzamiento antes de demostrar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Poseo un excelente dominio, actualmente trabajo  manipulando y mejorando constantemente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dominio en esta competencia, trabajo en ella.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de esta competencia, solo necesito reforzar algunos aspectos de vez en cuando.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esta competencia, pero necesito reforzar algunos aspectos que no tengo completamente desarrollados.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66666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de esta competencia, aunque es un campo bastante amplio y no me dedico a la gestión.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b w:val="1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66666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me dedico a esta competencia, tengo experiencia y estoy en mejora constante.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 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-47624</wp:posOffset>
                </wp:positionH>
                <wp:positionV relativeFrom="paragraph">
                  <wp:posOffset>0</wp:posOffset>
                </wp:positionV>
                <wp:extent cx="1996440" cy="428625"/>
                <wp:effectExtent b="0" l="0" r="0" t="0"/>
                <wp:wrapSquare wrapText="bothSides" distB="0" distT="0" distL="0" distR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kr997nxe1NMfEsJQ2YeyIP5lGg==">CgMxLjAyCGguZ2pkZ3hzMgloLjMwajB6bGw4AHIhMVFvN1V3WVNvbThrSWZoRWNQdzFQV1gyY2kxWVBfVUxK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