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5522" w14:textId="0C783385" w:rsidR="00E858B9" w:rsidRDefault="00E858B9"/>
    <w:p w14:paraId="202C3DB6" w14:textId="77777777" w:rsidR="00494B6A" w:rsidRPr="00D514B1" w:rsidRDefault="00494B6A" w:rsidP="00494B6A">
      <w:pPr>
        <w:jc w:val="center"/>
        <w:rPr>
          <w:color w:val="1F4E79" w:themeColor="accent5" w:themeShade="80"/>
          <w:sz w:val="28"/>
          <w:szCs w:val="28"/>
          <w:lang w:val="en-GB"/>
        </w:rPr>
      </w:pPr>
      <w:r w:rsidRPr="00D514B1">
        <w:rPr>
          <w:color w:val="1F4E79" w:themeColor="accent5" w:themeShade="80"/>
          <w:sz w:val="28"/>
          <w:szCs w:val="28"/>
          <w:lang w:val="en-GB"/>
        </w:rPr>
        <w:t>Mini Project 2 – Project Classification</w:t>
      </w:r>
    </w:p>
    <w:p w14:paraId="7A5D2485" w14:textId="1716E355" w:rsidR="00494B6A" w:rsidRDefault="00494B6A" w:rsidP="00D514B1">
      <w:pPr>
        <w:spacing w:after="0"/>
        <w:jc w:val="center"/>
        <w:rPr>
          <w:sz w:val="20"/>
          <w:szCs w:val="20"/>
          <w:lang w:val="en-GB"/>
        </w:rPr>
      </w:pPr>
      <w:r w:rsidRPr="00D514B1">
        <w:rPr>
          <w:sz w:val="20"/>
          <w:szCs w:val="20"/>
          <w:lang w:val="en-GB"/>
        </w:rPr>
        <w:t xml:space="preserve">Group </w:t>
      </w:r>
      <w:r w:rsidR="00D514B1">
        <w:rPr>
          <w:sz w:val="20"/>
          <w:szCs w:val="20"/>
          <w:lang w:val="en-GB"/>
        </w:rPr>
        <w:t xml:space="preserve">25 </w:t>
      </w:r>
    </w:p>
    <w:p w14:paraId="641BF716" w14:textId="29DE34E0" w:rsidR="00D514B1" w:rsidRPr="0026545F" w:rsidRDefault="00D514B1" w:rsidP="00D514B1">
      <w:pPr>
        <w:spacing w:after="0"/>
        <w:jc w:val="center"/>
        <w:rPr>
          <w:sz w:val="20"/>
          <w:szCs w:val="20"/>
        </w:rPr>
      </w:pPr>
      <w:r w:rsidRPr="0026545F">
        <w:rPr>
          <w:sz w:val="20"/>
          <w:szCs w:val="20"/>
        </w:rPr>
        <w:t>Catarina Sousa 93695</w:t>
      </w:r>
    </w:p>
    <w:p w14:paraId="4C9F4014" w14:textId="6DA011F3" w:rsidR="00D514B1" w:rsidRPr="0026545F" w:rsidRDefault="00D514B1" w:rsidP="00D514B1">
      <w:pPr>
        <w:spacing w:after="0"/>
        <w:jc w:val="center"/>
        <w:rPr>
          <w:sz w:val="20"/>
          <w:szCs w:val="20"/>
        </w:rPr>
      </w:pPr>
      <w:r w:rsidRPr="0026545F">
        <w:rPr>
          <w:sz w:val="20"/>
          <w:szCs w:val="20"/>
        </w:rPr>
        <w:t>Nelson Trindade 93743</w:t>
      </w:r>
    </w:p>
    <w:p w14:paraId="6A82B584" w14:textId="77777777" w:rsidR="00D514B1" w:rsidRPr="0026545F" w:rsidRDefault="00D514B1" w:rsidP="00D514B1">
      <w:pPr>
        <w:spacing w:after="0" w:line="360" w:lineRule="auto"/>
        <w:jc w:val="both"/>
        <w:rPr>
          <w:sz w:val="20"/>
          <w:szCs w:val="20"/>
        </w:rPr>
      </w:pPr>
    </w:p>
    <w:p w14:paraId="5B431988" w14:textId="28FBAF25" w:rsidR="00D514B1" w:rsidRDefault="00711EFD" w:rsidP="00D514B1">
      <w:pPr>
        <w:spacing w:after="0" w:line="360" w:lineRule="auto"/>
        <w:jc w:val="both"/>
        <w:rPr>
          <w:color w:val="4472C4" w:themeColor="accent1"/>
          <w:sz w:val="24"/>
          <w:szCs w:val="24"/>
        </w:rPr>
      </w:pPr>
      <w:proofErr w:type="spellStart"/>
      <w:r>
        <w:rPr>
          <w:color w:val="4472C4" w:themeColor="accent1"/>
          <w:sz w:val="24"/>
          <w:szCs w:val="24"/>
        </w:rPr>
        <w:t>M</w:t>
      </w:r>
      <w:r w:rsidR="0026545F">
        <w:rPr>
          <w:color w:val="4472C4" w:themeColor="accent1"/>
          <w:sz w:val="24"/>
          <w:szCs w:val="24"/>
        </w:rPr>
        <w:t>odels</w:t>
      </w:r>
      <w:proofErr w:type="spellEnd"/>
      <w:r w:rsidR="0026545F">
        <w:rPr>
          <w:color w:val="4472C4" w:themeColor="accent1"/>
          <w:sz w:val="24"/>
          <w:szCs w:val="24"/>
        </w:rPr>
        <w:t>:</w:t>
      </w:r>
    </w:p>
    <w:p w14:paraId="4D2B46EC" w14:textId="6AE1877A" w:rsidR="00B23130" w:rsidRDefault="00B23130" w:rsidP="009E57C6">
      <w:pPr>
        <w:pStyle w:val="PargrafodaLista"/>
        <w:numPr>
          <w:ilvl w:val="0"/>
          <w:numId w:val="1"/>
        </w:numPr>
        <w:spacing w:line="300" w:lineRule="auto"/>
        <w:ind w:left="714" w:hanging="357"/>
        <w:jc w:val="both"/>
        <w:rPr>
          <w:lang w:val="en-GB"/>
        </w:rPr>
      </w:pPr>
      <w:bookmarkStart w:id="0" w:name="_Hlk87085627"/>
      <w:r w:rsidRPr="00B23130">
        <w:rPr>
          <w:lang w:val="en-GB"/>
        </w:rPr>
        <w:t xml:space="preserve">Our first model is a machine learning algorithm (Naïve Bayes). We start by parsing the input files to have labels and questions separated. We then pre-process the questions by </w:t>
      </w:r>
      <w:r w:rsidRPr="009E57C6">
        <w:rPr>
          <w:i/>
          <w:iCs/>
          <w:lang w:val="en-GB"/>
        </w:rPr>
        <w:t>tokenizing</w:t>
      </w:r>
      <w:r w:rsidRPr="00B23130">
        <w:rPr>
          <w:lang w:val="en-GB"/>
        </w:rPr>
        <w:t xml:space="preserve">, </w:t>
      </w:r>
      <w:r w:rsidRPr="009E57C6">
        <w:rPr>
          <w:i/>
          <w:iCs/>
          <w:lang w:val="en-GB"/>
        </w:rPr>
        <w:t>lowing</w:t>
      </w:r>
      <w:r w:rsidRPr="00B23130">
        <w:rPr>
          <w:lang w:val="en-GB"/>
        </w:rPr>
        <w:t xml:space="preserve"> the words, </w:t>
      </w:r>
      <w:r w:rsidRPr="009E57C6">
        <w:rPr>
          <w:i/>
          <w:iCs/>
          <w:lang w:val="en-GB"/>
        </w:rPr>
        <w:t>stemming</w:t>
      </w:r>
      <w:r w:rsidRPr="00B23130">
        <w:rPr>
          <w:lang w:val="en-GB"/>
        </w:rPr>
        <w:t xml:space="preserve">, and </w:t>
      </w:r>
      <w:r w:rsidRPr="009E57C6">
        <w:rPr>
          <w:i/>
          <w:iCs/>
          <w:lang w:val="en-GB"/>
        </w:rPr>
        <w:t>lemmatizing</w:t>
      </w:r>
      <w:r w:rsidRPr="00B23130">
        <w:rPr>
          <w:lang w:val="en-GB"/>
        </w:rPr>
        <w:t xml:space="preserve">. At the end of our pre-process, we have a list with all the sentences. After processing, we </w:t>
      </w:r>
      <w:r>
        <w:rPr>
          <w:lang w:val="en-GB"/>
        </w:rPr>
        <w:t xml:space="preserve">use </w:t>
      </w:r>
      <w:r w:rsidRPr="009E57C6">
        <w:rPr>
          <w:i/>
          <w:iCs/>
          <w:lang w:val="en-GB"/>
        </w:rPr>
        <w:t>Count Vectorizer</w:t>
      </w:r>
      <w:r>
        <w:rPr>
          <w:lang w:val="en-GB"/>
        </w:rPr>
        <w:t xml:space="preserve"> to </w:t>
      </w:r>
      <w:proofErr w:type="spellStart"/>
      <w:r w:rsidRPr="009E57C6">
        <w:rPr>
          <w:i/>
          <w:iCs/>
          <w:lang w:val="en-GB"/>
        </w:rPr>
        <w:t>fit_transform</w:t>
      </w:r>
      <w:proofErr w:type="spellEnd"/>
      <w:r w:rsidRPr="00B23130">
        <w:rPr>
          <w:lang w:val="en-GB"/>
        </w:rPr>
        <w:t xml:space="preserve"> our train set so that our model learns the mean and variance of the features of our set. We then </w:t>
      </w:r>
      <w:r w:rsidRPr="009E57C6">
        <w:rPr>
          <w:i/>
          <w:iCs/>
          <w:lang w:val="en-GB"/>
        </w:rPr>
        <w:t>transform</w:t>
      </w:r>
      <w:r w:rsidRPr="00B23130">
        <w:rPr>
          <w:lang w:val="en-GB"/>
        </w:rPr>
        <w:t xml:space="preserve"> our test set so that the model uses the same mean and variance that was calculated from the train set to transform the test set. We then use a Multinomial Naïve Bayes distribution since it is suitable for the classification of discrete features</w:t>
      </w:r>
      <w:r>
        <w:rPr>
          <w:lang w:val="en-GB"/>
        </w:rPr>
        <w:t>.</w:t>
      </w:r>
    </w:p>
    <w:p w14:paraId="76D58025" w14:textId="574B46F7" w:rsidR="0026545F" w:rsidRDefault="00B23130" w:rsidP="009E57C6">
      <w:pPr>
        <w:pStyle w:val="PargrafodaLista"/>
        <w:numPr>
          <w:ilvl w:val="0"/>
          <w:numId w:val="1"/>
        </w:numPr>
        <w:spacing w:line="300" w:lineRule="auto"/>
        <w:ind w:left="714" w:hanging="357"/>
        <w:jc w:val="both"/>
        <w:rPr>
          <w:lang w:val="en-GB"/>
        </w:rPr>
      </w:pPr>
      <w:r w:rsidRPr="00B23130">
        <w:rPr>
          <w:lang w:val="en-GB"/>
        </w:rPr>
        <w:t>Our second model is a Support Vector Machine approach. We parse just as we do in our first model, but then our pre-process is just a tokenizer.</w:t>
      </w:r>
      <w:r>
        <w:rPr>
          <w:lang w:val="en-GB"/>
        </w:rPr>
        <w:t xml:space="preserve"> We also use the </w:t>
      </w:r>
      <w:r w:rsidRPr="009E57C6">
        <w:rPr>
          <w:i/>
          <w:iCs/>
          <w:lang w:val="en-GB"/>
        </w:rPr>
        <w:t>Count Vectorizer</w:t>
      </w:r>
      <w:r>
        <w:rPr>
          <w:lang w:val="en-GB"/>
        </w:rPr>
        <w:t xml:space="preserve"> to </w:t>
      </w:r>
      <w:proofErr w:type="spellStart"/>
      <w:r w:rsidRPr="009E57C6">
        <w:rPr>
          <w:i/>
          <w:iCs/>
          <w:lang w:val="en-GB"/>
        </w:rPr>
        <w:t>fit_transform</w:t>
      </w:r>
      <w:proofErr w:type="spellEnd"/>
      <w:r>
        <w:rPr>
          <w:lang w:val="en-GB"/>
        </w:rPr>
        <w:t xml:space="preserve"> our train set and </w:t>
      </w:r>
      <w:r w:rsidRPr="009E57C6">
        <w:rPr>
          <w:i/>
          <w:iCs/>
          <w:lang w:val="en-GB"/>
        </w:rPr>
        <w:t>transform</w:t>
      </w:r>
      <w:r>
        <w:rPr>
          <w:lang w:val="en-GB"/>
        </w:rPr>
        <w:t xml:space="preserve"> our test set. After this, we use </w:t>
      </w:r>
      <w:proofErr w:type="spellStart"/>
      <w:r w:rsidR="00711EFD">
        <w:rPr>
          <w:i/>
          <w:iCs/>
          <w:lang w:val="en-GB"/>
        </w:rPr>
        <w:t>t</w:t>
      </w:r>
      <w:r w:rsidRPr="009E57C6">
        <w:rPr>
          <w:i/>
          <w:iCs/>
          <w:lang w:val="en-GB"/>
        </w:rPr>
        <w:t>fidfTransformer</w:t>
      </w:r>
      <w:proofErr w:type="spellEnd"/>
      <w:r>
        <w:rPr>
          <w:lang w:val="en-GB"/>
        </w:rPr>
        <w:t xml:space="preserve"> (it has nothing to do with transformers, just the name) to </w:t>
      </w:r>
      <w:proofErr w:type="spellStart"/>
      <w:r w:rsidRPr="009E57C6">
        <w:rPr>
          <w:i/>
          <w:iCs/>
          <w:lang w:val="en-GB"/>
        </w:rPr>
        <w:t>fit_transform</w:t>
      </w:r>
      <w:proofErr w:type="spellEnd"/>
      <w:r>
        <w:rPr>
          <w:lang w:val="en-GB"/>
        </w:rPr>
        <w:t xml:space="preserve"> the train</w:t>
      </w:r>
      <w:r w:rsidR="009E57C6">
        <w:rPr>
          <w:lang w:val="en-GB"/>
        </w:rPr>
        <w:t>ing</w:t>
      </w:r>
      <w:r>
        <w:rPr>
          <w:lang w:val="en-GB"/>
        </w:rPr>
        <w:t xml:space="preserve"> matrix and </w:t>
      </w:r>
      <w:r w:rsidRPr="009E57C6">
        <w:rPr>
          <w:i/>
          <w:iCs/>
          <w:lang w:val="en-GB"/>
        </w:rPr>
        <w:t>transform</w:t>
      </w:r>
      <w:r>
        <w:rPr>
          <w:lang w:val="en-GB"/>
        </w:rPr>
        <w:t xml:space="preserve"> the test</w:t>
      </w:r>
      <w:r w:rsidR="009E57C6">
        <w:rPr>
          <w:lang w:val="en-GB"/>
        </w:rPr>
        <w:t>ing</w:t>
      </w:r>
      <w:r>
        <w:rPr>
          <w:lang w:val="en-GB"/>
        </w:rPr>
        <w:t xml:space="preserve"> matrix obtained by the </w:t>
      </w:r>
      <w:r w:rsidRPr="009E57C6">
        <w:rPr>
          <w:i/>
          <w:iCs/>
          <w:lang w:val="en-GB"/>
        </w:rPr>
        <w:t>Count Vectorizer</w:t>
      </w:r>
      <w:r>
        <w:rPr>
          <w:lang w:val="en-GB"/>
        </w:rPr>
        <w:t>. Th</w:t>
      </w:r>
      <w:r w:rsidR="009E57C6">
        <w:rPr>
          <w:lang w:val="en-GB"/>
        </w:rPr>
        <w:t>ese</w:t>
      </w:r>
      <w:r w:rsidRPr="009E57C6">
        <w:rPr>
          <w:lang w:val="en-GB"/>
        </w:rPr>
        <w:t xml:space="preserve"> functions transform the count matrix into a normalize</w:t>
      </w:r>
      <w:r w:rsidR="009E57C6">
        <w:rPr>
          <w:lang w:val="en-GB"/>
        </w:rPr>
        <w:t>d</w:t>
      </w:r>
      <w:r w:rsidRPr="009E57C6">
        <w:rPr>
          <w:lang w:val="en-GB"/>
        </w:rPr>
        <w:t xml:space="preserve"> </w:t>
      </w:r>
      <w:proofErr w:type="spellStart"/>
      <w:r w:rsidRPr="009E57C6">
        <w:rPr>
          <w:i/>
          <w:iCs/>
          <w:lang w:val="en-GB"/>
        </w:rPr>
        <w:t>tf-idf</w:t>
      </w:r>
      <w:proofErr w:type="spellEnd"/>
      <w:r w:rsidRPr="009E57C6">
        <w:rPr>
          <w:lang w:val="en-GB"/>
        </w:rPr>
        <w:t xml:space="preserve"> representation</w:t>
      </w:r>
      <w:r w:rsidR="009E57C6">
        <w:rPr>
          <w:lang w:val="en-GB"/>
        </w:rPr>
        <w:t>. We then use a Support Vector Machine to predict the test labels.</w:t>
      </w:r>
      <w:bookmarkEnd w:id="0"/>
    </w:p>
    <w:p w14:paraId="65479EE4" w14:textId="77777777" w:rsidR="003D75F9" w:rsidRDefault="009E57C6" w:rsidP="00711EFD">
      <w:pPr>
        <w:spacing w:after="0" w:line="300" w:lineRule="auto"/>
        <w:jc w:val="both"/>
        <w:rPr>
          <w:lang w:val="en-GB"/>
        </w:rPr>
      </w:pPr>
      <w:r>
        <w:rPr>
          <w:lang w:val="en-GB"/>
        </w:rPr>
        <w:t xml:space="preserve">We started by doing small steps each time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be sure that what was done was correct. When we created our parser function, we tested it. When we created our processing function, we tested it. We did this technique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catch the errors as soon as possible. After having these functions functional, we started testing different approaches. </w:t>
      </w:r>
    </w:p>
    <w:p w14:paraId="42CBAED0" w14:textId="486D9CAA" w:rsidR="003D75F9" w:rsidRDefault="009E57C6" w:rsidP="00711EFD">
      <w:pPr>
        <w:spacing w:after="0" w:line="300" w:lineRule="auto"/>
        <w:jc w:val="both"/>
        <w:rPr>
          <w:lang w:val="en-GB"/>
        </w:rPr>
      </w:pPr>
      <w:r>
        <w:rPr>
          <w:lang w:val="en-GB"/>
        </w:rPr>
        <w:t xml:space="preserve">In the Naïve Bayes </w:t>
      </w:r>
      <w:r w:rsidR="003D75F9">
        <w:rPr>
          <w:lang w:val="en-GB"/>
        </w:rPr>
        <w:t xml:space="preserve">approach, </w:t>
      </w:r>
      <w:r>
        <w:rPr>
          <w:lang w:val="en-GB"/>
        </w:rPr>
        <w:t xml:space="preserve">we tested different distributions until we concluded that the Multinomial was the best. </w:t>
      </w:r>
      <w:r w:rsidR="003D75F9">
        <w:rPr>
          <w:lang w:val="en-GB"/>
        </w:rPr>
        <w:t>We tested with different pre-processing techniques until we reached the best one with this model (86.8%).</w:t>
      </w:r>
    </w:p>
    <w:p w14:paraId="17C2BAD7" w14:textId="7C204385" w:rsidR="00711EFD" w:rsidRDefault="00711EFD" w:rsidP="00711EFD">
      <w:pPr>
        <w:spacing w:after="0" w:line="300" w:lineRule="auto"/>
        <w:jc w:val="both"/>
        <w:rPr>
          <w:lang w:val="en-GB"/>
        </w:rPr>
      </w:pPr>
      <w:r w:rsidRPr="00711EFD">
        <w:rPr>
          <w:lang w:val="en-GB"/>
        </w:rPr>
        <w:t xml:space="preserve">In the Support Vector Machine approach, we also tested with different pre-processing techniques until we realized that using only the tokenizer was the best. We first didn’t use the </w:t>
      </w:r>
      <w:proofErr w:type="spellStart"/>
      <w:r w:rsidRPr="00711EFD">
        <w:rPr>
          <w:i/>
          <w:iCs/>
          <w:lang w:val="en-GB"/>
        </w:rPr>
        <w:t>tf</w:t>
      </w:r>
      <w:r>
        <w:rPr>
          <w:i/>
          <w:iCs/>
          <w:lang w:val="en-GB"/>
        </w:rPr>
        <w:t>i</w:t>
      </w:r>
      <w:r w:rsidRPr="00711EFD">
        <w:rPr>
          <w:i/>
          <w:iCs/>
          <w:lang w:val="en-GB"/>
        </w:rPr>
        <w:t>dfTransformer</w:t>
      </w:r>
      <w:proofErr w:type="spellEnd"/>
      <w:r w:rsidRPr="00711EFD">
        <w:rPr>
          <w:lang w:val="en-GB"/>
        </w:rPr>
        <w:t xml:space="preserve"> functions and obtained an accuracy of 84%. We started thinking about how we could improve our model and we decided that we wanted to use TF-IDF, since it reflects how important a word is in a corpus. We concluded that with TF-IDF we could get better results and that was what happened, we got 88.4%.</w:t>
      </w:r>
      <w:r w:rsidR="003D75F9">
        <w:rPr>
          <w:lang w:val="en-GB"/>
        </w:rPr>
        <w:t xml:space="preserve"> </w:t>
      </w:r>
    </w:p>
    <w:p w14:paraId="009614AE" w14:textId="75EA84AF" w:rsidR="00711EFD" w:rsidRDefault="00711EFD" w:rsidP="00711EFD">
      <w:pPr>
        <w:spacing w:after="0" w:line="300" w:lineRule="auto"/>
        <w:jc w:val="both"/>
        <w:rPr>
          <w:lang w:val="en-GB"/>
        </w:rPr>
      </w:pPr>
      <w:r>
        <w:rPr>
          <w:lang w:val="en-GB"/>
        </w:rPr>
        <w:t xml:space="preserve">The </w:t>
      </w:r>
      <w:r w:rsidRPr="00711EFD">
        <w:rPr>
          <w:i/>
          <w:iCs/>
          <w:lang w:val="en-GB"/>
        </w:rPr>
        <w:t>tokenizer</w:t>
      </w:r>
      <w:r>
        <w:rPr>
          <w:lang w:val="en-GB"/>
        </w:rPr>
        <w:t xml:space="preserve">, the </w:t>
      </w:r>
      <w:r w:rsidRPr="00711EFD">
        <w:rPr>
          <w:i/>
          <w:iCs/>
          <w:lang w:val="en-GB"/>
        </w:rPr>
        <w:t>stemmer</w:t>
      </w:r>
      <w:r>
        <w:rPr>
          <w:lang w:val="en-GB"/>
        </w:rPr>
        <w:t xml:space="preserve"> and the </w:t>
      </w:r>
      <w:proofErr w:type="spellStart"/>
      <w:r w:rsidRPr="00711EFD">
        <w:rPr>
          <w:i/>
          <w:iCs/>
          <w:lang w:val="en-GB"/>
        </w:rPr>
        <w:t>lemmatizer</w:t>
      </w:r>
      <w:proofErr w:type="spellEnd"/>
      <w:r>
        <w:rPr>
          <w:lang w:val="en-GB"/>
        </w:rPr>
        <w:t xml:space="preserve"> that we use are from the </w:t>
      </w:r>
      <w:proofErr w:type="spellStart"/>
      <w:r w:rsidRPr="00711EFD">
        <w:rPr>
          <w:i/>
          <w:iCs/>
          <w:lang w:val="en-GB"/>
        </w:rPr>
        <w:t>nltk</w:t>
      </w:r>
      <w:proofErr w:type="spellEnd"/>
      <w:r>
        <w:rPr>
          <w:lang w:val="en-GB"/>
        </w:rPr>
        <w:t xml:space="preserve"> library, while the </w:t>
      </w:r>
      <w:proofErr w:type="spellStart"/>
      <w:r w:rsidRPr="00711EFD">
        <w:rPr>
          <w:i/>
          <w:iCs/>
          <w:lang w:val="en-GB"/>
        </w:rPr>
        <w:t>MultinomialNB</w:t>
      </w:r>
      <w:proofErr w:type="spellEnd"/>
      <w:r>
        <w:rPr>
          <w:lang w:val="en-GB"/>
        </w:rPr>
        <w:t xml:space="preserve">, </w:t>
      </w:r>
      <w:r w:rsidRPr="00711EFD">
        <w:rPr>
          <w:i/>
          <w:iCs/>
          <w:lang w:val="en-GB"/>
        </w:rPr>
        <w:t>Count</w:t>
      </w:r>
      <w:r>
        <w:rPr>
          <w:lang w:val="en-GB"/>
        </w:rPr>
        <w:t xml:space="preserve"> </w:t>
      </w:r>
      <w:r w:rsidRPr="00711EFD">
        <w:rPr>
          <w:i/>
          <w:iCs/>
          <w:lang w:val="en-GB"/>
        </w:rPr>
        <w:t>Vectorizer</w:t>
      </w:r>
      <w:r>
        <w:rPr>
          <w:lang w:val="en-GB"/>
        </w:rPr>
        <w:t xml:space="preserve"> and </w:t>
      </w:r>
      <w:proofErr w:type="spellStart"/>
      <w:r w:rsidRPr="00711EFD">
        <w:rPr>
          <w:i/>
          <w:iCs/>
          <w:lang w:val="en-GB"/>
        </w:rPr>
        <w:t>tfidfTransformer</w:t>
      </w:r>
      <w:proofErr w:type="spellEnd"/>
      <w:r>
        <w:rPr>
          <w:lang w:val="en-GB"/>
        </w:rPr>
        <w:t xml:space="preserve"> are from the </w:t>
      </w:r>
      <w:proofErr w:type="spellStart"/>
      <w:r w:rsidRPr="00711EFD">
        <w:rPr>
          <w:i/>
          <w:iCs/>
          <w:lang w:val="en-GB"/>
        </w:rPr>
        <w:t>sklearn</w:t>
      </w:r>
      <w:proofErr w:type="spellEnd"/>
      <w:r>
        <w:rPr>
          <w:lang w:val="en-GB"/>
        </w:rPr>
        <w:t xml:space="preserve"> library.</w:t>
      </w:r>
    </w:p>
    <w:p w14:paraId="3026E76F" w14:textId="28FF9313" w:rsidR="00711EFD" w:rsidRDefault="00711EFD" w:rsidP="00711EFD">
      <w:pPr>
        <w:spacing w:after="0" w:line="300" w:lineRule="auto"/>
        <w:jc w:val="both"/>
        <w:rPr>
          <w:lang w:val="en-GB"/>
        </w:rPr>
      </w:pPr>
      <w:r>
        <w:rPr>
          <w:lang w:val="en-GB"/>
        </w:rPr>
        <w:t xml:space="preserve">To get the accuracy from our models, we compared the predicted labels with the correct labels using the </w:t>
      </w:r>
      <w:proofErr w:type="spellStart"/>
      <w:proofErr w:type="gramStart"/>
      <w:r w:rsidRPr="00711EFD">
        <w:rPr>
          <w:i/>
          <w:iCs/>
          <w:lang w:val="en-GB"/>
        </w:rPr>
        <w:t>metrics.accuracy</w:t>
      </w:r>
      <w:proofErr w:type="gramEnd"/>
      <w:r w:rsidRPr="00711EFD">
        <w:rPr>
          <w:i/>
          <w:iCs/>
          <w:lang w:val="en-GB"/>
        </w:rPr>
        <w:t>_score</w:t>
      </w:r>
      <w:proofErr w:type="spellEnd"/>
      <w:r>
        <w:rPr>
          <w:lang w:val="en-GB"/>
        </w:rPr>
        <w:t>.</w:t>
      </w:r>
    </w:p>
    <w:p w14:paraId="6FB9FFD0" w14:textId="4D97CC71" w:rsidR="00711EFD" w:rsidRDefault="00711EFD" w:rsidP="00711EFD">
      <w:pPr>
        <w:spacing w:after="0" w:line="300" w:lineRule="auto"/>
        <w:jc w:val="both"/>
        <w:rPr>
          <w:lang w:val="en-GB"/>
        </w:rPr>
      </w:pPr>
    </w:p>
    <w:p w14:paraId="538AEAE2" w14:textId="4A2A1852" w:rsidR="00711EFD" w:rsidRPr="00711EFD" w:rsidRDefault="00711EFD" w:rsidP="00711EFD">
      <w:pPr>
        <w:spacing w:after="0" w:line="300" w:lineRule="auto"/>
        <w:jc w:val="both"/>
        <w:rPr>
          <w:lang w:val="en-GB"/>
        </w:rPr>
      </w:pPr>
      <w:proofErr w:type="spellStart"/>
      <w:r>
        <w:rPr>
          <w:color w:val="4472C4" w:themeColor="accent1"/>
          <w:sz w:val="24"/>
          <w:szCs w:val="24"/>
        </w:rPr>
        <w:t>Results</w:t>
      </w:r>
      <w:proofErr w:type="spellEnd"/>
      <w:r>
        <w:rPr>
          <w:color w:val="4472C4" w:themeColor="accent1"/>
          <w:sz w:val="24"/>
          <w:szCs w:val="24"/>
        </w:rPr>
        <w:t>:</w:t>
      </w:r>
    </w:p>
    <w:sectPr w:rsidR="00711EFD" w:rsidRPr="00711EF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17BBC" w14:textId="77777777" w:rsidR="00CB1DBC" w:rsidRDefault="00CB1DBC" w:rsidP="00494B6A">
      <w:pPr>
        <w:spacing w:after="0" w:line="240" w:lineRule="auto"/>
      </w:pPr>
      <w:r>
        <w:separator/>
      </w:r>
    </w:p>
  </w:endnote>
  <w:endnote w:type="continuationSeparator" w:id="0">
    <w:p w14:paraId="0F1089C7" w14:textId="77777777" w:rsidR="00CB1DBC" w:rsidRDefault="00CB1DBC" w:rsidP="0049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795007"/>
      <w:docPartObj>
        <w:docPartGallery w:val="Page Numbers (Bottom of Page)"/>
        <w:docPartUnique/>
      </w:docPartObj>
    </w:sdtPr>
    <w:sdtContent>
      <w:p w14:paraId="6013423E" w14:textId="2048481B" w:rsidR="00711EFD" w:rsidRDefault="00711E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138D1" w14:textId="77777777" w:rsidR="00711EFD" w:rsidRDefault="00711E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1576B" w14:textId="77777777" w:rsidR="00CB1DBC" w:rsidRDefault="00CB1DBC" w:rsidP="00494B6A">
      <w:pPr>
        <w:spacing w:after="0" w:line="240" w:lineRule="auto"/>
      </w:pPr>
      <w:r>
        <w:separator/>
      </w:r>
    </w:p>
  </w:footnote>
  <w:footnote w:type="continuationSeparator" w:id="0">
    <w:p w14:paraId="48A16F33" w14:textId="77777777" w:rsidR="00CB1DBC" w:rsidRDefault="00CB1DBC" w:rsidP="00494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E6195" w14:textId="5B1C823C" w:rsidR="00494B6A" w:rsidRDefault="00494B6A">
    <w:pPr>
      <w:pStyle w:val="Cabealho"/>
    </w:pPr>
    <w:r>
      <w:t xml:space="preserve">Mini Project 2 – Question </w:t>
    </w:r>
    <w:proofErr w:type="spellStart"/>
    <w:r>
      <w:t>Classification</w:t>
    </w:r>
    <w:proofErr w:type="spellEnd"/>
  </w:p>
  <w:p w14:paraId="51013BA1" w14:textId="7512DBFD" w:rsidR="00494B6A" w:rsidRDefault="00494B6A">
    <w:pPr>
      <w:pStyle w:val="Cabealho"/>
    </w:pPr>
    <w:r>
      <w:t>Catarina Sousa 93695</w:t>
    </w:r>
  </w:p>
  <w:p w14:paraId="694DCF09" w14:textId="384CCAF5" w:rsidR="00494B6A" w:rsidRDefault="00494B6A">
    <w:pPr>
      <w:pStyle w:val="Cabealho"/>
    </w:pPr>
    <w:r>
      <w:t>Nelson Trindade 93743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6367"/>
    <w:multiLevelType w:val="hybridMultilevel"/>
    <w:tmpl w:val="44002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6A"/>
    <w:rsid w:val="0026545F"/>
    <w:rsid w:val="003D75F9"/>
    <w:rsid w:val="003F718D"/>
    <w:rsid w:val="00494B6A"/>
    <w:rsid w:val="00711EFD"/>
    <w:rsid w:val="00800931"/>
    <w:rsid w:val="009E57C6"/>
    <w:rsid w:val="00B23130"/>
    <w:rsid w:val="00CB1DBC"/>
    <w:rsid w:val="00D514B1"/>
    <w:rsid w:val="00E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9239"/>
  <w15:chartTrackingRefBased/>
  <w15:docId w15:val="{1469530F-1B0F-476C-B70E-2DBDEBC3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94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4B6A"/>
  </w:style>
  <w:style w:type="paragraph" w:styleId="Rodap">
    <w:name w:val="footer"/>
    <w:basedOn w:val="Normal"/>
    <w:link w:val="RodapCarter"/>
    <w:uiPriority w:val="99"/>
    <w:unhideWhenUsed/>
    <w:rsid w:val="00494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4B6A"/>
  </w:style>
  <w:style w:type="paragraph" w:styleId="PargrafodaLista">
    <w:name w:val="List Paragraph"/>
    <w:basedOn w:val="Normal"/>
    <w:uiPriority w:val="34"/>
    <w:qFormat/>
    <w:rsid w:val="0026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Sousa</dc:creator>
  <cp:keywords/>
  <dc:description/>
  <cp:lastModifiedBy>Catarina Sousa</cp:lastModifiedBy>
  <cp:revision>2</cp:revision>
  <dcterms:created xsi:type="dcterms:W3CDTF">2021-11-05T10:40:00Z</dcterms:created>
  <dcterms:modified xsi:type="dcterms:W3CDTF">2021-11-06T10:35:00Z</dcterms:modified>
</cp:coreProperties>
</file>