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5522" w14:textId="0C783385" w:rsidR="00E858B9" w:rsidRDefault="00E858B9"/>
    <w:p w14:paraId="202C3DB6" w14:textId="50924ABE" w:rsidR="00494B6A" w:rsidRPr="00D514B1" w:rsidRDefault="00494B6A" w:rsidP="00494B6A">
      <w:pPr>
        <w:jc w:val="center"/>
        <w:rPr>
          <w:color w:val="1F4E79" w:themeColor="accent5" w:themeShade="80"/>
          <w:sz w:val="28"/>
          <w:szCs w:val="28"/>
          <w:lang w:val="en-GB"/>
        </w:rPr>
      </w:pPr>
      <w:r w:rsidRPr="00D514B1">
        <w:rPr>
          <w:color w:val="1F4E79" w:themeColor="accent5" w:themeShade="80"/>
          <w:sz w:val="28"/>
          <w:szCs w:val="28"/>
          <w:lang w:val="en-GB"/>
        </w:rPr>
        <w:t xml:space="preserve">Mini Project 2 – </w:t>
      </w:r>
      <w:r w:rsidR="00EF1E96">
        <w:rPr>
          <w:color w:val="1F4E79" w:themeColor="accent5" w:themeShade="80"/>
          <w:sz w:val="28"/>
          <w:szCs w:val="28"/>
          <w:lang w:val="en-GB"/>
        </w:rPr>
        <w:t>Question</w:t>
      </w:r>
      <w:r w:rsidRPr="00D514B1">
        <w:rPr>
          <w:color w:val="1F4E79" w:themeColor="accent5" w:themeShade="80"/>
          <w:sz w:val="28"/>
          <w:szCs w:val="28"/>
          <w:lang w:val="en-GB"/>
        </w:rPr>
        <w:t xml:space="preserve"> Classification</w:t>
      </w:r>
    </w:p>
    <w:p w14:paraId="7A5D2485" w14:textId="1716E355" w:rsidR="00494B6A" w:rsidRDefault="00494B6A" w:rsidP="00D514B1">
      <w:pPr>
        <w:spacing w:after="0"/>
        <w:jc w:val="center"/>
        <w:rPr>
          <w:sz w:val="20"/>
          <w:szCs w:val="20"/>
          <w:lang w:val="en-GB"/>
        </w:rPr>
      </w:pPr>
      <w:r w:rsidRPr="00D514B1">
        <w:rPr>
          <w:sz w:val="20"/>
          <w:szCs w:val="20"/>
          <w:lang w:val="en-GB"/>
        </w:rPr>
        <w:t xml:space="preserve">Group </w:t>
      </w:r>
      <w:r w:rsidR="00D514B1">
        <w:rPr>
          <w:sz w:val="20"/>
          <w:szCs w:val="20"/>
          <w:lang w:val="en-GB"/>
        </w:rPr>
        <w:t xml:space="preserve">25 </w:t>
      </w:r>
    </w:p>
    <w:p w14:paraId="641BF716" w14:textId="29DE34E0" w:rsidR="00D514B1" w:rsidRPr="0026545F" w:rsidRDefault="00D514B1" w:rsidP="00D514B1">
      <w:pPr>
        <w:spacing w:after="0"/>
        <w:jc w:val="center"/>
        <w:rPr>
          <w:sz w:val="20"/>
          <w:szCs w:val="20"/>
        </w:rPr>
      </w:pPr>
      <w:r w:rsidRPr="0026545F">
        <w:rPr>
          <w:sz w:val="20"/>
          <w:szCs w:val="20"/>
        </w:rPr>
        <w:t>Catarina Sousa 93695</w:t>
      </w:r>
    </w:p>
    <w:p w14:paraId="4C9F4014" w14:textId="6DA011F3" w:rsidR="00D514B1" w:rsidRPr="0026545F" w:rsidRDefault="00D514B1" w:rsidP="00D514B1">
      <w:pPr>
        <w:spacing w:after="0"/>
        <w:jc w:val="center"/>
        <w:rPr>
          <w:sz w:val="20"/>
          <w:szCs w:val="20"/>
        </w:rPr>
      </w:pPr>
      <w:r w:rsidRPr="0026545F">
        <w:rPr>
          <w:sz w:val="20"/>
          <w:szCs w:val="20"/>
        </w:rPr>
        <w:t>Nelson Trindade 93743</w:t>
      </w:r>
    </w:p>
    <w:p w14:paraId="6A82B584" w14:textId="77777777" w:rsidR="00D514B1" w:rsidRPr="0026545F" w:rsidRDefault="00D514B1" w:rsidP="00D514B1">
      <w:pPr>
        <w:spacing w:after="0" w:line="360" w:lineRule="auto"/>
        <w:jc w:val="both"/>
        <w:rPr>
          <w:sz w:val="20"/>
          <w:szCs w:val="20"/>
        </w:rPr>
      </w:pPr>
    </w:p>
    <w:p w14:paraId="5B431988" w14:textId="28FBAF25" w:rsidR="00D514B1" w:rsidRDefault="00711EFD" w:rsidP="00D514B1">
      <w:pPr>
        <w:spacing w:after="0" w:line="360" w:lineRule="auto"/>
        <w:jc w:val="both"/>
        <w:rPr>
          <w:color w:val="4472C4" w:themeColor="accent1"/>
          <w:sz w:val="24"/>
          <w:szCs w:val="24"/>
        </w:rPr>
      </w:pPr>
      <w:proofErr w:type="spellStart"/>
      <w:r>
        <w:rPr>
          <w:color w:val="4472C4" w:themeColor="accent1"/>
          <w:sz w:val="24"/>
          <w:szCs w:val="24"/>
        </w:rPr>
        <w:t>M</w:t>
      </w:r>
      <w:r w:rsidR="0026545F">
        <w:rPr>
          <w:color w:val="4472C4" w:themeColor="accent1"/>
          <w:sz w:val="24"/>
          <w:szCs w:val="24"/>
        </w:rPr>
        <w:t>odels</w:t>
      </w:r>
      <w:proofErr w:type="spellEnd"/>
      <w:r w:rsidR="0026545F">
        <w:rPr>
          <w:color w:val="4472C4" w:themeColor="accent1"/>
          <w:sz w:val="24"/>
          <w:szCs w:val="24"/>
        </w:rPr>
        <w:t>:</w:t>
      </w:r>
    </w:p>
    <w:p w14:paraId="4D2B46EC" w14:textId="6AE1877A" w:rsidR="00B23130" w:rsidRDefault="00B23130" w:rsidP="009E57C6">
      <w:pPr>
        <w:pStyle w:val="PargrafodaLista"/>
        <w:numPr>
          <w:ilvl w:val="0"/>
          <w:numId w:val="1"/>
        </w:numPr>
        <w:spacing w:line="300" w:lineRule="auto"/>
        <w:ind w:left="714" w:hanging="357"/>
        <w:jc w:val="both"/>
        <w:rPr>
          <w:lang w:val="en-GB"/>
        </w:rPr>
      </w:pPr>
      <w:bookmarkStart w:id="0" w:name="_Hlk87085627"/>
      <w:r w:rsidRPr="00B23130">
        <w:rPr>
          <w:lang w:val="en-GB"/>
        </w:rPr>
        <w:t xml:space="preserve">Our first model is a machine learning algorithm (Naïve Bayes). We start by parsing the input files to have labels and questions separated. We then pre-process the questions by </w:t>
      </w:r>
      <w:r w:rsidRPr="009E57C6">
        <w:rPr>
          <w:i/>
          <w:iCs/>
          <w:lang w:val="en-GB"/>
        </w:rPr>
        <w:t>tokenizing</w:t>
      </w:r>
      <w:r w:rsidRPr="00B23130">
        <w:rPr>
          <w:lang w:val="en-GB"/>
        </w:rPr>
        <w:t xml:space="preserve">, </w:t>
      </w:r>
      <w:r w:rsidRPr="009E57C6">
        <w:rPr>
          <w:i/>
          <w:iCs/>
          <w:lang w:val="en-GB"/>
        </w:rPr>
        <w:t>lowing</w:t>
      </w:r>
      <w:r w:rsidRPr="00B23130">
        <w:rPr>
          <w:lang w:val="en-GB"/>
        </w:rPr>
        <w:t xml:space="preserve"> the words, </w:t>
      </w:r>
      <w:r w:rsidRPr="009E57C6">
        <w:rPr>
          <w:i/>
          <w:iCs/>
          <w:lang w:val="en-GB"/>
        </w:rPr>
        <w:t>stemming</w:t>
      </w:r>
      <w:r w:rsidRPr="00B23130">
        <w:rPr>
          <w:lang w:val="en-GB"/>
        </w:rPr>
        <w:t xml:space="preserve">, and </w:t>
      </w:r>
      <w:r w:rsidRPr="009E57C6">
        <w:rPr>
          <w:i/>
          <w:iCs/>
          <w:lang w:val="en-GB"/>
        </w:rPr>
        <w:t>lemmatizing</w:t>
      </w:r>
      <w:r w:rsidRPr="00B23130">
        <w:rPr>
          <w:lang w:val="en-GB"/>
        </w:rPr>
        <w:t xml:space="preserve">. At the end of our pre-process, we have a list with all the sentences. After processing, we </w:t>
      </w:r>
      <w:r>
        <w:rPr>
          <w:lang w:val="en-GB"/>
        </w:rPr>
        <w:t xml:space="preserve">use </w:t>
      </w:r>
      <w:r w:rsidRPr="009E57C6">
        <w:rPr>
          <w:i/>
          <w:iCs/>
          <w:lang w:val="en-GB"/>
        </w:rPr>
        <w:t>Count Vectorizer</w:t>
      </w:r>
      <w:r>
        <w:rPr>
          <w:lang w:val="en-GB"/>
        </w:rPr>
        <w:t xml:space="preserve"> to </w:t>
      </w:r>
      <w:proofErr w:type="spellStart"/>
      <w:r w:rsidRPr="009E57C6">
        <w:rPr>
          <w:i/>
          <w:iCs/>
          <w:lang w:val="en-GB"/>
        </w:rPr>
        <w:t>fit_transform</w:t>
      </w:r>
      <w:proofErr w:type="spellEnd"/>
      <w:r w:rsidRPr="00B23130">
        <w:rPr>
          <w:lang w:val="en-GB"/>
        </w:rPr>
        <w:t xml:space="preserve"> our train set so that our model learns the mean and variance of the features of our set. We then </w:t>
      </w:r>
      <w:r w:rsidRPr="009E57C6">
        <w:rPr>
          <w:i/>
          <w:iCs/>
          <w:lang w:val="en-GB"/>
        </w:rPr>
        <w:t>transform</w:t>
      </w:r>
      <w:r w:rsidRPr="00B23130">
        <w:rPr>
          <w:lang w:val="en-GB"/>
        </w:rPr>
        <w:t xml:space="preserve"> our test set so that the model uses the same mean and variance that was calculated from the train set to transform the test set. We then use a Multinomial Naïve Bayes distribution since it is suitable for the classification of discrete features</w:t>
      </w:r>
      <w:r>
        <w:rPr>
          <w:lang w:val="en-GB"/>
        </w:rPr>
        <w:t>.</w:t>
      </w:r>
    </w:p>
    <w:p w14:paraId="76D58025" w14:textId="574B46F7" w:rsidR="0026545F" w:rsidRDefault="00B23130" w:rsidP="009E57C6">
      <w:pPr>
        <w:pStyle w:val="PargrafodaLista"/>
        <w:numPr>
          <w:ilvl w:val="0"/>
          <w:numId w:val="1"/>
        </w:numPr>
        <w:spacing w:line="300" w:lineRule="auto"/>
        <w:ind w:left="714" w:hanging="357"/>
        <w:jc w:val="both"/>
        <w:rPr>
          <w:lang w:val="en-GB"/>
        </w:rPr>
      </w:pPr>
      <w:r w:rsidRPr="00B23130">
        <w:rPr>
          <w:lang w:val="en-GB"/>
        </w:rPr>
        <w:t>Our second model is a Support Vector Machine approach. We parse just as we do in our first model, but then our pre-process is just a tokenizer.</w:t>
      </w:r>
      <w:r>
        <w:rPr>
          <w:lang w:val="en-GB"/>
        </w:rPr>
        <w:t xml:space="preserve"> We also use the </w:t>
      </w:r>
      <w:r w:rsidRPr="009E57C6">
        <w:rPr>
          <w:i/>
          <w:iCs/>
          <w:lang w:val="en-GB"/>
        </w:rPr>
        <w:t>Count Vectorizer</w:t>
      </w:r>
      <w:r>
        <w:rPr>
          <w:lang w:val="en-GB"/>
        </w:rPr>
        <w:t xml:space="preserve"> to </w:t>
      </w:r>
      <w:proofErr w:type="spellStart"/>
      <w:r w:rsidRPr="009E57C6">
        <w:rPr>
          <w:i/>
          <w:iCs/>
          <w:lang w:val="en-GB"/>
        </w:rPr>
        <w:t>fit_transform</w:t>
      </w:r>
      <w:proofErr w:type="spellEnd"/>
      <w:r>
        <w:rPr>
          <w:lang w:val="en-GB"/>
        </w:rPr>
        <w:t xml:space="preserve"> our train set and </w:t>
      </w:r>
      <w:r w:rsidRPr="009E57C6">
        <w:rPr>
          <w:i/>
          <w:iCs/>
          <w:lang w:val="en-GB"/>
        </w:rPr>
        <w:t>transform</w:t>
      </w:r>
      <w:r>
        <w:rPr>
          <w:lang w:val="en-GB"/>
        </w:rPr>
        <w:t xml:space="preserve"> our test set. After this, we use </w:t>
      </w:r>
      <w:proofErr w:type="spellStart"/>
      <w:r w:rsidR="00711EFD">
        <w:rPr>
          <w:i/>
          <w:iCs/>
          <w:lang w:val="en-GB"/>
        </w:rPr>
        <w:t>t</w:t>
      </w:r>
      <w:r w:rsidRPr="009E57C6">
        <w:rPr>
          <w:i/>
          <w:iCs/>
          <w:lang w:val="en-GB"/>
        </w:rPr>
        <w:t>fidfTransformer</w:t>
      </w:r>
      <w:proofErr w:type="spellEnd"/>
      <w:r>
        <w:rPr>
          <w:lang w:val="en-GB"/>
        </w:rPr>
        <w:t xml:space="preserve"> (it has nothing to do with transformers, just the name) to </w:t>
      </w:r>
      <w:proofErr w:type="spellStart"/>
      <w:r w:rsidRPr="009E57C6">
        <w:rPr>
          <w:i/>
          <w:iCs/>
          <w:lang w:val="en-GB"/>
        </w:rPr>
        <w:t>fit_transform</w:t>
      </w:r>
      <w:proofErr w:type="spellEnd"/>
      <w:r>
        <w:rPr>
          <w:lang w:val="en-GB"/>
        </w:rPr>
        <w:t xml:space="preserve"> the train</w:t>
      </w:r>
      <w:r w:rsidR="009E57C6">
        <w:rPr>
          <w:lang w:val="en-GB"/>
        </w:rPr>
        <w:t>ing</w:t>
      </w:r>
      <w:r>
        <w:rPr>
          <w:lang w:val="en-GB"/>
        </w:rPr>
        <w:t xml:space="preserve"> matrix and </w:t>
      </w:r>
      <w:r w:rsidRPr="009E57C6">
        <w:rPr>
          <w:i/>
          <w:iCs/>
          <w:lang w:val="en-GB"/>
        </w:rPr>
        <w:t>transform</w:t>
      </w:r>
      <w:r>
        <w:rPr>
          <w:lang w:val="en-GB"/>
        </w:rPr>
        <w:t xml:space="preserve"> the test</w:t>
      </w:r>
      <w:r w:rsidR="009E57C6">
        <w:rPr>
          <w:lang w:val="en-GB"/>
        </w:rPr>
        <w:t>ing</w:t>
      </w:r>
      <w:r>
        <w:rPr>
          <w:lang w:val="en-GB"/>
        </w:rPr>
        <w:t xml:space="preserve"> matrix obtained by the </w:t>
      </w:r>
      <w:r w:rsidRPr="009E57C6">
        <w:rPr>
          <w:i/>
          <w:iCs/>
          <w:lang w:val="en-GB"/>
        </w:rPr>
        <w:t>Count Vectorizer</w:t>
      </w:r>
      <w:r>
        <w:rPr>
          <w:lang w:val="en-GB"/>
        </w:rPr>
        <w:t>. Th</w:t>
      </w:r>
      <w:r w:rsidR="009E57C6">
        <w:rPr>
          <w:lang w:val="en-GB"/>
        </w:rPr>
        <w:t>ese</w:t>
      </w:r>
      <w:r w:rsidRPr="009E57C6">
        <w:rPr>
          <w:lang w:val="en-GB"/>
        </w:rPr>
        <w:t xml:space="preserve"> functions transform the count matrix into a normalize</w:t>
      </w:r>
      <w:r w:rsidR="009E57C6">
        <w:rPr>
          <w:lang w:val="en-GB"/>
        </w:rPr>
        <w:t>d</w:t>
      </w:r>
      <w:r w:rsidRPr="009E57C6">
        <w:rPr>
          <w:lang w:val="en-GB"/>
        </w:rPr>
        <w:t xml:space="preserve"> </w:t>
      </w:r>
      <w:proofErr w:type="spellStart"/>
      <w:r w:rsidRPr="009E57C6">
        <w:rPr>
          <w:i/>
          <w:iCs/>
          <w:lang w:val="en-GB"/>
        </w:rPr>
        <w:t>tf-idf</w:t>
      </w:r>
      <w:proofErr w:type="spellEnd"/>
      <w:r w:rsidRPr="009E57C6">
        <w:rPr>
          <w:lang w:val="en-GB"/>
        </w:rPr>
        <w:t xml:space="preserve"> representation</w:t>
      </w:r>
      <w:r w:rsidR="009E57C6">
        <w:rPr>
          <w:lang w:val="en-GB"/>
        </w:rPr>
        <w:t>. We then use a Support Vector Machine to predict the test labels.</w:t>
      </w:r>
      <w:bookmarkEnd w:id="0"/>
    </w:p>
    <w:p w14:paraId="65479EE4" w14:textId="77777777" w:rsidR="003D75F9" w:rsidRDefault="009E57C6" w:rsidP="00711EFD">
      <w:pPr>
        <w:spacing w:after="0" w:line="300" w:lineRule="auto"/>
        <w:jc w:val="both"/>
        <w:rPr>
          <w:lang w:val="en-GB"/>
        </w:rPr>
      </w:pPr>
      <w:r>
        <w:rPr>
          <w:lang w:val="en-GB"/>
        </w:rPr>
        <w:t xml:space="preserve">We started by doing small steps each time </w:t>
      </w:r>
      <w:proofErr w:type="gramStart"/>
      <w:r>
        <w:rPr>
          <w:lang w:val="en-GB"/>
        </w:rPr>
        <w:t>in order to</w:t>
      </w:r>
      <w:proofErr w:type="gramEnd"/>
      <w:r>
        <w:rPr>
          <w:lang w:val="en-GB"/>
        </w:rPr>
        <w:t xml:space="preserve"> be sure that what was done was correct. When we created our parser function, we tested it. When we created our processing function, we tested it. We did this technique </w:t>
      </w:r>
      <w:proofErr w:type="gramStart"/>
      <w:r>
        <w:rPr>
          <w:lang w:val="en-GB"/>
        </w:rPr>
        <w:t>in order to</w:t>
      </w:r>
      <w:proofErr w:type="gramEnd"/>
      <w:r>
        <w:rPr>
          <w:lang w:val="en-GB"/>
        </w:rPr>
        <w:t xml:space="preserve"> catch the errors as soon as possible. After having these functions functional, we started testing different approaches. </w:t>
      </w:r>
    </w:p>
    <w:p w14:paraId="42CBAED0" w14:textId="486D9CAA" w:rsidR="003D75F9" w:rsidRDefault="009E57C6" w:rsidP="00711EFD">
      <w:pPr>
        <w:spacing w:after="0" w:line="300" w:lineRule="auto"/>
        <w:jc w:val="both"/>
        <w:rPr>
          <w:lang w:val="en-GB"/>
        </w:rPr>
      </w:pPr>
      <w:r>
        <w:rPr>
          <w:lang w:val="en-GB"/>
        </w:rPr>
        <w:t xml:space="preserve">In the Naïve Bayes </w:t>
      </w:r>
      <w:r w:rsidR="003D75F9">
        <w:rPr>
          <w:lang w:val="en-GB"/>
        </w:rPr>
        <w:t xml:space="preserve">approach, </w:t>
      </w:r>
      <w:r>
        <w:rPr>
          <w:lang w:val="en-GB"/>
        </w:rPr>
        <w:t xml:space="preserve">we tested different distributions until we concluded that the Multinomial was the best. </w:t>
      </w:r>
      <w:r w:rsidR="003D75F9">
        <w:rPr>
          <w:lang w:val="en-GB"/>
        </w:rPr>
        <w:t>We tested with different pre-processing techniques until we reached the best one with this model (86.8%).</w:t>
      </w:r>
    </w:p>
    <w:p w14:paraId="17C2BAD7" w14:textId="7C204385" w:rsidR="00711EFD" w:rsidRDefault="00711EFD" w:rsidP="00711EFD">
      <w:pPr>
        <w:spacing w:after="0" w:line="300" w:lineRule="auto"/>
        <w:jc w:val="both"/>
        <w:rPr>
          <w:lang w:val="en-GB"/>
        </w:rPr>
      </w:pPr>
      <w:r w:rsidRPr="00711EFD">
        <w:rPr>
          <w:lang w:val="en-GB"/>
        </w:rPr>
        <w:t xml:space="preserve">In the Support Vector Machine approach, we also tested with different pre-processing techniques until we realized that using only the tokenizer was the best. We first didn’t use the </w:t>
      </w:r>
      <w:proofErr w:type="spellStart"/>
      <w:r w:rsidRPr="00711EFD">
        <w:rPr>
          <w:i/>
          <w:iCs/>
          <w:lang w:val="en-GB"/>
        </w:rPr>
        <w:t>tf</w:t>
      </w:r>
      <w:r>
        <w:rPr>
          <w:i/>
          <w:iCs/>
          <w:lang w:val="en-GB"/>
        </w:rPr>
        <w:t>i</w:t>
      </w:r>
      <w:r w:rsidRPr="00711EFD">
        <w:rPr>
          <w:i/>
          <w:iCs/>
          <w:lang w:val="en-GB"/>
        </w:rPr>
        <w:t>dfTransformer</w:t>
      </w:r>
      <w:proofErr w:type="spellEnd"/>
      <w:r w:rsidRPr="00711EFD">
        <w:rPr>
          <w:lang w:val="en-GB"/>
        </w:rPr>
        <w:t xml:space="preserve"> functions and obtained an accuracy of 84%. We started thinking about how we could improve our model and we decided that we wanted to use TF-IDF, since it reflects how important a word is in a corpus. We concluded that with TF-IDF we could get better results and that was what happened, we got 88.4%.</w:t>
      </w:r>
      <w:r w:rsidR="003D75F9">
        <w:rPr>
          <w:lang w:val="en-GB"/>
        </w:rPr>
        <w:t xml:space="preserve"> </w:t>
      </w:r>
    </w:p>
    <w:p w14:paraId="009614AE" w14:textId="75EA84AF" w:rsidR="00711EFD" w:rsidRDefault="00711EFD" w:rsidP="00711EFD">
      <w:pPr>
        <w:spacing w:after="0" w:line="300" w:lineRule="auto"/>
        <w:jc w:val="both"/>
        <w:rPr>
          <w:lang w:val="en-GB"/>
        </w:rPr>
      </w:pPr>
      <w:r>
        <w:rPr>
          <w:lang w:val="en-GB"/>
        </w:rPr>
        <w:t xml:space="preserve">The </w:t>
      </w:r>
      <w:r w:rsidRPr="00711EFD">
        <w:rPr>
          <w:i/>
          <w:iCs/>
          <w:lang w:val="en-GB"/>
        </w:rPr>
        <w:t>tokenizer</w:t>
      </w:r>
      <w:r>
        <w:rPr>
          <w:lang w:val="en-GB"/>
        </w:rPr>
        <w:t xml:space="preserve">, the </w:t>
      </w:r>
      <w:r w:rsidRPr="00711EFD">
        <w:rPr>
          <w:i/>
          <w:iCs/>
          <w:lang w:val="en-GB"/>
        </w:rPr>
        <w:t>stemmer</w:t>
      </w:r>
      <w:r>
        <w:rPr>
          <w:lang w:val="en-GB"/>
        </w:rPr>
        <w:t xml:space="preserve"> and the </w:t>
      </w:r>
      <w:proofErr w:type="spellStart"/>
      <w:r w:rsidRPr="00711EFD">
        <w:rPr>
          <w:i/>
          <w:iCs/>
          <w:lang w:val="en-GB"/>
        </w:rPr>
        <w:t>lemmatizer</w:t>
      </w:r>
      <w:proofErr w:type="spellEnd"/>
      <w:r>
        <w:rPr>
          <w:lang w:val="en-GB"/>
        </w:rPr>
        <w:t xml:space="preserve"> that we use are from the </w:t>
      </w:r>
      <w:proofErr w:type="spellStart"/>
      <w:r w:rsidRPr="00711EFD">
        <w:rPr>
          <w:i/>
          <w:iCs/>
          <w:lang w:val="en-GB"/>
        </w:rPr>
        <w:t>nltk</w:t>
      </w:r>
      <w:proofErr w:type="spellEnd"/>
      <w:r>
        <w:rPr>
          <w:lang w:val="en-GB"/>
        </w:rPr>
        <w:t xml:space="preserve"> library, while the </w:t>
      </w:r>
      <w:proofErr w:type="spellStart"/>
      <w:r w:rsidRPr="00711EFD">
        <w:rPr>
          <w:i/>
          <w:iCs/>
          <w:lang w:val="en-GB"/>
        </w:rPr>
        <w:t>MultinomialNB</w:t>
      </w:r>
      <w:proofErr w:type="spellEnd"/>
      <w:r>
        <w:rPr>
          <w:lang w:val="en-GB"/>
        </w:rPr>
        <w:t xml:space="preserve">, </w:t>
      </w:r>
      <w:r w:rsidRPr="00711EFD">
        <w:rPr>
          <w:i/>
          <w:iCs/>
          <w:lang w:val="en-GB"/>
        </w:rPr>
        <w:t>Count</w:t>
      </w:r>
      <w:r>
        <w:rPr>
          <w:lang w:val="en-GB"/>
        </w:rPr>
        <w:t xml:space="preserve"> </w:t>
      </w:r>
      <w:r w:rsidRPr="00711EFD">
        <w:rPr>
          <w:i/>
          <w:iCs/>
          <w:lang w:val="en-GB"/>
        </w:rPr>
        <w:t>Vectorizer</w:t>
      </w:r>
      <w:r>
        <w:rPr>
          <w:lang w:val="en-GB"/>
        </w:rPr>
        <w:t xml:space="preserve"> and </w:t>
      </w:r>
      <w:proofErr w:type="spellStart"/>
      <w:r w:rsidRPr="00711EFD">
        <w:rPr>
          <w:i/>
          <w:iCs/>
          <w:lang w:val="en-GB"/>
        </w:rPr>
        <w:t>tfidfTransformer</w:t>
      </w:r>
      <w:proofErr w:type="spellEnd"/>
      <w:r>
        <w:rPr>
          <w:lang w:val="en-GB"/>
        </w:rPr>
        <w:t xml:space="preserve"> are from the </w:t>
      </w:r>
      <w:proofErr w:type="spellStart"/>
      <w:r w:rsidRPr="00711EFD">
        <w:rPr>
          <w:i/>
          <w:iCs/>
          <w:lang w:val="en-GB"/>
        </w:rPr>
        <w:t>sklearn</w:t>
      </w:r>
      <w:proofErr w:type="spellEnd"/>
      <w:r>
        <w:rPr>
          <w:lang w:val="en-GB"/>
        </w:rPr>
        <w:t xml:space="preserve"> library.</w:t>
      </w:r>
    </w:p>
    <w:p w14:paraId="3026E76F" w14:textId="28FF9313" w:rsidR="00711EFD" w:rsidRDefault="00711EFD" w:rsidP="00711EFD">
      <w:pPr>
        <w:spacing w:after="0" w:line="300" w:lineRule="auto"/>
        <w:jc w:val="both"/>
        <w:rPr>
          <w:lang w:val="en-GB"/>
        </w:rPr>
      </w:pPr>
      <w:r>
        <w:rPr>
          <w:lang w:val="en-GB"/>
        </w:rPr>
        <w:t xml:space="preserve">To get the accuracy from our models, we compared the predicted labels with the correct labels using the </w:t>
      </w:r>
      <w:proofErr w:type="spellStart"/>
      <w:proofErr w:type="gramStart"/>
      <w:r w:rsidRPr="00711EFD">
        <w:rPr>
          <w:i/>
          <w:iCs/>
          <w:lang w:val="en-GB"/>
        </w:rPr>
        <w:t>metrics.accuracy</w:t>
      </w:r>
      <w:proofErr w:type="gramEnd"/>
      <w:r w:rsidRPr="00711EFD">
        <w:rPr>
          <w:i/>
          <w:iCs/>
          <w:lang w:val="en-GB"/>
        </w:rPr>
        <w:t>_score</w:t>
      </w:r>
      <w:proofErr w:type="spellEnd"/>
      <w:r>
        <w:rPr>
          <w:lang w:val="en-GB"/>
        </w:rPr>
        <w:t>.</w:t>
      </w:r>
    </w:p>
    <w:p w14:paraId="6FB9FFD0" w14:textId="4D97CC71" w:rsidR="00711EFD" w:rsidRDefault="00711EFD" w:rsidP="00711EFD">
      <w:pPr>
        <w:spacing w:after="0" w:line="300" w:lineRule="auto"/>
        <w:jc w:val="both"/>
        <w:rPr>
          <w:lang w:val="en-GB"/>
        </w:rPr>
      </w:pPr>
    </w:p>
    <w:p w14:paraId="538AEAE2" w14:textId="71DCDB01" w:rsidR="00711EFD" w:rsidRDefault="00711EFD" w:rsidP="00711EFD">
      <w:pPr>
        <w:spacing w:after="0" w:line="300" w:lineRule="auto"/>
        <w:jc w:val="both"/>
        <w:rPr>
          <w:color w:val="4472C4" w:themeColor="accent1"/>
          <w:sz w:val="24"/>
          <w:szCs w:val="24"/>
        </w:rPr>
      </w:pPr>
      <w:proofErr w:type="spellStart"/>
      <w:r>
        <w:rPr>
          <w:color w:val="4472C4" w:themeColor="accent1"/>
          <w:sz w:val="24"/>
          <w:szCs w:val="24"/>
        </w:rPr>
        <w:t>Results</w:t>
      </w:r>
      <w:proofErr w:type="spellEnd"/>
      <w:r>
        <w:rPr>
          <w:color w:val="4472C4" w:themeColor="accent1"/>
          <w:sz w:val="24"/>
          <w:szCs w:val="24"/>
        </w:rPr>
        <w:t>:</w:t>
      </w:r>
    </w:p>
    <w:p w14:paraId="40CAA5FB" w14:textId="394E6853" w:rsidR="00061E60" w:rsidRDefault="00061E60" w:rsidP="00711EFD">
      <w:pPr>
        <w:spacing w:after="0" w:line="300" w:lineRule="auto"/>
        <w:jc w:val="both"/>
        <w:rPr>
          <w:color w:val="4472C4" w:themeColor="accent1"/>
          <w:sz w:val="24"/>
          <w:szCs w:val="24"/>
        </w:rPr>
      </w:pPr>
    </w:p>
    <w:p w14:paraId="1004FF56" w14:textId="30A03BB4" w:rsidR="00061E60" w:rsidRPr="00257CE0" w:rsidRDefault="00061E60" w:rsidP="00711EFD">
      <w:pPr>
        <w:spacing w:after="0" w:line="300" w:lineRule="auto"/>
        <w:jc w:val="both"/>
        <w:rPr>
          <w:color w:val="4472C4" w:themeColor="accent1"/>
          <w:sz w:val="24"/>
          <w:szCs w:val="24"/>
          <w:lang w:val="en-GB"/>
        </w:rPr>
      </w:pPr>
      <w:r w:rsidRPr="00257CE0">
        <w:rPr>
          <w:color w:val="4472C4" w:themeColor="accent1"/>
          <w:sz w:val="24"/>
          <w:szCs w:val="24"/>
          <w:lang w:val="en-GB"/>
        </w:rPr>
        <w:t xml:space="preserve">Error analysis: </w:t>
      </w:r>
    </w:p>
    <w:p w14:paraId="7AC135DA" w14:textId="7966AFBC" w:rsidR="0093252A" w:rsidRPr="00EF1E96" w:rsidRDefault="0093252A" w:rsidP="00257CE0">
      <w:pPr>
        <w:spacing w:after="0" w:line="300" w:lineRule="auto"/>
        <w:jc w:val="both"/>
        <w:rPr>
          <w:lang w:val="en-GB"/>
        </w:rPr>
      </w:pPr>
      <w:r>
        <w:rPr>
          <w:lang w:val="en-GB"/>
        </w:rPr>
        <w:t>In the first approach of SVM</w:t>
      </w:r>
      <w:r w:rsidR="00EF1E96">
        <w:rPr>
          <w:lang w:val="en-GB"/>
        </w:rPr>
        <w:t xml:space="preserve"> </w:t>
      </w:r>
      <w:r>
        <w:rPr>
          <w:lang w:val="en-GB"/>
        </w:rPr>
        <w:t xml:space="preserve">we </w:t>
      </w:r>
      <w:r w:rsidR="00EF1E96">
        <w:rPr>
          <w:lang w:val="en-GB"/>
        </w:rPr>
        <w:t>had more pre-process, as we mentioned before. This led to a lower accuracy because some words were wrongly stemmed and lemmatized. For example, the stemmer would convert the word “upcoming” to the word “</w:t>
      </w:r>
      <w:proofErr w:type="spellStart"/>
      <w:r w:rsidR="00EF1E96">
        <w:rPr>
          <w:lang w:val="en-GB"/>
        </w:rPr>
        <w:t>upcom</w:t>
      </w:r>
      <w:proofErr w:type="spellEnd"/>
      <w:r w:rsidR="00EF1E96">
        <w:rPr>
          <w:lang w:val="en-GB"/>
        </w:rPr>
        <w:t>”, which is incorrect.</w:t>
      </w:r>
      <w:r w:rsidR="00257CE0">
        <w:rPr>
          <w:lang w:val="en-GB"/>
        </w:rPr>
        <w:t xml:space="preserve"> An example </w:t>
      </w:r>
      <w:r w:rsidR="00DA3B80">
        <w:rPr>
          <w:lang w:val="en-GB"/>
        </w:rPr>
        <w:t>of</w:t>
      </w:r>
      <w:r w:rsidR="00257CE0">
        <w:rPr>
          <w:lang w:val="en-GB"/>
        </w:rPr>
        <w:t xml:space="preserve"> a wrong lemmatization is the word “done”. If we don’t specify the part of speech, we get the word “done” instead of the word “do”.</w:t>
      </w:r>
    </w:p>
    <w:p w14:paraId="51C81F1A" w14:textId="666294DF" w:rsidR="00257CE0" w:rsidRPr="00471C88" w:rsidRDefault="00257CE0" w:rsidP="00711EFD">
      <w:pPr>
        <w:spacing w:after="0" w:line="300" w:lineRule="auto"/>
        <w:jc w:val="both"/>
        <w:rPr>
          <w:lang w:val="en-GB"/>
        </w:rPr>
      </w:pPr>
      <w:r>
        <w:rPr>
          <w:lang w:val="en-GB"/>
        </w:rPr>
        <w:t xml:space="preserve">We continued to </w:t>
      </w:r>
      <w:proofErr w:type="spellStart"/>
      <w:r>
        <w:rPr>
          <w:lang w:val="en-GB"/>
        </w:rPr>
        <w:t>analy</w:t>
      </w:r>
      <w:r w:rsidR="00DA3B80">
        <w:rPr>
          <w:lang w:val="en-GB"/>
        </w:rPr>
        <w:t>z</w:t>
      </w:r>
      <w:r>
        <w:rPr>
          <w:lang w:val="en-GB"/>
        </w:rPr>
        <w:t>e</w:t>
      </w:r>
      <w:proofErr w:type="spellEnd"/>
      <w:r>
        <w:rPr>
          <w:lang w:val="en-GB"/>
        </w:rPr>
        <w:t xml:space="preserve"> the errors and realized that our model didn’t </w:t>
      </w:r>
      <w:r w:rsidR="00792111">
        <w:rPr>
          <w:lang w:val="en-GB"/>
        </w:rPr>
        <w:t>consider</w:t>
      </w:r>
      <w:r>
        <w:rPr>
          <w:lang w:val="en-GB"/>
        </w:rPr>
        <w:t xml:space="preserve"> the importance of a word, as </w:t>
      </w:r>
      <w:r w:rsidR="00792111">
        <w:rPr>
          <w:lang w:val="en-GB"/>
        </w:rPr>
        <w:t xml:space="preserve">we mentioned before. For example, our model failed to predict the label for the sentence </w:t>
      </w:r>
      <w:r w:rsidR="00471C88">
        <w:rPr>
          <w:lang w:val="en-GB"/>
        </w:rPr>
        <w:t>“</w:t>
      </w:r>
      <w:r w:rsidR="00471C88" w:rsidRPr="00471C88">
        <w:rPr>
          <w:lang w:val="en-GB"/>
        </w:rPr>
        <w:t>The Hubble Space Telescope was deployed by this space shuttle; 3 years later the Endeavour fixed its mirror</w:t>
      </w:r>
      <w:r w:rsidR="00232ADD">
        <w:rPr>
          <w:lang w:val="en-GB"/>
        </w:rPr>
        <w:t xml:space="preserve"> -&gt; </w:t>
      </w:r>
      <w:r w:rsidR="00471C88" w:rsidRPr="00471C88">
        <w:rPr>
          <w:lang w:val="en-GB"/>
        </w:rPr>
        <w:t>Discovery</w:t>
      </w:r>
      <w:r w:rsidR="00471C88">
        <w:rPr>
          <w:lang w:val="en-GB"/>
        </w:rPr>
        <w:t xml:space="preserve">”. Our model predicted the label “History” instead of the label “Science”. This occurred because our model didn’t realize that the words “Hubble”, “space” and “telescope” were the most important ones to predict the correct label. Using the </w:t>
      </w:r>
      <w:proofErr w:type="spellStart"/>
      <w:r w:rsidR="00471C88">
        <w:rPr>
          <w:i/>
          <w:iCs/>
          <w:lang w:val="en-GB"/>
        </w:rPr>
        <w:t>tfidfTransformer</w:t>
      </w:r>
      <w:proofErr w:type="spellEnd"/>
      <w:r w:rsidR="00471C88">
        <w:rPr>
          <w:lang w:val="en-GB"/>
        </w:rPr>
        <w:t>, our model started to predict it correctly.</w:t>
      </w:r>
    </w:p>
    <w:p w14:paraId="128E5D69" w14:textId="58AF2EC7" w:rsidR="00D264DF" w:rsidRPr="00DA3B80" w:rsidRDefault="00061E60" w:rsidP="00711EFD">
      <w:pPr>
        <w:spacing w:after="0" w:line="300" w:lineRule="auto"/>
        <w:jc w:val="both"/>
        <w:rPr>
          <w:lang w:val="en-GB"/>
        </w:rPr>
      </w:pPr>
      <w:r>
        <w:rPr>
          <w:lang w:val="en-GB"/>
        </w:rPr>
        <w:t xml:space="preserve">By </w:t>
      </w:r>
      <w:proofErr w:type="spellStart"/>
      <w:r>
        <w:rPr>
          <w:lang w:val="en-GB"/>
        </w:rPr>
        <w:t>analy</w:t>
      </w:r>
      <w:r w:rsidR="00DA3B80">
        <w:rPr>
          <w:lang w:val="en-GB"/>
        </w:rPr>
        <w:t>z</w:t>
      </w:r>
      <w:r>
        <w:rPr>
          <w:lang w:val="en-GB"/>
        </w:rPr>
        <w:t>ing</w:t>
      </w:r>
      <w:proofErr w:type="spellEnd"/>
      <w:r>
        <w:rPr>
          <w:lang w:val="en-GB"/>
        </w:rPr>
        <w:t xml:space="preserve"> the errors, we realized that our model failed some sentences because some words in it appeared more than once in the predicted label (incorrect one). For example, in the sentence “</w:t>
      </w:r>
      <w:r w:rsidR="0093252A" w:rsidRPr="0093252A">
        <w:rPr>
          <w:lang w:val="en-GB"/>
        </w:rPr>
        <w:t>The Babylonians kept abreast of the times using a form of this instrument seen here:</w:t>
      </w:r>
      <w:r w:rsidR="00257CE0">
        <w:rPr>
          <w:lang w:val="en-GB"/>
        </w:rPr>
        <w:t xml:space="preserve"> </w:t>
      </w:r>
      <w:r w:rsidR="0093252A" w:rsidRPr="0093252A">
        <w:rPr>
          <w:lang w:val="en-GB"/>
        </w:rPr>
        <w:t>Sundial</w:t>
      </w:r>
      <w:r>
        <w:rPr>
          <w:lang w:val="en-GB"/>
        </w:rPr>
        <w:t>” our model predicted the label History due to the word “</w:t>
      </w:r>
      <w:r w:rsidR="0093252A">
        <w:rPr>
          <w:lang w:val="en-GB"/>
        </w:rPr>
        <w:t>Babylonians</w:t>
      </w:r>
      <w:r>
        <w:rPr>
          <w:lang w:val="en-GB"/>
        </w:rPr>
        <w:t>”</w:t>
      </w:r>
      <w:r w:rsidR="0093252A">
        <w:rPr>
          <w:lang w:val="en-GB"/>
        </w:rPr>
        <w:t xml:space="preserve">. </w:t>
      </w:r>
      <w:r w:rsidR="00232ADD">
        <w:rPr>
          <w:lang w:val="en-GB"/>
        </w:rPr>
        <w:t>The word “Babylonian” appears in 6 sentences in the train set and 5 of them correspond to the label “History”. The answer to this sentence is very important to predict the right label</w:t>
      </w:r>
      <w:r w:rsidR="00D264DF">
        <w:rPr>
          <w:lang w:val="en-GB"/>
        </w:rPr>
        <w:t>, “Science”</w:t>
      </w:r>
      <w:r w:rsidR="00232ADD">
        <w:rPr>
          <w:lang w:val="en-GB"/>
        </w:rPr>
        <w:t xml:space="preserve">. The problem here is that the word “Sundial” never appears in the train set, so our model cannot predict that this sentence </w:t>
      </w:r>
      <w:r w:rsidR="00D264DF">
        <w:rPr>
          <w:lang w:val="en-GB"/>
        </w:rPr>
        <w:t>is related to “Science”.</w:t>
      </w:r>
    </w:p>
    <w:p w14:paraId="1CA0D260" w14:textId="17AAE7E1" w:rsidR="00257CE0" w:rsidRDefault="00257CE0" w:rsidP="00711EFD">
      <w:pPr>
        <w:spacing w:after="0" w:line="300" w:lineRule="auto"/>
        <w:jc w:val="both"/>
        <w:rPr>
          <w:color w:val="4472C4" w:themeColor="accent1"/>
          <w:sz w:val="24"/>
          <w:szCs w:val="24"/>
          <w:lang w:val="en-GB"/>
        </w:rPr>
      </w:pPr>
      <w:r w:rsidRPr="00257CE0">
        <w:rPr>
          <w:color w:val="4472C4" w:themeColor="accent1"/>
          <w:sz w:val="24"/>
          <w:szCs w:val="24"/>
          <w:lang w:val="en-GB"/>
        </w:rPr>
        <w:t>Future Work:</w:t>
      </w:r>
    </w:p>
    <w:p w14:paraId="7986220B" w14:textId="6339E8E7" w:rsidR="00232ADD" w:rsidRDefault="00257CE0" w:rsidP="00257CE0">
      <w:pPr>
        <w:jc w:val="both"/>
        <w:rPr>
          <w:lang w:val="en-GB"/>
        </w:rPr>
      </w:pPr>
      <w:r>
        <w:rPr>
          <w:lang w:val="en-GB"/>
        </w:rPr>
        <w:t>If we had more time to conclude our project, we would like to improve the pre-processing by implementing part-of-speech tagging, which would improve lemmatization’s results.</w:t>
      </w:r>
    </w:p>
    <w:p w14:paraId="4CC9FDA6" w14:textId="0330756F" w:rsidR="00D264DF" w:rsidRDefault="00D264DF" w:rsidP="00257CE0">
      <w:pPr>
        <w:jc w:val="both"/>
        <w:rPr>
          <w:lang w:val="en-GB"/>
        </w:rPr>
      </w:pPr>
      <w:r>
        <w:rPr>
          <w:lang w:val="en-GB"/>
        </w:rPr>
        <w:t xml:space="preserve">Although </w:t>
      </w:r>
      <w:r w:rsidR="00DA3B80">
        <w:rPr>
          <w:lang w:val="en-GB"/>
        </w:rPr>
        <w:t>we aren’t allowed to use neural networks, if we had more time, we would like to test it to see which accuracy we would obtain.</w:t>
      </w:r>
    </w:p>
    <w:p w14:paraId="20B0939F" w14:textId="54585B34" w:rsidR="00D264DF" w:rsidRPr="00D264DF" w:rsidRDefault="00D264DF" w:rsidP="00D264DF">
      <w:pPr>
        <w:spacing w:after="0" w:line="300" w:lineRule="auto"/>
        <w:jc w:val="both"/>
        <w:rPr>
          <w:color w:val="4472C4" w:themeColor="accent1"/>
          <w:sz w:val="24"/>
          <w:szCs w:val="24"/>
          <w:lang w:val="en-GB"/>
        </w:rPr>
      </w:pPr>
      <w:r w:rsidRPr="00D264DF">
        <w:rPr>
          <w:color w:val="4472C4" w:themeColor="accent1"/>
          <w:sz w:val="24"/>
          <w:szCs w:val="24"/>
          <w:lang w:val="en-GB"/>
        </w:rPr>
        <w:t>Bibliography:</w:t>
      </w:r>
    </w:p>
    <w:p w14:paraId="7D7F27E8" w14:textId="0C601B35" w:rsidR="00D264DF" w:rsidRPr="00D264DF" w:rsidRDefault="00D264DF">
      <w:pPr>
        <w:jc w:val="both"/>
        <w:rPr>
          <w:lang w:val="en-GB"/>
        </w:rPr>
      </w:pPr>
      <w:r>
        <w:rPr>
          <w:b/>
          <w:bCs/>
          <w:lang w:val="en-GB"/>
        </w:rPr>
        <w:t>TODO</w:t>
      </w:r>
    </w:p>
    <w:sectPr w:rsidR="00D264DF" w:rsidRPr="00D264D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BDE6" w14:textId="77777777" w:rsidR="00756DDC" w:rsidRDefault="00756DDC" w:rsidP="00494B6A">
      <w:pPr>
        <w:spacing w:after="0" w:line="240" w:lineRule="auto"/>
      </w:pPr>
      <w:r>
        <w:separator/>
      </w:r>
    </w:p>
  </w:endnote>
  <w:endnote w:type="continuationSeparator" w:id="0">
    <w:p w14:paraId="0E2725C7" w14:textId="77777777" w:rsidR="00756DDC" w:rsidRDefault="00756DDC" w:rsidP="0049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795007"/>
      <w:docPartObj>
        <w:docPartGallery w:val="Page Numbers (Bottom of Page)"/>
        <w:docPartUnique/>
      </w:docPartObj>
    </w:sdtPr>
    <w:sdtEndPr/>
    <w:sdtContent>
      <w:p w14:paraId="6013423E" w14:textId="2048481B" w:rsidR="00711EFD" w:rsidRDefault="00711EFD">
        <w:pPr>
          <w:pStyle w:val="Rodap"/>
          <w:jc w:val="right"/>
        </w:pPr>
        <w:r>
          <w:fldChar w:fldCharType="begin"/>
        </w:r>
        <w:r>
          <w:instrText>PAGE   \* MERGEFORMAT</w:instrText>
        </w:r>
        <w:r>
          <w:fldChar w:fldCharType="separate"/>
        </w:r>
        <w:r>
          <w:t>2</w:t>
        </w:r>
        <w:r>
          <w:fldChar w:fldCharType="end"/>
        </w:r>
      </w:p>
    </w:sdtContent>
  </w:sdt>
  <w:p w14:paraId="4EE138D1" w14:textId="77777777" w:rsidR="00711EFD" w:rsidRDefault="00711E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A251" w14:textId="77777777" w:rsidR="00756DDC" w:rsidRDefault="00756DDC" w:rsidP="00494B6A">
      <w:pPr>
        <w:spacing w:after="0" w:line="240" w:lineRule="auto"/>
      </w:pPr>
      <w:r>
        <w:separator/>
      </w:r>
    </w:p>
  </w:footnote>
  <w:footnote w:type="continuationSeparator" w:id="0">
    <w:p w14:paraId="3EA27FE4" w14:textId="77777777" w:rsidR="00756DDC" w:rsidRDefault="00756DDC" w:rsidP="00494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6195" w14:textId="5B1C823C" w:rsidR="00494B6A" w:rsidRDefault="00494B6A">
    <w:pPr>
      <w:pStyle w:val="Cabealho"/>
    </w:pPr>
    <w:r>
      <w:t xml:space="preserve">Mini Project 2 – Question </w:t>
    </w:r>
    <w:proofErr w:type="spellStart"/>
    <w:r>
      <w:t>Classification</w:t>
    </w:r>
    <w:proofErr w:type="spellEnd"/>
  </w:p>
  <w:p w14:paraId="51013BA1" w14:textId="7512DBFD" w:rsidR="00494B6A" w:rsidRDefault="00494B6A">
    <w:pPr>
      <w:pStyle w:val="Cabealho"/>
    </w:pPr>
    <w:r>
      <w:t>Catarina Sousa 93695</w:t>
    </w:r>
  </w:p>
  <w:p w14:paraId="694DCF09" w14:textId="384CCAF5" w:rsidR="00494B6A" w:rsidRDefault="00494B6A">
    <w:pPr>
      <w:pStyle w:val="Cabealho"/>
    </w:pPr>
    <w:r>
      <w:t>Nelson Trindade 93743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6367"/>
    <w:multiLevelType w:val="hybridMultilevel"/>
    <w:tmpl w:val="440026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6A"/>
    <w:rsid w:val="00061E60"/>
    <w:rsid w:val="00232ADD"/>
    <w:rsid w:val="00257CE0"/>
    <w:rsid w:val="0026545F"/>
    <w:rsid w:val="003D75F9"/>
    <w:rsid w:val="003F718D"/>
    <w:rsid w:val="00471C88"/>
    <w:rsid w:val="00494B6A"/>
    <w:rsid w:val="00711EFD"/>
    <w:rsid w:val="00756DDC"/>
    <w:rsid w:val="00792111"/>
    <w:rsid w:val="00800931"/>
    <w:rsid w:val="0093252A"/>
    <w:rsid w:val="009E57C6"/>
    <w:rsid w:val="00B23130"/>
    <w:rsid w:val="00CB1DBC"/>
    <w:rsid w:val="00D264DF"/>
    <w:rsid w:val="00D514B1"/>
    <w:rsid w:val="00DA3B80"/>
    <w:rsid w:val="00E858B9"/>
    <w:rsid w:val="00EF1E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9239"/>
  <w15:chartTrackingRefBased/>
  <w15:docId w15:val="{1469530F-1B0F-476C-B70E-2DBDEBC3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94B6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94B6A"/>
  </w:style>
  <w:style w:type="paragraph" w:styleId="Rodap">
    <w:name w:val="footer"/>
    <w:basedOn w:val="Normal"/>
    <w:link w:val="RodapCarter"/>
    <w:uiPriority w:val="99"/>
    <w:unhideWhenUsed/>
    <w:rsid w:val="00494B6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94B6A"/>
  </w:style>
  <w:style w:type="paragraph" w:styleId="PargrafodaLista">
    <w:name w:val="List Paragraph"/>
    <w:basedOn w:val="Normal"/>
    <w:uiPriority w:val="34"/>
    <w:qFormat/>
    <w:rsid w:val="0026545F"/>
    <w:pPr>
      <w:ind w:left="720"/>
      <w:contextualSpacing/>
    </w:pPr>
  </w:style>
  <w:style w:type="table" w:styleId="TabelacomGrelha">
    <w:name w:val="Table Grid"/>
    <w:basedOn w:val="Tabelanormal"/>
    <w:uiPriority w:val="39"/>
    <w:rsid w:val="00232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762</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Sousa</dc:creator>
  <cp:keywords/>
  <dc:description/>
  <cp:lastModifiedBy>Catarina Sousa</cp:lastModifiedBy>
  <cp:revision>3</cp:revision>
  <dcterms:created xsi:type="dcterms:W3CDTF">2021-11-05T10:40:00Z</dcterms:created>
  <dcterms:modified xsi:type="dcterms:W3CDTF">2021-11-07T17:20:00Z</dcterms:modified>
</cp:coreProperties>
</file>