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Large language model-based (LLM) chatbots are increasingly integrated into healthcare communication, offering accessible and interactive information. These artificial intelligence (AI) tools have the potential to influence caregiver health behaviors when tailored to user needs and literacy levels. In pediatric dentistry, fluoride remains a cornerstone of caries prevention but is also subject to public concerns and online misinformation, underscoring the need for reliable digital communication. This observational and exploratory study evaluated the performance of three advanced AI chatbots—ChatGPT-4.o, Google Gemini Pro, and DeepSeek V3—in providing fluoride-related information to parents and caregivers in the context of pediatric oral health. Twenty fluoride-related questions, derived from American Academy of Pediatric Dentistry (AAPD) guideline themes, were presented to each chatbot in standardized sessions. Responses were independently evaluated by three blinded reviewers using validated tools: EQIP, DISCERN, Global Quality Scale (GQS), Flesch Reading Ease Score (FRES), Flesch-Kincaid Reading Grade Level (FKRGL), and iThenticate similarity index. These instruments assessed quality, reliability, readability, and originality. Inter-rater reliability was confirmed with intraclass correlation coefficients (ICCs). Statistical analyses were conducted using ANOVA or Kruskal–Wallis tests with appropriate post-hoc methods. ChatGPT-4.o achieved significantly higher EQIP (M = 4.32, SD = 0.43) and DISCERN (M = 4.20, SD = 0.48) scores than Gemini Pro and DeepSeek V3 (p &lt; 0.001), indicating superior reliability and informational quality. While FRES (median = 68.5, p = 0.12) and Similarity Index (≤ 10%, p = 0.54) showed no significant differences, ChatGPT consistently produced more readable and original content. FKRGL differences were borderline (p = 0.041) but not retained after correction, and GQS outcomes were comparable. These findings suggest that ChatGPT’s superior performance is not only statistically significant but also practically relevant for enhancing parental comprehension of fluoride use. Among the evaluated models, ChatGPT-4.o demonstrated the clearest and most reliable fluoride communication. Its higher EQIP and DISCERN scores highlight its potential as a supportive tool for caregiver education in pediatric dentistry. Nonetheless, these systems should be implemented cautiously, complemented with professional oversight, and continuously validated to prevent misinformation and ensure safe clinical integration. © The Author(s) 2025.</w:t>
      </w:r>
    </w:p>
    <w:p>
      <w:pPr>
        <w:pStyle w:val="Heading1"/>
      </w:pPr>
      <w:r>
        <w:t>Entities / Events / Relations</w:t>
      </w:r>
    </w:p>
    <w:p>
      <w:r>
        <w:rPr>
          <w:b/>
        </w:rPr>
        <w:t>Entities:</w:t>
      </w:r>
      <w:r>
        <w:br/>
      </w:r>
      <w:r>
        <w:rPr>
          <w:b/>
        </w:rPr>
        <w:t>Models:</w:t>
      </w:r>
      <w:r>
        <w:t xml:space="preserve"> ChatGPT-4.o, Google Gemini Pro, DeepSeek V3</w:t>
        <w:br/>
      </w:r>
      <w:r>
        <w:rPr>
          <w:b/>
        </w:rPr>
        <w:t>Datasets:</w:t>
      </w:r>
      <w:r>
        <w:t xml:space="preserve"> Twenty fluoride-related questions derived from American Academy of Pediatric Dentistry (AAPD) guideline themes</w:t>
        <w:br/>
      </w:r>
      <w:r>
        <w:rPr>
          <w:b/>
        </w:rPr>
        <w:t>Methods:</w:t>
      </w:r>
      <w:r>
        <w:t xml:space="preserve"> Standardized chatbot sessions, Independent blinded review, Validated evaluation tools (EQIP, DISCERN, Global Quality Scale (GQS), Flesch Reading Ease Score (FRES), Flesch-Kincaid Reading Grade Level (FKRGL), iThenticate similarity index), Inter-rater reliability assessment (intraclass correlation coefficients, ICCs), Statistical analyses (ANOVA, Kruskal–Wallis tests, post-hoc methods)</w:t>
        <w:br/>
      </w:r>
      <w:r>
        <w:rPr>
          <w:b/>
        </w:rPr>
        <w:t>Metrics:</w:t>
      </w:r>
      <w:r>
        <w:t xml:space="preserve"> EQIP, DISCERN, Global Quality Scale (GQS), Flesch Reading Ease Score (FRES), Flesch-Kincaid Reading Grade Level (FKRGL), iThenticate similarity index, Intraclass correlation coefficients (ICCs)</w:t>
        <w:br/>
      </w:r>
      <w:r>
        <w:rPr>
          <w:b/>
        </w:rPr>
        <w:t>Domains:</w:t>
      </w:r>
      <w:r>
        <w:t xml:space="preserve"> Healthcare communication, Pediatric dentistry, Caregiver education, Fluoride use, Digital health information</w:t>
        <w:br/>
      </w:r>
      <w:r>
        <w:br/>
      </w:r>
      <w:r>
        <w:rPr>
          <w:b/>
        </w:rPr>
        <w:t>Events:</w:t>
      </w:r>
      <w:r>
        <w:br/>
      </w:r>
      <w:r>
        <w:t>[evaluation] Performance of ChatGPT-4.o, Google Gemini Pro, and DeepSeek V3 evaluated in providing fluoride-related information to parents and caregivers.</w:t>
        <w:br/>
      </w:r>
      <w:r>
        <w:t>[comparison] Comparison of chatbot responses using validated tools (EQIP, DISCERN, GQS, FRES, FKRGL, iThenticate similarity index).</w:t>
        <w:br/>
      </w:r>
      <w:r>
        <w:t>[training] Not explicitly described in the abstract.</w:t>
        <w:br/>
      </w:r>
      <w:r>
        <w:t>[intervention] Chatbots used to provide fluoride-related information to caregivers in pediatric dentistry context.</w:t>
        <w:br/>
      </w:r>
      <w:r>
        <w:br/>
      </w:r>
      <w:r>
        <w:rPr>
          <w:b/>
        </w:rPr>
        <w:t>Relations:</w:t>
      </w:r>
      <w:r>
        <w:br/>
      </w:r>
      <w:r>
        <w:rPr>
          <w:b/>
        </w:rPr>
        <w:t>Cause:</w:t>
      </w:r>
      <w:r>
        <w:t xml:space="preserve"> ChatGPT-4.o's higher EQIP and DISCERN scores</w:t>
        <w:br/>
      </w:r>
      <w:r>
        <w:rPr>
          <w:b/>
        </w:rPr>
        <w:t>Effect:</w:t>
      </w:r>
      <w:r>
        <w:t xml:space="preserve"> Superior reliability and informational quality compared to Gemini Pro and DeepSeek V3</w:t>
        <w:br/>
      </w:r>
      <w:r>
        <w:br/>
      </w:r>
      <w:r>
        <w:rPr>
          <w:b/>
        </w:rPr>
        <w:t>Cause:</w:t>
      </w:r>
      <w:r>
        <w:t xml:space="preserve"> ChatGPT-4.o's performance</w:t>
        <w:br/>
      </w:r>
      <w:r>
        <w:rPr>
          <w:b/>
        </w:rPr>
        <w:t>Effect:</w:t>
      </w:r>
      <w:r>
        <w:t xml:space="preserve"> Enhanced parental comprehension of fluoride use</w:t>
        <w:br/>
      </w:r>
      <w:r>
        <w:br/>
      </w:r>
      <w:r>
        <w:rPr>
          <w:b/>
        </w:rPr>
        <w:t>Cause:</w:t>
      </w:r>
      <w:r>
        <w:t xml:space="preserve"> Implementation of AI chatbots in healthcare communication</w:t>
        <w:br/>
      </w:r>
      <w:r>
        <w:rPr>
          <w:b/>
        </w:rPr>
        <w:t>Effect:</w:t>
      </w:r>
      <w:r>
        <w:t xml:space="preserve"> Potential influence on caregiver health behaviors</w:t>
        <w:br/>
      </w:r>
      <w:r>
        <w:br/>
      </w:r>
      <w:r>
        <w:rPr>
          <w:b/>
        </w:rPr>
        <w:t>Cause:</w:t>
      </w:r>
      <w:r>
        <w:t xml:space="preserve"> Tailoring AI chatbot information to user needs and literacy levels</w:t>
        <w:br/>
      </w:r>
      <w:r>
        <w:rPr>
          <w:b/>
        </w:rPr>
        <w:t>Effect:</w:t>
      </w:r>
      <w:r>
        <w:t xml:space="preserve"> Increased potential to influence caregiver health behaviors</w:t>
        <w:br/>
      </w:r>
      <w:r>
        <w:br/>
      </w:r>
      <w:r>
        <w:rPr>
          <w:b/>
        </w:rPr>
        <w:t>Cause:</w:t>
      </w:r>
      <w:r>
        <w:t xml:space="preserve"> Use of validated evaluation tools and blinded reviewers</w:t>
        <w:br/>
      </w:r>
      <w:r>
        <w:rPr>
          <w:b/>
        </w:rPr>
        <w:t>Effect:</w:t>
      </w:r>
      <w:r>
        <w:t xml:space="preserve"> Assessment of quality, reliability, readability, and originality of chatbot responses</w:t>
        <w:br/>
      </w:r>
    </w:p>
    <w:p>
      <w:pPr>
        <w:pStyle w:val="Heading1"/>
      </w:pPr>
      <w:r>
        <w:t>QA Counterfactual</w:t>
      </w:r>
    </w:p>
    <w:p>
      <w:r>
        <w:rPr>
          <w:b/>
        </w:rPr>
        <w:t>Q1. Original Question:</w:t>
      </w:r>
      <w:r>
        <w:t xml:space="preserve"> What was the main focus of the study described in the abstract?</w:t>
      </w:r>
    </w:p>
    <w:p>
      <w:r>
        <w:rPr>
          <w:b/>
        </w:rPr>
        <w:t>Counterfactual Question:</w:t>
      </w:r>
      <w:r>
        <w:t xml:space="preserve"> What would have been the main focus of the study if the evaluation had used only traditional human expert panels instead of AI chatbots?</w:t>
      </w:r>
    </w:p>
    <w:p>
      <w:r>
        <w:rPr>
          <w:b/>
        </w:rPr>
        <w:t>Original Answer:</w:t>
      </w:r>
      <w:r>
        <w:t xml:space="preserve"> The study evaluated the performance of three advanced AI chatbots—ChatGPT-4.o, Google Gemini Pro, and DeepSeek V3—in providing fluoride-related information to parents and caregivers in the context of pediatric oral health.</w:t>
      </w:r>
    </w:p>
    <w:p>
      <w:r>
        <w:rPr>
          <w:b/>
        </w:rPr>
        <w:t>Counterfactual Answer:</w:t>
      </w:r>
      <w:r>
        <w:t xml:space="preserve"> The study would have evaluated the performance of traditional human expert panels in providing fluoride-related information to parents and caregivers in the context of pediatric oral health.</w:t>
      </w:r>
    </w:p>
    <w:p>
      <w:r>
        <w:rPr>
          <w:b/>
        </w:rPr>
        <w:t>Intervention:</w:t>
      </w:r>
      <w:r>
        <w:t xml:space="preserve"> Set 'intervention' node to 'Deployment of traditional human expert panels to provide fluoride-related information to caregivers' instead of AI chatbots.</w:t>
      </w:r>
    </w:p>
    <w:p/>
    <w:p>
      <w:r>
        <w:rPr>
          <w:b/>
        </w:rPr>
        <w:t>Q2. Original Question:</w:t>
      </w:r>
      <w:r>
        <w:t xml:space="preserve"> How many fluoride-related questions were presented to each chatbot during the study?</w:t>
      </w:r>
    </w:p>
    <w:p>
      <w:r>
        <w:rPr>
          <w:b/>
        </w:rPr>
        <w:t>Counterfactual Question:</w:t>
      </w:r>
      <w:r>
        <w:t xml:space="preserve"> How many fluoride-related questions would have been presented to each chatbot if the dataset had included only ten questions?</w:t>
      </w:r>
    </w:p>
    <w:p>
      <w:r>
        <w:rPr>
          <w:b/>
        </w:rPr>
        <w:t>Original Answer:</w:t>
      </w:r>
      <w:r>
        <w:t xml:space="preserve"> Twenty fluoride-related questions were presented to each chatbot.</w:t>
      </w:r>
    </w:p>
    <w:p>
      <w:r>
        <w:rPr>
          <w:b/>
        </w:rPr>
        <w:t>Counterfactual Answer:</w:t>
      </w:r>
      <w:r>
        <w:t xml:space="preserve"> Ten fluoride-related questions would have been presented to each chatbot.</w:t>
      </w:r>
    </w:p>
    <w:p>
      <w:r>
        <w:rPr>
          <w:b/>
        </w:rPr>
        <w:t>Intervention:</w:t>
      </w:r>
      <w:r>
        <w:t xml:space="preserve"> Set 'data' node to 'Dataset of ten fluoride-related questions derived from AAPD guideline themes' instead of twenty.</w:t>
      </w:r>
    </w:p>
    <w:p/>
    <w:p>
      <w:r>
        <w:rPr>
          <w:b/>
        </w:rPr>
        <w:t>Q3. Original Question:</w:t>
      </w:r>
      <w:r>
        <w:t xml:space="preserve"> Which chatbot achieved the highest EQIP and DISCERN scores in the study?</w:t>
      </w:r>
    </w:p>
    <w:p>
      <w:r>
        <w:rPr>
          <w:b/>
        </w:rPr>
        <w:t>Counterfactual Question:</w:t>
      </w:r>
      <w:r>
        <w:t xml:space="preserve"> Which chatbot would have achieved the highest EQIP and DISCERN scores if the evaluation method had excluded blinded review?</w:t>
      </w:r>
    </w:p>
    <w:p>
      <w:r>
        <w:rPr>
          <w:b/>
        </w:rPr>
        <w:t>Original Answer:</w:t>
      </w:r>
      <w:r>
        <w:t xml:space="preserve"> ChatGPT-4.o achieved the highest EQIP and DISCERN scores.</w:t>
      </w:r>
    </w:p>
    <w:p>
      <w:r>
        <w:rPr>
          <w:b/>
        </w:rPr>
        <w:t>Counterfactual Answer:</w:t>
      </w:r>
      <w:r>
        <w:t xml:space="preserve"> It is possible that the chatbot achieving the highest EQIP and DISCERN scores could have differed, as the absence of blinded review may introduce bias; for instance, Google Gemini Pro might have achieved the highest scores.</w:t>
      </w:r>
    </w:p>
    <w:p>
      <w:r>
        <w:rPr>
          <w:b/>
        </w:rPr>
        <w:t>Intervention:</w:t>
      </w:r>
      <w:r>
        <w:t xml:space="preserve"> Set 'method' node to 'Evaluation without blinded review' instead of including blinded review.</w:t>
      </w:r>
    </w:p>
    <w:p/>
    <w:p>
      <w:r>
        <w:rPr>
          <w:b/>
        </w:rPr>
        <w:t>Q4. Original Question:</w:t>
      </w:r>
      <w:r>
        <w:t xml:space="preserve"> What did the Flesch Reading Ease Score (FRES) and Similarity Index results indicate about the chatbots' responses?</w:t>
      </w:r>
    </w:p>
    <w:p>
      <w:r>
        <w:rPr>
          <w:b/>
        </w:rPr>
        <w:t>Counterfactual Question:</w:t>
      </w:r>
      <w:r>
        <w:t xml:space="preserve"> What would the FRES and Similarity Index results have indicated if the intervention had included only one AI chatbot instead of three?</w:t>
      </w:r>
    </w:p>
    <w:p>
      <w:r>
        <w:rPr>
          <w:b/>
        </w:rPr>
        <w:t>Original Answer:</w:t>
      </w:r>
      <w:r>
        <w:t xml:space="preserve"> FRES and Similarity Index showed no significant differences among the chatbots.</w:t>
      </w:r>
    </w:p>
    <w:p>
      <w:r>
        <w:rPr>
          <w:b/>
        </w:rPr>
        <w:t>Counterfactual Answer:</w:t>
      </w:r>
      <w:r>
        <w:t xml:space="preserve"> FRES and Similarity Index would have only reflected the readability and originality of the single chatbot's responses, with no comparison possible among multiple chatbots.</w:t>
      </w:r>
    </w:p>
    <w:p>
      <w:r>
        <w:rPr>
          <w:b/>
        </w:rPr>
        <w:t>Intervention:</w:t>
      </w:r>
      <w:r>
        <w:t xml:space="preserve"> Set 'intervention' node to 'Deployment of only one AI chatbot to provide fluoride-related information' instead of three.</w:t>
      </w:r>
    </w:p>
    <w:p/>
    <w:p>
      <w:r>
        <w:rPr>
          <w:b/>
        </w:rPr>
        <w:t>Q5. Original Question:</w:t>
      </w:r>
      <w:r>
        <w:t xml:space="preserve"> What caution do the authors suggest regarding the use of AI chatbots in pediatric dentistry communication?</w:t>
      </w:r>
    </w:p>
    <w:p>
      <w:r>
        <w:rPr>
          <w:b/>
        </w:rPr>
        <w:t>Counterfactual Question:</w:t>
      </w:r>
      <w:r>
        <w:t xml:space="preserve"> What caution would the authors suggest if the evaluation method had not included continuous validation of chatbot responses?</w:t>
      </w:r>
    </w:p>
    <w:p>
      <w:r>
        <w:rPr>
          <w:b/>
        </w:rPr>
        <w:t>Original Answer:</w:t>
      </w:r>
      <w:r>
        <w:t xml:space="preserve"> The authors suggest that AI chatbots should be implemented cautiously, complemented with professional oversight, and continuously validated to prevent misinformation and ensure safe clinical integration.</w:t>
      </w:r>
    </w:p>
    <w:p>
      <w:r>
        <w:rPr>
          <w:b/>
        </w:rPr>
        <w:t>Counterfactual Answer:</w:t>
      </w:r>
      <w:r>
        <w:t xml:space="preserve"> The authors would likely emphasize the need for professional oversight and caution even more strongly, highlighting the increased risk of misinformation and unsafe clinical integration due to the lack of continuous validation.</w:t>
      </w:r>
    </w:p>
    <w:p>
      <w:r>
        <w:rPr>
          <w:b/>
        </w:rPr>
        <w:t>Intervention:</w:t>
      </w:r>
      <w:r>
        <w:t xml:space="preserve"> Set 'method' node to 'Evaluation without continuous validation of chatbot responses.'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