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This article analyzes how engineers in Amman, Jordan involved in making large language models (LLMs) conceptualize their labor in relation to language and technology. Specifically, it focuses on claims that LLMs are “language-agnostic,” relying on multidimensional word embeddings rather than language. I examine how articulations of this ideology allow engineers to reconcile and ascribe value to their work in a transnational AI industry predicated on the division of labor between “universal” model building and localization. Examining the reproduction of this framework, alongside the invisibilization of linguistic labor it necessitates, reveals how representational ideologies structure both LLMs and the labor systems underpinning them. © 2026 American Anthropological Association.</w:t>
      </w:r>
    </w:p>
    <w:p>
      <w:pPr>
        <w:pStyle w:val="Heading1"/>
      </w:pPr>
      <w:r>
        <w:t>Entities / Events / Relations</w:t>
      </w:r>
    </w:p>
    <w:p>
      <w:r>
        <w:rPr>
          <w:b/>
        </w:rPr>
        <w:t>Entities:</w:t>
      </w:r>
      <w:r>
        <w:br/>
      </w:r>
      <w:r>
        <w:rPr>
          <w:b/>
        </w:rPr>
        <w:t>Models:</w:t>
      </w:r>
      <w:r>
        <w:t xml:space="preserve"> large language models (LLMs)</w:t>
        <w:br/>
      </w:r>
      <w:r>
        <w:rPr>
          <w:b/>
        </w:rPr>
        <w:t>Datasets:</w:t>
      </w:r>
      <w:r>
        <w:t xml:space="preserve"> </w:t>
        <w:br/>
      </w:r>
      <w:r>
        <w:rPr>
          <w:b/>
        </w:rPr>
        <w:t>Methods:</w:t>
      </w:r>
      <w:r>
        <w:t xml:space="preserve"> multidimensional word embeddings, universal model building, localization</w:t>
        <w:br/>
      </w:r>
      <w:r>
        <w:rPr>
          <w:b/>
        </w:rPr>
        <w:t>Metrics:</w:t>
      </w:r>
      <w:r>
        <w:t xml:space="preserve"> </w:t>
        <w:br/>
      </w:r>
      <w:r>
        <w:rPr>
          <w:b/>
        </w:rPr>
        <w:t>Domains:</w:t>
      </w:r>
      <w:r>
        <w:t xml:space="preserve"> language, technology, AI industry, linguistic labor</w:t>
        <w:br/>
      </w:r>
      <w:r>
        <w:br/>
      </w:r>
      <w:r>
        <w:rPr>
          <w:b/>
        </w:rPr>
        <w:t>Events:</w:t>
      </w:r>
      <w:r>
        <w:br/>
      </w:r>
      <w:r>
        <w:t>[analysis] Analyzes how engineers in Amman, Jordan involved in making LLMs conceptualize their labor in relation to language and technology.</w:t>
        <w:br/>
      </w:r>
      <w:r>
        <w:t>[examination] Examines how articulations of the 'language-agnostic' ideology allow engineers to reconcile and ascribe value to their work.</w:t>
        <w:br/>
      </w:r>
      <w:r>
        <w:t>[examination] Examines the reproduction of the framework and the invisibilization of linguistic labor.</w:t>
        <w:br/>
      </w:r>
      <w:r>
        <w:br/>
      </w:r>
      <w:r>
        <w:rPr>
          <w:b/>
        </w:rPr>
        <w:t>Relations:</w:t>
      </w:r>
      <w:r>
        <w:br/>
      </w:r>
      <w:r>
        <w:rPr>
          <w:b/>
        </w:rPr>
        <w:t>Cause:</w:t>
      </w:r>
      <w:r>
        <w:t xml:space="preserve"> articulations of 'language-agnostic' ideology</w:t>
        <w:br/>
      </w:r>
      <w:r>
        <w:rPr>
          <w:b/>
        </w:rPr>
        <w:t>Effect:</w:t>
      </w:r>
      <w:r>
        <w:t xml:space="preserve"> allow engineers to reconcile and ascribe value to their work in a transnational AI industry</w:t>
        <w:br/>
      </w:r>
      <w:r>
        <w:br/>
      </w:r>
      <w:r>
        <w:rPr>
          <w:b/>
        </w:rPr>
        <w:t>Cause:</w:t>
      </w:r>
      <w:r>
        <w:t xml:space="preserve"> reproduction of representational ideologies</w:t>
        <w:br/>
      </w:r>
      <w:r>
        <w:rPr>
          <w:b/>
        </w:rPr>
        <w:t>Effect:</w:t>
      </w:r>
      <w:r>
        <w:t xml:space="preserve"> structures both LLMs and the labor systems underpinning them</w:t>
        <w:br/>
      </w:r>
      <w:r>
        <w:br/>
      </w:r>
      <w:r>
        <w:rPr>
          <w:b/>
        </w:rPr>
        <w:t>Cause:</w:t>
      </w:r>
      <w:r>
        <w:t xml:space="preserve"> </w:t>
        <w:br/>
      </w:r>
      <w:r>
        <w:rPr>
          <w:b/>
        </w:rPr>
        <w:t>Effect:</w:t>
      </w:r>
      <w:r>
        <w:t xml:space="preserve"> </w:t>
        <w:br/>
      </w:r>
      <w:r>
        <w:br/>
      </w:r>
      <w:r>
        <w:rPr>
          <w:b/>
        </w:rPr>
        <w:t>Cause:</w:t>
      </w:r>
      <w:r>
        <w:t xml:space="preserve"> </w:t>
        <w:br/>
      </w:r>
      <w:r>
        <w:rPr>
          <w:b/>
        </w:rPr>
        <w:t>Effect:</w:t>
      </w:r>
      <w:r>
        <w:t xml:space="preserve"> </w:t>
        <w:br/>
      </w:r>
      <w:r>
        <w:br/>
      </w:r>
      <w:r>
        <w:rPr>
          <w:b/>
        </w:rPr>
        <w:t>Cause:</w:t>
      </w:r>
      <w:r>
        <w:t xml:space="preserve"> </w:t>
        <w:br/>
      </w:r>
      <w:r>
        <w:rPr>
          <w:b/>
        </w:rPr>
        <w:t>Effect:</w:t>
      </w:r>
      <w:r>
        <w:t xml:space="preserve"> </w:t>
        <w:br/>
      </w:r>
    </w:p>
    <w:p>
      <w:pPr>
        <w:pStyle w:val="Heading1"/>
      </w:pPr>
      <w:r>
        <w:t>QA Counterfactual</w:t>
      </w:r>
    </w:p>
    <w:p>
      <w:r>
        <w:rPr>
          <w:b/>
        </w:rPr>
        <w:t>Q1. Original Question:</w:t>
      </w:r>
      <w:r>
        <w:t xml:space="preserve"> What group of professionals does the article focus on?</w:t>
      </w:r>
    </w:p>
    <w:p>
      <w:r>
        <w:rPr>
          <w:b/>
        </w:rPr>
        <w:t>Counterfactual Question:</w:t>
      </w:r>
      <w:r>
        <w:t xml:space="preserve"> What group of professionals would the article focus on if localization were not a significant factor in the AI industry?</w:t>
      </w:r>
    </w:p>
    <w:p>
      <w:r>
        <w:rPr>
          <w:b/>
        </w:rPr>
        <w:t>Original Answer:</w:t>
      </w:r>
      <w:r>
        <w:t xml:space="preserve"> Engineers in Amman, Jordan involved in making large language models (LLMs).</w:t>
      </w:r>
    </w:p>
    <w:p>
      <w:r>
        <w:rPr>
          <w:b/>
        </w:rPr>
        <w:t>Counterfactual Answer:</w:t>
      </w:r>
      <w:r>
        <w:t xml:space="preserve"> Engineers in global tech hubs (such as Silicon Valley) primarily engaged in universal model building for LLMs.</w:t>
      </w:r>
    </w:p>
    <w:p>
      <w:r>
        <w:rPr>
          <w:b/>
        </w:rPr>
        <w:t>Intervention:</w:t>
      </w:r>
      <w:r>
        <w:t xml:space="preserve"> Set 'localization' to be absent or insignificant in the AI industry.</w:t>
      </w:r>
    </w:p>
    <w:p/>
    <w:p>
      <w:r>
        <w:rPr>
          <w:b/>
        </w:rPr>
        <w:t>Q2. Original Question:</w:t>
      </w:r>
      <w:r>
        <w:t xml:space="preserve"> What claim about LLMs is specifically examined in the article?</w:t>
      </w:r>
    </w:p>
    <w:p>
      <w:r>
        <w:rPr>
          <w:b/>
        </w:rPr>
        <w:t>Counterfactual Question:</w:t>
      </w:r>
      <w:r>
        <w:t xml:space="preserve"> What claim about LLMs would the article examine if multidimensional word embeddings were not central to their design?</w:t>
      </w:r>
    </w:p>
    <w:p>
      <w:r>
        <w:rPr>
          <w:b/>
        </w:rPr>
        <w:t>Original Answer:</w:t>
      </w:r>
      <w:r>
        <w:t xml:space="preserve"> The claim that LLMs are 'language-agnostic,' relying on multidimensional word embeddings rather than language.</w:t>
      </w:r>
    </w:p>
    <w:p>
      <w:r>
        <w:rPr>
          <w:b/>
        </w:rPr>
        <w:t>Counterfactual Answer:</w:t>
      </w:r>
      <w:r>
        <w:t xml:space="preserve"> The claim that LLMs are language-dependent, relying on explicit linguistic rules and structures.</w:t>
      </w:r>
    </w:p>
    <w:p>
      <w:r>
        <w:rPr>
          <w:b/>
        </w:rPr>
        <w:t>Intervention:</w:t>
      </w:r>
      <w:r>
        <w:t xml:space="preserve"> Set 'multidimensional_word_embeddings' to be absent or not central in LLM design.</w:t>
      </w:r>
    </w:p>
    <w:p/>
    <w:p>
      <w:r>
        <w:rPr>
          <w:b/>
        </w:rPr>
        <w:t>Q3. Original Question:</w:t>
      </w:r>
      <w:r>
        <w:t xml:space="preserve"> How does the article say engineers reconcile and ascribe value to their work?</w:t>
      </w:r>
    </w:p>
    <w:p>
      <w:r>
        <w:rPr>
          <w:b/>
        </w:rPr>
        <w:t>Counterfactual Question:</w:t>
      </w:r>
      <w:r>
        <w:t xml:space="preserve"> How would engineers reconcile and ascribe value to their work if the language-agnostic ideology were not present?</w:t>
      </w:r>
    </w:p>
    <w:p>
      <w:r>
        <w:rPr>
          <w:b/>
        </w:rPr>
        <w:t>Original Answer:</w:t>
      </w:r>
      <w:r>
        <w:t xml:space="preserve"> By articulating the ideology that LLMs are language-agnostic, which allows them to reconcile and ascribe value to their work in a transnational AI industry divided between 'universal' model building and localization.</w:t>
      </w:r>
    </w:p>
    <w:p>
      <w:r>
        <w:rPr>
          <w:b/>
        </w:rPr>
        <w:t>Counterfactual Answer:</w:t>
      </w:r>
      <w:r>
        <w:t xml:space="preserve"> By emphasizing the importance of linguistic expertise and cultural adaptation, engineers reconcile and ascribe value to their work as essential for making LLMs effective across languages.</w:t>
      </w:r>
    </w:p>
    <w:p>
      <w:r>
        <w:rPr>
          <w:b/>
        </w:rPr>
        <w:t>Intervention:</w:t>
      </w:r>
      <w:r>
        <w:t xml:space="preserve"> Set 'language_agnostic_ideology' to be absent.</w:t>
      </w:r>
    </w:p>
    <w:p/>
    <w:p>
      <w:r>
        <w:rPr>
          <w:b/>
        </w:rPr>
        <w:t>Q4. Original Question:</w:t>
      </w:r>
      <w:r>
        <w:t xml:space="preserve"> What does the article reveal about representational ideologies?</w:t>
      </w:r>
    </w:p>
    <w:p>
      <w:r>
        <w:rPr>
          <w:b/>
        </w:rPr>
        <w:t>Counterfactual Question:</w:t>
      </w:r>
      <w:r>
        <w:t xml:space="preserve"> What would the article reveal about representational ideologies if they did not structure LLMs or labor systems?</w:t>
      </w:r>
    </w:p>
    <w:p>
      <w:r>
        <w:rPr>
          <w:b/>
        </w:rPr>
        <w:t>Original Answer:</w:t>
      </w:r>
      <w:r>
        <w:t xml:space="preserve"> It reveals that representational ideologies structure both LLMs and the labor systems underpinning them.</w:t>
      </w:r>
    </w:p>
    <w:p>
      <w:r>
        <w:rPr>
          <w:b/>
        </w:rPr>
        <w:t>Counterfactual Answer:</w:t>
      </w:r>
      <w:r>
        <w:t xml:space="preserve"> It would reveal that technical and organizational factors, rather than representational ideologies, structure both LLMs and the labor systems underpinning them.</w:t>
      </w:r>
    </w:p>
    <w:p>
      <w:r>
        <w:rPr>
          <w:b/>
        </w:rPr>
        <w:t>Intervention:</w:t>
      </w:r>
      <w:r>
        <w:t xml:space="preserve"> Set 'representational_ideologies' to be absent or non-influential.</w:t>
      </w:r>
    </w:p>
    <w:p/>
    <w:p>
      <w:r>
        <w:rPr>
          <w:b/>
        </w:rPr>
        <w:t>Q5. Original Question:</w:t>
      </w:r>
      <w:r>
        <w:t xml:space="preserve"> What aspect of labor does the article say is invisibilized by the current framework?</w:t>
      </w:r>
    </w:p>
    <w:p>
      <w:r>
        <w:rPr>
          <w:b/>
        </w:rPr>
        <w:t>Counterfactual Question:</w:t>
      </w:r>
      <w:r>
        <w:t xml:space="preserve"> What aspect of labor would be highlighted if representational ideologies did not lead to the invisibilization of linguistic labor?</w:t>
      </w:r>
    </w:p>
    <w:p>
      <w:r>
        <w:rPr>
          <w:b/>
        </w:rPr>
        <w:t>Original Answer:</w:t>
      </w:r>
      <w:r>
        <w:t xml:space="preserve"> The linguistic labor necessary for LLMs is invisibilized by the current framework.</w:t>
      </w:r>
    </w:p>
    <w:p>
      <w:r>
        <w:rPr>
          <w:b/>
        </w:rPr>
        <w:t>Counterfactual Answer:</w:t>
      </w:r>
      <w:r>
        <w:t xml:space="preserve"> The linguistic labor necessary for LLMs would be recognized and valued as a core component of the framework.</w:t>
      </w:r>
    </w:p>
    <w:p>
      <w:r>
        <w:rPr>
          <w:b/>
        </w:rPr>
        <w:t>Intervention:</w:t>
      </w:r>
      <w:r>
        <w:t xml:space="preserve"> Set 'representational_ideologies' to be absent or non-influential.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