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26C1C" w14:textId="77777777" w:rsidR="00B87B93" w:rsidRDefault="00B87B93" w:rsidP="00B87B93">
      <w:pPr>
        <w:jc w:val="center"/>
        <w:rPr>
          <w:rFonts w:ascii="Courier New" w:eastAsia="黑体" w:hAnsi="Courier New" w:cs="Courier New"/>
          <w:sz w:val="44"/>
        </w:rPr>
      </w:pPr>
      <w:r>
        <w:rPr>
          <w:rFonts w:ascii="Courier New" w:eastAsia="黑体" w:hAnsi="Courier New" w:cs="Courier New" w:hint="eastAsia"/>
          <w:sz w:val="44"/>
        </w:rPr>
        <w:t>语法分析器实验：</w:t>
      </w:r>
      <w:r>
        <w:rPr>
          <w:rFonts w:ascii="Courier New" w:eastAsia="黑体" w:hAnsi="Courier New" w:cs="Courier New"/>
          <w:sz w:val="44"/>
        </w:rPr>
        <w:br/>
      </w:r>
      <w:r>
        <w:rPr>
          <w:rFonts w:eastAsia="黑体"/>
          <w:sz w:val="32"/>
          <w:lang w:bidi="ar"/>
        </w:rPr>
        <w:t>LR(0)</w:t>
      </w:r>
      <w:r>
        <w:rPr>
          <w:rFonts w:eastAsia="黑体" w:hint="eastAsia"/>
          <w:sz w:val="32"/>
          <w:lang w:bidi="ar"/>
        </w:rPr>
        <w:t>语法分析器的设计与实现</w:t>
      </w:r>
    </w:p>
    <w:p w14:paraId="2C2A5E31" w14:textId="77777777" w:rsidR="00B87B93" w:rsidRDefault="00B87B93" w:rsidP="00B87B93">
      <w:pPr>
        <w:pStyle w:val="1"/>
        <w:numPr>
          <w:ilvl w:val="0"/>
          <w:numId w:val="3"/>
        </w:numPr>
        <w:spacing w:line="576" w:lineRule="auto"/>
        <w:rPr>
          <w:rFonts w:eastAsia="黑体"/>
        </w:rPr>
      </w:pPr>
      <w:r>
        <w:rPr>
          <w:rFonts w:eastAsia="黑体" w:hint="eastAsia"/>
        </w:rPr>
        <w:t>实验目的</w:t>
      </w:r>
    </w:p>
    <w:p w14:paraId="706C467B" w14:textId="77777777" w:rsidR="00B87B93" w:rsidRDefault="00B87B93" w:rsidP="00B87B93">
      <w:pPr>
        <w:rPr>
          <w:sz w:val="24"/>
        </w:rPr>
      </w:pPr>
      <w:r>
        <w:rPr>
          <w:rFonts w:hint="eastAsia"/>
          <w:sz w:val="24"/>
        </w:rPr>
        <w:t>熟悉和掌握</w:t>
      </w:r>
      <w:r>
        <w:rPr>
          <w:sz w:val="24"/>
        </w:rPr>
        <w:t>LR(0)</w:t>
      </w:r>
      <w:r>
        <w:rPr>
          <w:rFonts w:hint="eastAsia"/>
          <w:sz w:val="24"/>
        </w:rPr>
        <w:t>语法分析器的构造，加深对自上而下语法分析方法的理解。</w:t>
      </w:r>
    </w:p>
    <w:p w14:paraId="04D8BDDF" w14:textId="77777777" w:rsidR="00B87B93" w:rsidRDefault="00B87B93" w:rsidP="00B87B93">
      <w:pPr>
        <w:pStyle w:val="1"/>
        <w:numPr>
          <w:ilvl w:val="0"/>
          <w:numId w:val="3"/>
        </w:numPr>
        <w:spacing w:line="576" w:lineRule="auto"/>
        <w:rPr>
          <w:rFonts w:eastAsia="黑体"/>
        </w:rPr>
      </w:pPr>
      <w:r>
        <w:rPr>
          <w:rFonts w:eastAsia="黑体" w:hint="eastAsia"/>
        </w:rPr>
        <w:t>实验内容</w:t>
      </w:r>
    </w:p>
    <w:p w14:paraId="09F8B7C2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需要实现的功能：</w:t>
      </w:r>
    </w:p>
    <w:p w14:paraId="25AE333E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 w:hint="eastAsia"/>
          <w:sz w:val="24"/>
        </w:rPr>
        <w:t>）使用</w:t>
      </w:r>
      <w:r>
        <w:rPr>
          <w:sz w:val="24"/>
          <w:lang w:bidi="ar"/>
        </w:rPr>
        <w:t>LR(0)</w:t>
      </w:r>
      <w:r>
        <w:rPr>
          <w:rFonts w:ascii="Courier New" w:hAnsi="Courier New" w:cs="Courier New" w:hint="eastAsia"/>
          <w:sz w:val="24"/>
        </w:rPr>
        <w:t>分析方法构造识别活前缀的</w:t>
      </w:r>
      <w:r>
        <w:rPr>
          <w:rFonts w:ascii="Courier New" w:hAnsi="Courier New" w:cs="Courier New"/>
          <w:sz w:val="24"/>
        </w:rPr>
        <w:t>DFA</w:t>
      </w:r>
      <w:r>
        <w:rPr>
          <w:rFonts w:ascii="Courier New" w:hAnsi="Courier New" w:cs="Courier New" w:hint="eastAsia"/>
          <w:sz w:val="24"/>
        </w:rPr>
        <w:t>；</w:t>
      </w:r>
    </w:p>
    <w:p w14:paraId="26F099FB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 w:hint="eastAsia"/>
          <w:sz w:val="24"/>
        </w:rPr>
        <w:t>）构造文法</w:t>
      </w:r>
      <w:r>
        <w:rPr>
          <w:rFonts w:hint="eastAsia"/>
          <w:sz w:val="24"/>
          <w:lang w:bidi="ar"/>
        </w:rPr>
        <w:t>的分析表（</w:t>
      </w:r>
      <w:r>
        <w:rPr>
          <w:sz w:val="24"/>
          <w:lang w:bidi="ar"/>
        </w:rPr>
        <w:t>Action</w:t>
      </w:r>
      <w:r>
        <w:rPr>
          <w:rFonts w:hint="eastAsia"/>
          <w:sz w:val="24"/>
          <w:lang w:bidi="ar"/>
        </w:rPr>
        <w:t>表和</w:t>
      </w:r>
      <w:r>
        <w:rPr>
          <w:sz w:val="24"/>
          <w:lang w:bidi="ar"/>
        </w:rPr>
        <w:t>Goto</w:t>
      </w:r>
      <w:r>
        <w:rPr>
          <w:rFonts w:hint="eastAsia"/>
          <w:sz w:val="24"/>
          <w:lang w:bidi="ar"/>
        </w:rPr>
        <w:t>表）</w:t>
      </w:r>
      <w:r>
        <w:rPr>
          <w:rFonts w:ascii="Courier New" w:hAnsi="Courier New" w:cs="Courier New" w:hint="eastAsia"/>
          <w:sz w:val="24"/>
        </w:rPr>
        <w:t>；</w:t>
      </w:r>
    </w:p>
    <w:p w14:paraId="774FFE75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  <w:r>
        <w:rPr>
          <w:rFonts w:ascii="Courier New" w:hAnsi="Courier New" w:cs="Courier New" w:hint="eastAsia"/>
          <w:sz w:val="24"/>
        </w:rPr>
        <w:t>）构造</w:t>
      </w:r>
      <w:r>
        <w:rPr>
          <w:sz w:val="24"/>
          <w:lang w:bidi="ar"/>
        </w:rPr>
        <w:t>LR</w:t>
      </w:r>
      <w:r>
        <w:rPr>
          <w:rFonts w:ascii="Courier New" w:hAnsi="Courier New" w:cs="Courier New" w:hint="eastAsia"/>
          <w:sz w:val="24"/>
        </w:rPr>
        <w:t>语法分析器的总控程序；</w:t>
      </w:r>
    </w:p>
    <w:p w14:paraId="52E1CB42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3</w:t>
      </w:r>
      <w:r>
        <w:rPr>
          <w:rFonts w:ascii="Courier New" w:hAnsi="Courier New" w:cs="Courier New" w:hint="eastAsia"/>
          <w:sz w:val="24"/>
        </w:rPr>
        <w:t>）输入文法（</w:t>
      </w:r>
      <w:r>
        <w:rPr>
          <w:rFonts w:cs="宋体" w:hint="eastAsia"/>
          <w:sz w:val="24"/>
          <w:lang w:bidi="ar"/>
        </w:rPr>
        <w:t>语言语法结构的文法描述存储在文本文件中</w:t>
      </w:r>
      <w:r>
        <w:rPr>
          <w:rFonts w:ascii="Courier New" w:hAnsi="Courier New" w:cs="Courier New" w:hint="eastAsia"/>
          <w:sz w:val="24"/>
        </w:rPr>
        <w:t>）；</w:t>
      </w:r>
    </w:p>
    <w:p w14:paraId="3B3F8D73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 w:hint="eastAsia"/>
          <w:sz w:val="24"/>
        </w:rPr>
        <w:t>）输出文法</w:t>
      </w:r>
      <w:r>
        <w:rPr>
          <w:rFonts w:hint="eastAsia"/>
          <w:sz w:val="24"/>
          <w:lang w:bidi="ar"/>
        </w:rPr>
        <w:t>的项目集簇</w:t>
      </w:r>
      <w:r>
        <w:rPr>
          <w:rFonts w:ascii="Courier New" w:hAnsi="Courier New" w:cs="Courier New" w:hint="eastAsia"/>
          <w:sz w:val="24"/>
        </w:rPr>
        <w:t>（标准输出设备）；</w:t>
      </w:r>
    </w:p>
    <w:p w14:paraId="102252E4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5</w:t>
      </w:r>
      <w:r>
        <w:rPr>
          <w:rFonts w:ascii="Courier New" w:hAnsi="Courier New" w:cs="Courier New" w:hint="eastAsia"/>
          <w:sz w:val="24"/>
        </w:rPr>
        <w:t>）输出识别活前缀的</w:t>
      </w:r>
      <w:r>
        <w:rPr>
          <w:rFonts w:ascii="Courier New" w:hAnsi="Courier New" w:cs="Courier New"/>
          <w:sz w:val="24"/>
        </w:rPr>
        <w:t>DFA</w:t>
      </w:r>
      <w:r>
        <w:rPr>
          <w:rFonts w:ascii="Courier New" w:hAnsi="Courier New" w:cs="Courier New" w:hint="eastAsia"/>
          <w:sz w:val="24"/>
        </w:rPr>
        <w:t>（标准输出设备）；</w:t>
      </w:r>
    </w:p>
    <w:p w14:paraId="0FD2ADB4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6</w:t>
      </w:r>
      <w:r>
        <w:rPr>
          <w:rFonts w:ascii="Courier New" w:hAnsi="Courier New" w:cs="Courier New" w:hint="eastAsia"/>
          <w:sz w:val="24"/>
        </w:rPr>
        <w:t>）输出文法</w:t>
      </w:r>
      <w:r>
        <w:rPr>
          <w:rFonts w:hint="eastAsia"/>
          <w:sz w:val="24"/>
          <w:lang w:bidi="ar"/>
        </w:rPr>
        <w:t>的</w:t>
      </w:r>
      <w:r>
        <w:rPr>
          <w:sz w:val="24"/>
          <w:lang w:bidi="ar"/>
        </w:rPr>
        <w:t>Action</w:t>
      </w:r>
      <w:r>
        <w:rPr>
          <w:rFonts w:hint="eastAsia"/>
          <w:sz w:val="24"/>
          <w:lang w:bidi="ar"/>
        </w:rPr>
        <w:t>表和</w:t>
      </w:r>
      <w:r>
        <w:rPr>
          <w:sz w:val="24"/>
          <w:lang w:bidi="ar"/>
        </w:rPr>
        <w:t>Goto</w:t>
      </w:r>
      <w:r>
        <w:rPr>
          <w:rFonts w:hint="eastAsia"/>
          <w:sz w:val="24"/>
          <w:lang w:bidi="ar"/>
        </w:rPr>
        <w:t>表</w:t>
      </w:r>
      <w:r>
        <w:rPr>
          <w:rFonts w:ascii="Courier New" w:hAnsi="Courier New" w:cs="Courier New" w:hint="eastAsia"/>
          <w:sz w:val="24"/>
        </w:rPr>
        <w:t>（标准输出设备）；</w:t>
      </w:r>
    </w:p>
    <w:p w14:paraId="205E80B3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7</w:t>
      </w:r>
      <w:r>
        <w:rPr>
          <w:rFonts w:ascii="Courier New" w:hAnsi="Courier New" w:cs="Courier New" w:hint="eastAsia"/>
          <w:sz w:val="24"/>
        </w:rPr>
        <w:t>）对给定的输入串（</w:t>
      </w:r>
      <w:r>
        <w:rPr>
          <w:rFonts w:cs="宋体" w:hint="eastAsia"/>
          <w:sz w:val="24"/>
          <w:lang w:bidi="ar"/>
        </w:rPr>
        <w:t>存储在文本文件中</w:t>
      </w:r>
      <w:r>
        <w:rPr>
          <w:rFonts w:ascii="Courier New" w:hAnsi="Courier New" w:cs="Courier New" w:hint="eastAsia"/>
          <w:sz w:val="24"/>
        </w:rPr>
        <w:t>），输出其是否该文法正确句子的判断，并输出文本形式的分析过程。</w:t>
      </w:r>
    </w:p>
    <w:p w14:paraId="647C103E" w14:textId="77777777" w:rsidR="00B87B93" w:rsidRDefault="00B87B93" w:rsidP="00B87B93">
      <w:pPr>
        <w:pStyle w:val="1"/>
        <w:numPr>
          <w:ilvl w:val="0"/>
          <w:numId w:val="3"/>
        </w:numPr>
        <w:spacing w:line="576" w:lineRule="auto"/>
      </w:pPr>
      <w:r>
        <w:rPr>
          <w:rFonts w:hint="eastAsia"/>
        </w:rPr>
        <w:t>实验要求</w:t>
      </w:r>
    </w:p>
    <w:p w14:paraId="068803BA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使用《文法构造实验一》、《文法构造实验二》的结果。</w:t>
      </w:r>
    </w:p>
    <w:p w14:paraId="2B03AAF2" w14:textId="77777777" w:rsidR="00B87B93" w:rsidRDefault="00B87B93" w:rsidP="00B87B93">
      <w:pPr>
        <w:pStyle w:val="1"/>
        <w:numPr>
          <w:ilvl w:val="0"/>
          <w:numId w:val="3"/>
        </w:numPr>
        <w:spacing w:line="576" w:lineRule="auto"/>
        <w:rPr>
          <w:rFonts w:eastAsia="黑体"/>
        </w:rPr>
      </w:pPr>
      <w:r>
        <w:rPr>
          <w:rFonts w:eastAsia="黑体" w:hint="eastAsia"/>
        </w:rPr>
        <w:t>实验时间</w:t>
      </w:r>
    </w:p>
    <w:p w14:paraId="46C1DE7B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上机课</w:t>
      </w:r>
      <w:r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 w:hint="eastAsia"/>
          <w:sz w:val="24"/>
        </w:rPr>
        <w:t>次</w:t>
      </w:r>
      <w:r>
        <w:rPr>
          <w:rFonts w:ascii="Courier New" w:hAnsi="Courier New" w:cs="Courier New"/>
          <w:sz w:val="24"/>
        </w:rPr>
        <w:t>4</w:t>
      </w:r>
      <w:r>
        <w:rPr>
          <w:rFonts w:ascii="Courier New" w:hAnsi="Courier New" w:cs="Courier New" w:hint="eastAsia"/>
          <w:sz w:val="24"/>
        </w:rPr>
        <w:t>小时；</w:t>
      </w:r>
    </w:p>
    <w:p w14:paraId="1680E2FD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lastRenderedPageBreak/>
        <w:t>上机课</w:t>
      </w:r>
      <w:r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 w:hint="eastAsia"/>
          <w:sz w:val="24"/>
        </w:rPr>
        <w:t>次</w:t>
      </w:r>
      <w:r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 w:hint="eastAsia"/>
          <w:sz w:val="24"/>
        </w:rPr>
        <w:t>小时；</w:t>
      </w:r>
    </w:p>
    <w:p w14:paraId="6990B044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6EC70EEC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5. </w:t>
      </w:r>
      <w:r>
        <w:rPr>
          <w:rFonts w:ascii="Courier New" w:hAnsi="Courier New" w:cs="Courier New" w:hint="eastAsia"/>
          <w:sz w:val="24"/>
        </w:rPr>
        <w:t>分析模型</w:t>
      </w:r>
    </w:p>
    <w:p w14:paraId="659454FD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 w:hint="eastAsia"/>
          <w:sz w:val="24"/>
        </w:rPr>
        <w:t>整体上来说实验要分为</w:t>
      </w:r>
      <w:r>
        <w:rPr>
          <w:rFonts w:ascii="Courier New" w:hAnsi="Courier New" w:cs="Courier New"/>
          <w:sz w:val="24"/>
        </w:rPr>
        <w:t>3</w:t>
      </w:r>
      <w:r>
        <w:rPr>
          <w:rFonts w:ascii="Courier New" w:hAnsi="Courier New" w:cs="Courier New" w:hint="eastAsia"/>
          <w:sz w:val="24"/>
        </w:rPr>
        <w:t>步，第一步需要寻找所有的状态</w:t>
      </w:r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；第二部需要通过所有的状态</w:t>
      </w:r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以及</w:t>
      </w:r>
      <w:r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 w:hint="eastAsia"/>
          <w:sz w:val="24"/>
        </w:rPr>
        <w:t>的转换函数，将所有的情况填写到</w:t>
      </w:r>
      <w:r>
        <w:rPr>
          <w:rFonts w:ascii="Courier New" w:hAnsi="Courier New" w:cs="Courier New"/>
          <w:sz w:val="24"/>
        </w:rPr>
        <w:t>goto</w:t>
      </w:r>
      <w:r>
        <w:rPr>
          <w:rFonts w:ascii="Courier New" w:hAnsi="Courier New" w:cs="Courier New" w:hint="eastAsia"/>
          <w:sz w:val="24"/>
        </w:rPr>
        <w:t>表和</w:t>
      </w:r>
      <w:r>
        <w:rPr>
          <w:rFonts w:ascii="Courier New" w:hAnsi="Courier New" w:cs="Courier New"/>
          <w:sz w:val="24"/>
        </w:rPr>
        <w:t>action</w:t>
      </w:r>
      <w:r>
        <w:rPr>
          <w:rFonts w:ascii="Courier New" w:hAnsi="Courier New" w:cs="Courier New" w:hint="eastAsia"/>
          <w:sz w:val="24"/>
        </w:rPr>
        <w:t>表中去；最后一步就是通过</w:t>
      </w:r>
      <w:r>
        <w:rPr>
          <w:rFonts w:ascii="Courier New" w:hAnsi="Courier New" w:cs="Courier New"/>
          <w:sz w:val="24"/>
        </w:rPr>
        <w:t>action</w:t>
      </w:r>
      <w:r>
        <w:rPr>
          <w:rFonts w:ascii="Courier New" w:hAnsi="Courier New" w:cs="Courier New" w:hint="eastAsia"/>
          <w:sz w:val="24"/>
        </w:rPr>
        <w:t>、</w:t>
      </w:r>
      <w:r>
        <w:rPr>
          <w:rFonts w:ascii="Courier New" w:hAnsi="Courier New" w:cs="Courier New"/>
          <w:sz w:val="24"/>
        </w:rPr>
        <w:t>goto</w:t>
      </w:r>
      <w:r>
        <w:rPr>
          <w:rFonts w:ascii="Courier New" w:hAnsi="Courier New" w:cs="Courier New" w:hint="eastAsia"/>
          <w:sz w:val="24"/>
        </w:rPr>
        <w:t>表，将所有的情况进行判断，通过对于字符串的识别程序来判别字符串是否能够通过规则的判断。</w:t>
      </w:r>
      <w:r>
        <w:rPr>
          <w:rFonts w:ascii="宋体" w:hAnsi="宋体" w:cs="宋体" w:hint="eastAsia"/>
          <w:sz w:val="24"/>
        </w:rPr>
        <w:t> </w:t>
      </w:r>
    </w:p>
    <w:p w14:paraId="068D656D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7978AF35" w14:textId="77777777" w:rsidR="00B87B93" w:rsidRDefault="00B87B93" w:rsidP="00B87B93">
      <w:pPr>
        <w:widowControl/>
        <w:tabs>
          <w:tab w:val="left" w:pos="312"/>
        </w:tabs>
        <w:spacing w:after="120"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项目集构造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ab/>
        <w:t>枚举每个规范句型，然后枚举”</w:t>
      </w:r>
      <w:r>
        <w:rPr>
          <w:rFonts w:ascii="MS Gothic" w:eastAsia="MS Gothic" w:hAnsi="MS Gothic" w:cs="MS Gothic" w:hint="eastAsia"/>
          <w:sz w:val="24"/>
        </w:rPr>
        <w:t>⋅</w:t>
      </w:r>
      <w:r>
        <w:rPr>
          <w:rFonts w:ascii="宋体" w:hAnsi="宋体" w:cs="宋体" w:hint="eastAsia"/>
          <w:sz w:val="24"/>
        </w:rPr>
        <w:t>”的位置，获得所有的项目项目集规范族构造算法。假定I是文法G’的任一项目集，定义和构造I的闭包CLOSURE(I)的办法是： 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ab/>
        <w:t>I的任何项目都属于CLOSURE(I)； 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ab/>
        <w:t>若A→α•Bβ属于CLOSURE(I)，那么，对任何关于B的产生式B→γ，项目B→•γ也属于CLOSURE(I)； </w:t>
      </w:r>
      <w:r>
        <w:rPr>
          <w:rFonts w:ascii="宋体" w:hAnsi="宋体" w:cs="宋体" w:hint="eastAsia"/>
          <w:sz w:val="24"/>
        </w:rPr>
        <w:br/>
      </w:r>
      <w:r>
        <w:rPr>
          <w:rFonts w:ascii="宋体" w:hAnsi="宋体" w:cs="宋体" w:hint="eastAsia"/>
          <w:sz w:val="24"/>
        </w:rPr>
        <w:tab/>
        <w:t>重复执行上述两步骤直至CLOSURE(I)不再增大为止。</w:t>
      </w:r>
    </w:p>
    <w:p w14:paraId="25E66F54" w14:textId="77777777" w:rsidR="00B87B93" w:rsidRDefault="00B87B93" w:rsidP="00B87B93">
      <w:pPr>
        <w:widowControl/>
        <w:tabs>
          <w:tab w:val="left" w:pos="312"/>
        </w:tabs>
        <w:spacing w:after="120" w:line="360" w:lineRule="auto"/>
        <w:jc w:val="left"/>
        <w:rPr>
          <w:rFonts w:ascii="宋体" w:hAnsi="宋体" w:cs="宋体" w:hint="eastAsia"/>
          <w:sz w:val="24"/>
        </w:rPr>
      </w:pPr>
    </w:p>
    <w:p w14:paraId="1449B2B9" w14:textId="77777777" w:rsidR="00B87B93" w:rsidRDefault="00B87B93" w:rsidP="00B87B93">
      <w:pPr>
        <w:widowControl/>
        <w:tabs>
          <w:tab w:val="left" w:pos="312"/>
        </w:tabs>
        <w:spacing w:after="120"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LR(0)分析表构造算法：</w:t>
      </w:r>
    </w:p>
    <w:p w14:paraId="6A5A2870" w14:textId="77777777" w:rsidR="00B87B93" w:rsidRDefault="00B87B93" w:rsidP="00B87B93">
      <w:pPr>
        <w:widowControl/>
        <w:spacing w:line="360" w:lineRule="auto"/>
        <w:ind w:firstLine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假定项目集规范族C={I0,I1,…,In}。令每一个项目集Ik的下标k作为分析器的状态。分析表的ACTION子表和GOTO子表可按如下方法构造：</w:t>
      </w:r>
    </w:p>
    <w:p w14:paraId="1FCE4A99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令那个包含项目S’→•S的集合Ik的下标k为分析器的初态。</w:t>
      </w:r>
    </w:p>
    <w:p w14:paraId="4810975D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（1）若项目A→α•aβ属于Ik且GO(Ik , a)= Ij,a为终结符，置ACTION[k,a]为“把(j,a)移进栈”，简记为“sj”。</w:t>
      </w:r>
    </w:p>
    <w:p w14:paraId="3F8BA513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（2）若项目A→α•属于Ik，对任何终结符a(或结束符#)，置ACTION[k,a]为“用产生式A→α进行归约”，简记为“rj”（假定产生式A→α是文法G’的第j个产生式）。</w:t>
      </w:r>
    </w:p>
    <w:p w14:paraId="6B489F05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（3）若项目S’→S•属于Ik，则置ACTION[k,#]为“接受”，简记为“acc”。</w:t>
      </w:r>
    </w:p>
    <w:p w14:paraId="5C0969D7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（4）若GO(Ik , A)= Ij，A为非终结符，则置GOTO[k,A]=j。</w:t>
      </w:r>
    </w:p>
    <w:p w14:paraId="702E5404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lastRenderedPageBreak/>
        <w:t>（5）分析表中凡不能用规则1至4填入信息的空白格均填上“报错标志”。</w:t>
      </w:r>
    </w:p>
    <w:p w14:paraId="3C5A0168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</w:p>
    <w:p w14:paraId="63F4D89B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LR(0)分析法的分析过程：</w:t>
      </w:r>
    </w:p>
    <w:p w14:paraId="4326ACBE" w14:textId="77777777" w:rsidR="00B87B93" w:rsidRDefault="00B87B93" w:rsidP="00B87B93">
      <w:pPr>
        <w:widowControl/>
        <w:spacing w:line="360" w:lineRule="auto"/>
        <w:ind w:firstLine="42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遍历输入字符串，对于每一个字符，获取当前状态栈的顶部的状态值，通过查询action表获取的当前的操作是移进、规约还是接受。如果当前操作是移进，将新的状态放入状态栈当中，当移入的字符放入符号栈中。</w:t>
      </w:r>
    </w:p>
    <w:p w14:paraId="3DBDC738" w14:textId="77777777" w:rsidR="00B87B93" w:rsidRDefault="00B87B93" w:rsidP="00B87B93">
      <w:pPr>
        <w:widowControl/>
        <w:spacing w:line="360" w:lineRule="auto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如果当前操作是规约，那么将需要规约的部分的状态从状态栈中弹出，将规约后的状态放入状态栈，将规约后的左部放入符号栈，当前的字符不向下推进。如果接收，则结束。</w:t>
      </w:r>
    </w:p>
    <w:p w14:paraId="34909326" w14:textId="77777777" w:rsidR="00B87B93" w:rsidRDefault="00B87B93" w:rsidP="00B87B93">
      <w:pPr>
        <w:rPr>
          <w:rFonts w:ascii="Courier New" w:hAnsi="Courier New" w:cs="Courier New" w:hint="eastAsia"/>
          <w:sz w:val="24"/>
        </w:rPr>
      </w:pPr>
      <w:r>
        <w:rPr>
          <w:rFonts w:ascii="Courier New" w:hAnsi="Courier New" w:cs="Courier New"/>
          <w:sz w:val="24"/>
        </w:rPr>
        <w:br/>
      </w:r>
    </w:p>
    <w:p w14:paraId="2969F08C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6. </w:t>
      </w:r>
      <w:r>
        <w:rPr>
          <w:rFonts w:ascii="Courier New" w:hAnsi="Courier New" w:cs="Courier New" w:hint="eastAsia"/>
          <w:sz w:val="24"/>
        </w:rPr>
        <w:t>设计模型</w:t>
      </w:r>
    </w:p>
    <w:p w14:paraId="603DF93C" w14:textId="77777777" w:rsidR="00B87B93" w:rsidRDefault="00B87B93" w:rsidP="00B87B93">
      <w:pPr>
        <w:spacing w:line="36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 w:hint="eastAsia"/>
          <w:sz w:val="24"/>
        </w:rPr>
        <w:t>在第一步中需要用的模块有：将带有“</w:t>
      </w:r>
      <w:r>
        <w:rPr>
          <w:rFonts w:ascii="Courier New" w:hAnsi="Courier New" w:cs="Courier New"/>
          <w:sz w:val="24"/>
        </w:rPr>
        <w:t>.</w:t>
      </w:r>
      <w:r>
        <w:rPr>
          <w:rFonts w:ascii="Courier New" w:hAnsi="Courier New" w:cs="Courier New" w:hint="eastAsia"/>
          <w:sz w:val="24"/>
        </w:rPr>
        <w:t>”的字符串保存到所规定的数据结构中的模块、找到所有情况的闭包的函数、判断是否和前面重复的函数。最后通过将所有的情况用队列进行存储。通过将新找到的情况寻找到闭包之后进行</w:t>
      </w:r>
      <w:r>
        <w:rPr>
          <w:rFonts w:ascii="Courier New" w:hAnsi="Courier New" w:cs="Courier New"/>
          <w:sz w:val="24"/>
        </w:rPr>
        <w:t>push</w:t>
      </w:r>
      <w:r>
        <w:rPr>
          <w:rFonts w:ascii="Courier New" w:hAnsi="Courier New" w:cs="Courier New" w:hint="eastAsia"/>
          <w:sz w:val="24"/>
        </w:rPr>
        <w:t>，再将队首的进行寻找所有的转换情况，如果不重复再进行入队，以此类推，直到</w:t>
      </w:r>
    </w:p>
    <w:p w14:paraId="448F4C7C" w14:textId="77777777" w:rsidR="00B87B93" w:rsidRDefault="00B87B93" w:rsidP="00B87B93">
      <w:pPr>
        <w:spacing w:line="36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找到所有没有重复的情况，此时队列为空。</w:t>
      </w:r>
    </w:p>
    <w:p w14:paraId="48761B25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 w:hint="eastAsia"/>
          <w:sz w:val="24"/>
        </w:rPr>
        <w:t>第二步需要很细致对于每一个</w:t>
      </w:r>
      <w:r>
        <w:rPr>
          <w:rFonts w:ascii="Courier New" w:hAnsi="Courier New" w:cs="Courier New"/>
          <w:sz w:val="24"/>
        </w:rPr>
        <w:t>go</w:t>
      </w:r>
      <w:r>
        <w:rPr>
          <w:rFonts w:ascii="Courier New" w:hAnsi="Courier New" w:cs="Courier New" w:hint="eastAsia"/>
          <w:sz w:val="24"/>
        </w:rPr>
        <w:t>进行查找，如果遇到的是终结符，则用</w:t>
      </w:r>
      <w:r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 w:hint="eastAsia"/>
          <w:sz w:val="24"/>
        </w:rPr>
        <w:t>进行填写；如果不是终结符，则填入</w:t>
      </w:r>
      <w:r>
        <w:rPr>
          <w:rFonts w:ascii="Courier New" w:hAnsi="Courier New" w:cs="Courier New"/>
          <w:sz w:val="24"/>
        </w:rPr>
        <w:t>goto</w:t>
      </w:r>
      <w:r>
        <w:rPr>
          <w:rFonts w:ascii="Courier New" w:hAnsi="Courier New" w:cs="Courier New" w:hint="eastAsia"/>
          <w:sz w:val="24"/>
        </w:rPr>
        <w:t>表中。如果已经是末尾，则需要将情况填写进</w:t>
      </w:r>
      <w:r>
        <w:rPr>
          <w:rFonts w:ascii="Courier New" w:hAnsi="Courier New" w:cs="Courier New"/>
          <w:sz w:val="24"/>
        </w:rPr>
        <w:t>r</w:t>
      </w:r>
      <w:r>
        <w:rPr>
          <w:rFonts w:ascii="Courier New" w:hAnsi="Courier New" w:cs="Courier New" w:hint="eastAsia"/>
          <w:sz w:val="24"/>
        </w:rPr>
        <w:t>中。</w:t>
      </w:r>
    </w:p>
    <w:p w14:paraId="75FC3C12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 w:hint="eastAsia"/>
          <w:sz w:val="24"/>
        </w:rPr>
        <w:t>对字符串分析只需要将所有的情况进行出栈入栈操作。最刚开始将</w:t>
      </w:r>
      <w:r>
        <w:rPr>
          <w:rFonts w:ascii="Courier New" w:hAnsi="Courier New" w:cs="Courier New"/>
          <w:sz w:val="24"/>
        </w:rPr>
        <w:t>0</w:t>
      </w:r>
      <w:r>
        <w:rPr>
          <w:rFonts w:ascii="Courier New" w:hAnsi="Courier New" w:cs="Courier New" w:hint="eastAsia"/>
          <w:sz w:val="24"/>
        </w:rPr>
        <w:t>入栈。对字符串进行判断，如果是</w:t>
      </w:r>
      <w:r>
        <w:rPr>
          <w:rFonts w:ascii="Courier New" w:hAnsi="Courier New" w:cs="Courier New"/>
          <w:sz w:val="24"/>
        </w:rPr>
        <w:t>s</w:t>
      </w:r>
      <w:r>
        <w:rPr>
          <w:rFonts w:ascii="Courier New" w:hAnsi="Courier New" w:cs="Courier New" w:hint="eastAsia"/>
          <w:sz w:val="24"/>
        </w:rPr>
        <w:t>的直接进行移进操作。如果是</w:t>
      </w:r>
      <w:r>
        <w:rPr>
          <w:rFonts w:ascii="Courier New" w:hAnsi="Courier New" w:cs="Courier New"/>
          <w:sz w:val="24"/>
        </w:rPr>
        <w:t>r</w:t>
      </w:r>
      <w:r>
        <w:rPr>
          <w:rFonts w:ascii="Courier New" w:hAnsi="Courier New" w:cs="Courier New" w:hint="eastAsia"/>
          <w:sz w:val="24"/>
        </w:rPr>
        <w:t>类型的则将其规约，即将栈顶几个相关的状态进行弹出，弹出过之后将新的状态进行入栈操作。以此类推，直到遇到了</w:t>
      </w:r>
      <w:r>
        <w:rPr>
          <w:rFonts w:ascii="Courier New" w:hAnsi="Courier New" w:cs="Courier New"/>
          <w:sz w:val="24"/>
        </w:rPr>
        <w:t>acc</w:t>
      </w:r>
      <w:r>
        <w:rPr>
          <w:rFonts w:ascii="Courier New" w:hAnsi="Courier New" w:cs="Courier New" w:hint="eastAsia"/>
          <w:sz w:val="24"/>
        </w:rPr>
        <w:t>符号，则跳出循环对于栈顶进行判断，如果栈顶是</w:t>
      </w:r>
      <w:r>
        <w:rPr>
          <w:rFonts w:ascii="Courier New" w:hAnsi="Courier New" w:cs="Courier New"/>
          <w:sz w:val="24"/>
        </w:rPr>
        <w:t>0</w:t>
      </w:r>
      <w:r>
        <w:rPr>
          <w:rFonts w:ascii="Courier New" w:hAnsi="Courier New" w:cs="Courier New" w:hint="eastAsia"/>
          <w:sz w:val="24"/>
        </w:rPr>
        <w:t>状态，即为接受状态，则直接将返回成功。</w:t>
      </w:r>
    </w:p>
    <w:p w14:paraId="68997260" w14:textId="77777777" w:rsidR="00B87B93" w:rsidRDefault="00B87B93" w:rsidP="00B87B93">
      <w:pPr>
        <w:rPr>
          <w:sz w:val="24"/>
          <w:lang w:bidi="ar"/>
        </w:rPr>
      </w:pPr>
      <w:r>
        <w:rPr>
          <w:sz w:val="24"/>
          <w:lang w:bidi="ar"/>
        </w:rPr>
        <w:tab/>
      </w:r>
    </w:p>
    <w:p w14:paraId="61C5C62F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7B50D5D5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672847A2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0F510A6A" w14:textId="00F9FB84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noProof/>
        </w:rPr>
        <w:lastRenderedPageBreak/>
        <w:drawing>
          <wp:inline distT="0" distB="0" distL="0" distR="0" wp14:anchorId="05438C25" wp14:editId="10149738">
            <wp:extent cx="5274310" cy="770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41F3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7. </w:t>
      </w:r>
      <w:r>
        <w:rPr>
          <w:rFonts w:ascii="Courier New" w:hAnsi="Courier New" w:cs="Courier New" w:hint="eastAsia"/>
          <w:sz w:val="24"/>
        </w:rPr>
        <w:t>系统设计</w:t>
      </w:r>
    </w:p>
    <w:p w14:paraId="0533DF06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GRP</w:t>
      </w:r>
    </w:p>
    <w:p w14:paraId="31FF9131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471DE7E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numofRLT;</w:t>
      </w:r>
    </w:p>
    <w:p w14:paraId="0F714B83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head[10];</w:t>
      </w:r>
    </w:p>
    <w:p w14:paraId="086A9BDD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numofTRS[10];</w:t>
      </w:r>
    </w:p>
    <w:p w14:paraId="7CEA1465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bool end[10][100]; //</w:t>
      </w:r>
      <w:r>
        <w:rPr>
          <w:rFonts w:ascii="Courier New" w:hAnsi="Courier New" w:cs="Courier New"/>
        </w:rPr>
        <w:t>是否是终结符</w:t>
      </w:r>
    </w:p>
    <w:p w14:paraId="3B1D5FDA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follow[10][100];</w:t>
      </w:r>
    </w:p>
    <w:p w14:paraId="70F2FD18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nodepos[10];</w:t>
      </w:r>
    </w:p>
    <w:p w14:paraId="34E465D3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rltpos[10];</w:t>
      </w:r>
    </w:p>
    <w:p w14:paraId="39231CE7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I[100];</w:t>
      </w:r>
    </w:p>
    <w:p w14:paraId="1318AE2D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numofGRP = 0;</w:t>
      </w:r>
    </w:p>
    <w:p w14:paraId="34DEA92C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</w:t>
      </w:r>
      <w:r>
        <w:rPr>
          <w:rFonts w:ascii="Courier New" w:hAnsi="Courier New" w:cs="Courier New" w:hint="eastAsia"/>
          <w:sz w:val="24"/>
        </w:rPr>
        <w:t>这个是存储的结构体，保存一个情况所有的转换函数，保存每一个转化函数的头，以及跟着的字符。还有</w:t>
      </w:r>
      <w:r>
        <w:rPr>
          <w:rFonts w:ascii="Courier New" w:hAnsi="Courier New" w:cs="Courier New"/>
          <w:sz w:val="24"/>
        </w:rPr>
        <w:t>nodepos</w:t>
      </w:r>
      <w:r>
        <w:rPr>
          <w:rFonts w:ascii="Courier New" w:hAnsi="Courier New" w:cs="Courier New" w:hint="eastAsia"/>
          <w:sz w:val="24"/>
        </w:rPr>
        <w:t>，就是“</w:t>
      </w:r>
      <w:r>
        <w:rPr>
          <w:rFonts w:ascii="Courier New" w:hAnsi="Courier New" w:cs="Courier New"/>
          <w:sz w:val="24"/>
        </w:rPr>
        <w:tab/>
        <w:t>.</w:t>
      </w:r>
      <w:r>
        <w:rPr>
          <w:rFonts w:ascii="Courier New" w:hAnsi="Courier New" w:cs="Courier New" w:hint="eastAsia"/>
          <w:sz w:val="24"/>
        </w:rPr>
        <w:t>”的位置。</w:t>
      </w:r>
    </w:p>
    <w:p w14:paraId="5D0CD8FF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代码整体结构如下：</w:t>
      </w:r>
    </w:p>
    <w:p w14:paraId="50ED8A93" w14:textId="2B641880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noProof/>
        </w:rPr>
        <w:drawing>
          <wp:inline distT="0" distB="0" distL="0" distR="0" wp14:anchorId="0B640AA9" wp14:editId="0EF6C158">
            <wp:extent cx="3924300" cy="422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9FE5F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02D05B9B" w14:textId="77777777" w:rsidR="00B87B93" w:rsidRDefault="00B87B93" w:rsidP="00B87B93">
      <w:pPr>
        <w:pStyle w:val="HTML"/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>
        <w:rPr>
          <w:rFonts w:ascii="Courier New" w:hAnsi="Courier New" w:cs="Courier New"/>
        </w:rPr>
        <w:t>输出结果</w:t>
      </w:r>
    </w:p>
    <w:p w14:paraId="0E56FBAA" w14:textId="054A1CA2" w:rsidR="00B87B93" w:rsidRDefault="00B87B93" w:rsidP="00B87B93">
      <w:r>
        <w:rPr>
          <w:noProof/>
        </w:rPr>
        <w:drawing>
          <wp:inline distT="0" distB="0" distL="0" distR="0" wp14:anchorId="17F9B71C" wp14:editId="328A78D4">
            <wp:extent cx="2790825" cy="7010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5" r="-5" b="8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A015EA2" w14:textId="77777777" w:rsidR="00B87B93" w:rsidRDefault="00B87B93" w:rsidP="00B87B93"/>
    <w:p w14:paraId="61984E55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2B01F8C8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9</w:t>
      </w:r>
      <w:r>
        <w:rPr>
          <w:rFonts w:ascii="Courier New" w:hAnsi="Courier New" w:cs="Courier New" w:hint="eastAsia"/>
          <w:sz w:val="24"/>
        </w:rPr>
        <w:t>、实验总结</w:t>
      </w:r>
    </w:p>
    <w:p w14:paraId="05B1EBB3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 w:hint="eastAsia"/>
          <w:sz w:val="24"/>
        </w:rPr>
        <w:t>这次实验完成了对于文法的</w:t>
      </w:r>
      <w:r>
        <w:rPr>
          <w:rFonts w:ascii="Courier New" w:hAnsi="Courier New" w:cs="Courier New"/>
          <w:sz w:val="24"/>
        </w:rPr>
        <w:t>LR(0)</w:t>
      </w:r>
      <w:r>
        <w:rPr>
          <w:rFonts w:ascii="Courier New" w:hAnsi="Courier New" w:cs="Courier New" w:hint="eastAsia"/>
          <w:sz w:val="24"/>
        </w:rPr>
        <w:t>分析过程，通过实现计算</w:t>
      </w:r>
      <w:r>
        <w:rPr>
          <w:rFonts w:ascii="Courier New" w:hAnsi="Courier New" w:cs="Courier New"/>
          <w:sz w:val="24"/>
        </w:rPr>
        <w:t>LR(0)</w:t>
      </w:r>
      <w:r>
        <w:rPr>
          <w:rFonts w:ascii="Courier New" w:hAnsi="Courier New" w:cs="Courier New" w:hint="eastAsia"/>
          <w:sz w:val="24"/>
        </w:rPr>
        <w:t>项目集</w:t>
      </w:r>
      <w:r>
        <w:rPr>
          <w:rFonts w:ascii="Courier New" w:hAnsi="Courier New" w:cs="Courier New" w:hint="eastAsia"/>
          <w:sz w:val="24"/>
        </w:rPr>
        <w:lastRenderedPageBreak/>
        <w:t>簇，求出</w:t>
      </w:r>
      <w:r>
        <w:rPr>
          <w:rFonts w:ascii="Courier New" w:hAnsi="Courier New" w:cs="Courier New"/>
          <w:sz w:val="24"/>
        </w:rPr>
        <w:t>DFA</w:t>
      </w:r>
      <w:r>
        <w:rPr>
          <w:rFonts w:ascii="Courier New" w:hAnsi="Courier New" w:cs="Courier New" w:hint="eastAsia"/>
          <w:sz w:val="24"/>
        </w:rPr>
        <w:t>转换过程，计算</w:t>
      </w:r>
      <w:r>
        <w:rPr>
          <w:rFonts w:ascii="Courier New" w:hAnsi="Courier New" w:cs="Courier New"/>
          <w:sz w:val="24"/>
        </w:rPr>
        <w:t>LR(0)</w:t>
      </w:r>
      <w:r>
        <w:rPr>
          <w:rFonts w:ascii="Courier New" w:hAnsi="Courier New" w:cs="Courier New" w:hint="eastAsia"/>
          <w:sz w:val="24"/>
        </w:rPr>
        <w:t>分析表以及输出给定字符串的分析过程，实现了</w:t>
      </w:r>
      <w:r>
        <w:rPr>
          <w:rFonts w:ascii="Courier New" w:hAnsi="Courier New" w:cs="Courier New"/>
          <w:sz w:val="24"/>
        </w:rPr>
        <w:t>LR</w:t>
      </w:r>
      <w:r>
        <w:rPr>
          <w:rFonts w:ascii="Courier New" w:hAnsi="Courier New" w:cs="Courier New" w:hint="eastAsia"/>
          <w:sz w:val="24"/>
        </w:rPr>
        <w:t>（</w:t>
      </w:r>
      <w:r>
        <w:rPr>
          <w:rFonts w:ascii="Courier New" w:hAnsi="Courier New" w:cs="Courier New"/>
          <w:sz w:val="24"/>
        </w:rPr>
        <w:t>0</w:t>
      </w:r>
      <w:r>
        <w:rPr>
          <w:rFonts w:ascii="Courier New" w:hAnsi="Courier New" w:cs="Courier New" w:hint="eastAsia"/>
          <w:sz w:val="24"/>
        </w:rPr>
        <w:t>）分析的全过程。</w:t>
      </w:r>
    </w:p>
    <w:p w14:paraId="15ABD9BE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 w:hint="eastAsia"/>
          <w:sz w:val="24"/>
        </w:rPr>
        <w:t>在这次实验过程中，学习到了很多东西。对于</w:t>
      </w:r>
      <w:r>
        <w:rPr>
          <w:rFonts w:ascii="Courier New" w:hAnsi="Courier New" w:cs="Courier New"/>
          <w:sz w:val="24"/>
        </w:rPr>
        <w:t>LR(0)</w:t>
      </w:r>
      <w:r>
        <w:rPr>
          <w:rFonts w:ascii="Courier New" w:hAnsi="Courier New" w:cs="Courier New" w:hint="eastAsia"/>
          <w:sz w:val="24"/>
        </w:rPr>
        <w:t>分析的全过程也有了更深的理解。但同时自身也存在一些不足的地方需要改正。</w:t>
      </w:r>
    </w:p>
    <w:p w14:paraId="7CCD0BD6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614C0B53" w14:textId="77777777" w:rsidR="00B87B93" w:rsidRDefault="00B87B93" w:rsidP="00B87B93">
      <w:pPr>
        <w:rPr>
          <w:rFonts w:ascii="Courier New" w:hAnsi="Courier New" w:cs="Courier New"/>
          <w:sz w:val="24"/>
        </w:rPr>
      </w:pPr>
    </w:p>
    <w:p w14:paraId="3D5B4F49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附件：输入文件的数据格式</w:t>
      </w:r>
    </w:p>
    <w:p w14:paraId="72FD7F14" w14:textId="77777777" w:rsidR="00B87B93" w:rsidRDefault="00B87B93" w:rsidP="00B87B93">
      <w:pPr>
        <w:pStyle w:val="2"/>
      </w:pPr>
      <w:r>
        <w:rPr>
          <w:rFonts w:hint="eastAsia"/>
        </w:rPr>
        <w:t>文件结构：</w:t>
      </w:r>
    </w:p>
    <w:p w14:paraId="02012120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非终结符个数；</w:t>
      </w:r>
    </w:p>
    <w:p w14:paraId="006069AC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所有非终结符，空格分隔；</w:t>
      </w:r>
    </w:p>
    <w:p w14:paraId="0DC2A2F0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终结符个数；</w:t>
      </w:r>
    </w:p>
    <w:p w14:paraId="7EF1852E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所有终结符，空格分隔；</w:t>
      </w:r>
    </w:p>
    <w:p w14:paraId="128F27E8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规则个数；</w:t>
      </w:r>
    </w:p>
    <w:p w14:paraId="18FA9BDE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所有规则，每行一个规则，规则输入格式：左部，右部符号数，右部符号，空格分隔；</w:t>
      </w:r>
    </w:p>
    <w:p w14:paraId="613A4A0B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开始符号。</w:t>
      </w:r>
    </w:p>
    <w:p w14:paraId="14378342" w14:textId="77777777" w:rsidR="00B87B93" w:rsidRDefault="00B87B93" w:rsidP="00B87B93">
      <w:pPr>
        <w:numPr>
          <w:ilvl w:val="0"/>
          <w:numId w:val="4"/>
        </w:numPr>
      </w:pPr>
      <w:r>
        <w:rPr>
          <w:rFonts w:hint="eastAsia"/>
        </w:rPr>
        <w:t>待分析的符号串。</w:t>
      </w:r>
    </w:p>
    <w:p w14:paraId="30B326BC" w14:textId="77777777" w:rsidR="00B87B93" w:rsidRDefault="00B87B93" w:rsidP="00B87B93"/>
    <w:p w14:paraId="63E1D722" w14:textId="77777777" w:rsidR="00B87B93" w:rsidRDefault="00B87B93" w:rsidP="00B87B93">
      <w:pPr>
        <w:pStyle w:val="2"/>
      </w:pPr>
      <w:r>
        <w:rPr>
          <w:rFonts w:hint="eastAsia"/>
        </w:rPr>
        <w:t>样例</w:t>
      </w:r>
    </w:p>
    <w:p w14:paraId="6A070F36" w14:textId="77777777" w:rsidR="00B87B93" w:rsidRDefault="00B87B93" w:rsidP="00B87B93">
      <w:pPr>
        <w:pStyle w:val="3"/>
      </w:pPr>
      <w:r>
        <w:rPr>
          <w:rFonts w:hint="eastAsia"/>
        </w:rPr>
        <w:t>描述：</w:t>
      </w:r>
    </w:p>
    <w:p w14:paraId="2BDF7EFB" w14:textId="77777777" w:rsidR="00B87B93" w:rsidRDefault="00B87B93" w:rsidP="00B87B93">
      <w:pPr>
        <w:rPr>
          <w:bCs/>
        </w:rPr>
      </w:pPr>
      <w:r>
        <w:rPr>
          <w:rFonts w:hint="eastAsia"/>
          <w:bCs/>
        </w:rPr>
        <w:t>算术表达式文法</w:t>
      </w:r>
      <w:r>
        <w:rPr>
          <w:bCs/>
        </w:rPr>
        <w:t>G =</w:t>
      </w:r>
      <w:r>
        <w:rPr>
          <w:rFonts w:hint="eastAsia"/>
          <w:bCs/>
        </w:rPr>
        <w:t>（</w:t>
      </w:r>
      <w:r>
        <w:rPr>
          <w:bCs/>
        </w:rPr>
        <w:t>V</w:t>
      </w:r>
      <w:r>
        <w:rPr>
          <w:bCs/>
          <w:vertAlign w:val="subscript"/>
        </w:rPr>
        <w:t>N</w:t>
      </w:r>
      <w:r>
        <w:rPr>
          <w:rFonts w:hint="eastAsia"/>
          <w:bCs/>
        </w:rPr>
        <w:t>，</w:t>
      </w:r>
      <w:r>
        <w:rPr>
          <w:bCs/>
        </w:rPr>
        <w:t>V</w:t>
      </w:r>
      <w:r>
        <w:rPr>
          <w:bCs/>
          <w:vertAlign w:val="subscript"/>
        </w:rPr>
        <w:t>T</w:t>
      </w:r>
      <w:r>
        <w:rPr>
          <w:rFonts w:hint="eastAsia"/>
          <w:bCs/>
        </w:rPr>
        <w:t>，</w:t>
      </w:r>
      <w:r>
        <w:rPr>
          <w:bCs/>
        </w:rPr>
        <w:t>P</w:t>
      </w:r>
      <w:r>
        <w:rPr>
          <w:rFonts w:hint="eastAsia"/>
          <w:bCs/>
        </w:rPr>
        <w:t>，</w:t>
      </w:r>
      <w:r>
        <w:rPr>
          <w:bCs/>
        </w:rPr>
        <w:t>S</w:t>
      </w:r>
      <w:r>
        <w:rPr>
          <w:rFonts w:hint="eastAsia"/>
          <w:bCs/>
        </w:rPr>
        <w:t>）其中：</w:t>
      </w:r>
    </w:p>
    <w:p w14:paraId="38174065" w14:textId="77777777" w:rsidR="00B87B93" w:rsidRDefault="00B87B93" w:rsidP="00B87B9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V</w:t>
      </w:r>
      <w:r>
        <w:rPr>
          <w:rFonts w:ascii="Courier New" w:hAnsi="Courier New" w:cs="Courier New"/>
          <w:bCs/>
          <w:vertAlign w:val="subscript"/>
        </w:rPr>
        <w:t>N</w:t>
      </w:r>
      <w:r>
        <w:rPr>
          <w:rFonts w:ascii="Courier New" w:hAnsi="Courier New" w:cs="Courier New"/>
          <w:bCs/>
        </w:rPr>
        <w:t xml:space="preserve"> = { S’, S }</w:t>
      </w:r>
    </w:p>
    <w:p w14:paraId="6F0E3B08" w14:textId="77777777" w:rsidR="00B87B93" w:rsidRDefault="00B87B93" w:rsidP="00B87B9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V</w:t>
      </w:r>
      <w:r>
        <w:rPr>
          <w:rFonts w:ascii="Courier New" w:hAnsi="Courier New" w:cs="Courier New"/>
          <w:bCs/>
          <w:vertAlign w:val="subscript"/>
        </w:rPr>
        <w:t>T</w:t>
      </w:r>
      <w:r>
        <w:rPr>
          <w:rFonts w:ascii="Courier New" w:hAnsi="Courier New" w:cs="Courier New"/>
          <w:bCs/>
        </w:rPr>
        <w:t xml:space="preserve"> = { a, (, ) }</w:t>
      </w:r>
    </w:p>
    <w:p w14:paraId="0FFB81AB" w14:textId="77777777" w:rsidR="00B87B93" w:rsidRDefault="00B87B93" w:rsidP="00B87B9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P = { S’ </w:t>
      </w:r>
      <w:r>
        <w:rPr>
          <w:rFonts w:ascii="Courier New" w:hAnsi="Courier New" w:cs="Courier New" w:hint="eastAsia"/>
          <w:bCs/>
        </w:rPr>
        <w:t>→</w:t>
      </w:r>
      <w:r>
        <w:rPr>
          <w:rFonts w:ascii="Courier New" w:hAnsi="Courier New" w:cs="Courier New"/>
          <w:bCs/>
        </w:rPr>
        <w:t xml:space="preserve"> S</w:t>
      </w:r>
    </w:p>
    <w:p w14:paraId="3EAA35FE" w14:textId="77777777" w:rsidR="00B87B93" w:rsidRDefault="00B87B93" w:rsidP="00B87B93">
      <w:pPr>
        <w:ind w:left="840" w:firstLine="4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S </w:t>
      </w:r>
      <w:r>
        <w:rPr>
          <w:rFonts w:ascii="Courier New" w:hAnsi="Courier New" w:cs="Courier New" w:hint="eastAsia"/>
          <w:bCs/>
        </w:rPr>
        <w:t>→</w:t>
      </w:r>
      <w:r>
        <w:rPr>
          <w:rFonts w:ascii="Courier New" w:hAnsi="Courier New" w:cs="Courier New"/>
          <w:bCs/>
        </w:rPr>
        <w:t xml:space="preserve"> (S)</w:t>
      </w:r>
    </w:p>
    <w:p w14:paraId="22E625F2" w14:textId="77777777" w:rsidR="00B87B93" w:rsidRDefault="00B87B93" w:rsidP="00B87B93">
      <w:pPr>
        <w:ind w:left="840" w:firstLine="4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S </w:t>
      </w:r>
      <w:r>
        <w:rPr>
          <w:rFonts w:ascii="Courier New" w:hAnsi="Courier New" w:cs="Courier New" w:hint="eastAsia"/>
          <w:bCs/>
        </w:rPr>
        <w:t>→</w:t>
      </w:r>
      <w:r>
        <w:rPr>
          <w:rFonts w:ascii="Courier New" w:hAnsi="Courier New" w:cs="Courier New"/>
          <w:bCs/>
        </w:rPr>
        <w:t xml:space="preserve"> a }</w:t>
      </w:r>
    </w:p>
    <w:p w14:paraId="724A7221" w14:textId="77777777" w:rsidR="00B87B93" w:rsidRDefault="00B87B93" w:rsidP="00B87B93">
      <w:r>
        <w:rPr>
          <w:rFonts w:ascii="Courier New" w:hAnsi="Courier New" w:cs="Courier New"/>
          <w:bCs/>
        </w:rPr>
        <w:tab/>
        <w:t>S’</w:t>
      </w:r>
    </w:p>
    <w:p w14:paraId="2D094530" w14:textId="77777777" w:rsidR="00B87B93" w:rsidRDefault="00B87B93" w:rsidP="00B87B93">
      <w:pPr>
        <w:pStyle w:val="3"/>
      </w:pPr>
      <w:r>
        <w:rPr>
          <w:rFonts w:hint="eastAsia"/>
        </w:rPr>
        <w:t>输入：</w:t>
      </w:r>
    </w:p>
    <w:p w14:paraId="57B01D2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1A5C1FEA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S' S</w:t>
      </w:r>
    </w:p>
    <w:p w14:paraId="5B41224E" w14:textId="77777777" w:rsidR="00B87B93" w:rsidRDefault="00B87B93" w:rsidP="00B87B93">
      <w:pPr>
        <w:rPr>
          <w:rFonts w:ascii="Courier New" w:hAnsi="Courier New" w:cs="Courier New"/>
        </w:rPr>
      </w:pPr>
    </w:p>
    <w:p w14:paraId="6CCE036B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36660E17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( )</w:t>
      </w:r>
    </w:p>
    <w:p w14:paraId="043769B1" w14:textId="77777777" w:rsidR="00B87B93" w:rsidRDefault="00B87B93" w:rsidP="00B87B93">
      <w:pPr>
        <w:rPr>
          <w:rFonts w:ascii="Courier New" w:hAnsi="Courier New" w:cs="Courier New"/>
        </w:rPr>
      </w:pPr>
    </w:p>
    <w:p w14:paraId="5CDE5CE7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599EED32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S' 1 S</w:t>
      </w:r>
    </w:p>
    <w:p w14:paraId="40FE8ADB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3 ( S )</w:t>
      </w:r>
    </w:p>
    <w:p w14:paraId="0021B86C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 1 a</w:t>
      </w:r>
    </w:p>
    <w:p w14:paraId="28ACB7F1" w14:textId="77777777" w:rsidR="00B87B93" w:rsidRDefault="00B87B93" w:rsidP="00B87B93">
      <w:pPr>
        <w:rPr>
          <w:rFonts w:ascii="Courier New" w:hAnsi="Courier New" w:cs="Courier New"/>
        </w:rPr>
      </w:pPr>
    </w:p>
    <w:p w14:paraId="05194E94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S'</w:t>
      </w:r>
    </w:p>
    <w:p w14:paraId="36E84434" w14:textId="77777777" w:rsidR="00B87B93" w:rsidRDefault="00B87B93" w:rsidP="00B87B93">
      <w:pPr>
        <w:rPr>
          <w:rFonts w:ascii="Courier New" w:hAnsi="Courier New" w:cs="Courier New"/>
        </w:rPr>
      </w:pPr>
    </w:p>
    <w:p w14:paraId="078D60D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( ( a ) ) ) #</w:t>
      </w:r>
    </w:p>
    <w:p w14:paraId="55C841A3" w14:textId="77777777" w:rsidR="00B87B93" w:rsidRDefault="00B87B93" w:rsidP="00B87B93">
      <w:pPr>
        <w:pStyle w:val="3"/>
      </w:pPr>
      <w:r>
        <w:rPr>
          <w:rFonts w:hint="eastAsia"/>
        </w:rPr>
        <w:t>输出：</w:t>
      </w:r>
    </w:p>
    <w:p w14:paraId="7E8AF2E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LR(0) </w:t>
      </w:r>
      <w:r>
        <w:rPr>
          <w:rFonts w:ascii="Courier New" w:hAnsi="Courier New" w:cs="Courier New" w:hint="eastAsia"/>
        </w:rPr>
        <w:t>项目集簇</w:t>
      </w:r>
    </w:p>
    <w:p w14:paraId="3394E527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I0 :</w:t>
      </w:r>
    </w:p>
    <w:p w14:paraId="7227D837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S' -&gt; . S</w:t>
      </w:r>
    </w:p>
    <w:p w14:paraId="7D9EA805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. ( S )</w:t>
      </w:r>
    </w:p>
    <w:p w14:paraId="4AA0B357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. a</w:t>
      </w:r>
    </w:p>
    <w:p w14:paraId="120CDD4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I1 :</w:t>
      </w:r>
    </w:p>
    <w:p w14:paraId="1290FFDA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a .</w:t>
      </w:r>
    </w:p>
    <w:p w14:paraId="5FB3FDA0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I2 :</w:t>
      </w:r>
    </w:p>
    <w:p w14:paraId="1715BC25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. ( S )</w:t>
      </w:r>
    </w:p>
    <w:p w14:paraId="37DF82D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( . S )</w:t>
      </w:r>
    </w:p>
    <w:p w14:paraId="14AAB90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. a</w:t>
      </w:r>
    </w:p>
    <w:p w14:paraId="74887231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I3 :</w:t>
      </w:r>
    </w:p>
    <w:p w14:paraId="3191B44B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S' -&gt; S .</w:t>
      </w:r>
    </w:p>
    <w:p w14:paraId="3DBE69B4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I4 :</w:t>
      </w:r>
    </w:p>
    <w:p w14:paraId="4CE9EAAB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( S . )</w:t>
      </w:r>
    </w:p>
    <w:p w14:paraId="44DC788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I5 :</w:t>
      </w:r>
    </w:p>
    <w:p w14:paraId="590823F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 -&gt; ( S ) .</w:t>
      </w:r>
    </w:p>
    <w:p w14:paraId="2859780E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DFA</w:t>
      </w:r>
    </w:p>
    <w:p w14:paraId="0B5F6E15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状态个数：</w:t>
      </w:r>
      <w:r>
        <w:rPr>
          <w:rFonts w:ascii="Courier New" w:hAnsi="Courier New" w:cs="Courier New"/>
        </w:rPr>
        <w:t>6</w:t>
      </w:r>
    </w:p>
    <w:p w14:paraId="670EC98F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字符表个数：</w:t>
      </w:r>
      <w:r>
        <w:rPr>
          <w:rFonts w:ascii="Courier New" w:hAnsi="Courier New" w:cs="Courier New"/>
        </w:rPr>
        <w:t>7</w:t>
      </w:r>
    </w:p>
    <w:p w14:paraId="3D575A0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状态转换：</w:t>
      </w:r>
    </w:p>
    <w:p w14:paraId="5B267C2A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(0,2)-&gt;1</w:t>
      </w:r>
    </w:p>
    <w:p w14:paraId="6E76301F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(0,3)-&gt;2</w:t>
      </w:r>
    </w:p>
    <w:p w14:paraId="4720FF6F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(0,6)-&gt;3</w:t>
      </w:r>
    </w:p>
    <w:p w14:paraId="57F42DFF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(2,2)-&gt;1</w:t>
      </w:r>
    </w:p>
    <w:p w14:paraId="4D95865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(2,3)-&gt;2</w:t>
      </w:r>
    </w:p>
    <w:p w14:paraId="7C4EED3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(2,6)-&gt;4</w:t>
      </w:r>
    </w:p>
    <w:p w14:paraId="7AEEAF91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(4,4)-&gt;5</w:t>
      </w:r>
    </w:p>
    <w:p w14:paraId="31D2393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开始状态：</w:t>
      </w:r>
      <w:r>
        <w:rPr>
          <w:rFonts w:ascii="Courier New" w:hAnsi="Courier New" w:cs="Courier New"/>
        </w:rPr>
        <w:t>0</w:t>
      </w:r>
    </w:p>
    <w:p w14:paraId="68E9262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>结束状态集：</w:t>
      </w:r>
      <w:r>
        <w:rPr>
          <w:rFonts w:ascii="Courier New" w:hAnsi="Courier New" w:cs="Courier New"/>
        </w:rPr>
        <w:t>{ 0 1 2 3 4 5 }</w:t>
      </w:r>
    </w:p>
    <w:p w14:paraId="536A8595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文法是</w:t>
      </w:r>
      <w:r>
        <w:rPr>
          <w:rFonts w:ascii="Courier New" w:hAnsi="Courier New" w:cs="Courier New"/>
        </w:rPr>
        <w:t xml:space="preserve"> LR(0) </w:t>
      </w:r>
      <w:r>
        <w:rPr>
          <w:rFonts w:ascii="Courier New" w:hAnsi="Courier New" w:cs="Courier New" w:hint="eastAsia"/>
        </w:rPr>
        <w:t>文法！</w:t>
      </w:r>
    </w:p>
    <w:p w14:paraId="38937AEC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LR(0)</w:t>
      </w:r>
      <w:r>
        <w:rPr>
          <w:rFonts w:ascii="Courier New" w:hAnsi="Courier New" w:cs="Courier New" w:hint="eastAsia"/>
        </w:rPr>
        <w:t>分析表</w:t>
      </w:r>
    </w:p>
    <w:p w14:paraId="0CDF88C1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Action</w:t>
      </w:r>
      <w:r>
        <w:rPr>
          <w:rFonts w:ascii="Courier New" w:hAnsi="Courier New" w:cs="Courier New" w:hint="eastAsia"/>
        </w:rPr>
        <w:t>：</w:t>
      </w:r>
    </w:p>
    <w:p w14:paraId="768DFF7E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#    a    (    )    </w:t>
      </w:r>
    </w:p>
    <w:p w14:paraId="408F8B7F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0  :     s1   s2        </w:t>
      </w:r>
    </w:p>
    <w:p w14:paraId="5DE75164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  :r2   r2   r2   r2   </w:t>
      </w:r>
    </w:p>
    <w:p w14:paraId="0E2A4365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:     s1   s2        </w:t>
      </w:r>
    </w:p>
    <w:p w14:paraId="066839E9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:acc                 </w:t>
      </w:r>
    </w:p>
    <w:p w14:paraId="6782464E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:               s5   </w:t>
      </w:r>
    </w:p>
    <w:p w14:paraId="0BD0140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:r1   r1   r1   r1   </w:t>
      </w:r>
    </w:p>
    <w:p w14:paraId="489DF7E9" w14:textId="77777777" w:rsidR="00B87B93" w:rsidRDefault="00B87B93" w:rsidP="00B87B93">
      <w:pPr>
        <w:rPr>
          <w:rFonts w:ascii="Courier New" w:hAnsi="Courier New" w:cs="Courier New"/>
        </w:rPr>
      </w:pPr>
    </w:p>
    <w:p w14:paraId="6F3C8088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Goto</w:t>
      </w:r>
      <w:r>
        <w:rPr>
          <w:rFonts w:ascii="Courier New" w:hAnsi="Courier New" w:cs="Courier New" w:hint="eastAsia"/>
        </w:rPr>
        <w:t>：</w:t>
      </w:r>
    </w:p>
    <w:p w14:paraId="7F1BC7E8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    </w:t>
      </w:r>
    </w:p>
    <w:p w14:paraId="67D0FBB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0  :3    </w:t>
      </w:r>
    </w:p>
    <w:p w14:paraId="5754FBEF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  :     </w:t>
      </w:r>
    </w:p>
    <w:p w14:paraId="7251EDF7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  :4    </w:t>
      </w:r>
    </w:p>
    <w:p w14:paraId="4C231D62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:     </w:t>
      </w:r>
    </w:p>
    <w:p w14:paraId="7A2B0DCB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  :     </w:t>
      </w:r>
    </w:p>
    <w:p w14:paraId="60BD12B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5  :     </w:t>
      </w:r>
    </w:p>
    <w:p w14:paraId="5084CF60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2, (</w:t>
      </w:r>
    </w:p>
    <w:p w14:paraId="1214733D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2, (</w:t>
      </w:r>
    </w:p>
    <w:p w14:paraId="3595AB13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2, (</w:t>
      </w:r>
    </w:p>
    <w:p w14:paraId="49D0CF6B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1, a</w:t>
      </w:r>
    </w:p>
    <w:p w14:paraId="6AB21BB4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规约：</w:t>
      </w:r>
      <w:r>
        <w:rPr>
          <w:rFonts w:ascii="Courier New" w:hAnsi="Courier New" w:cs="Courier New"/>
        </w:rPr>
        <w:t xml:space="preserve">S -&gt; a </w:t>
      </w:r>
      <w:r>
        <w:rPr>
          <w:rFonts w:ascii="Courier New" w:hAnsi="Courier New" w:cs="Courier New" w:hint="eastAsia"/>
        </w:rPr>
        <w:t>进栈：</w:t>
      </w:r>
      <w:r>
        <w:rPr>
          <w:rFonts w:ascii="Courier New" w:hAnsi="Courier New" w:cs="Courier New"/>
        </w:rPr>
        <w:t>4, S</w:t>
      </w:r>
    </w:p>
    <w:p w14:paraId="4DDDAE71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5, )</w:t>
      </w:r>
    </w:p>
    <w:p w14:paraId="4C7A0E06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规约：</w:t>
      </w:r>
      <w:r>
        <w:rPr>
          <w:rFonts w:ascii="Courier New" w:hAnsi="Courier New" w:cs="Courier New"/>
        </w:rPr>
        <w:t xml:space="preserve">S -&gt; ( S ) </w:t>
      </w:r>
      <w:r>
        <w:rPr>
          <w:rFonts w:ascii="Courier New" w:hAnsi="Courier New" w:cs="Courier New" w:hint="eastAsia"/>
        </w:rPr>
        <w:t>进栈：</w:t>
      </w:r>
      <w:r>
        <w:rPr>
          <w:rFonts w:ascii="Courier New" w:hAnsi="Courier New" w:cs="Courier New"/>
        </w:rPr>
        <w:t>4, S</w:t>
      </w:r>
    </w:p>
    <w:p w14:paraId="0178E861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5, )</w:t>
      </w:r>
    </w:p>
    <w:p w14:paraId="16778FCE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规约：</w:t>
      </w:r>
      <w:r>
        <w:rPr>
          <w:rFonts w:ascii="Courier New" w:hAnsi="Courier New" w:cs="Courier New"/>
        </w:rPr>
        <w:t xml:space="preserve">S -&gt; ( S ) </w:t>
      </w:r>
      <w:r>
        <w:rPr>
          <w:rFonts w:ascii="Courier New" w:hAnsi="Courier New" w:cs="Courier New" w:hint="eastAsia"/>
        </w:rPr>
        <w:t>进栈：</w:t>
      </w:r>
      <w:r>
        <w:rPr>
          <w:rFonts w:ascii="Courier New" w:hAnsi="Courier New" w:cs="Courier New"/>
        </w:rPr>
        <w:t>4, S</w:t>
      </w:r>
    </w:p>
    <w:p w14:paraId="03D49F04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移进：</w:t>
      </w:r>
      <w:r>
        <w:rPr>
          <w:rFonts w:ascii="Courier New" w:hAnsi="Courier New" w:cs="Courier New"/>
        </w:rPr>
        <w:t>5, )</w:t>
      </w:r>
    </w:p>
    <w:p w14:paraId="0EE51EE1" w14:textId="77777777" w:rsidR="00B87B93" w:rsidRDefault="00B87B93" w:rsidP="00B87B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规约：</w:t>
      </w:r>
      <w:r>
        <w:rPr>
          <w:rFonts w:ascii="Courier New" w:hAnsi="Courier New" w:cs="Courier New"/>
        </w:rPr>
        <w:t xml:space="preserve">S -&gt; ( S ) </w:t>
      </w:r>
      <w:r>
        <w:rPr>
          <w:rFonts w:ascii="Courier New" w:hAnsi="Courier New" w:cs="Courier New" w:hint="eastAsia"/>
        </w:rPr>
        <w:t>进栈：</w:t>
      </w:r>
      <w:r>
        <w:rPr>
          <w:rFonts w:ascii="Courier New" w:hAnsi="Courier New" w:cs="Courier New"/>
        </w:rPr>
        <w:t>3, S</w:t>
      </w:r>
    </w:p>
    <w:p w14:paraId="06DE6556" w14:textId="77777777" w:rsidR="00B87B93" w:rsidRDefault="00B87B93" w:rsidP="00B87B9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</w:rPr>
        <w:t>成功接收！</w:t>
      </w:r>
    </w:p>
    <w:p w14:paraId="1CE249EE" w14:textId="77777777" w:rsidR="00B87B93" w:rsidRDefault="00B87B93" w:rsidP="00B87B93"/>
    <w:p w14:paraId="23C693D4" w14:textId="77777777" w:rsidR="0021779A" w:rsidRPr="00B87B93" w:rsidRDefault="0021779A" w:rsidP="00B87B93"/>
    <w:sectPr w:rsidR="0021779A" w:rsidRPr="00B87B93">
      <w:pgSz w:w="11906" w:h="16838"/>
      <w:pgMar w:top="1440" w:right="1800" w:bottom="1440" w:left="1800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EF852" w14:textId="77777777" w:rsidR="00022F9B" w:rsidRDefault="00022F9B" w:rsidP="00C12108">
      <w:r>
        <w:separator/>
      </w:r>
    </w:p>
  </w:endnote>
  <w:endnote w:type="continuationSeparator" w:id="0">
    <w:p w14:paraId="5BEE6215" w14:textId="77777777" w:rsidR="00022F9B" w:rsidRDefault="00022F9B" w:rsidP="00C1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238AB" w14:textId="77777777" w:rsidR="00022F9B" w:rsidRDefault="00022F9B" w:rsidP="00C12108">
      <w:r>
        <w:separator/>
      </w:r>
    </w:p>
  </w:footnote>
  <w:footnote w:type="continuationSeparator" w:id="0">
    <w:p w14:paraId="078D219F" w14:textId="77777777" w:rsidR="00022F9B" w:rsidRDefault="00022F9B" w:rsidP="00C12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EB4BB0"/>
    <w:multiLevelType w:val="singleLevel"/>
    <w:tmpl w:val="F8EB4B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9EE1DF4"/>
    <w:multiLevelType w:val="multilevel"/>
    <w:tmpl w:val="69EE1DF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A"/>
    <w:rsid w:val="00022F9B"/>
    <w:rsid w:val="00187FD5"/>
    <w:rsid w:val="0021779A"/>
    <w:rsid w:val="003A5557"/>
    <w:rsid w:val="005F3895"/>
    <w:rsid w:val="009800AF"/>
    <w:rsid w:val="009B1A20"/>
    <w:rsid w:val="00B51E41"/>
    <w:rsid w:val="00B87B93"/>
    <w:rsid w:val="00C1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6CF71"/>
  <w15:chartTrackingRefBased/>
  <w15:docId w15:val="{D631490A-130A-412B-A16D-FD2999CE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0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2"/>
    <w:qFormat/>
    <w:rsid w:val="00C12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2"/>
    <w:qFormat/>
    <w:rsid w:val="00C121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C121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108"/>
    <w:rPr>
      <w:sz w:val="18"/>
      <w:szCs w:val="18"/>
    </w:rPr>
  </w:style>
  <w:style w:type="character" w:customStyle="1" w:styleId="10">
    <w:name w:val="标题 1 字符"/>
    <w:basedOn w:val="a0"/>
    <w:link w:val="1"/>
    <w:uiPriority w:val="2"/>
    <w:rsid w:val="00C1210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2"/>
    <w:rsid w:val="00C1210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C121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1">
    <w:name w:val="标题 3 字符1"/>
    <w:link w:val="3"/>
    <w:rsid w:val="00C12108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0"/>
    <w:rsid w:val="00C12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C12108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4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怀威</dc:creator>
  <cp:keywords/>
  <dc:description/>
  <cp:lastModifiedBy>鲍 怀威</cp:lastModifiedBy>
  <cp:revision>4</cp:revision>
  <dcterms:created xsi:type="dcterms:W3CDTF">2020-12-02T07:01:00Z</dcterms:created>
  <dcterms:modified xsi:type="dcterms:W3CDTF">2020-12-02T07:41:00Z</dcterms:modified>
</cp:coreProperties>
</file>