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1D83" w14:textId="77777777" w:rsidR="00534D6F" w:rsidRDefault="00000000">
      <w:pPr>
        <w:pStyle w:val="Title"/>
      </w:pPr>
      <w:r>
        <w:t>Cathy Butler</w:t>
      </w:r>
    </w:p>
    <w:p w14:paraId="74BDF0B8" w14:textId="77777777" w:rsidR="00534D6F" w:rsidRDefault="00000000">
      <w:r>
        <w:t>📍 Snellville, GA | 📞 (404) 694-4373 | ✉️ cliz357@bellsouth.net | 🔗 www.linkedin.com/in/cathy-butler-3a20588</w:t>
      </w:r>
    </w:p>
    <w:p w14:paraId="35C8C3A5" w14:textId="77777777" w:rsidR="00534D6F" w:rsidRDefault="00000000">
      <w:pPr>
        <w:pStyle w:val="Heading1"/>
      </w:pPr>
      <w:r>
        <w:t>Certifications</w:t>
      </w:r>
    </w:p>
    <w:p w14:paraId="72067412" w14:textId="77777777" w:rsidR="00534D6F" w:rsidRDefault="00000000">
      <w:pPr>
        <w:pStyle w:val="ListBullet"/>
      </w:pPr>
      <w:r>
        <w:t>Certified Scrum Master (CSM) – Scrum Alliance</w:t>
      </w:r>
    </w:p>
    <w:p w14:paraId="7C9FBC4A" w14:textId="77777777" w:rsidR="00534D6F" w:rsidRDefault="00000000">
      <w:pPr>
        <w:pStyle w:val="ListBullet"/>
      </w:pPr>
      <w:r>
        <w:t>Certified Scrum Product Owner (CSPO) – Scrum Alliance</w:t>
      </w:r>
    </w:p>
    <w:p w14:paraId="17075680" w14:textId="3F2ACC77" w:rsidR="00534D6F" w:rsidRDefault="00000000">
      <w:pPr>
        <w:pStyle w:val="ListBullet"/>
      </w:pPr>
      <w:r>
        <w:t>Leading SAFe® 6.0 Agilist</w:t>
      </w:r>
      <w:r w:rsidR="00BE3656">
        <w:t xml:space="preserve"> – Knowledge Hut</w:t>
      </w:r>
    </w:p>
    <w:p w14:paraId="0F8E2A78" w14:textId="77777777" w:rsidR="00534D6F" w:rsidRDefault="00000000">
      <w:pPr>
        <w:pStyle w:val="ListBullet"/>
      </w:pPr>
      <w:r>
        <w:t>Agile OKRs Microcredential – Scrum Alliance</w:t>
      </w:r>
    </w:p>
    <w:p w14:paraId="5BFFF963" w14:textId="2C10A1B8" w:rsidR="00534D6F" w:rsidRDefault="00000000">
      <w:pPr>
        <w:pStyle w:val="ListBullet"/>
      </w:pPr>
      <w:r>
        <w:t xml:space="preserve">Generative AI for Scrum Masters </w:t>
      </w:r>
      <w:r w:rsidR="00BE3656">
        <w:t xml:space="preserve">- </w:t>
      </w:r>
      <w:r>
        <w:t>Knowledge Hut</w:t>
      </w:r>
    </w:p>
    <w:p w14:paraId="7D554D6D" w14:textId="58BDD788" w:rsidR="00E73E98" w:rsidRDefault="00E73E98">
      <w:pPr>
        <w:pStyle w:val="ListBullet"/>
      </w:pPr>
      <w:r>
        <w:t>GenAI White/Yellow Belt</w:t>
      </w:r>
    </w:p>
    <w:p w14:paraId="4A9FFAD7" w14:textId="1A66B342" w:rsidR="00E73E98" w:rsidRDefault="00E73E98">
      <w:pPr>
        <w:pStyle w:val="ListBullet"/>
      </w:pPr>
      <w:r>
        <w:t>Six Sigma Yellow Belt Certificate of Training – Six Sigma</w:t>
      </w:r>
    </w:p>
    <w:p w14:paraId="660DDF3E" w14:textId="7D4CF103" w:rsidR="00E73E98" w:rsidRDefault="00E73E98">
      <w:pPr>
        <w:pStyle w:val="ListBullet"/>
      </w:pPr>
      <w:r>
        <w:t>Data Analytics –Skill</w:t>
      </w:r>
      <w:r w:rsidR="00BE3656">
        <w:t xml:space="preserve"> Up January 2026</w:t>
      </w:r>
    </w:p>
    <w:p w14:paraId="0DB907E0" w14:textId="77777777" w:rsidR="00534D6F" w:rsidRDefault="00000000">
      <w:pPr>
        <w:pStyle w:val="Heading1"/>
      </w:pPr>
      <w:r>
        <w:t>Professional Summary</w:t>
      </w:r>
    </w:p>
    <w:p w14:paraId="0E6FC776" w14:textId="77777777" w:rsidR="00534D6F" w:rsidRDefault="00000000">
      <w:r>
        <w:t>Agile Product Owner and Business Analyst with 10+ years of experience delivering healthcare technology solutions across Medicaid, MMIS, and EDI platforms. Skilled in product backlog management, stakeholder engagement, and Agile transformation. Proven ability to lead cross-functional teams, translate complex business needs into actionable user stories, and drive value delivery in alignment with compliance (HIPAA, ACA, FHIR). Certified Scrum Master, Product Owner, and SAFe Agilist with strong technical foundation in SQL, data analysis, and healthcare interoperability.</w:t>
      </w:r>
    </w:p>
    <w:p w14:paraId="7143BE59" w14:textId="77777777" w:rsidR="00534D6F" w:rsidRDefault="00000000">
      <w:pPr>
        <w:pStyle w:val="Heading1"/>
      </w:pPr>
      <w:r>
        <w:t>Core Competencies</w:t>
      </w:r>
    </w:p>
    <w:p w14:paraId="4EEA5D48" w14:textId="77777777" w:rsidR="00534D6F" w:rsidRDefault="00000000">
      <w:pPr>
        <w:pStyle w:val="ListBullet"/>
      </w:pPr>
      <w:r>
        <w:t>Agile Delivery: Scrum, SAFe, Kanban, PI Planning, OKRs, Sprint Planning, Retrospectives</w:t>
      </w:r>
    </w:p>
    <w:p w14:paraId="1009843A" w14:textId="77777777" w:rsidR="00534D6F" w:rsidRDefault="00000000">
      <w:pPr>
        <w:pStyle w:val="ListBullet"/>
      </w:pPr>
      <w:r>
        <w:t>Product Ownership: Backlog grooming, user story writing, acceptance criteria, prioritization</w:t>
      </w:r>
    </w:p>
    <w:p w14:paraId="58225C37" w14:textId="77777777" w:rsidR="00534D6F" w:rsidRDefault="00000000">
      <w:pPr>
        <w:pStyle w:val="ListBullet"/>
      </w:pPr>
      <w:r>
        <w:t>Stakeholder Engagement: Vendor management, provider onboarding, cross-functional collaboration</w:t>
      </w:r>
    </w:p>
    <w:p w14:paraId="39389E32" w14:textId="77777777" w:rsidR="00534D6F" w:rsidRDefault="00000000">
      <w:pPr>
        <w:pStyle w:val="ListBullet"/>
      </w:pPr>
      <w:r>
        <w:t>Healthcare IT: Medicaid/Medicare, MMIS, claims systems, HIPAA compliance, interoperability (FHIR)</w:t>
      </w:r>
    </w:p>
    <w:p w14:paraId="4C19B370" w14:textId="77777777" w:rsidR="00534D6F" w:rsidRDefault="00000000">
      <w:pPr>
        <w:pStyle w:val="ListBullet"/>
      </w:pPr>
      <w:r>
        <w:t>Business Analysis: Requirements gathering, gap analysis, workflow documentation, solution design</w:t>
      </w:r>
    </w:p>
    <w:p w14:paraId="1105B046" w14:textId="77777777" w:rsidR="00534D6F" w:rsidRDefault="00000000">
      <w:pPr>
        <w:pStyle w:val="ListBullet"/>
      </w:pPr>
      <w:r>
        <w:t>Tools: JIRA, Confluence, SoapUI, SQL, Edifecs, Power BI, Agile dashboards</w:t>
      </w:r>
    </w:p>
    <w:p w14:paraId="22482614" w14:textId="77777777" w:rsidR="00534D6F" w:rsidRDefault="00000000">
      <w:pPr>
        <w:pStyle w:val="Heading1"/>
      </w:pPr>
      <w:r>
        <w:lastRenderedPageBreak/>
        <w:t>Professional Experience</w:t>
      </w:r>
    </w:p>
    <w:p w14:paraId="44E98D08" w14:textId="77777777" w:rsidR="00534D6F" w:rsidRDefault="00000000">
      <w:r>
        <w:t>NTT Data – Arkansas Medicaid | Sr. Principal Consultant (2022 – Present)</w:t>
      </w:r>
    </w:p>
    <w:p w14:paraId="4ED4357C" w14:textId="77777777" w:rsidR="00534D6F" w:rsidRDefault="00000000">
      <w:pPr>
        <w:pStyle w:val="ListBullet"/>
      </w:pPr>
      <w:r>
        <w:t>Act as Product Owner/BA for Medicaid modernization projects, ensuring business and regulatory requirements are met.</w:t>
      </w:r>
    </w:p>
    <w:p w14:paraId="3E14BE1F" w14:textId="77777777" w:rsidR="00534D6F" w:rsidRDefault="00000000">
      <w:pPr>
        <w:pStyle w:val="ListBullet"/>
      </w:pPr>
      <w:r>
        <w:t>Partner with state leaders and vendors to align on product strategy, risks, and implementation priorities.</w:t>
      </w:r>
    </w:p>
    <w:p w14:paraId="3CCE9091" w14:textId="77777777" w:rsidR="00534D6F" w:rsidRDefault="00000000">
      <w:pPr>
        <w:pStyle w:val="ListBullet"/>
      </w:pPr>
      <w:r>
        <w:t>Facilitate sprint planning, backlog refinement, and cross-team Agile ceremonies.</w:t>
      </w:r>
    </w:p>
    <w:p w14:paraId="5B8CD454" w14:textId="77777777" w:rsidR="00534D6F" w:rsidRDefault="00000000">
      <w:pPr>
        <w:pStyle w:val="ListBullet"/>
      </w:pPr>
      <w:r>
        <w:t>Developed end-user training materials and led presentations to executive leadership.</w:t>
      </w:r>
    </w:p>
    <w:p w14:paraId="44BA898F" w14:textId="77777777" w:rsidR="00534D6F" w:rsidRDefault="00000000">
      <w:r>
        <w:t>PMCS Services / Accenture – Texas Medicaid | Agile BA / Tester (2022)</w:t>
      </w:r>
    </w:p>
    <w:p w14:paraId="433C1422" w14:textId="77777777" w:rsidR="00534D6F" w:rsidRDefault="00000000">
      <w:pPr>
        <w:pStyle w:val="ListBullet"/>
      </w:pPr>
      <w:r>
        <w:t>Wrote user stories and acceptance criteria for EVV and PEMS provider enrollment solutions.</w:t>
      </w:r>
    </w:p>
    <w:p w14:paraId="72DD2661" w14:textId="77777777" w:rsidR="00534D6F" w:rsidRDefault="00000000">
      <w:pPr>
        <w:pStyle w:val="ListBullet"/>
      </w:pPr>
      <w:r>
        <w:t>Onboarded providers and supported Go-Live activities for adoption.</w:t>
      </w:r>
    </w:p>
    <w:p w14:paraId="291642C3" w14:textId="77777777" w:rsidR="00534D6F" w:rsidRDefault="00000000">
      <w:pPr>
        <w:pStyle w:val="ListBullet"/>
      </w:pPr>
      <w:r>
        <w:t>Partnered with development and QA teams to ensure features met compliance needs.</w:t>
      </w:r>
    </w:p>
    <w:p w14:paraId="560BFF7E" w14:textId="77777777" w:rsidR="00534D6F" w:rsidRDefault="00000000">
      <w:pPr>
        <w:pStyle w:val="ListBullet"/>
      </w:pPr>
      <w:r>
        <w:t>Led regression and UAT cycles validating system readiness.</w:t>
      </w:r>
    </w:p>
    <w:p w14:paraId="255557A5" w14:textId="77777777" w:rsidR="00534D6F" w:rsidRDefault="00000000">
      <w:r>
        <w:t>E-Team / Accenture – BCBS of TN | Agile EDI Tester (2020)</w:t>
      </w:r>
    </w:p>
    <w:p w14:paraId="56102ABC" w14:textId="77777777" w:rsidR="00534D6F" w:rsidRDefault="00000000">
      <w:pPr>
        <w:pStyle w:val="ListBullet"/>
      </w:pPr>
      <w:r>
        <w:t>Collaborated with Scrum Master and developers to validate backlog items and testing scope.</w:t>
      </w:r>
    </w:p>
    <w:p w14:paraId="45444750" w14:textId="77777777" w:rsidR="00534D6F" w:rsidRDefault="00000000">
      <w:pPr>
        <w:pStyle w:val="ListBullet"/>
      </w:pPr>
      <w:r>
        <w:t>Supported HIPAA compliance testing while ensuring sprint deliverables met acceptance criteria.</w:t>
      </w:r>
    </w:p>
    <w:p w14:paraId="677099CF" w14:textId="77777777" w:rsidR="00534D6F" w:rsidRDefault="00000000">
      <w:pPr>
        <w:pStyle w:val="ListBullet"/>
      </w:pPr>
      <w:r>
        <w:t>Contributed to sprint planning and retrospectives as part of Agile ceremonies.</w:t>
      </w:r>
    </w:p>
    <w:p w14:paraId="65C97A8E" w14:textId="77777777" w:rsidR="00534D6F" w:rsidRDefault="00000000">
      <w:r>
        <w:t>DXC / Molina Health | Data Analyst / Agile BA (2015 – 2019)</w:t>
      </w:r>
    </w:p>
    <w:p w14:paraId="7D6F8A0D" w14:textId="77777777" w:rsidR="00534D6F" w:rsidRDefault="00000000">
      <w:pPr>
        <w:pStyle w:val="ListBullet"/>
      </w:pPr>
      <w:r>
        <w:t>Translated Medicaid requirements into Agile stories and test plans.</w:t>
      </w:r>
    </w:p>
    <w:p w14:paraId="3B100737" w14:textId="77777777" w:rsidR="00534D6F" w:rsidRDefault="00000000">
      <w:pPr>
        <w:pStyle w:val="ListBullet"/>
      </w:pPr>
      <w:r>
        <w:t>Managed concurrent workstreams across SIT, UAT, and Prod environments.</w:t>
      </w:r>
    </w:p>
    <w:p w14:paraId="70F1916F" w14:textId="77777777" w:rsidR="00534D6F" w:rsidRDefault="00000000">
      <w:pPr>
        <w:pStyle w:val="ListBullet"/>
      </w:pPr>
      <w:r>
        <w:t>Facilitated backlog refinement and risk analysis for Edifecs configurations.</w:t>
      </w:r>
    </w:p>
    <w:p w14:paraId="7E6541F6" w14:textId="77777777" w:rsidR="00534D6F" w:rsidRDefault="00000000">
      <w:r>
        <w:t>Precise Systems / Axiom | Team Lead &amp; BA (2015)</w:t>
      </w:r>
    </w:p>
    <w:p w14:paraId="0DA07747" w14:textId="77777777" w:rsidR="00534D6F" w:rsidRDefault="00000000">
      <w:pPr>
        <w:pStyle w:val="ListBullet"/>
      </w:pPr>
      <w:r>
        <w:t>Managed a 10-member distributed team resolving ACA/Exchange cases.</w:t>
      </w:r>
    </w:p>
    <w:p w14:paraId="600C8A79" w14:textId="77777777" w:rsidR="00534D6F" w:rsidRDefault="00000000">
      <w:pPr>
        <w:pStyle w:val="ListBullet"/>
      </w:pPr>
      <w:r>
        <w:t>Served as liaison to CMS leadership, improving transparency and issue turnaround.</w:t>
      </w:r>
    </w:p>
    <w:p w14:paraId="5C294030" w14:textId="77777777" w:rsidR="00534D6F" w:rsidRDefault="00000000">
      <w:pPr>
        <w:pStyle w:val="ListBullet"/>
      </w:pPr>
      <w:r>
        <w:t>Coached junior staff in Agile practices, daily standups, and sprint reviews.</w:t>
      </w:r>
    </w:p>
    <w:p w14:paraId="3590516C" w14:textId="77777777" w:rsidR="00534D6F" w:rsidRDefault="00000000">
      <w:r>
        <w:t>Earlier Roles (2006 – 2014)</w:t>
      </w:r>
    </w:p>
    <w:p w14:paraId="7C9069DB" w14:textId="77777777" w:rsidR="00534D6F" w:rsidRDefault="00000000">
      <w:pPr>
        <w:pStyle w:val="ListBullet"/>
      </w:pPr>
      <w:r>
        <w:t>S2Tech – CA Medi-Cal / ND MMIS – Claims BA &amp; EDI SME (helped design new Medicaid claims/EDI systems, wrote user stories, ran JAD sessions)</w:t>
      </w:r>
    </w:p>
    <w:p w14:paraId="4B39FDA7" w14:textId="77777777" w:rsidR="00534D6F" w:rsidRDefault="00000000">
      <w:pPr>
        <w:pStyle w:val="ListBullet"/>
      </w:pPr>
      <w:r>
        <w:t>IDR / DC MMIS – Agile BA &amp; Tester (4010→5010 conversion, ICD-9/10 testing)</w:t>
      </w:r>
    </w:p>
    <w:p w14:paraId="0AC4DCB1" w14:textId="77777777" w:rsidR="00534D6F" w:rsidRDefault="00000000">
      <w:pPr>
        <w:pStyle w:val="ListBullet"/>
      </w:pPr>
      <w:r>
        <w:t>ACS/Xerox GA MMIS – Project Lead &amp; BA (led EDI implementations, facilitated JAD sessions, created requirements)</w:t>
      </w:r>
    </w:p>
    <w:p w14:paraId="3D5330CB" w14:textId="77777777" w:rsidR="00534D6F" w:rsidRDefault="00000000">
      <w:pPr>
        <w:pStyle w:val="Heading1"/>
      </w:pPr>
      <w:r>
        <w:lastRenderedPageBreak/>
        <w:t>Education</w:t>
      </w:r>
    </w:p>
    <w:p w14:paraId="3B83A1F4" w14:textId="77777777" w:rsidR="00534D6F" w:rsidRDefault="00000000">
      <w:r>
        <w:t>Colorado Technical University – Associate’s Degree, Business Management</w:t>
      </w:r>
    </w:p>
    <w:sectPr w:rsidR="00534D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341625">
    <w:abstractNumId w:val="8"/>
  </w:num>
  <w:num w:numId="2" w16cid:durableId="1721200415">
    <w:abstractNumId w:val="6"/>
  </w:num>
  <w:num w:numId="3" w16cid:durableId="570123211">
    <w:abstractNumId w:val="5"/>
  </w:num>
  <w:num w:numId="4" w16cid:durableId="57169151">
    <w:abstractNumId w:val="4"/>
  </w:num>
  <w:num w:numId="5" w16cid:durableId="1129129917">
    <w:abstractNumId w:val="7"/>
  </w:num>
  <w:num w:numId="6" w16cid:durableId="381714071">
    <w:abstractNumId w:val="3"/>
  </w:num>
  <w:num w:numId="7" w16cid:durableId="271713147">
    <w:abstractNumId w:val="2"/>
  </w:num>
  <w:num w:numId="8" w16cid:durableId="546257662">
    <w:abstractNumId w:val="1"/>
  </w:num>
  <w:num w:numId="9" w16cid:durableId="157924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D6F"/>
    <w:rsid w:val="00A35F75"/>
    <w:rsid w:val="00AA1D8D"/>
    <w:rsid w:val="00B47730"/>
    <w:rsid w:val="00BC1EC9"/>
    <w:rsid w:val="00BE3656"/>
    <w:rsid w:val="00CB0664"/>
    <w:rsid w:val="00E73E98"/>
    <w:rsid w:val="00F30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E7D7B"/>
  <w14:defaultImageDpi w14:val="300"/>
  <w15:docId w15:val="{74270926-11C8-48FD-AB5C-44666C94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butler</cp:lastModifiedBy>
  <cp:revision>4</cp:revision>
  <dcterms:created xsi:type="dcterms:W3CDTF">2025-09-28T15:30:00Z</dcterms:created>
  <dcterms:modified xsi:type="dcterms:W3CDTF">2025-12-04T19:42:00Z</dcterms:modified>
  <cp:category/>
</cp:coreProperties>
</file>