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5D2C" w14:textId="77777777" w:rsidR="00BC0D34" w:rsidRPr="007C25A8" w:rsidRDefault="00BC0D34" w:rsidP="00BC0D34">
      <w:pPr>
        <w:pStyle w:val="1"/>
      </w:pPr>
      <w:bookmarkStart w:id="0" w:name="_Toc122912160"/>
      <w:bookmarkStart w:id="1" w:name="_Toc122912313"/>
      <w:bookmarkStart w:id="2" w:name="_Toc122913784"/>
      <w:bookmarkStart w:id="3" w:name="_Toc122915490"/>
      <w:bookmarkStart w:id="4" w:name="_Toc199959645"/>
      <w:r w:rsidRPr="007C25A8">
        <w:t>Заключение</w:t>
      </w:r>
      <w:bookmarkEnd w:id="0"/>
      <w:bookmarkEnd w:id="1"/>
      <w:bookmarkEnd w:id="2"/>
      <w:bookmarkEnd w:id="3"/>
      <w:bookmarkEnd w:id="4"/>
    </w:p>
    <w:p w14:paraId="137E4C25" w14:textId="4372E8B4" w:rsidR="00E16F71" w:rsidRDefault="002B71C2" w:rsidP="002B71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выполнения магистратской диссертации можно подвести следующие практические и теоретические итоги</w:t>
      </w:r>
      <w:r w:rsidRPr="002B71C2">
        <w:rPr>
          <w:sz w:val="28"/>
          <w:szCs w:val="28"/>
        </w:rPr>
        <w:t>:</w:t>
      </w:r>
    </w:p>
    <w:p w14:paraId="550F5DCE" w14:textId="77777777" w:rsidR="00F41A46" w:rsidRDefault="00D262BB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позволил</w:t>
      </w:r>
      <w:r w:rsidR="00F41A46">
        <w:rPr>
          <w:sz w:val="28"/>
          <w:szCs w:val="28"/>
        </w:rPr>
        <w:t xml:space="preserve"> глубже изучить современной состояние нейронных сетей</w:t>
      </w:r>
      <w:r w:rsidR="00F41A46" w:rsidRPr="00F41A4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2A562CD7" w14:textId="7D0DC1F3" w:rsidR="002B71C2" w:rsidRDefault="00F41A46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B71C2" w:rsidRPr="00D9622B">
        <w:rPr>
          <w:sz w:val="28"/>
          <w:szCs w:val="28"/>
        </w:rPr>
        <w:t xml:space="preserve"> результате анализа </w:t>
      </w:r>
      <w:r w:rsidR="00D9622B" w:rsidRPr="00D9622B">
        <w:rPr>
          <w:sz w:val="28"/>
          <w:szCs w:val="28"/>
        </w:rPr>
        <w:t xml:space="preserve">аналогов на рынке визуальных конструкторов нейронных сетей </w:t>
      </w:r>
      <w:r w:rsidR="00D9622B">
        <w:rPr>
          <w:sz w:val="28"/>
          <w:szCs w:val="28"/>
        </w:rPr>
        <w:t>был составлен список требований для проектируемой библиотеки</w:t>
      </w:r>
      <w:r w:rsidR="00D9622B" w:rsidRPr="00D9622B">
        <w:rPr>
          <w:sz w:val="28"/>
          <w:szCs w:val="28"/>
        </w:rPr>
        <w:t xml:space="preserve">; </w:t>
      </w:r>
    </w:p>
    <w:p w14:paraId="7A0AF8F1" w14:textId="3D045B1D" w:rsidR="00D9622B" w:rsidRDefault="00C77314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9622B">
        <w:rPr>
          <w:sz w:val="28"/>
          <w:szCs w:val="28"/>
        </w:rPr>
        <w:t xml:space="preserve">а основе списка требований </w:t>
      </w:r>
      <w:r>
        <w:rPr>
          <w:sz w:val="28"/>
          <w:szCs w:val="28"/>
        </w:rPr>
        <w:t xml:space="preserve">был синтезирован </w:t>
      </w:r>
      <w:r w:rsidR="00D9622B">
        <w:rPr>
          <w:sz w:val="28"/>
          <w:szCs w:val="28"/>
        </w:rPr>
        <w:t>портрет проектируемой библиотек</w:t>
      </w:r>
      <w:r>
        <w:rPr>
          <w:sz w:val="28"/>
          <w:szCs w:val="28"/>
        </w:rPr>
        <w:t>и</w:t>
      </w:r>
      <w:r w:rsidRPr="00C77314">
        <w:rPr>
          <w:sz w:val="28"/>
          <w:szCs w:val="28"/>
        </w:rPr>
        <w:t>,</w:t>
      </w:r>
      <w:r>
        <w:rPr>
          <w:sz w:val="28"/>
          <w:szCs w:val="28"/>
        </w:rPr>
        <w:t xml:space="preserve"> разделенный на две основные архитектуры</w:t>
      </w:r>
      <w:r w:rsidRPr="00C77314">
        <w:rPr>
          <w:sz w:val="28"/>
          <w:szCs w:val="28"/>
        </w:rPr>
        <w:t xml:space="preserve">: </w:t>
      </w:r>
      <w:r>
        <w:rPr>
          <w:sz w:val="28"/>
          <w:szCs w:val="28"/>
        </w:rPr>
        <w:t>многоблочную и моноблочную</w:t>
      </w:r>
      <w:r w:rsidR="00D9622B" w:rsidRPr="00D9622B">
        <w:rPr>
          <w:sz w:val="28"/>
          <w:szCs w:val="28"/>
        </w:rPr>
        <w:t xml:space="preserve">; </w:t>
      </w:r>
      <w:r w:rsidR="00D9622B" w:rsidRPr="00D9622B">
        <w:rPr>
          <w:sz w:val="28"/>
          <w:szCs w:val="28"/>
        </w:rPr>
        <w:t xml:space="preserve">анализ средств реализации показал, что для создания </w:t>
      </w:r>
      <w:r w:rsidR="00D9622B">
        <w:rPr>
          <w:sz w:val="28"/>
          <w:szCs w:val="28"/>
        </w:rPr>
        <w:t xml:space="preserve">синтезируемой </w:t>
      </w:r>
      <w:r w:rsidR="00D9622B">
        <w:rPr>
          <w:sz w:val="28"/>
          <w:szCs w:val="28"/>
        </w:rPr>
        <w:t>библиотеки</w:t>
      </w:r>
      <w:r w:rsidR="00D9622B" w:rsidRPr="00D9622B">
        <w:rPr>
          <w:sz w:val="28"/>
          <w:szCs w:val="28"/>
        </w:rPr>
        <w:t xml:space="preserve"> лучше всего подходит фреймворк </w:t>
      </w:r>
      <w:proofErr w:type="spellStart"/>
      <w:r w:rsidR="00D9622B" w:rsidRPr="00D9622B"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>. Были спроектированы основные модули библиотеки</w:t>
      </w:r>
      <w:r w:rsidR="00D9622B" w:rsidRPr="00D9622B">
        <w:rPr>
          <w:sz w:val="28"/>
          <w:szCs w:val="28"/>
        </w:rPr>
        <w:t>;</w:t>
      </w:r>
    </w:p>
    <w:p w14:paraId="56AB4457" w14:textId="6CC9E835" w:rsidR="00C77314" w:rsidRDefault="00C77314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работы с нейросетями в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C77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позволил глубже изучить основные процессы создания нейронных сетей и принципы работы с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C77314">
        <w:rPr>
          <w:sz w:val="28"/>
          <w:szCs w:val="28"/>
        </w:rPr>
        <w:t>;</w:t>
      </w:r>
    </w:p>
    <w:p w14:paraId="18DE2D52" w14:textId="1AE17F9B" w:rsidR="00C77314" w:rsidRDefault="00C77314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графического фреймворка </w:t>
      </w:r>
      <w:proofErr w:type="spellStart"/>
      <w:r>
        <w:rPr>
          <w:sz w:val="28"/>
          <w:szCs w:val="28"/>
          <w:lang w:val="en-US"/>
        </w:rPr>
        <w:t>DearPyGUI</w:t>
      </w:r>
      <w:proofErr w:type="spellEnd"/>
      <w:r w:rsidRPr="00C77314">
        <w:rPr>
          <w:sz w:val="28"/>
          <w:szCs w:val="28"/>
        </w:rPr>
        <w:t xml:space="preserve"> </w:t>
      </w:r>
      <w:r>
        <w:rPr>
          <w:sz w:val="28"/>
          <w:szCs w:val="28"/>
        </w:rPr>
        <w:t>и основанного на нём Конструктора Вычислительного Эксперимента СМ МАРС позволил изучить основные принципы интеграции проектируемых модулей на графический интерфейс.</w:t>
      </w:r>
    </w:p>
    <w:p w14:paraId="57E928D6" w14:textId="08E49AE3" w:rsidR="00C77314" w:rsidRPr="00D9622B" w:rsidRDefault="007C25A8" w:rsidP="00D9622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проделанных исследований были реализованы моноблоки нейронных сетей</w:t>
      </w:r>
      <w:r w:rsidRPr="007C25A8">
        <w:rPr>
          <w:sz w:val="28"/>
          <w:szCs w:val="28"/>
        </w:rPr>
        <w:t>,</w:t>
      </w:r>
      <w:r>
        <w:rPr>
          <w:sz w:val="28"/>
          <w:szCs w:val="28"/>
        </w:rPr>
        <w:t xml:space="preserve"> блоки слоёв нейронных сетей и вспомогательные блоки для создаваемых сетей любой архитектуры. Результаты тестирования позволяют сказать</w:t>
      </w:r>
      <w:r w:rsidRPr="007C25A8">
        <w:rPr>
          <w:sz w:val="28"/>
          <w:szCs w:val="28"/>
        </w:rPr>
        <w:t>,</w:t>
      </w:r>
      <w:r>
        <w:rPr>
          <w:sz w:val="28"/>
          <w:szCs w:val="28"/>
        </w:rPr>
        <w:t xml:space="preserve"> что созданные </w:t>
      </w:r>
      <w:r w:rsidR="00D262BB">
        <w:rPr>
          <w:sz w:val="28"/>
          <w:szCs w:val="28"/>
        </w:rPr>
        <w:t>в</w:t>
      </w:r>
      <w:r>
        <w:rPr>
          <w:sz w:val="28"/>
          <w:szCs w:val="28"/>
        </w:rPr>
        <w:t xml:space="preserve"> графическом редакторе нейросети не уступают создаваемым вручную в коде сетям.</w:t>
      </w:r>
    </w:p>
    <w:sectPr w:rsidR="00C77314" w:rsidRPr="00D9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6A0E"/>
    <w:multiLevelType w:val="hybridMultilevel"/>
    <w:tmpl w:val="321CE77C"/>
    <w:lvl w:ilvl="0" w:tplc="465CA13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34"/>
    <w:rsid w:val="002B71C2"/>
    <w:rsid w:val="007C25A8"/>
    <w:rsid w:val="00BC0D34"/>
    <w:rsid w:val="00C77314"/>
    <w:rsid w:val="00D262BB"/>
    <w:rsid w:val="00D9622B"/>
    <w:rsid w:val="00E16F71"/>
    <w:rsid w:val="00F4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D260"/>
  <w15:chartTrackingRefBased/>
  <w15:docId w15:val="{74D177D2-F2B4-4FA1-943F-B1579234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0D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BC0D34"/>
    <w:pPr>
      <w:keepNext/>
      <w:keepLines/>
      <w:spacing w:before="120" w:after="120" w:line="360" w:lineRule="auto"/>
      <w:jc w:val="center"/>
      <w:outlineLvl w:val="0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0D34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2B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2025-06-06T13:15:00Z</dcterms:created>
  <dcterms:modified xsi:type="dcterms:W3CDTF">2025-06-06T16:31:00Z</dcterms:modified>
</cp:coreProperties>
</file>