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before="480" w:line="360" w:lineRule="auto"/>
        <w:ind w:left="-3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【COSCUP 2020 寄件須知】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jc w:val="center"/>
        <w:rPr>
          <w:sz w:val="20"/>
          <w:szCs w:val="20"/>
        </w:rPr>
      </w:pPr>
      <w:bookmarkStart w:colFirst="0" w:colLast="0" w:name="_nmgzdwe1bvqi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由</w:t>
      </w:r>
      <w:hyperlink r:id="rId6">
        <w:r w:rsidDel="00000000" w:rsidR="00000000" w:rsidRPr="00000000">
          <w:rPr>
            <w:color w:val="428bca"/>
            <w:sz w:val="20"/>
            <w:szCs w:val="20"/>
            <w:u w:val="single"/>
            <w:rtl w:val="0"/>
          </w:rPr>
          <w:t xml:space="preserve">COSCUP 物流組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製作，以</w:t>
      </w:r>
      <w:hyperlink r:id="rId7">
        <w:r w:rsidDel="00000000" w:rsidR="00000000" w:rsidRPr="00000000">
          <w:rPr>
            <w:color w:val="428bca"/>
            <w:sz w:val="20"/>
            <w:szCs w:val="20"/>
            <w:u w:val="single"/>
            <w:rtl w:val="0"/>
          </w:rPr>
          <w:t xml:space="preserve">創用CC 姓名標示 4.0 國際 授權條款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釋出。                  </w:t>
      </w:r>
      <w:r w:rsidDel="00000000" w:rsidR="00000000" w:rsidRPr="00000000">
        <w:rPr>
          <w:sz w:val="20"/>
          <w:szCs w:val="20"/>
          <w:rtl w:val="0"/>
        </w:rPr>
        <w:t xml:space="preserve">Produce by COSCUP 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80" w:line="360" w:lineRule="auto"/>
        <w:rPr/>
      </w:pPr>
      <w:bookmarkStart w:colFirst="0" w:colLast="0" w:name="_18liomhcugfb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一、寄件資訊 Package Information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firstLine="72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請依照以下的寄件資訊出貨：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firstLine="72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Please write in the following format </w:t>
      </w:r>
    </w:p>
    <w:tbl>
      <w:tblPr>
        <w:tblStyle w:val="Table1"/>
        <w:tblW w:w="735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ind w:left="708.661417322834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114-66 台北市內湖區民權東路 6 段 2 號 1 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ab/>
              <w:t xml:space="preserve">全統物流 王宥糖小姐 收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( 02 ) 2792 - 9955 # 311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ab/>
              <w:t xml:space="preserve">備註：開源人年會 COSCUP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5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0"/>
        <w:tblGridChange w:id="0">
          <w:tblGrid>
            <w:gridCol w:w="7350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ZIP Code : 114 - 66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1FL, NO.2, SEC.6, MINQUAN EAST RD., TAIPEI, TAIWAN.(R.O.C.)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Receiver : Ms. Wang Chyuan-Toong Logistics Co.Ltd.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( 02 ) 2792 - 9955 # 311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Remark : COSCUP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80" w:line="360" w:lineRule="auto"/>
        <w:rPr/>
      </w:pPr>
      <w:bookmarkStart w:colFirst="0" w:colLast="0" w:name="_rg8hi6hmuj9r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二、收件日期 Date of service 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開放收件時間為：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06 / 30 ( 二 ) ～ 07 / 29 ( 三 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 請務必於時限內送達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We receive the packages from June 30 ( Tue.) to July 29 ( Wed.) , please make sure it will arrive in time 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7gvuw0p94phu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三、寄件流程 Restriction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拒收任何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3C產品、電子儀器等電子設備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無法堆疊或易碎的物資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，如堅持寄出而在寄送或存倉過程中造成損毀或遺失，全統物流及 COSCUP 大會概不負責。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72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3C products, electrical instrument or breakable stuff are not acceptable. If you insist on sending these items, COSCUP will not take any responsibility for the damage or lost items.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倉庫空間有限，各單位限制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5個 65cm x 45cm x 40cm 紙箱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空間，且為了顧及志工與工作者之人身健康安全，單一物件重量限制為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10公斤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以下，如需運送大材積物資或超重物資請及早來信通知。 例如：大型展示架、桌椅等占體積物資</w:t>
      </w:r>
    </w:p>
    <w:p w:rsidR="00000000" w:rsidDel="00000000" w:rsidP="00000000" w:rsidRDefault="00000000" w:rsidRPr="00000000" w14:paraId="00000020">
      <w:pPr>
        <w:widowControl w:val="0"/>
        <w:ind w:left="708.6614173228347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Due to limited warehouse space and well beings of  workers and volunteers, every units are allowed to mail 5 packages maximum ( package size : 65*45*40cm) and each cannot exceed 10 kg. If there’s any need for mailing larger or overweighted goods, please inform us in advance.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left="72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出貨前，請將 </w:t>
      </w:r>
      <w:hyperlink r:id="rId8">
        <w:r w:rsidDel="00000000" w:rsidR="00000000" w:rsidRPr="00000000">
          <w:rPr>
            <w:rFonts w:ascii="Arimo" w:cs="Arimo" w:eastAsia="Arimo" w:hAnsi="Arimo"/>
            <w:b w:val="1"/>
            <w:color w:val="1155cc"/>
            <w:sz w:val="24"/>
            <w:szCs w:val="24"/>
            <w:u w:val="single"/>
            <w:rtl w:val="0"/>
          </w:rPr>
          <w:t xml:space="preserve">物流單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印下後填寫，貼在包裹上明顯的位置，以利辨認</w:t>
      </w:r>
    </w:p>
    <w:p w:rsidR="00000000" w:rsidDel="00000000" w:rsidP="00000000" w:rsidRDefault="00000000" w:rsidRPr="00000000" w14:paraId="00000023">
      <w:pPr>
        <w:widowControl w:val="0"/>
        <w:spacing w:line="360" w:lineRule="auto"/>
        <w:ind w:left="72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Please print out  the </w:t>
      </w:r>
      <w:hyperlink r:id="rId9">
        <w:r w:rsidDel="00000000" w:rsidR="00000000" w:rsidRPr="00000000">
          <w:rPr>
            <w:rFonts w:ascii="Arimo" w:cs="Arimo" w:eastAsia="Arimo" w:hAnsi="Arimo"/>
            <w:b w:val="1"/>
            <w:color w:val="1155cc"/>
            <w:sz w:val="24"/>
            <w:szCs w:val="24"/>
            <w:u w:val="single"/>
            <w:rtl w:val="0"/>
          </w:rPr>
          <w:t xml:space="preserve">Accessory Form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 , filled it out and paste on the packages before shipping.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638175</wp:posOffset>
            </wp:positionV>
            <wp:extent cx="3405188" cy="22955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-19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center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▲上圖為物流單範例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請務必填寫 </w:t>
      </w:r>
      <w:hyperlink r:id="rId11">
        <w:r w:rsidDel="00000000" w:rsidR="00000000" w:rsidRPr="00000000">
          <w:rPr>
            <w:rFonts w:ascii="Arimo" w:cs="Arimo" w:eastAsia="Arimo" w:hAnsi="Arimo"/>
            <w:b w:val="1"/>
            <w:color w:val="1155cc"/>
            <w:sz w:val="24"/>
            <w:szCs w:val="24"/>
            <w:u w:val="single"/>
            <w:rtl w:val="0"/>
          </w:rPr>
          <w:t xml:space="preserve">倉儲物流申請表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，以供追蹤貨物流向</w:t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firstLine="72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Please fill out the </w:t>
      </w:r>
      <w:hyperlink r:id="rId12">
        <w:r w:rsidDel="00000000" w:rsidR="00000000" w:rsidRPr="00000000">
          <w:rPr>
            <w:rFonts w:ascii="Arimo" w:cs="Arimo" w:eastAsia="Arimo" w:hAnsi="Arimo"/>
            <w:b w:val="1"/>
            <w:color w:val="1155cc"/>
            <w:sz w:val="24"/>
            <w:szCs w:val="24"/>
            <w:u w:val="single"/>
            <w:rtl w:val="0"/>
          </w:rPr>
          <w:t xml:space="preserve">Application form</w:t>
        </w:r>
      </w:hyperlink>
      <w:hyperlink r:id="rId13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so that we can trace your goods.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sz w:val="36"/>
          <w:szCs w:val="36"/>
        </w:rPr>
      </w:pPr>
      <w:bookmarkStart w:colFirst="0" w:colLast="0" w:name="_6xvqjli9mfqm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四、活動當天倉儲須知 </w:t>
      </w:r>
      <w:r w:rsidDel="00000000" w:rsidR="00000000" w:rsidRPr="00000000">
        <w:rPr>
          <w:sz w:val="36"/>
          <w:szCs w:val="36"/>
          <w:rtl w:val="0"/>
        </w:rPr>
        <w:t xml:space="preserve">Notices for the day of the event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場佈日以及活動日請於 研揚大樓 5 樓 TR516 倉儲區 取貨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ind w:firstLine="72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During the time, please get your packages at 5F ( Room No. 516 )</w:t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</w:rPr>
        <w:drawing>
          <wp:inline distB="114300" distT="114300" distL="114300" distR="114300">
            <wp:extent cx="5805488" cy="3228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44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5488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Day0 以及 Day1 研揚大樓 1F ~ 5F 會上鎖，故不提供倉儲服務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firstLine="72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We will lock 1-5F in Day0 and Day1, no warehouse service at that time.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大會現場不提供推車，也不提供回程物流服務，請務必確認您的貨物處理妥當。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We don’t provide trolleies nor backhaul delivery at the venue. Please be sure to deal with  your goods properly.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ykgtdo1f4mt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tjayuwthkz06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五、附件 Reference </w:t>
      </w:r>
    </w:p>
    <w:p w:rsidR="00000000" w:rsidDel="00000000" w:rsidP="00000000" w:rsidRDefault="00000000" w:rsidRPr="00000000" w14:paraId="00000034">
      <w:pPr>
        <w:pStyle w:val="Heading2"/>
        <w:widowControl w:val="0"/>
        <w:spacing w:after="0" w:before="0" w:line="360" w:lineRule="auto"/>
        <w:ind w:firstLine="720"/>
        <w:rPr>
          <w:rFonts w:ascii="Arimo" w:cs="Arimo" w:eastAsia="Arimo" w:hAnsi="Arimo"/>
          <w:b w:val="1"/>
          <w:sz w:val="24"/>
          <w:szCs w:val="24"/>
        </w:rPr>
      </w:pPr>
      <w:bookmarkStart w:colFirst="0" w:colLast="0" w:name="_utq6kdjoyn37" w:id="8"/>
      <w:bookmarkEnd w:id="8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附件一：COSCUP 物流單 Accessory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 連結：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COSCUP 2020 物流單.pdf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0"/>
        <w:spacing w:after="0" w:before="0" w:line="360" w:lineRule="auto"/>
        <w:ind w:firstLine="720"/>
        <w:rPr>
          <w:rFonts w:ascii="Arimo" w:cs="Arimo" w:eastAsia="Arimo" w:hAnsi="Arimo"/>
          <w:sz w:val="28"/>
          <w:szCs w:val="28"/>
        </w:rPr>
      </w:pPr>
      <w:bookmarkStart w:colFirst="0" w:colLast="0" w:name="_behgo4wfp49u" w:id="9"/>
      <w:bookmarkEnd w:id="9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附件二：COSCUP 倉儲物流申請書 application form 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表單連結：</w:t>
      </w:r>
      <w:hyperlink r:id="rId16">
        <w:r w:rsidDel="00000000" w:rsidR="00000000" w:rsidRPr="00000000">
          <w:rPr>
            <w:rFonts w:ascii="Arimo" w:cs="Arimo" w:eastAsia="Arimo" w:hAnsi="Arimo"/>
            <w:color w:val="1155cc"/>
            <w:sz w:val="24"/>
            <w:szCs w:val="24"/>
            <w:u w:val="single"/>
            <w:rtl w:val="0"/>
          </w:rPr>
          <w:t xml:space="preserve">https://forms.gle/HvQkiHLc6pnu2NHx5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HvQkiHLc6pnu2NHx5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forms.gle/HvQkiHLc6pnu2NHx5" TargetMode="External"/><Relationship Id="rId12" Type="http://schemas.openxmlformats.org/officeDocument/2006/relationships/hyperlink" Target="https://forms.gle/HvQkiHLc6pnu2NHx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-cO8vrge1QZqWULv2bZ6TkDoI4Sd5a5rfJitGnBQOy8/edit?usp=sharing" TargetMode="External"/><Relationship Id="rId15" Type="http://schemas.openxmlformats.org/officeDocument/2006/relationships/hyperlink" Target="https://drive.google.com/file/d/1ibPso-dE08q_u5gei4bPAo10SbAMQpkr/view?usp=sharing" TargetMode="External"/><Relationship Id="rId14" Type="http://schemas.openxmlformats.org/officeDocument/2006/relationships/image" Target="media/image1.jpg"/><Relationship Id="rId16" Type="http://schemas.openxmlformats.org/officeDocument/2006/relationships/hyperlink" Target="https://forms.gle/HvQkiHLc6pnu2NHx5" TargetMode="External"/><Relationship Id="rId5" Type="http://schemas.openxmlformats.org/officeDocument/2006/relationships/styles" Target="styles.xml"/><Relationship Id="rId6" Type="http://schemas.openxmlformats.org/officeDocument/2006/relationships/hyperlink" Target="http://coscup.org/" TargetMode="External"/><Relationship Id="rId7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docs.google.com/document/d/1-cO8vrge1QZqWULv2bZ6TkDoI4Sd5a5rfJitGnBQOy8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