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2C1" w:rsidRPr="00803657" w:rsidRDefault="00AB22C1" w:rsidP="00CC0514">
      <w:pPr>
        <w:spacing w:after="480"/>
        <w:jc w:val="both"/>
        <w:rPr>
          <w:rFonts w:asciiTheme="majorHAnsi" w:hAnsiTheme="majorHAnsi" w:cstheme="majorHAnsi"/>
          <w:b/>
          <w:sz w:val="30"/>
          <w:szCs w:val="30"/>
          <w:lang w:val="en-US"/>
        </w:rPr>
      </w:pPr>
      <w:r w:rsidRPr="00803657">
        <w:rPr>
          <w:rFonts w:asciiTheme="majorHAnsi" w:hAnsiTheme="majorHAnsi" w:cstheme="majorHAnsi"/>
          <w:b/>
          <w:sz w:val="30"/>
          <w:szCs w:val="30"/>
          <w:lang w:val="en-US"/>
        </w:rPr>
        <w:t>EasiLendar Privacy Policy</w:t>
      </w:r>
    </w:p>
    <w:p w:rsidR="00AB22C1" w:rsidRDefault="00AB22C1" w:rsidP="00CC0514">
      <w:pPr>
        <w:spacing w:after="480"/>
        <w:jc w:val="both"/>
        <w:rPr>
          <w:rFonts w:asciiTheme="majorHAnsi" w:hAnsiTheme="majorHAnsi" w:cstheme="majorHAnsi"/>
          <w:sz w:val="28"/>
          <w:szCs w:val="28"/>
          <w:lang w:val="en-US"/>
        </w:rPr>
      </w:pPr>
      <w:r>
        <w:rPr>
          <w:rFonts w:asciiTheme="majorHAnsi" w:hAnsiTheme="majorHAnsi" w:cstheme="majorHAnsi"/>
          <w:sz w:val="28"/>
          <w:szCs w:val="28"/>
          <w:lang w:val="en-US"/>
        </w:rPr>
        <w:t>L</w:t>
      </w:r>
      <w:r w:rsidRPr="00AB22C1">
        <w:rPr>
          <w:rFonts w:asciiTheme="majorHAnsi" w:hAnsiTheme="majorHAnsi" w:cstheme="majorHAnsi"/>
          <w:sz w:val="28"/>
          <w:szCs w:val="28"/>
          <w:lang w:val="en-US"/>
        </w:rPr>
        <w:t>as</w:t>
      </w:r>
      <w:r w:rsidR="00B10539">
        <w:rPr>
          <w:rFonts w:asciiTheme="majorHAnsi" w:hAnsiTheme="majorHAnsi" w:cstheme="majorHAnsi"/>
          <w:sz w:val="28"/>
          <w:szCs w:val="28"/>
          <w:lang w:val="en-US"/>
        </w:rPr>
        <w:t>t Updated</w:t>
      </w:r>
      <w:bookmarkStart w:id="0" w:name="_GoBack"/>
      <w:bookmarkEnd w:id="0"/>
      <w:r w:rsidR="00B10539">
        <w:rPr>
          <w:rFonts w:asciiTheme="majorHAnsi" w:hAnsiTheme="majorHAnsi" w:cstheme="majorHAnsi"/>
          <w:sz w:val="28"/>
          <w:szCs w:val="28"/>
          <w:lang w:val="en-US"/>
        </w:rPr>
        <w:t>: May 3</w:t>
      </w:r>
      <w:r>
        <w:rPr>
          <w:rFonts w:asciiTheme="majorHAnsi" w:hAnsiTheme="majorHAnsi" w:cstheme="majorHAnsi"/>
          <w:sz w:val="28"/>
          <w:szCs w:val="28"/>
          <w:lang w:val="en-US"/>
        </w:rPr>
        <w:t>, 2015</w:t>
      </w:r>
    </w:p>
    <w:p w:rsidR="00AB22C1" w:rsidRDefault="00AB22C1" w:rsidP="00803657">
      <w:pPr>
        <w:spacing w:after="480"/>
        <w:jc w:val="both"/>
        <w:rPr>
          <w:rFonts w:asciiTheme="majorHAnsi" w:hAnsiTheme="majorHAnsi" w:cstheme="majorHAnsi"/>
          <w:sz w:val="28"/>
          <w:szCs w:val="28"/>
          <w:lang w:val="en-US"/>
        </w:rPr>
      </w:pPr>
      <w:r>
        <w:rPr>
          <w:rFonts w:asciiTheme="majorHAnsi" w:hAnsiTheme="majorHAnsi" w:cstheme="majorHAnsi"/>
          <w:sz w:val="28"/>
          <w:szCs w:val="28"/>
          <w:lang w:val="en-US"/>
        </w:rPr>
        <w:t>Th</w:t>
      </w:r>
      <w:r w:rsidRPr="00AB22C1">
        <w:rPr>
          <w:rFonts w:asciiTheme="majorHAnsi" w:hAnsiTheme="majorHAnsi" w:cstheme="majorHAnsi"/>
          <w:sz w:val="28"/>
          <w:szCs w:val="28"/>
          <w:lang w:val="en-US"/>
        </w:rPr>
        <w:t>is</w:t>
      </w:r>
      <w:r>
        <w:rPr>
          <w:rFonts w:asciiTheme="majorHAnsi" w:hAnsiTheme="majorHAnsi" w:cstheme="majorHAnsi"/>
          <w:sz w:val="28"/>
          <w:szCs w:val="28"/>
          <w:lang w:val="en-US"/>
        </w:rPr>
        <w:t xml:space="preserve"> Privacy Policy d</w:t>
      </w:r>
      <w:r w:rsidRPr="00AB22C1">
        <w:rPr>
          <w:rFonts w:asciiTheme="majorHAnsi" w:hAnsiTheme="majorHAnsi" w:cstheme="majorHAnsi"/>
          <w:sz w:val="28"/>
          <w:szCs w:val="28"/>
          <w:lang w:val="en-US"/>
        </w:rPr>
        <w:t>es</w:t>
      </w:r>
      <w:r>
        <w:rPr>
          <w:rFonts w:asciiTheme="majorHAnsi" w:hAnsiTheme="majorHAnsi" w:cstheme="majorHAnsi"/>
          <w:sz w:val="28"/>
          <w:szCs w:val="28"/>
          <w:lang w:val="en-US"/>
        </w:rPr>
        <w:t>cribes E</w:t>
      </w:r>
      <w:r w:rsidRPr="00AB22C1">
        <w:rPr>
          <w:rFonts w:asciiTheme="majorHAnsi" w:hAnsiTheme="majorHAnsi" w:cstheme="majorHAnsi"/>
          <w:sz w:val="28"/>
          <w:szCs w:val="28"/>
          <w:lang w:val="en-US"/>
        </w:rPr>
        <w:t>as</w:t>
      </w:r>
      <w:r>
        <w:rPr>
          <w:rFonts w:asciiTheme="majorHAnsi" w:hAnsiTheme="majorHAnsi" w:cstheme="majorHAnsi"/>
          <w:sz w:val="28"/>
          <w:szCs w:val="28"/>
          <w:lang w:val="en-US"/>
        </w:rPr>
        <w:t xml:space="preserve">iLendar’s </w:t>
      </w:r>
      <w:r w:rsidR="00CC0514">
        <w:rPr>
          <w:rFonts w:asciiTheme="majorHAnsi" w:hAnsiTheme="majorHAnsi" w:cstheme="majorHAnsi"/>
          <w:sz w:val="28"/>
          <w:szCs w:val="28"/>
          <w:lang w:val="en-US"/>
        </w:rPr>
        <w:t xml:space="preserve">practices regarding the collection, </w:t>
      </w:r>
      <w:r w:rsidR="00CC0514" w:rsidRPr="00CC0514">
        <w:rPr>
          <w:rFonts w:asciiTheme="majorHAnsi" w:hAnsiTheme="majorHAnsi" w:cstheme="majorHAnsi"/>
          <w:sz w:val="28"/>
          <w:szCs w:val="28"/>
          <w:lang w:val="en-US"/>
        </w:rPr>
        <w:t>us</w:t>
      </w:r>
      <w:r w:rsidR="00CC0514">
        <w:rPr>
          <w:rFonts w:asciiTheme="majorHAnsi" w:hAnsiTheme="majorHAnsi" w:cstheme="majorHAnsi"/>
          <w:sz w:val="28"/>
          <w:szCs w:val="28"/>
          <w:lang w:val="en-US"/>
        </w:rPr>
        <w:t>e and disclosure of the information we collect from and about you when you use EasiLendar’s web-based and mobile applications (the “Service”). We take our obligations regarding your privacy seriously and have made every effort to draft this Privacy Policy in a manner that is clear and easy for you to understand. By accessing or using the Service you agree to this Privacy Policy</w:t>
      </w:r>
      <w:r w:rsidR="00803657">
        <w:rPr>
          <w:rFonts w:asciiTheme="majorHAnsi" w:hAnsiTheme="majorHAnsi" w:cstheme="majorHAnsi"/>
          <w:sz w:val="28"/>
          <w:szCs w:val="28"/>
          <w:lang w:val="en-US"/>
        </w:rPr>
        <w:t>.</w:t>
      </w:r>
    </w:p>
    <w:p w:rsidR="00803657" w:rsidRDefault="00803657" w:rsidP="00803657">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Information Collection and Use</w:t>
      </w:r>
    </w:p>
    <w:p w:rsidR="00803657" w:rsidRDefault="00803657" w:rsidP="00803657">
      <w:pPr>
        <w:spacing w:after="0"/>
        <w:jc w:val="both"/>
        <w:rPr>
          <w:rFonts w:asciiTheme="majorHAnsi" w:hAnsiTheme="majorHAnsi" w:cstheme="majorHAnsi"/>
          <w:sz w:val="28"/>
          <w:szCs w:val="28"/>
          <w:lang w:val="en-US"/>
        </w:rPr>
      </w:pPr>
      <w:r>
        <w:rPr>
          <w:rFonts w:asciiTheme="majorHAnsi" w:hAnsiTheme="majorHAnsi" w:cstheme="majorHAnsi"/>
          <w:sz w:val="28"/>
          <w:szCs w:val="28"/>
          <w:lang w:val="en-US"/>
        </w:rPr>
        <w:t>We collect personal inf</w:t>
      </w:r>
      <w:r w:rsidR="00B10539">
        <w:rPr>
          <w:rFonts w:asciiTheme="majorHAnsi" w:hAnsiTheme="majorHAnsi" w:cstheme="majorHAnsi"/>
          <w:sz w:val="28"/>
          <w:szCs w:val="28"/>
          <w:lang w:val="en-US"/>
        </w:rPr>
        <w:t xml:space="preserve">ormation, such as your name, </w:t>
      </w:r>
      <w:r>
        <w:rPr>
          <w:rFonts w:asciiTheme="majorHAnsi" w:hAnsiTheme="majorHAnsi" w:cstheme="majorHAnsi"/>
          <w:sz w:val="28"/>
          <w:szCs w:val="28"/>
          <w:lang w:val="en-US"/>
        </w:rPr>
        <w:t>email address</w:t>
      </w:r>
      <w:r w:rsidR="00B10539">
        <w:rPr>
          <w:rFonts w:asciiTheme="majorHAnsi" w:hAnsiTheme="majorHAnsi" w:cstheme="majorHAnsi"/>
          <w:sz w:val="28"/>
          <w:szCs w:val="28"/>
          <w:lang w:val="en-US"/>
        </w:rPr>
        <w:t xml:space="preserve"> and phone number</w:t>
      </w:r>
      <w:r>
        <w:rPr>
          <w:rFonts w:asciiTheme="majorHAnsi" w:hAnsiTheme="majorHAnsi" w:cstheme="majorHAnsi"/>
          <w:sz w:val="28"/>
          <w:szCs w:val="28"/>
          <w:lang w:val="en-US"/>
        </w:rPr>
        <w:t>, when you register for an account on the Service. You may also provide us with optional information such as your time table. Your user name, email address and any optional profile information that you select to associate with your account is referred to herein as your “Profile Information”.</w:t>
      </w:r>
    </w:p>
    <w:p w:rsidR="00803657" w:rsidRDefault="00222197" w:rsidP="00803657">
      <w:pPr>
        <w:spacing w:after="0"/>
        <w:jc w:val="both"/>
        <w:rPr>
          <w:rFonts w:asciiTheme="majorHAnsi" w:hAnsiTheme="majorHAnsi" w:cstheme="majorHAnsi"/>
          <w:sz w:val="28"/>
          <w:szCs w:val="28"/>
          <w:lang w:val="en-US"/>
        </w:rPr>
      </w:pPr>
      <w:r>
        <w:rPr>
          <w:rFonts w:asciiTheme="majorHAnsi" w:hAnsiTheme="majorHAnsi" w:cstheme="majorHAnsi"/>
          <w:sz w:val="28"/>
          <w:szCs w:val="28"/>
          <w:lang w:val="en-US"/>
        </w:rPr>
        <w:t>We may use your email address</w:t>
      </w:r>
      <w:r w:rsidR="00B10539">
        <w:rPr>
          <w:rFonts w:asciiTheme="majorHAnsi" w:hAnsiTheme="majorHAnsi" w:cstheme="majorHAnsi"/>
          <w:sz w:val="28"/>
          <w:szCs w:val="28"/>
          <w:lang w:val="en-US"/>
        </w:rPr>
        <w:t xml:space="preserve"> and phone number</w:t>
      </w:r>
      <w:r>
        <w:rPr>
          <w:rFonts w:asciiTheme="majorHAnsi" w:hAnsiTheme="majorHAnsi" w:cstheme="majorHAnsi"/>
          <w:sz w:val="28"/>
          <w:szCs w:val="28"/>
          <w:lang w:val="en-US"/>
        </w:rPr>
        <w:t xml:space="preserve"> to send you Service-related notices. We may also use your email address to send you announcements and information about other products or services that you may be interested in.</w:t>
      </w:r>
    </w:p>
    <w:p w:rsidR="00222197" w:rsidRDefault="0037447B" w:rsidP="00803657">
      <w:pPr>
        <w:spacing w:after="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If you connect your account </w:t>
      </w:r>
      <w:r w:rsidR="00222197">
        <w:rPr>
          <w:rFonts w:asciiTheme="majorHAnsi" w:hAnsiTheme="majorHAnsi" w:cstheme="majorHAnsi"/>
          <w:sz w:val="28"/>
          <w:szCs w:val="28"/>
          <w:lang w:val="en-US"/>
        </w:rPr>
        <w:t>with Google or some social networks such as Facebook</w:t>
      </w:r>
      <w:r w:rsidR="00B10539">
        <w:rPr>
          <w:rFonts w:asciiTheme="majorHAnsi" w:hAnsiTheme="majorHAnsi" w:cstheme="majorHAnsi"/>
          <w:sz w:val="28"/>
          <w:szCs w:val="28"/>
          <w:lang w:val="en-US"/>
        </w:rPr>
        <w:t xml:space="preserve">, </w:t>
      </w:r>
      <w:r w:rsidR="00222197">
        <w:rPr>
          <w:rFonts w:asciiTheme="majorHAnsi" w:hAnsiTheme="majorHAnsi" w:cstheme="majorHAnsi"/>
          <w:sz w:val="28"/>
          <w:szCs w:val="28"/>
          <w:lang w:val="en-US"/>
        </w:rPr>
        <w:t>we will collect your birthday or events in your time table. We use you</w:t>
      </w:r>
      <w:r>
        <w:rPr>
          <w:rFonts w:asciiTheme="majorHAnsi" w:hAnsiTheme="majorHAnsi" w:cstheme="majorHAnsi"/>
          <w:sz w:val="28"/>
          <w:szCs w:val="28"/>
          <w:lang w:val="en-US"/>
        </w:rPr>
        <w:t xml:space="preserve">r events to update to your profile </w:t>
      </w:r>
      <w:r w:rsidR="00B10539" w:rsidRPr="00B10539">
        <w:rPr>
          <w:rFonts w:asciiTheme="majorHAnsi" w:hAnsiTheme="majorHAnsi" w:cstheme="majorHAnsi"/>
          <w:sz w:val="28"/>
          <w:szCs w:val="28"/>
          <w:lang w:val="en-US"/>
        </w:rPr>
        <w:t>inf</w:t>
      </w:r>
      <w:r w:rsidR="00B10539">
        <w:rPr>
          <w:rFonts w:asciiTheme="majorHAnsi" w:hAnsiTheme="majorHAnsi" w:cstheme="majorHAnsi"/>
          <w:sz w:val="28"/>
          <w:szCs w:val="28"/>
          <w:lang w:val="en-US"/>
        </w:rPr>
        <w:t xml:space="preserve">ormation </w:t>
      </w:r>
      <w:r>
        <w:rPr>
          <w:rFonts w:asciiTheme="majorHAnsi" w:hAnsiTheme="majorHAnsi" w:cstheme="majorHAnsi"/>
          <w:sz w:val="28"/>
          <w:szCs w:val="28"/>
          <w:lang w:val="en-US"/>
        </w:rPr>
        <w:t>on the Service.</w:t>
      </w:r>
    </w:p>
    <w:p w:rsidR="001B4F74" w:rsidRDefault="0037447B" w:rsidP="001B4F74">
      <w:pPr>
        <w:spacing w:after="240"/>
        <w:jc w:val="both"/>
        <w:rPr>
          <w:rFonts w:asciiTheme="majorHAnsi" w:hAnsiTheme="majorHAnsi" w:cstheme="majorHAnsi"/>
          <w:sz w:val="28"/>
          <w:szCs w:val="28"/>
          <w:lang w:val="en-US"/>
        </w:rPr>
      </w:pPr>
      <w:r>
        <w:rPr>
          <w:rFonts w:asciiTheme="majorHAnsi" w:hAnsiTheme="majorHAnsi" w:cstheme="majorHAnsi"/>
          <w:sz w:val="28"/>
          <w:szCs w:val="28"/>
          <w:lang w:val="en-US"/>
        </w:rPr>
        <w:t>If you choose to use our invitation service to invite a friend to the Service, we will ask you for that person’s contact information, which may include their email address on their social network identity.</w:t>
      </w:r>
    </w:p>
    <w:p w:rsidR="001B4F74" w:rsidRDefault="001B4F74" w:rsidP="001B4F74">
      <w:pPr>
        <w:spacing w:after="120"/>
        <w:rPr>
          <w:rFonts w:asciiTheme="majorHAnsi" w:hAnsiTheme="majorHAnsi" w:cstheme="majorHAnsi"/>
          <w:sz w:val="28"/>
          <w:szCs w:val="28"/>
          <w:lang w:val="en-US"/>
        </w:rPr>
      </w:pPr>
      <w:r>
        <w:rPr>
          <w:rFonts w:asciiTheme="majorHAnsi" w:hAnsiTheme="majorHAnsi" w:cstheme="majorHAnsi"/>
          <w:sz w:val="28"/>
          <w:szCs w:val="28"/>
          <w:lang w:val="en-US"/>
        </w:rPr>
        <w:t>Log Files</w:t>
      </w:r>
    </w:p>
    <w:p w:rsidR="001B4F74" w:rsidRDefault="001B4F74" w:rsidP="001B4F74">
      <w:pPr>
        <w:spacing w:after="240"/>
        <w:jc w:val="both"/>
        <w:rPr>
          <w:rFonts w:asciiTheme="majorHAnsi" w:hAnsiTheme="majorHAnsi" w:cstheme="majorHAnsi"/>
          <w:sz w:val="28"/>
          <w:szCs w:val="28"/>
          <w:lang w:val="en-US"/>
        </w:rPr>
      </w:pPr>
      <w:r w:rsidRPr="001B4F74">
        <w:rPr>
          <w:rFonts w:asciiTheme="majorHAnsi" w:hAnsiTheme="majorHAnsi" w:cstheme="majorHAnsi"/>
          <w:sz w:val="28"/>
          <w:szCs w:val="28"/>
          <w:lang w:val="en-US"/>
        </w:rPr>
        <w:t>W</w:t>
      </w:r>
      <w:r>
        <w:rPr>
          <w:rFonts w:asciiTheme="majorHAnsi" w:hAnsiTheme="majorHAnsi" w:cstheme="majorHAnsi"/>
          <w:sz w:val="28"/>
          <w:szCs w:val="28"/>
          <w:lang w:val="en-US"/>
        </w:rPr>
        <w:t xml:space="preserve">hen you </w:t>
      </w:r>
      <w:r w:rsidRPr="001B4F74">
        <w:rPr>
          <w:rFonts w:asciiTheme="majorHAnsi" w:hAnsiTheme="majorHAnsi" w:cstheme="majorHAnsi"/>
          <w:sz w:val="28"/>
          <w:szCs w:val="28"/>
          <w:lang w:val="en-US"/>
        </w:rPr>
        <w:t>us</w:t>
      </w:r>
      <w:r>
        <w:rPr>
          <w:rFonts w:asciiTheme="majorHAnsi" w:hAnsiTheme="majorHAnsi" w:cstheme="majorHAnsi"/>
          <w:sz w:val="28"/>
          <w:szCs w:val="28"/>
          <w:lang w:val="en-US"/>
        </w:rPr>
        <w:t>e the S</w:t>
      </w:r>
      <w:r w:rsidRPr="001B4F74">
        <w:rPr>
          <w:rFonts w:asciiTheme="majorHAnsi" w:hAnsiTheme="majorHAnsi" w:cstheme="majorHAnsi"/>
          <w:sz w:val="28"/>
          <w:szCs w:val="28"/>
          <w:lang w:val="en-US"/>
        </w:rPr>
        <w:t>er</w:t>
      </w:r>
      <w:r>
        <w:rPr>
          <w:rFonts w:asciiTheme="majorHAnsi" w:hAnsiTheme="majorHAnsi" w:cstheme="majorHAnsi"/>
          <w:sz w:val="28"/>
          <w:szCs w:val="28"/>
          <w:lang w:val="en-US"/>
        </w:rPr>
        <w:t>vice, our s</w:t>
      </w:r>
      <w:r w:rsidRPr="001B4F74">
        <w:rPr>
          <w:rFonts w:asciiTheme="majorHAnsi" w:hAnsiTheme="majorHAnsi" w:cstheme="majorHAnsi"/>
          <w:sz w:val="28"/>
          <w:szCs w:val="28"/>
          <w:lang w:val="en-US"/>
        </w:rPr>
        <w:t>er</w:t>
      </w:r>
      <w:r>
        <w:rPr>
          <w:rFonts w:asciiTheme="majorHAnsi" w:hAnsiTheme="majorHAnsi" w:cstheme="majorHAnsi"/>
          <w:sz w:val="28"/>
          <w:szCs w:val="28"/>
          <w:lang w:val="en-US"/>
        </w:rPr>
        <w:t>vers automatically record c</w:t>
      </w:r>
      <w:r w:rsidRPr="001B4F74">
        <w:rPr>
          <w:rFonts w:asciiTheme="majorHAnsi" w:hAnsiTheme="majorHAnsi" w:cstheme="majorHAnsi"/>
          <w:sz w:val="28"/>
          <w:szCs w:val="28"/>
          <w:lang w:val="en-US"/>
        </w:rPr>
        <w:t>er</w:t>
      </w:r>
      <w:r>
        <w:rPr>
          <w:rFonts w:asciiTheme="majorHAnsi" w:hAnsiTheme="majorHAnsi" w:cstheme="majorHAnsi"/>
          <w:sz w:val="28"/>
          <w:szCs w:val="28"/>
          <w:lang w:val="en-US"/>
        </w:rPr>
        <w:t xml:space="preserve">tain </w:t>
      </w:r>
      <w:r w:rsidRPr="001B4F74">
        <w:rPr>
          <w:rFonts w:asciiTheme="majorHAnsi" w:hAnsiTheme="majorHAnsi" w:cstheme="majorHAnsi"/>
          <w:sz w:val="28"/>
          <w:szCs w:val="28"/>
          <w:lang w:val="en-US"/>
        </w:rPr>
        <w:t>inf</w:t>
      </w:r>
      <w:r>
        <w:rPr>
          <w:rFonts w:asciiTheme="majorHAnsi" w:hAnsiTheme="majorHAnsi" w:cstheme="majorHAnsi"/>
          <w:sz w:val="28"/>
          <w:szCs w:val="28"/>
          <w:lang w:val="en-US"/>
        </w:rPr>
        <w:t>ormation in s</w:t>
      </w:r>
      <w:r w:rsidRPr="001B4F74">
        <w:rPr>
          <w:rFonts w:asciiTheme="majorHAnsi" w:hAnsiTheme="majorHAnsi" w:cstheme="majorHAnsi"/>
          <w:sz w:val="28"/>
          <w:szCs w:val="28"/>
          <w:lang w:val="en-US"/>
        </w:rPr>
        <w:t>er</w:t>
      </w:r>
      <w:r>
        <w:rPr>
          <w:rFonts w:asciiTheme="majorHAnsi" w:hAnsiTheme="majorHAnsi" w:cstheme="majorHAnsi"/>
          <w:sz w:val="28"/>
          <w:szCs w:val="28"/>
          <w:lang w:val="en-US"/>
        </w:rPr>
        <w:t>ver logs. Th</w:t>
      </w:r>
      <w:r w:rsidRPr="001B4F74">
        <w:rPr>
          <w:rFonts w:asciiTheme="majorHAnsi" w:hAnsiTheme="majorHAnsi" w:cstheme="majorHAnsi"/>
          <w:sz w:val="28"/>
          <w:szCs w:val="28"/>
          <w:lang w:val="en-US"/>
        </w:rPr>
        <w:t>es</w:t>
      </w:r>
      <w:r>
        <w:rPr>
          <w:rFonts w:asciiTheme="majorHAnsi" w:hAnsiTheme="majorHAnsi" w:cstheme="majorHAnsi"/>
          <w:sz w:val="28"/>
          <w:szCs w:val="28"/>
          <w:lang w:val="en-US"/>
        </w:rPr>
        <w:t>e s</w:t>
      </w:r>
      <w:r w:rsidRPr="001B4F74">
        <w:rPr>
          <w:rFonts w:asciiTheme="majorHAnsi" w:hAnsiTheme="majorHAnsi" w:cstheme="majorHAnsi"/>
          <w:sz w:val="28"/>
          <w:szCs w:val="28"/>
          <w:lang w:val="en-US"/>
        </w:rPr>
        <w:t>er</w:t>
      </w:r>
      <w:r>
        <w:rPr>
          <w:rFonts w:asciiTheme="majorHAnsi" w:hAnsiTheme="majorHAnsi" w:cstheme="majorHAnsi"/>
          <w:sz w:val="28"/>
          <w:szCs w:val="28"/>
          <w:lang w:val="en-US"/>
        </w:rPr>
        <w:t xml:space="preserve">ver logs may include </w:t>
      </w:r>
      <w:r w:rsidRPr="001B4F74">
        <w:rPr>
          <w:rFonts w:asciiTheme="majorHAnsi" w:hAnsiTheme="majorHAnsi" w:cstheme="majorHAnsi"/>
          <w:sz w:val="28"/>
          <w:szCs w:val="28"/>
          <w:lang w:val="en-US"/>
        </w:rPr>
        <w:t>inf</w:t>
      </w:r>
      <w:r>
        <w:rPr>
          <w:rFonts w:asciiTheme="majorHAnsi" w:hAnsiTheme="majorHAnsi" w:cstheme="majorHAnsi"/>
          <w:sz w:val="28"/>
          <w:szCs w:val="28"/>
          <w:lang w:val="en-US"/>
        </w:rPr>
        <w:t xml:space="preserve">ormation such </w:t>
      </w:r>
      <w:r w:rsidRPr="001B4F74">
        <w:rPr>
          <w:rFonts w:asciiTheme="majorHAnsi" w:hAnsiTheme="majorHAnsi" w:cstheme="majorHAnsi"/>
          <w:sz w:val="28"/>
          <w:szCs w:val="28"/>
          <w:lang w:val="en-US"/>
        </w:rPr>
        <w:t>as</w:t>
      </w:r>
      <w:r>
        <w:rPr>
          <w:rFonts w:asciiTheme="majorHAnsi" w:hAnsiTheme="majorHAnsi" w:cstheme="majorHAnsi"/>
          <w:sz w:val="28"/>
          <w:szCs w:val="28"/>
          <w:lang w:val="en-US"/>
        </w:rPr>
        <w:t xml:space="preserve"> your </w:t>
      </w:r>
      <w:r w:rsidRPr="001B4F74">
        <w:rPr>
          <w:rFonts w:asciiTheme="majorHAnsi" w:hAnsiTheme="majorHAnsi" w:cstheme="majorHAnsi"/>
          <w:sz w:val="28"/>
          <w:szCs w:val="28"/>
          <w:lang w:val="en-US"/>
        </w:rPr>
        <w:t>w</w:t>
      </w:r>
      <w:r>
        <w:rPr>
          <w:rFonts w:asciiTheme="majorHAnsi" w:hAnsiTheme="majorHAnsi" w:cstheme="majorHAnsi"/>
          <w:sz w:val="28"/>
          <w:szCs w:val="28"/>
          <w:lang w:val="en-US"/>
        </w:rPr>
        <w:t>eb request, Internet Protocol (“IP”) address, browser type, referring / exit pages and URLs, number of clicks and how your interact with links on the Service, domain names, landing pages, pages viewed, mobile carrier, and other such information. Log files help us to monitor, analyze, improve and maintain the Service and to diagnose and fix any Service-related issues.</w:t>
      </w:r>
    </w:p>
    <w:p w:rsidR="001B4F74" w:rsidRDefault="001B4F74" w:rsidP="001B4F74">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Device Identifiers</w:t>
      </w:r>
    </w:p>
    <w:p w:rsidR="001B4F74" w:rsidRDefault="001B4F74" w:rsidP="004A7132">
      <w:pPr>
        <w:spacing w:after="240"/>
        <w:jc w:val="both"/>
        <w:rPr>
          <w:rFonts w:asciiTheme="majorHAnsi" w:hAnsiTheme="majorHAnsi" w:cstheme="majorHAnsi"/>
          <w:sz w:val="28"/>
          <w:szCs w:val="28"/>
          <w:lang w:val="en-US"/>
        </w:rPr>
      </w:pPr>
      <w:r>
        <w:rPr>
          <w:rFonts w:asciiTheme="majorHAnsi" w:hAnsiTheme="majorHAnsi" w:cstheme="majorHAnsi"/>
          <w:sz w:val="28"/>
          <w:szCs w:val="28"/>
          <w:lang w:val="en-US"/>
        </w:rPr>
        <w:t>When you access the Service using a mobile device, we collect specific device information contained in your mobile device “device identifier”. This device identifier includes information such as the type of device you are using, its operating system, and mobile network information. W</w:t>
      </w:r>
      <w:r w:rsidR="004A7132">
        <w:rPr>
          <w:rFonts w:asciiTheme="majorHAnsi" w:hAnsiTheme="majorHAnsi" w:cstheme="majorHAnsi"/>
          <w:sz w:val="28"/>
          <w:szCs w:val="28"/>
          <w:lang w:val="en-US"/>
        </w:rPr>
        <w:t>e may associate this device identifier with your Service account and will use data associated with your device and to analyze any device-related issues.</w:t>
      </w:r>
    </w:p>
    <w:p w:rsidR="00743912" w:rsidRDefault="004A7132" w:rsidP="00743912">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H</w:t>
      </w:r>
      <w:r w:rsidRPr="004A7132">
        <w:rPr>
          <w:rFonts w:asciiTheme="majorHAnsi" w:hAnsiTheme="majorHAnsi" w:cstheme="majorHAnsi"/>
          <w:sz w:val="28"/>
          <w:szCs w:val="28"/>
          <w:lang w:val="en-US"/>
        </w:rPr>
        <w:t>ow</w:t>
      </w:r>
      <w:r>
        <w:rPr>
          <w:rFonts w:asciiTheme="majorHAnsi" w:hAnsiTheme="majorHAnsi" w:cstheme="majorHAnsi"/>
          <w:sz w:val="28"/>
          <w:szCs w:val="28"/>
          <w:lang w:val="en-US"/>
        </w:rPr>
        <w:t xml:space="preserve"> </w:t>
      </w:r>
      <w:r w:rsidRPr="004A7132">
        <w:rPr>
          <w:rFonts w:asciiTheme="majorHAnsi" w:hAnsiTheme="majorHAnsi" w:cstheme="majorHAnsi"/>
          <w:sz w:val="28"/>
          <w:szCs w:val="28"/>
          <w:lang w:val="en-US"/>
        </w:rPr>
        <w:t>W</w:t>
      </w:r>
      <w:r>
        <w:rPr>
          <w:rFonts w:asciiTheme="majorHAnsi" w:hAnsiTheme="majorHAnsi" w:cstheme="majorHAnsi"/>
          <w:sz w:val="28"/>
          <w:szCs w:val="28"/>
          <w:lang w:val="en-US"/>
        </w:rPr>
        <w:t>e Share Your I</w:t>
      </w:r>
      <w:r w:rsidRPr="004A7132">
        <w:rPr>
          <w:rFonts w:asciiTheme="majorHAnsi" w:hAnsiTheme="majorHAnsi" w:cstheme="majorHAnsi"/>
          <w:sz w:val="28"/>
          <w:szCs w:val="28"/>
          <w:lang w:val="en-US"/>
        </w:rPr>
        <w:t>nf</w:t>
      </w:r>
      <w:r>
        <w:rPr>
          <w:rFonts w:asciiTheme="majorHAnsi" w:hAnsiTheme="majorHAnsi" w:cstheme="majorHAnsi"/>
          <w:sz w:val="28"/>
          <w:szCs w:val="28"/>
          <w:lang w:val="en-US"/>
        </w:rPr>
        <w:t>ormation</w:t>
      </w:r>
    </w:p>
    <w:p w:rsidR="00743912" w:rsidRDefault="00743912" w:rsidP="00CD5C03">
      <w:pPr>
        <w:spacing w:after="0"/>
        <w:jc w:val="both"/>
        <w:rPr>
          <w:rFonts w:asciiTheme="majorHAnsi" w:hAnsiTheme="majorHAnsi" w:cstheme="majorHAnsi"/>
          <w:sz w:val="28"/>
          <w:szCs w:val="28"/>
          <w:lang w:val="en-US"/>
        </w:rPr>
      </w:pPr>
      <w:r>
        <w:rPr>
          <w:rFonts w:asciiTheme="majorHAnsi" w:hAnsiTheme="majorHAnsi" w:cstheme="majorHAnsi"/>
          <w:sz w:val="28"/>
          <w:szCs w:val="28"/>
          <w:lang w:val="en-US"/>
        </w:rPr>
        <w:t>As D</w:t>
      </w:r>
      <w:r w:rsidRPr="00743912">
        <w:rPr>
          <w:rFonts w:asciiTheme="majorHAnsi" w:hAnsiTheme="majorHAnsi" w:cstheme="majorHAnsi"/>
          <w:sz w:val="28"/>
          <w:szCs w:val="28"/>
          <w:lang w:val="en-US"/>
        </w:rPr>
        <w:t>ir</w:t>
      </w:r>
      <w:r>
        <w:rPr>
          <w:rFonts w:asciiTheme="majorHAnsi" w:hAnsiTheme="majorHAnsi" w:cstheme="majorHAnsi"/>
          <w:sz w:val="28"/>
          <w:szCs w:val="28"/>
          <w:lang w:val="en-US"/>
        </w:rPr>
        <w:t>ected By You</w:t>
      </w:r>
    </w:p>
    <w:p w:rsidR="00743912" w:rsidRDefault="00743912" w:rsidP="00743912">
      <w:pPr>
        <w:spacing w:after="0"/>
        <w:jc w:val="both"/>
        <w:rPr>
          <w:rFonts w:asciiTheme="majorHAnsi" w:hAnsiTheme="majorHAnsi" w:cstheme="majorHAnsi"/>
          <w:sz w:val="28"/>
          <w:szCs w:val="28"/>
          <w:lang w:val="en-US"/>
        </w:rPr>
      </w:pPr>
      <w:r w:rsidRPr="00743912">
        <w:rPr>
          <w:rFonts w:asciiTheme="majorHAnsi" w:hAnsiTheme="majorHAnsi" w:cstheme="majorHAnsi"/>
          <w:sz w:val="28"/>
          <w:szCs w:val="28"/>
          <w:lang w:val="en-US"/>
        </w:rPr>
        <w:t>W</w:t>
      </w:r>
      <w:r>
        <w:rPr>
          <w:rFonts w:asciiTheme="majorHAnsi" w:hAnsiTheme="majorHAnsi" w:cstheme="majorHAnsi"/>
          <w:sz w:val="28"/>
          <w:szCs w:val="28"/>
          <w:lang w:val="en-US"/>
        </w:rPr>
        <w:t xml:space="preserve">e </w:t>
      </w:r>
      <w:r w:rsidRPr="00743912">
        <w:rPr>
          <w:rFonts w:asciiTheme="majorHAnsi" w:hAnsiTheme="majorHAnsi" w:cstheme="majorHAnsi"/>
          <w:sz w:val="28"/>
          <w:szCs w:val="28"/>
          <w:lang w:val="en-US"/>
        </w:rPr>
        <w:t>w</w:t>
      </w:r>
      <w:r>
        <w:rPr>
          <w:rFonts w:asciiTheme="majorHAnsi" w:hAnsiTheme="majorHAnsi" w:cstheme="majorHAnsi"/>
          <w:sz w:val="28"/>
          <w:szCs w:val="28"/>
          <w:lang w:val="en-US"/>
        </w:rPr>
        <w:t>ill d</w:t>
      </w:r>
      <w:r w:rsidRPr="00743912">
        <w:rPr>
          <w:rFonts w:asciiTheme="majorHAnsi" w:hAnsiTheme="majorHAnsi" w:cstheme="majorHAnsi"/>
          <w:sz w:val="28"/>
          <w:szCs w:val="28"/>
          <w:lang w:val="en-US"/>
        </w:rPr>
        <w:t>is</w:t>
      </w:r>
      <w:r>
        <w:rPr>
          <w:rFonts w:asciiTheme="majorHAnsi" w:hAnsiTheme="majorHAnsi" w:cstheme="majorHAnsi"/>
          <w:sz w:val="28"/>
          <w:szCs w:val="28"/>
          <w:lang w:val="en-US"/>
        </w:rPr>
        <w:t xml:space="preserve">play your profile </w:t>
      </w:r>
      <w:r w:rsidRPr="00743912">
        <w:rPr>
          <w:rFonts w:asciiTheme="majorHAnsi" w:hAnsiTheme="majorHAnsi" w:cstheme="majorHAnsi"/>
          <w:sz w:val="28"/>
          <w:szCs w:val="28"/>
          <w:lang w:val="en-US"/>
        </w:rPr>
        <w:t>inf</w:t>
      </w:r>
      <w:r>
        <w:rPr>
          <w:rFonts w:asciiTheme="majorHAnsi" w:hAnsiTheme="majorHAnsi" w:cstheme="majorHAnsi"/>
          <w:sz w:val="28"/>
          <w:szCs w:val="28"/>
          <w:lang w:val="en-US"/>
        </w:rPr>
        <w:t>ormation on your profile page and elsewhere on the S</w:t>
      </w:r>
      <w:r w:rsidRPr="00743912">
        <w:rPr>
          <w:rFonts w:asciiTheme="majorHAnsi" w:hAnsiTheme="majorHAnsi" w:cstheme="majorHAnsi"/>
          <w:sz w:val="28"/>
          <w:szCs w:val="28"/>
          <w:lang w:val="en-US"/>
        </w:rPr>
        <w:t>er</w:t>
      </w:r>
      <w:r>
        <w:rPr>
          <w:rFonts w:asciiTheme="majorHAnsi" w:hAnsiTheme="majorHAnsi" w:cstheme="majorHAnsi"/>
          <w:sz w:val="28"/>
          <w:szCs w:val="28"/>
          <w:lang w:val="en-US"/>
        </w:rPr>
        <w:t xml:space="preserve">vice in accordance </w:t>
      </w:r>
      <w:r w:rsidRPr="00743912">
        <w:rPr>
          <w:rFonts w:asciiTheme="majorHAnsi" w:hAnsiTheme="majorHAnsi" w:cstheme="majorHAnsi"/>
          <w:sz w:val="28"/>
          <w:szCs w:val="28"/>
          <w:lang w:val="en-US"/>
        </w:rPr>
        <w:t>w</w:t>
      </w:r>
      <w:r>
        <w:rPr>
          <w:rFonts w:asciiTheme="majorHAnsi" w:hAnsiTheme="majorHAnsi" w:cstheme="majorHAnsi"/>
          <w:sz w:val="28"/>
          <w:szCs w:val="28"/>
          <w:lang w:val="en-US"/>
        </w:rPr>
        <w:t>ith the preferences you set in your account. You can review and revise your Pr</w:t>
      </w:r>
      <w:r w:rsidRPr="00743912">
        <w:rPr>
          <w:rFonts w:asciiTheme="majorHAnsi" w:hAnsiTheme="majorHAnsi" w:cstheme="majorHAnsi"/>
          <w:sz w:val="28"/>
          <w:szCs w:val="28"/>
          <w:lang w:val="en-US"/>
        </w:rPr>
        <w:t>of</w:t>
      </w:r>
      <w:r>
        <w:rPr>
          <w:rFonts w:asciiTheme="majorHAnsi" w:hAnsiTheme="majorHAnsi" w:cstheme="majorHAnsi"/>
          <w:sz w:val="28"/>
          <w:szCs w:val="28"/>
          <w:lang w:val="en-US"/>
        </w:rPr>
        <w:t xml:space="preserve">ile </w:t>
      </w:r>
      <w:r w:rsidRPr="00743912">
        <w:rPr>
          <w:rFonts w:asciiTheme="majorHAnsi" w:hAnsiTheme="majorHAnsi" w:cstheme="majorHAnsi"/>
          <w:sz w:val="28"/>
          <w:szCs w:val="28"/>
          <w:lang w:val="en-US"/>
        </w:rPr>
        <w:t>inf</w:t>
      </w:r>
      <w:r>
        <w:rPr>
          <w:rFonts w:asciiTheme="majorHAnsi" w:hAnsiTheme="majorHAnsi" w:cstheme="majorHAnsi"/>
          <w:sz w:val="28"/>
          <w:szCs w:val="28"/>
          <w:lang w:val="en-US"/>
        </w:rPr>
        <w:t>ormation at any time.</w:t>
      </w:r>
    </w:p>
    <w:p w:rsidR="00743912" w:rsidRDefault="00743912" w:rsidP="00743912">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If you elect to </w:t>
      </w:r>
      <w:r w:rsidRPr="00743912">
        <w:rPr>
          <w:rFonts w:asciiTheme="majorHAnsi" w:hAnsiTheme="majorHAnsi" w:cstheme="majorHAnsi"/>
          <w:sz w:val="28"/>
          <w:szCs w:val="28"/>
          <w:lang w:val="en-US"/>
        </w:rPr>
        <w:t>us</w:t>
      </w:r>
      <w:r>
        <w:rPr>
          <w:rFonts w:asciiTheme="majorHAnsi" w:hAnsiTheme="majorHAnsi" w:cstheme="majorHAnsi"/>
          <w:sz w:val="28"/>
          <w:szCs w:val="28"/>
          <w:lang w:val="en-US"/>
        </w:rPr>
        <w:t>e a th</w:t>
      </w:r>
      <w:r w:rsidRPr="00743912">
        <w:rPr>
          <w:rFonts w:asciiTheme="majorHAnsi" w:hAnsiTheme="majorHAnsi" w:cstheme="majorHAnsi"/>
          <w:sz w:val="28"/>
          <w:szCs w:val="28"/>
          <w:lang w:val="en-US"/>
        </w:rPr>
        <w:t>ir</w:t>
      </w:r>
      <w:r>
        <w:rPr>
          <w:rFonts w:asciiTheme="majorHAnsi" w:hAnsiTheme="majorHAnsi" w:cstheme="majorHAnsi"/>
          <w:sz w:val="28"/>
          <w:szCs w:val="28"/>
          <w:lang w:val="en-US"/>
        </w:rPr>
        <w:t>d p</w:t>
      </w:r>
      <w:r w:rsidRPr="00743912">
        <w:rPr>
          <w:rFonts w:asciiTheme="majorHAnsi" w:hAnsiTheme="majorHAnsi" w:cstheme="majorHAnsi"/>
          <w:sz w:val="28"/>
          <w:szCs w:val="28"/>
          <w:lang w:val="en-US"/>
        </w:rPr>
        <w:t>ar</w:t>
      </w:r>
      <w:r>
        <w:rPr>
          <w:rFonts w:asciiTheme="majorHAnsi" w:hAnsiTheme="majorHAnsi" w:cstheme="majorHAnsi"/>
          <w:sz w:val="28"/>
          <w:szCs w:val="28"/>
          <w:lang w:val="en-US"/>
        </w:rPr>
        <w:t>ty application to access the Service, then we may share or disclose your account and Profile information and your content with that third party application as directed by you. Please remember that we not responsible for the privacy practices of such third parties so you should make sure you trust the application and that it has a privacy policy acceptable to you.</w:t>
      </w:r>
    </w:p>
    <w:p w:rsidR="00743912" w:rsidRDefault="00743912" w:rsidP="00CD5C03">
      <w:pPr>
        <w:spacing w:after="0"/>
        <w:jc w:val="both"/>
        <w:rPr>
          <w:rFonts w:asciiTheme="majorHAnsi" w:hAnsiTheme="majorHAnsi" w:cstheme="majorHAnsi"/>
          <w:sz w:val="28"/>
          <w:szCs w:val="28"/>
          <w:lang w:val="en-US"/>
        </w:rPr>
      </w:pPr>
      <w:r>
        <w:rPr>
          <w:rFonts w:asciiTheme="majorHAnsi" w:hAnsiTheme="majorHAnsi" w:cstheme="majorHAnsi"/>
          <w:sz w:val="28"/>
          <w:szCs w:val="28"/>
          <w:lang w:val="en-US"/>
        </w:rPr>
        <w:t>With Trusted Service Provider and Business Partners</w:t>
      </w:r>
    </w:p>
    <w:p w:rsidR="00CD5C03" w:rsidRDefault="00743912" w:rsidP="00CD5C03">
      <w:pPr>
        <w:spacing w:after="24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We may utilize trusted third party service providers to assist us in delivering our Service. For example, we may use third partied to help host our Service, send out email update, or </w:t>
      </w:r>
      <w:r w:rsidR="00CD5C03">
        <w:rPr>
          <w:rFonts w:asciiTheme="majorHAnsi" w:hAnsiTheme="majorHAnsi" w:cstheme="majorHAnsi"/>
          <w:sz w:val="28"/>
          <w:szCs w:val="28"/>
          <w:lang w:val="en-US"/>
        </w:rPr>
        <w:t>to send y</w:t>
      </w:r>
      <w:r w:rsidR="00CD5C03">
        <w:rPr>
          <w:rFonts w:asciiTheme="majorHAnsi" w:hAnsiTheme="majorHAnsi" w:cstheme="majorHAnsi"/>
          <w:sz w:val="28"/>
          <w:szCs w:val="28"/>
          <w:lang w:val="en-US"/>
        </w:rPr>
        <w:t>ou announcements about the Service. They are required to have a privacy policy and security standards in place that are at least as protective of your information as is this Privacy Policy.</w:t>
      </w:r>
    </w:p>
    <w:p w:rsidR="00CD5C03" w:rsidRDefault="00CD5C03" w:rsidP="00CD5C03">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Security</w:t>
      </w:r>
    </w:p>
    <w:p w:rsidR="00291B5B" w:rsidRDefault="00325A8F" w:rsidP="00291B5B">
      <w:pPr>
        <w:spacing w:after="240"/>
        <w:jc w:val="both"/>
        <w:rPr>
          <w:rFonts w:asciiTheme="majorHAnsi" w:hAnsiTheme="majorHAnsi" w:cstheme="majorHAnsi"/>
          <w:sz w:val="28"/>
          <w:szCs w:val="28"/>
          <w:lang w:val="en-US"/>
        </w:rPr>
      </w:pPr>
      <w:r>
        <w:rPr>
          <w:rFonts w:asciiTheme="majorHAnsi" w:hAnsiTheme="majorHAnsi" w:cstheme="majorHAnsi"/>
          <w:sz w:val="28"/>
          <w:szCs w:val="28"/>
          <w:lang w:val="en-US"/>
        </w:rPr>
        <w:t>Although we allow you control over where you share your content and what information is included in your Profile and take reasonable steps to maintain the security if the information associated with your account, please be aware that no security measures are perfect or impenetrable. We cannot control the actions of other users with whom you share your content and we are not responsible for third party circumvention of any privacy settings or security measures on the Service.</w:t>
      </w:r>
    </w:p>
    <w:p w:rsidR="005412EE" w:rsidRDefault="005412EE" w:rsidP="005412EE">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Links to Other Websites</w:t>
      </w:r>
    </w:p>
    <w:p w:rsidR="005412EE" w:rsidRDefault="005412EE" w:rsidP="005412EE">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We are not responsible for the practices employed by websites linked to from </w:t>
      </w:r>
      <w:proofErr w:type="gramStart"/>
      <w:r>
        <w:rPr>
          <w:rFonts w:asciiTheme="majorHAnsi" w:hAnsiTheme="majorHAnsi" w:cstheme="majorHAnsi"/>
          <w:sz w:val="28"/>
          <w:szCs w:val="28"/>
          <w:lang w:val="en-US"/>
        </w:rPr>
        <w:t>within the</w:t>
      </w:r>
      <w:proofErr w:type="gramEnd"/>
      <w:r>
        <w:rPr>
          <w:rFonts w:asciiTheme="majorHAnsi" w:hAnsiTheme="majorHAnsi" w:cstheme="majorHAnsi"/>
          <w:sz w:val="28"/>
          <w:szCs w:val="28"/>
          <w:lang w:val="en-US"/>
        </w:rPr>
        <w:t xml:space="preserve"> Service, nor the information or content contained therein. Please </w:t>
      </w:r>
      <w:r>
        <w:rPr>
          <w:rFonts w:asciiTheme="majorHAnsi" w:hAnsiTheme="majorHAnsi" w:cstheme="majorHAnsi"/>
          <w:sz w:val="28"/>
          <w:szCs w:val="28"/>
          <w:lang w:val="en-US"/>
        </w:rPr>
        <w:lastRenderedPageBreak/>
        <w:t>remember that when you use a link to go from the Service to another website, our Privacy Policy is no longer to another website, our Privacy Policy is no longer in effect and your activitie</w:t>
      </w:r>
      <w:r w:rsidR="006F701C">
        <w:rPr>
          <w:rFonts w:asciiTheme="majorHAnsi" w:hAnsiTheme="majorHAnsi" w:cstheme="majorHAnsi"/>
          <w:sz w:val="28"/>
          <w:szCs w:val="28"/>
          <w:lang w:val="en-US"/>
        </w:rPr>
        <w:t>s on that third party website are</w:t>
      </w:r>
      <w:r>
        <w:rPr>
          <w:rFonts w:asciiTheme="majorHAnsi" w:hAnsiTheme="majorHAnsi" w:cstheme="majorHAnsi"/>
          <w:sz w:val="28"/>
          <w:szCs w:val="28"/>
          <w:lang w:val="en-US"/>
        </w:rPr>
        <w:t xml:space="preserve"> subject to such third party website’s own rules and policies</w:t>
      </w:r>
      <w:r w:rsidR="00B827A5">
        <w:rPr>
          <w:rFonts w:asciiTheme="majorHAnsi" w:hAnsiTheme="majorHAnsi" w:cstheme="majorHAnsi"/>
          <w:sz w:val="28"/>
          <w:szCs w:val="28"/>
          <w:lang w:val="en-US"/>
        </w:rPr>
        <w:t>.</w:t>
      </w:r>
    </w:p>
    <w:p w:rsidR="00291B5B" w:rsidRDefault="00291B5B" w:rsidP="00291B5B">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Children’s Privacy</w:t>
      </w:r>
    </w:p>
    <w:p w:rsidR="00291B5B" w:rsidRDefault="00291B5B" w:rsidP="00291B5B">
      <w:pPr>
        <w:spacing w:after="240"/>
        <w:jc w:val="both"/>
        <w:rPr>
          <w:rFonts w:asciiTheme="majorHAnsi" w:hAnsiTheme="majorHAnsi" w:cstheme="majorHAnsi"/>
          <w:sz w:val="28"/>
          <w:szCs w:val="28"/>
          <w:lang w:val="en-US"/>
        </w:rPr>
      </w:pPr>
      <w:r>
        <w:rPr>
          <w:rFonts w:asciiTheme="majorHAnsi" w:hAnsiTheme="majorHAnsi" w:cstheme="majorHAnsi"/>
          <w:sz w:val="28"/>
          <w:szCs w:val="28"/>
          <w:lang w:val="en-US"/>
        </w:rPr>
        <w:t>Our Service is not directed to person under 13. EasiLendar dos not knowingly collect or solicit personal information form anyone under the age of 13 or knowingly allow such persons to register for an account on the Service. If we become aware that we have collected personal information form a child under age 13 without verification of parental consent, we take steps to remove that information. If you are a parent or guardian and you are aware that your children have provided us with personal information, please contact us.</w:t>
      </w:r>
    </w:p>
    <w:p w:rsidR="00291B5B" w:rsidRDefault="00291B5B" w:rsidP="00291B5B">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Changes to This Privacy Policy</w:t>
      </w:r>
    </w:p>
    <w:p w:rsidR="00291B5B" w:rsidRDefault="00291B5B" w:rsidP="00291B5B">
      <w:pPr>
        <w:spacing w:after="0"/>
        <w:jc w:val="both"/>
        <w:rPr>
          <w:rFonts w:asciiTheme="majorHAnsi" w:hAnsiTheme="majorHAnsi" w:cstheme="majorHAnsi"/>
          <w:sz w:val="28"/>
          <w:szCs w:val="28"/>
          <w:lang w:val="en-US"/>
        </w:rPr>
      </w:pPr>
      <w:r>
        <w:rPr>
          <w:rFonts w:asciiTheme="majorHAnsi" w:hAnsiTheme="majorHAnsi" w:cstheme="majorHAnsi"/>
          <w:sz w:val="28"/>
          <w:szCs w:val="28"/>
          <w:lang w:val="en-US"/>
        </w:rPr>
        <w:t>We may update our Privacy Policy from time to time. We will notify you of any changes by posting the new Privacy Policy on this page.</w:t>
      </w:r>
    </w:p>
    <w:p w:rsidR="005412EE" w:rsidRDefault="00291B5B" w:rsidP="005412EE">
      <w:pPr>
        <w:spacing w:after="240"/>
        <w:jc w:val="both"/>
        <w:rPr>
          <w:rFonts w:asciiTheme="majorHAnsi" w:hAnsiTheme="majorHAnsi" w:cstheme="majorHAnsi"/>
          <w:sz w:val="28"/>
          <w:szCs w:val="28"/>
          <w:lang w:val="en-US"/>
        </w:rPr>
      </w:pPr>
      <w:r>
        <w:rPr>
          <w:rFonts w:asciiTheme="majorHAnsi" w:hAnsiTheme="majorHAnsi" w:cstheme="majorHAnsi"/>
          <w:sz w:val="28"/>
          <w:szCs w:val="28"/>
          <w:lang w:val="en-US"/>
        </w:rPr>
        <w:t>You are advised to review this Privacy Policy periodically for any changes. Changes to this Privacy Policy are effective when they are posted on this page.</w:t>
      </w:r>
    </w:p>
    <w:p w:rsidR="005412EE" w:rsidRDefault="005412EE" w:rsidP="005412EE">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Contact Us</w:t>
      </w:r>
    </w:p>
    <w:p w:rsidR="002C3496" w:rsidRPr="00B97CC9" w:rsidRDefault="005412EE" w:rsidP="006F701C">
      <w:p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If you have any questions about this Privacy Policy, please contact us.</w:t>
      </w:r>
    </w:p>
    <w:sectPr w:rsidR="002C3496" w:rsidRPr="00B97C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D8D"/>
    <w:multiLevelType w:val="hybridMultilevel"/>
    <w:tmpl w:val="22A8C7F8"/>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8A02587"/>
    <w:multiLevelType w:val="hybridMultilevel"/>
    <w:tmpl w:val="A78E92FA"/>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2505688D"/>
    <w:multiLevelType w:val="hybridMultilevel"/>
    <w:tmpl w:val="75D4C2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7065D58"/>
    <w:multiLevelType w:val="hybridMultilevel"/>
    <w:tmpl w:val="7ECCBC02"/>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27C72D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7E5EFE"/>
    <w:multiLevelType w:val="hybridMultilevel"/>
    <w:tmpl w:val="E770792A"/>
    <w:lvl w:ilvl="0" w:tplc="0409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2B784B79"/>
    <w:multiLevelType w:val="hybridMultilevel"/>
    <w:tmpl w:val="289A2AE2"/>
    <w:lvl w:ilvl="0" w:tplc="0409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nsid w:val="2C950ED3"/>
    <w:multiLevelType w:val="hybridMultilevel"/>
    <w:tmpl w:val="CA0E035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33A7F1F"/>
    <w:multiLevelType w:val="hybridMultilevel"/>
    <w:tmpl w:val="23EA3034"/>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37626093"/>
    <w:multiLevelType w:val="multilevel"/>
    <w:tmpl w:val="7B50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AF5722"/>
    <w:multiLevelType w:val="hybridMultilevel"/>
    <w:tmpl w:val="D62AAC0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45E0763B"/>
    <w:multiLevelType w:val="hybridMultilevel"/>
    <w:tmpl w:val="1C8A3856"/>
    <w:lvl w:ilvl="0" w:tplc="0409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46270EB4"/>
    <w:multiLevelType w:val="hybridMultilevel"/>
    <w:tmpl w:val="990A819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5B05BF"/>
    <w:multiLevelType w:val="hybridMultilevel"/>
    <w:tmpl w:val="2DD809F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3D565DB"/>
    <w:multiLevelType w:val="hybridMultilevel"/>
    <w:tmpl w:val="C0C613A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7CA38FB"/>
    <w:multiLevelType w:val="hybridMultilevel"/>
    <w:tmpl w:val="634A7D6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5BED61D9"/>
    <w:multiLevelType w:val="hybridMultilevel"/>
    <w:tmpl w:val="0E006C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5DCD47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522C3A"/>
    <w:multiLevelType w:val="multilevel"/>
    <w:tmpl w:val="B636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6F42A3"/>
    <w:multiLevelType w:val="hybridMultilevel"/>
    <w:tmpl w:val="68DE6A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66DB1A7F"/>
    <w:multiLevelType w:val="hybridMultilevel"/>
    <w:tmpl w:val="7D8CF568"/>
    <w:lvl w:ilvl="0" w:tplc="04090015">
      <w:start w:val="1"/>
      <w:numFmt w:val="upperLetter"/>
      <w:lvlText w:val="%1."/>
      <w:lvlJc w:val="left"/>
      <w:pPr>
        <w:ind w:left="1451" w:hanging="360"/>
      </w:pPr>
    </w:lvl>
    <w:lvl w:ilvl="1" w:tplc="042A0019" w:tentative="1">
      <w:start w:val="1"/>
      <w:numFmt w:val="lowerLetter"/>
      <w:lvlText w:val="%2."/>
      <w:lvlJc w:val="left"/>
      <w:pPr>
        <w:ind w:left="2171" w:hanging="360"/>
      </w:pPr>
    </w:lvl>
    <w:lvl w:ilvl="2" w:tplc="042A001B" w:tentative="1">
      <w:start w:val="1"/>
      <w:numFmt w:val="lowerRoman"/>
      <w:lvlText w:val="%3."/>
      <w:lvlJc w:val="right"/>
      <w:pPr>
        <w:ind w:left="2891" w:hanging="180"/>
      </w:pPr>
    </w:lvl>
    <w:lvl w:ilvl="3" w:tplc="042A000F" w:tentative="1">
      <w:start w:val="1"/>
      <w:numFmt w:val="decimal"/>
      <w:lvlText w:val="%4."/>
      <w:lvlJc w:val="left"/>
      <w:pPr>
        <w:ind w:left="3611" w:hanging="360"/>
      </w:pPr>
    </w:lvl>
    <w:lvl w:ilvl="4" w:tplc="042A0019" w:tentative="1">
      <w:start w:val="1"/>
      <w:numFmt w:val="lowerLetter"/>
      <w:lvlText w:val="%5."/>
      <w:lvlJc w:val="left"/>
      <w:pPr>
        <w:ind w:left="4331" w:hanging="360"/>
      </w:pPr>
    </w:lvl>
    <w:lvl w:ilvl="5" w:tplc="042A001B" w:tentative="1">
      <w:start w:val="1"/>
      <w:numFmt w:val="lowerRoman"/>
      <w:lvlText w:val="%6."/>
      <w:lvlJc w:val="right"/>
      <w:pPr>
        <w:ind w:left="5051" w:hanging="180"/>
      </w:pPr>
    </w:lvl>
    <w:lvl w:ilvl="6" w:tplc="042A000F" w:tentative="1">
      <w:start w:val="1"/>
      <w:numFmt w:val="decimal"/>
      <w:lvlText w:val="%7."/>
      <w:lvlJc w:val="left"/>
      <w:pPr>
        <w:ind w:left="5771" w:hanging="360"/>
      </w:pPr>
    </w:lvl>
    <w:lvl w:ilvl="7" w:tplc="042A0019" w:tentative="1">
      <w:start w:val="1"/>
      <w:numFmt w:val="lowerLetter"/>
      <w:lvlText w:val="%8."/>
      <w:lvlJc w:val="left"/>
      <w:pPr>
        <w:ind w:left="6491" w:hanging="360"/>
      </w:pPr>
    </w:lvl>
    <w:lvl w:ilvl="8" w:tplc="042A001B" w:tentative="1">
      <w:start w:val="1"/>
      <w:numFmt w:val="lowerRoman"/>
      <w:lvlText w:val="%9."/>
      <w:lvlJc w:val="right"/>
      <w:pPr>
        <w:ind w:left="7211" w:hanging="180"/>
      </w:pPr>
    </w:lvl>
  </w:abstractNum>
  <w:abstractNum w:abstractNumId="21">
    <w:nsid w:val="69D67D28"/>
    <w:multiLevelType w:val="hybridMultilevel"/>
    <w:tmpl w:val="61C66C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6C7A647B"/>
    <w:multiLevelType w:val="hybridMultilevel"/>
    <w:tmpl w:val="03AC45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74094000"/>
    <w:multiLevelType w:val="hybridMultilevel"/>
    <w:tmpl w:val="EECEDBA0"/>
    <w:lvl w:ilvl="0" w:tplc="04090015">
      <w:start w:val="1"/>
      <w:numFmt w:val="upperLetter"/>
      <w:lvlText w:val="%1."/>
      <w:lvlJc w:val="left"/>
      <w:pPr>
        <w:ind w:left="1451" w:hanging="360"/>
      </w:pPr>
    </w:lvl>
    <w:lvl w:ilvl="1" w:tplc="042A0019" w:tentative="1">
      <w:start w:val="1"/>
      <w:numFmt w:val="lowerLetter"/>
      <w:lvlText w:val="%2."/>
      <w:lvlJc w:val="left"/>
      <w:pPr>
        <w:ind w:left="2171" w:hanging="360"/>
      </w:pPr>
    </w:lvl>
    <w:lvl w:ilvl="2" w:tplc="042A001B" w:tentative="1">
      <w:start w:val="1"/>
      <w:numFmt w:val="lowerRoman"/>
      <w:lvlText w:val="%3."/>
      <w:lvlJc w:val="right"/>
      <w:pPr>
        <w:ind w:left="2891" w:hanging="180"/>
      </w:pPr>
    </w:lvl>
    <w:lvl w:ilvl="3" w:tplc="042A000F" w:tentative="1">
      <w:start w:val="1"/>
      <w:numFmt w:val="decimal"/>
      <w:lvlText w:val="%4."/>
      <w:lvlJc w:val="left"/>
      <w:pPr>
        <w:ind w:left="3611" w:hanging="360"/>
      </w:pPr>
    </w:lvl>
    <w:lvl w:ilvl="4" w:tplc="042A0019" w:tentative="1">
      <w:start w:val="1"/>
      <w:numFmt w:val="lowerLetter"/>
      <w:lvlText w:val="%5."/>
      <w:lvlJc w:val="left"/>
      <w:pPr>
        <w:ind w:left="4331" w:hanging="360"/>
      </w:pPr>
    </w:lvl>
    <w:lvl w:ilvl="5" w:tplc="042A001B" w:tentative="1">
      <w:start w:val="1"/>
      <w:numFmt w:val="lowerRoman"/>
      <w:lvlText w:val="%6."/>
      <w:lvlJc w:val="right"/>
      <w:pPr>
        <w:ind w:left="5051" w:hanging="180"/>
      </w:pPr>
    </w:lvl>
    <w:lvl w:ilvl="6" w:tplc="042A000F" w:tentative="1">
      <w:start w:val="1"/>
      <w:numFmt w:val="decimal"/>
      <w:lvlText w:val="%7."/>
      <w:lvlJc w:val="left"/>
      <w:pPr>
        <w:ind w:left="5771" w:hanging="360"/>
      </w:pPr>
    </w:lvl>
    <w:lvl w:ilvl="7" w:tplc="042A0019" w:tentative="1">
      <w:start w:val="1"/>
      <w:numFmt w:val="lowerLetter"/>
      <w:lvlText w:val="%8."/>
      <w:lvlJc w:val="left"/>
      <w:pPr>
        <w:ind w:left="6491" w:hanging="360"/>
      </w:pPr>
    </w:lvl>
    <w:lvl w:ilvl="8" w:tplc="042A001B" w:tentative="1">
      <w:start w:val="1"/>
      <w:numFmt w:val="lowerRoman"/>
      <w:lvlText w:val="%9."/>
      <w:lvlJc w:val="right"/>
      <w:pPr>
        <w:ind w:left="7211" w:hanging="180"/>
      </w:pPr>
    </w:lvl>
  </w:abstractNum>
  <w:num w:numId="1">
    <w:abstractNumId w:val="13"/>
  </w:num>
  <w:num w:numId="2">
    <w:abstractNumId w:val="4"/>
  </w:num>
  <w:num w:numId="3">
    <w:abstractNumId w:val="19"/>
  </w:num>
  <w:num w:numId="4">
    <w:abstractNumId w:val="23"/>
  </w:num>
  <w:num w:numId="5">
    <w:abstractNumId w:val="3"/>
  </w:num>
  <w:num w:numId="6">
    <w:abstractNumId w:val="7"/>
  </w:num>
  <w:num w:numId="7">
    <w:abstractNumId w:val="20"/>
  </w:num>
  <w:num w:numId="8">
    <w:abstractNumId w:val="0"/>
  </w:num>
  <w:num w:numId="9">
    <w:abstractNumId w:val="5"/>
  </w:num>
  <w:num w:numId="10">
    <w:abstractNumId w:val="11"/>
  </w:num>
  <w:num w:numId="11">
    <w:abstractNumId w:val="6"/>
  </w:num>
  <w:num w:numId="12">
    <w:abstractNumId w:val="8"/>
  </w:num>
  <w:num w:numId="13">
    <w:abstractNumId w:val="12"/>
  </w:num>
  <w:num w:numId="14">
    <w:abstractNumId w:val="14"/>
  </w:num>
  <w:num w:numId="15">
    <w:abstractNumId w:val="1"/>
  </w:num>
  <w:num w:numId="16">
    <w:abstractNumId w:val="17"/>
  </w:num>
  <w:num w:numId="17">
    <w:abstractNumId w:val="18"/>
  </w:num>
  <w:num w:numId="18">
    <w:abstractNumId w:val="15"/>
  </w:num>
  <w:num w:numId="19">
    <w:abstractNumId w:val="22"/>
  </w:num>
  <w:num w:numId="20">
    <w:abstractNumId w:val="2"/>
  </w:num>
  <w:num w:numId="21">
    <w:abstractNumId w:val="21"/>
  </w:num>
  <w:num w:numId="22">
    <w:abstractNumId w:val="9"/>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A84"/>
    <w:rsid w:val="0000232C"/>
    <w:rsid w:val="00027C36"/>
    <w:rsid w:val="00043165"/>
    <w:rsid w:val="00071879"/>
    <w:rsid w:val="00077177"/>
    <w:rsid w:val="0008167B"/>
    <w:rsid w:val="000901D6"/>
    <w:rsid w:val="000A03A2"/>
    <w:rsid w:val="000D1643"/>
    <w:rsid w:val="00135DD5"/>
    <w:rsid w:val="00150F45"/>
    <w:rsid w:val="00161A9F"/>
    <w:rsid w:val="001B4F74"/>
    <w:rsid w:val="001C7FCC"/>
    <w:rsid w:val="001D02CC"/>
    <w:rsid w:val="001F6A25"/>
    <w:rsid w:val="00222197"/>
    <w:rsid w:val="002425AF"/>
    <w:rsid w:val="00277136"/>
    <w:rsid w:val="00291B5B"/>
    <w:rsid w:val="002B40FA"/>
    <w:rsid w:val="002B48D8"/>
    <w:rsid w:val="002C3496"/>
    <w:rsid w:val="002D094C"/>
    <w:rsid w:val="002D4422"/>
    <w:rsid w:val="002D5D5C"/>
    <w:rsid w:val="002E0148"/>
    <w:rsid w:val="002F0744"/>
    <w:rsid w:val="003017F4"/>
    <w:rsid w:val="00311177"/>
    <w:rsid w:val="0032090A"/>
    <w:rsid w:val="00325A8F"/>
    <w:rsid w:val="003457AE"/>
    <w:rsid w:val="0037447B"/>
    <w:rsid w:val="00382A41"/>
    <w:rsid w:val="00384BF3"/>
    <w:rsid w:val="003A150B"/>
    <w:rsid w:val="003A377C"/>
    <w:rsid w:val="003A3A26"/>
    <w:rsid w:val="003A5075"/>
    <w:rsid w:val="003C187C"/>
    <w:rsid w:val="003D6537"/>
    <w:rsid w:val="003D7D93"/>
    <w:rsid w:val="003E0E12"/>
    <w:rsid w:val="0040004C"/>
    <w:rsid w:val="004032CD"/>
    <w:rsid w:val="0041038B"/>
    <w:rsid w:val="004565AF"/>
    <w:rsid w:val="00457B63"/>
    <w:rsid w:val="00463C1B"/>
    <w:rsid w:val="00467624"/>
    <w:rsid w:val="00475F07"/>
    <w:rsid w:val="004807B0"/>
    <w:rsid w:val="00483AC8"/>
    <w:rsid w:val="00493708"/>
    <w:rsid w:val="004A7132"/>
    <w:rsid w:val="004B5284"/>
    <w:rsid w:val="004E29F1"/>
    <w:rsid w:val="005070D5"/>
    <w:rsid w:val="00526F6C"/>
    <w:rsid w:val="005373D9"/>
    <w:rsid w:val="005412EE"/>
    <w:rsid w:val="005714B0"/>
    <w:rsid w:val="005735D1"/>
    <w:rsid w:val="00596C49"/>
    <w:rsid w:val="00597C77"/>
    <w:rsid w:val="005A2662"/>
    <w:rsid w:val="005B6CA7"/>
    <w:rsid w:val="005C512B"/>
    <w:rsid w:val="005C76E1"/>
    <w:rsid w:val="005D10F7"/>
    <w:rsid w:val="005D6F8D"/>
    <w:rsid w:val="005D7B08"/>
    <w:rsid w:val="005E46B6"/>
    <w:rsid w:val="00600560"/>
    <w:rsid w:val="00600C0F"/>
    <w:rsid w:val="00621D63"/>
    <w:rsid w:val="0065419E"/>
    <w:rsid w:val="00666DC1"/>
    <w:rsid w:val="00691454"/>
    <w:rsid w:val="00696CC7"/>
    <w:rsid w:val="006A3FF5"/>
    <w:rsid w:val="006B3CF1"/>
    <w:rsid w:val="006B71EA"/>
    <w:rsid w:val="006D654E"/>
    <w:rsid w:val="006E1D11"/>
    <w:rsid w:val="006E61D0"/>
    <w:rsid w:val="006F6C19"/>
    <w:rsid w:val="006F701C"/>
    <w:rsid w:val="007123CA"/>
    <w:rsid w:val="00730944"/>
    <w:rsid w:val="007411B0"/>
    <w:rsid w:val="00743912"/>
    <w:rsid w:val="00803657"/>
    <w:rsid w:val="00812013"/>
    <w:rsid w:val="00816B85"/>
    <w:rsid w:val="008250A3"/>
    <w:rsid w:val="00825FD7"/>
    <w:rsid w:val="00835DBC"/>
    <w:rsid w:val="00840AAA"/>
    <w:rsid w:val="008664DC"/>
    <w:rsid w:val="00891815"/>
    <w:rsid w:val="008918D2"/>
    <w:rsid w:val="00895424"/>
    <w:rsid w:val="008B3C50"/>
    <w:rsid w:val="008F2F5D"/>
    <w:rsid w:val="008F61B3"/>
    <w:rsid w:val="00906AA0"/>
    <w:rsid w:val="00913104"/>
    <w:rsid w:val="00915CEF"/>
    <w:rsid w:val="00982C55"/>
    <w:rsid w:val="009943D2"/>
    <w:rsid w:val="009B510F"/>
    <w:rsid w:val="009C30AD"/>
    <w:rsid w:val="009F4018"/>
    <w:rsid w:val="00A11DA1"/>
    <w:rsid w:val="00A20618"/>
    <w:rsid w:val="00AA2DCB"/>
    <w:rsid w:val="00AB22C1"/>
    <w:rsid w:val="00AC250F"/>
    <w:rsid w:val="00AD1F6D"/>
    <w:rsid w:val="00AF603C"/>
    <w:rsid w:val="00B10539"/>
    <w:rsid w:val="00B205EF"/>
    <w:rsid w:val="00B33019"/>
    <w:rsid w:val="00B71A37"/>
    <w:rsid w:val="00B827A5"/>
    <w:rsid w:val="00B87B2A"/>
    <w:rsid w:val="00B92E8B"/>
    <w:rsid w:val="00B97CC9"/>
    <w:rsid w:val="00BC7142"/>
    <w:rsid w:val="00BE2370"/>
    <w:rsid w:val="00C20E28"/>
    <w:rsid w:val="00C3290A"/>
    <w:rsid w:val="00C341DD"/>
    <w:rsid w:val="00C621D4"/>
    <w:rsid w:val="00C76AFA"/>
    <w:rsid w:val="00C859BB"/>
    <w:rsid w:val="00C92F41"/>
    <w:rsid w:val="00C94B53"/>
    <w:rsid w:val="00CC0514"/>
    <w:rsid w:val="00CD5C03"/>
    <w:rsid w:val="00CE6399"/>
    <w:rsid w:val="00D31A84"/>
    <w:rsid w:val="00D31E3A"/>
    <w:rsid w:val="00D64EE2"/>
    <w:rsid w:val="00DB231A"/>
    <w:rsid w:val="00DB2AC1"/>
    <w:rsid w:val="00DD0C27"/>
    <w:rsid w:val="00DE64B9"/>
    <w:rsid w:val="00E10524"/>
    <w:rsid w:val="00E11BDB"/>
    <w:rsid w:val="00E24E08"/>
    <w:rsid w:val="00E4171D"/>
    <w:rsid w:val="00E418A5"/>
    <w:rsid w:val="00E47967"/>
    <w:rsid w:val="00E503C9"/>
    <w:rsid w:val="00E5558D"/>
    <w:rsid w:val="00E56732"/>
    <w:rsid w:val="00E868C6"/>
    <w:rsid w:val="00E97629"/>
    <w:rsid w:val="00EB1EA4"/>
    <w:rsid w:val="00EC487E"/>
    <w:rsid w:val="00EF1F48"/>
    <w:rsid w:val="00EF7C22"/>
    <w:rsid w:val="00F1499E"/>
    <w:rsid w:val="00F3252A"/>
    <w:rsid w:val="00F44F21"/>
    <w:rsid w:val="00F4628E"/>
    <w:rsid w:val="00F46790"/>
    <w:rsid w:val="00F6431F"/>
    <w:rsid w:val="00F670BA"/>
    <w:rsid w:val="00F67BDF"/>
    <w:rsid w:val="00F90660"/>
    <w:rsid w:val="00FA0A14"/>
    <w:rsid w:val="00FB7651"/>
    <w:rsid w:val="00FC02F0"/>
    <w:rsid w:val="00FE19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32C"/>
    <w:pPr>
      <w:ind w:left="720"/>
      <w:contextualSpacing/>
    </w:pPr>
  </w:style>
  <w:style w:type="table" w:styleId="TableGrid">
    <w:name w:val="Table Grid"/>
    <w:basedOn w:val="TableNormal"/>
    <w:uiPriority w:val="59"/>
    <w:rsid w:val="00242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32C"/>
    <w:pPr>
      <w:ind w:left="720"/>
      <w:contextualSpacing/>
    </w:pPr>
  </w:style>
  <w:style w:type="table" w:styleId="TableGrid">
    <w:name w:val="Table Grid"/>
    <w:basedOn w:val="TableNormal"/>
    <w:uiPriority w:val="59"/>
    <w:rsid w:val="00242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60111">
      <w:bodyDiv w:val="1"/>
      <w:marLeft w:val="0"/>
      <w:marRight w:val="0"/>
      <w:marTop w:val="0"/>
      <w:marBottom w:val="0"/>
      <w:divBdr>
        <w:top w:val="none" w:sz="0" w:space="0" w:color="auto"/>
        <w:left w:val="none" w:sz="0" w:space="0" w:color="auto"/>
        <w:bottom w:val="none" w:sz="0" w:space="0" w:color="auto"/>
        <w:right w:val="none" w:sz="0" w:space="0" w:color="auto"/>
      </w:divBdr>
    </w:div>
    <w:div w:id="6311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75700-5A7E-4867-A776-F07E126C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XMonB</dc:creator>
  <cp:lastModifiedBy>Kira</cp:lastModifiedBy>
  <cp:revision>31</cp:revision>
  <dcterms:created xsi:type="dcterms:W3CDTF">2015-04-30T10:39:00Z</dcterms:created>
  <dcterms:modified xsi:type="dcterms:W3CDTF">2015-05-03T16:41:00Z</dcterms:modified>
</cp:coreProperties>
</file>