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阿里智能音箱已经发布了一个星期，但网络中关于智能音箱与智能家居的讨论依旧此起彼伏，小小的智能音箱，神奇的将</w:t>
      </w:r>
      <w:r>
        <w:rPr>
          <w:rFonts w:ascii="Times" w:hAnsi="Times"/>
          <w:sz w:val="24"/>
          <w:szCs w:val="24"/>
          <w:rtl w:val="0"/>
        </w:rPr>
        <w:t>BAT</w:t>
      </w:r>
      <w:r>
        <w:rPr>
          <w:rFonts w:ascii="Arial Unicode MS" w:cs="Arial Unicode MS" w:hAnsi="Arial Unicode MS" w:eastAsia="Arial Unicode MS" w:hint="eastAsia"/>
          <w:b w:val="0"/>
          <w:bCs w:val="0"/>
          <w:i w:val="0"/>
          <w:iCs w:val="0"/>
          <w:sz w:val="24"/>
          <w:szCs w:val="24"/>
          <w:rtl w:val="0"/>
          <w:lang w:val="zh-CN" w:eastAsia="zh-CN"/>
        </w:rPr>
        <w:t>、京东、谷歌、亚马逊、苹果等众多巨头拴在了一起，最终这些互联网企业会依靠什么技术来取胜呢？帮尼首先想到了声纹识别。</w:t>
      </w:r>
      <w:r>
        <w:rPr>
          <w:rFonts w:ascii="Arial Unicode MS" w:cs="Arial Unicode MS" w:hAnsi="Arial Unicode MS" w:eastAsia="Arial Unicode MS"/>
          <w:b w:val="0"/>
          <w:bCs w:val="0"/>
          <w:i w:val="0"/>
          <w:iCs w:val="0"/>
          <w:sz w:val="24"/>
          <w:szCs w:val="24"/>
          <w:rtl w:val="0"/>
        </w:rPr>
        <w:br w:type="textWrapping"/>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阿里的天猫精灵智能音箱有两大亮点，一个声纹识别，一个是声纹支付。声纹识别可以使这款产品分别记住最多</w:t>
      </w:r>
      <w:r>
        <w:rPr>
          <w:rFonts w:ascii="Times" w:hAnsi="Times"/>
          <w:sz w:val="24"/>
          <w:szCs w:val="24"/>
          <w:rtl w:val="0"/>
        </w:rPr>
        <w:t>6</w:t>
      </w:r>
      <w:r>
        <w:rPr>
          <w:rFonts w:ascii="Arial Unicode MS" w:cs="Arial Unicode MS" w:hAnsi="Arial Unicode MS" w:eastAsia="Arial Unicode MS" w:hint="eastAsia"/>
          <w:b w:val="0"/>
          <w:bCs w:val="0"/>
          <w:i w:val="0"/>
          <w:iCs w:val="0"/>
          <w:sz w:val="24"/>
          <w:szCs w:val="24"/>
          <w:rtl w:val="0"/>
          <w:lang w:val="zh-CN" w:eastAsia="zh-CN"/>
        </w:rPr>
        <w:t>个人的声音特征，方便用户进行身份识别。谷歌在</w:t>
      </w:r>
      <w:r>
        <w:rPr>
          <w:rFonts w:ascii="Times" w:hAnsi="Times"/>
          <w:sz w:val="24"/>
          <w:szCs w:val="24"/>
          <w:rtl w:val="0"/>
          <w:lang w:val="de-DE"/>
        </w:rPr>
        <w:t>Google Home</w:t>
      </w:r>
      <w:r>
        <w:rPr>
          <w:rFonts w:ascii="Arial Unicode MS" w:cs="Arial Unicode MS" w:hAnsi="Arial Unicode MS" w:eastAsia="Arial Unicode MS" w:hint="eastAsia"/>
          <w:b w:val="0"/>
          <w:bCs w:val="0"/>
          <w:i w:val="0"/>
          <w:iCs w:val="0"/>
          <w:sz w:val="24"/>
          <w:szCs w:val="24"/>
          <w:rtl w:val="0"/>
          <w:lang w:val="zh-CN" w:eastAsia="zh-CN"/>
        </w:rPr>
        <w:t>中也使用了声纹识别系统，扎克伯格在去年年底那</w:t>
      </w:r>
      <w:r>
        <w:rPr>
          <w:rFonts w:ascii="Times" w:hAnsi="Times"/>
          <w:sz w:val="24"/>
          <w:szCs w:val="24"/>
          <w:rtl w:val="0"/>
        </w:rPr>
        <w:t>100</w:t>
      </w:r>
      <w:r>
        <w:rPr>
          <w:rFonts w:ascii="Arial Unicode MS" w:cs="Arial Unicode MS" w:hAnsi="Arial Unicode MS" w:eastAsia="Arial Unicode MS" w:hint="eastAsia"/>
          <w:b w:val="0"/>
          <w:bCs w:val="0"/>
          <w:i w:val="0"/>
          <w:iCs w:val="0"/>
          <w:sz w:val="24"/>
          <w:szCs w:val="24"/>
          <w:rtl w:val="0"/>
          <w:lang w:val="zh-CN" w:eastAsia="zh-CN"/>
        </w:rPr>
        <w:t>小时的</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代码秀</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中，系统同样可以识别小扎和他妻子的声音。</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声纹支付看起来要比声纹识别更有诱惑，可以让淘宝用户用语音直接购物，是一种新型的支付手段。功能上与亚马逊的</w:t>
      </w:r>
      <w:r>
        <w:rPr>
          <w:rFonts w:ascii="Times" w:hAnsi="Times"/>
          <w:sz w:val="24"/>
          <w:szCs w:val="24"/>
          <w:rtl w:val="0"/>
          <w:lang w:val="de-DE"/>
        </w:rPr>
        <w:t>Echo</w:t>
      </w:r>
      <w:r>
        <w:rPr>
          <w:rFonts w:ascii="Arial Unicode MS" w:cs="Arial Unicode MS" w:hAnsi="Arial Unicode MS" w:eastAsia="Arial Unicode MS" w:hint="eastAsia"/>
          <w:b w:val="0"/>
          <w:bCs w:val="0"/>
          <w:i w:val="0"/>
          <w:iCs w:val="0"/>
          <w:sz w:val="24"/>
          <w:szCs w:val="24"/>
          <w:rtl w:val="0"/>
          <w:lang w:val="zh-CN" w:eastAsia="zh-CN"/>
        </w:rPr>
        <w:t>有很多相似之处，有用户称其为</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声纹购</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，以后随便说说话就要剁手了。不过，在使用之前，需要提前在相关</w:t>
      </w:r>
      <w:r>
        <w:rPr>
          <w:rFonts w:ascii="Times" w:hAnsi="Times"/>
          <w:sz w:val="24"/>
          <w:szCs w:val="24"/>
          <w:rtl w:val="0"/>
          <w:lang w:val="es-ES_tradnl"/>
        </w:rPr>
        <w:t>APP</w:t>
      </w:r>
      <w:r>
        <w:rPr>
          <w:rFonts w:ascii="Arial Unicode MS" w:cs="Arial Unicode MS" w:hAnsi="Arial Unicode MS" w:eastAsia="Arial Unicode MS" w:hint="eastAsia"/>
          <w:b w:val="0"/>
          <w:bCs w:val="0"/>
          <w:i w:val="0"/>
          <w:iCs w:val="0"/>
          <w:sz w:val="24"/>
          <w:szCs w:val="24"/>
          <w:rtl w:val="0"/>
          <w:lang w:val="zh-CN" w:eastAsia="zh-CN"/>
        </w:rPr>
        <w:t>中进行语音确认，绑定支付宝。</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无论是声纹识别还是声纹支付，其中必要的过程，就是通过声纹来验证使用者的身份，而这种身份的认证功能，恰恰打动了很多用户跃跃欲试心，那就引出了一个问题：</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声纹识别重要么？</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从技术门槛来说，声纹识别的功能并没有那么高端。蕴含声纹特征的语音获取很方便，而且成本低廉，简单的麦克风或通讯设备就能轻松实现，特别适合于在非接触状态，尤其是远程进行身份确认，无需高深的人工智能算法，声纹辨认和确认的算法很容易实现。</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相对于其他生物识别技术而言，声纹识别在安全性方面的唯一性，表现很凸出，轻易无法模仿，但是当它遇到了智能音箱之后，价值就被更加充分的挖掘了出来。</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智能家居是一个全新的概念，在这个全新的领域中，手机操控和声音操控成为了众多厂商解决交互问题的首选，解放用户的双手，不需要拿着移动终端拼命按键，这是声纹识别最大的优势，老人小孩等不习惯物理操控产品系统的人群同样可以享受智能化的便利生活，</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而且声纹识别能够带来更为优质的用户体验，不同于人声鼎沸的环境，安静的家庭环境让智能音箱可以轻松识别用户的命令和身份，从而提供个性化的服务。</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例如，某个家庭成员呼唤音箱打开自己房间的灯，语音控制系统就能通过声纹识别技术确认说话人的身份，从而准确的打开说话人房间的灯。倘若智能音箱不限制说话人的身份，即使家中已经安装了智能监控或是其他家用安防设备，陌生人进入家中之后，完全可以直接下命令关闭监控系统。</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由此看来，声纹识别所带来的身份认证功能，不仅仅会提升用户体验，更是家用安防系统中的最后一道防线。</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但，声纹识别真的会成为智能家居的决胜关键吗？</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从目前声纹识别的应用场景来看，大致可以分成三类：第一类是信息安全，很多银行、证券甚至网络金融领域中，声纹验证可以大大提升个人金融账户的安全性。第二类是利用声纹识别技术进行刑侦，尤其是在应对电话勒索、绑架、电话人身攻击等案件中，可以有效判定说话对象的个人特征，提升办案效率。第三类就是在智能家居领域的应用，提升智能化生活的体验。</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不过值得注意的是，在智能家居领域，声纹识别对安全度的提升并非刚需，况且智能家居的使用习惯和声纹识别的技术仍处于成长阶段，所谓的智能还不完善，万物互联也尚未成为体系。用户体验和产品背后的内容及功能，往往更容易挑逗智能家居用户的购买需求。</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亚马逊的智能音箱销量如此之好，因此很多企业都意识到了智能家居语音控制系统的前景之利好，而忽略了智能音箱背后庞大的内容支撑以及便捷的云服务环境，亚马逊在智能语音设备方面的成功可能只是个开始。</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对于国内的智能家居企业而言，有两大障碍亟待解决：一方面要解决黑白电器之间的沟通与互联，提升智能家居的整体性能，而另一方面则需要将过剩的视频、音乐、文学内容，有效的通过智能音箱或是其他平台展现出来，只有透这些内容和服务，智能家居才会迎来新一轮的爆发，而这才是智能音箱以及智能家居企业能否最终获得胜利的关键。</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铅笔总结</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声纹识别可以帮助我们更好的提升安全性，提升智能家居产品的使用体验，但用户在购买一款电子产品时，首先会考虑的仍是实用性。喜马拉雅为自己的音频推出了小雅，阿里为方便购物推出了天猫精灵，还有其他各具特色的智能产品，无论将来是否会成为必备的接口平台，至少有一些已经能够在各自的领域中发光发热，用户选择购买是因为这些产品可以满足切实的需求，而不是声纹识别的安全性，或者其他相关技术。随后铅笔智能也会对更多的智能设备添加智能设备的支持。</w:t>
      </w:r>
    </w:p>
    <w:p>
      <w:pPr>
        <w:pStyle w:val="默认"/>
        <w:bidi w:val="0"/>
        <w:spacing w:line="280" w:lineRule="atLeast"/>
        <w:ind w:left="0" w:right="0" w:firstLine="0"/>
        <w:jc w:val="left"/>
        <w:rPr>
          <w:rStyle w:val="Hyperlink.0"/>
          <w:rFonts w:ascii="Times" w:cs="Times" w:hAnsi="Times" w:eastAsia="Times"/>
          <w:color w:val="0000ee"/>
          <w:sz w:val="24"/>
          <w:szCs w:val="24"/>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"applewebdata://A73B2D50-33F9-430E-968A-472E21BB954A/nb/13665949"</w:instrText>
      </w:r>
      <w:r>
        <w:rPr>
          <w:rStyle w:val="Hyperlink.0"/>
          <w:rFonts w:ascii="Times" w:cs="Times" w:hAnsi="Times" w:eastAsia="Times"/>
          <w:color w:val="0000ee"/>
          <w:sz w:val="24"/>
          <w:szCs w:val="24"/>
          <w:u w:val="single"/>
          <w:rtl w:val="0"/>
        </w:rPr>
        <w:fldChar w:fldCharType="separate" w:fldLock="0"/>
      </w:r>
      <w:r>
        <w:rPr>
          <w:rStyle w:val="Hyperlink.0"/>
          <w:rFonts w:ascii="Arial Unicode MS" w:cs="Arial Unicode MS" w:hAnsi="Arial Unicode MS" w:eastAsia="Arial Unicode MS" w:hint="eastAsia"/>
          <w:b w:val="0"/>
          <w:bCs w:val="0"/>
          <w:i w:val="0"/>
          <w:iCs w:val="0"/>
          <w:color w:val="0000ee"/>
          <w:sz w:val="24"/>
          <w:szCs w:val="24"/>
          <w:u w:val="single"/>
          <w:rtl w:val="0"/>
          <w:lang w:val="zh-CN" w:eastAsia="zh-CN"/>
        </w:rPr>
        <w:t>铅笔智能</w:t>
      </w:r>
      <w:r>
        <w:rPr>
          <w:rFonts w:ascii="Times" w:cs="Times" w:hAnsi="Times" w:eastAsia="Times"/>
          <w:color w:val="0000ee"/>
          <w:sz w:val="24"/>
          <w:szCs w:val="24"/>
          <w:u w:val="single"/>
          <w:rtl w:val="0"/>
        </w:rPr>
        <w:fldChar w:fldCharType="end" w:fldLock="0"/>
      </w:r>
    </w:p>
    <w:p>
      <w:pPr>
        <w:pStyle w:val="默认"/>
        <w:bidi w:val="0"/>
        <w:spacing w:line="280" w:lineRule="atLeast"/>
        <w:ind w:left="0" w:right="0" w:firstLine="0"/>
        <w:jc w:val="left"/>
        <w:rPr>
          <w:rFonts w:ascii="Times" w:cs="Times" w:hAnsi="Times" w:eastAsia="Times"/>
          <w:sz w:val="24"/>
          <w:szCs w:val="24"/>
          <w:rtl w:val="0"/>
        </w:rPr>
      </w:pPr>
      <w:r>
        <w:rPr>
          <w:rFonts w:ascii="Times" w:hAnsi="Times" w:hint="default"/>
          <w:sz w:val="24"/>
          <w:szCs w:val="24"/>
          <w:rtl w:val="0"/>
          <w:lang w:val="de-DE"/>
        </w:rPr>
        <w:t xml:space="preserve">© </w:t>
      </w:r>
      <w:r>
        <w:rPr>
          <w:rFonts w:ascii="Arial Unicode MS" w:cs="Arial Unicode MS" w:hAnsi="Arial Unicode MS" w:eastAsia="Arial Unicode MS" w:hint="eastAsia"/>
          <w:b w:val="0"/>
          <w:bCs w:val="0"/>
          <w:i w:val="0"/>
          <w:iCs w:val="0"/>
          <w:sz w:val="24"/>
          <w:szCs w:val="24"/>
          <w:rtl w:val="0"/>
          <w:lang w:val="zh-CN" w:eastAsia="zh-CN"/>
        </w:rPr>
        <w:t>著作权归作者所有</w:t>
      </w:r>
      <w:r>
        <w:rPr>
          <w:rFonts w:ascii="Times" w:hAnsi="Times"/>
          <w:sz w:val="24"/>
          <w:szCs w:val="24"/>
          <w:rtl w:val="0"/>
        </w:rPr>
        <w:t xml:space="preserve"> </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举报文章</w:t>
      </w:r>
      <w:r>
        <w:rPr>
          <w:rFonts w:ascii="Times" w:hAnsi="Times"/>
          <w:sz w:val="24"/>
          <w:szCs w:val="24"/>
          <w:rtl w:val="0"/>
        </w:rPr>
        <w:t xml:space="preserve"> </w:t>
      </w:r>
    </w:p>
    <w:p>
      <w:pPr>
        <w:pStyle w:val="默认"/>
        <w:bidi w:val="0"/>
        <w:spacing w:line="280" w:lineRule="atLeast"/>
        <w:ind w:left="0" w:right="0" w:firstLine="0"/>
        <w:jc w:val="left"/>
        <w:rPr>
          <w:rFonts w:ascii="Times" w:cs="Times" w:hAnsi="Times" w:eastAsia="Times"/>
          <w:color w:val="000000"/>
          <w:sz w:val="24"/>
          <w:szCs w:val="24"/>
          <w:u w:val="none"/>
          <w:rtl w:val="0"/>
        </w:rPr>
      </w:pPr>
      <w:r>
        <w:rPr>
          <w:rFonts w:ascii="Times" w:hAnsi="Times"/>
          <w:color w:val="0000ee"/>
          <w:sz w:val="24"/>
          <w:szCs w:val="24"/>
          <w:u w:val="single"/>
          <w:rtl w:val="0"/>
        </w:rPr>
        <w:t xml:space="preserve"> </w:t>
      </w:r>
      <w:r>
        <w:rPr>
          <w:rFonts w:ascii="Arial Unicode MS" w:cs="Arial Unicode MS" w:hAnsi="Arial Unicode MS" w:eastAsia="Arial Unicode MS" w:hint="eastAsia"/>
          <w:b w:val="0"/>
          <w:bCs w:val="0"/>
          <w:i w:val="0"/>
          <w:iCs w:val="0"/>
          <w:color w:val="000000"/>
          <w:sz w:val="24"/>
          <w:szCs w:val="24"/>
          <w:u w:val="none"/>
          <w:rtl w:val="0"/>
          <w:lang w:val="zh-CN" w:eastAsia="zh-CN"/>
        </w:rPr>
        <w:t>关注</w:t>
      </w:r>
      <w:r>
        <w:rPr>
          <w:rFonts w:ascii="Times" w:hAnsi="Times"/>
          <w:color w:val="000000"/>
          <w:sz w:val="24"/>
          <w:szCs w:val="24"/>
          <w:u w:val="none"/>
          <w:rtl w:val="0"/>
        </w:rPr>
        <w:t xml:space="preserve"> </w:t>
      </w: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"applewebdata://A73B2D50-33F9-430E-968A-472E21BB954A/u/33d5069e3457"</w:instrText>
      </w:r>
      <w:r>
        <w:rPr>
          <w:rStyle w:val="Hyperlink.0"/>
          <w:rFonts w:ascii="Times" w:cs="Times" w:hAnsi="Times" w:eastAsia="Times"/>
          <w:color w:val="0000ee"/>
          <w:sz w:val="24"/>
          <w:szCs w:val="24"/>
          <w:u w:val="single"/>
          <w:rtl w:val="0"/>
        </w:rPr>
        <w:fldChar w:fldCharType="separate" w:fldLock="0"/>
      </w:r>
      <w:r>
        <w:rPr>
          <w:rStyle w:val="Hyperlink.0"/>
          <w:rFonts w:ascii="Arial Unicode MS" w:cs="Arial Unicode MS" w:hAnsi="Arial Unicode MS" w:eastAsia="Arial Unicode MS" w:hint="eastAsia"/>
          <w:b w:val="0"/>
          <w:bCs w:val="0"/>
          <w:i w:val="0"/>
          <w:iCs w:val="0"/>
          <w:color w:val="0000ee"/>
          <w:sz w:val="24"/>
          <w:szCs w:val="24"/>
          <w:u w:val="single"/>
          <w:rtl w:val="0"/>
          <w:lang w:val="zh-CN" w:eastAsia="zh-CN"/>
        </w:rPr>
        <w:t>铅笔科技</w:t>
      </w:r>
      <w:r>
        <w:rPr>
          <w:rFonts w:ascii="Times" w:cs="Times" w:hAnsi="Times" w:eastAsia="Times"/>
          <w:color w:val="0000ee"/>
          <w:sz w:val="24"/>
          <w:szCs w:val="24"/>
          <w:u w:val="single"/>
          <w:rtl w:val="0"/>
        </w:rPr>
        <w:fldChar w:fldCharType="end" w:fldLock="0"/>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写了</w:t>
      </w:r>
      <w:r>
        <w:rPr>
          <w:rFonts w:ascii="Times" w:hAnsi="Times"/>
          <w:sz w:val="24"/>
          <w:szCs w:val="24"/>
          <w:rtl w:val="0"/>
        </w:rPr>
        <w:t xml:space="preserve"> </w:t>
      </w:r>
      <w:r>
        <w:rPr>
          <w:rFonts w:ascii="Times" w:hAnsi="Times"/>
          <w:sz w:val="24"/>
          <w:szCs w:val="24"/>
          <w:rtl w:val="0"/>
        </w:rPr>
        <w:t xml:space="preserve">177193 </w:t>
      </w:r>
      <w:r>
        <w:rPr>
          <w:rFonts w:ascii="Arial Unicode MS" w:cs="Arial Unicode MS" w:hAnsi="Arial Unicode MS" w:eastAsia="Arial Unicode MS" w:hint="eastAsia"/>
          <w:b w:val="0"/>
          <w:bCs w:val="0"/>
          <w:i w:val="0"/>
          <w:iCs w:val="0"/>
          <w:sz w:val="24"/>
          <w:szCs w:val="24"/>
          <w:rtl w:val="0"/>
          <w:lang w:val="zh-CN" w:eastAsia="zh-CN"/>
        </w:rPr>
        <w:t>字，被</w:t>
      </w:r>
      <w:r>
        <w:rPr>
          <w:rFonts w:ascii="Times" w:hAnsi="Times"/>
          <w:sz w:val="24"/>
          <w:szCs w:val="24"/>
          <w:rtl w:val="0"/>
        </w:rPr>
        <w:t xml:space="preserve"> </w:t>
      </w:r>
      <w:r>
        <w:rPr>
          <w:rFonts w:ascii="Times" w:hAnsi="Times"/>
          <w:sz w:val="24"/>
          <w:szCs w:val="24"/>
          <w:rtl w:val="0"/>
        </w:rPr>
        <w:t xml:space="preserve">29 </w:t>
      </w:r>
      <w:r>
        <w:rPr>
          <w:rFonts w:ascii="Arial Unicode MS" w:cs="Arial Unicode MS" w:hAnsi="Arial Unicode MS" w:eastAsia="Arial Unicode MS" w:hint="eastAsia"/>
          <w:b w:val="0"/>
          <w:bCs w:val="0"/>
          <w:i w:val="0"/>
          <w:iCs w:val="0"/>
          <w:sz w:val="24"/>
          <w:szCs w:val="24"/>
          <w:rtl w:val="0"/>
          <w:lang w:val="zh-CN" w:eastAsia="zh-CN"/>
        </w:rPr>
        <w:t>人关注，获得了</w:t>
      </w:r>
      <w:r>
        <w:rPr>
          <w:rFonts w:ascii="Times" w:hAnsi="Times"/>
          <w:sz w:val="24"/>
          <w:szCs w:val="24"/>
          <w:rtl w:val="0"/>
        </w:rPr>
        <w:t xml:space="preserve"> </w:t>
      </w:r>
      <w:r>
        <w:rPr>
          <w:rFonts w:ascii="Times" w:hAnsi="Times"/>
          <w:sz w:val="24"/>
          <w:szCs w:val="24"/>
          <w:rtl w:val="0"/>
        </w:rPr>
        <w:t xml:space="preserve">43 </w:t>
      </w:r>
      <w:r>
        <w:rPr>
          <w:rFonts w:ascii="Arial Unicode MS" w:cs="Arial Unicode MS" w:hAnsi="Arial Unicode MS" w:eastAsia="Arial Unicode MS" w:hint="eastAsia"/>
          <w:b w:val="0"/>
          <w:bCs w:val="0"/>
          <w:i w:val="0"/>
          <w:iCs w:val="0"/>
          <w:sz w:val="24"/>
          <w:szCs w:val="24"/>
          <w:rtl w:val="0"/>
          <w:lang w:val="zh-CN" w:eastAsia="zh-CN"/>
        </w:rPr>
        <w:t>个喜欢</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如果觉得我的文章对您有用，请随意赞赏。您的支持将鼓励我继续创作！</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赞赏支持</w:t>
      </w:r>
    </w:p>
    <w:p>
      <w:pPr>
        <w:pStyle w:val="默认"/>
        <w:bidi w:val="0"/>
        <w:spacing w:line="280" w:lineRule="atLeast"/>
        <w:ind w:left="0" w:right="0" w:firstLine="0"/>
        <w:jc w:val="left"/>
        <w:rPr>
          <w:rFonts w:ascii="Times" w:cs="Times" w:hAnsi="Times" w:eastAsia="Times"/>
          <w:color w:val="000000"/>
          <w:sz w:val="24"/>
          <w:szCs w:val="24"/>
          <w:u w:val="non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"applewebdata://A73B2D50-33F9-430E-968A-472E21BB954A/sign_in"</w:instrText>
      </w:r>
      <w:r>
        <w:rPr>
          <w:rStyle w:val="Hyperlink.0"/>
          <w:rFonts w:ascii="Times" w:cs="Times" w:hAnsi="Times" w:eastAsia="Times"/>
          <w:color w:val="0000ee"/>
          <w:sz w:val="24"/>
          <w:szCs w:val="24"/>
          <w:u w:val="single"/>
          <w:rtl w:val="0"/>
        </w:rPr>
        <w:fldChar w:fldCharType="separate" w:fldLock="0"/>
      </w:r>
      <w:r>
        <w:rPr>
          <w:rStyle w:val="Hyperlink.0"/>
          <w:rFonts w:ascii="Arial Unicode MS" w:cs="Arial Unicode MS" w:hAnsi="Arial Unicode MS" w:eastAsia="Arial Unicode MS" w:hint="eastAsia"/>
          <w:b w:val="0"/>
          <w:bCs w:val="0"/>
          <w:i w:val="0"/>
          <w:iCs w:val="0"/>
          <w:color w:val="0000ee"/>
          <w:sz w:val="24"/>
          <w:szCs w:val="24"/>
          <w:u w:val="single"/>
          <w:rtl w:val="0"/>
          <w:lang w:val="zh-CN" w:eastAsia="zh-CN"/>
        </w:rPr>
        <w:t>喜欢</w:t>
      </w:r>
      <w:r>
        <w:rPr>
          <w:rFonts w:ascii="Times" w:cs="Times" w:hAnsi="Times" w:eastAsia="Times"/>
          <w:color w:val="0000ee"/>
          <w:sz w:val="24"/>
          <w:szCs w:val="24"/>
          <w:u w:val="single"/>
          <w:rtl w:val="0"/>
        </w:rPr>
        <w:fldChar w:fldCharType="end" w:fldLock="0"/>
      </w:r>
    </w:p>
    <w:p>
      <w:pPr>
        <w:pStyle w:val="默认"/>
        <w:bidi w:val="0"/>
        <w:spacing w:line="280" w:lineRule="atLeast"/>
        <w:ind w:left="0" w:right="0" w:firstLine="0"/>
        <w:jc w:val="left"/>
        <w:rPr>
          <w:rFonts w:ascii="Times" w:cs="Times" w:hAnsi="Times" w:eastAsia="Times"/>
          <w:sz w:val="24"/>
          <w:szCs w:val="24"/>
          <w:rtl w:val="0"/>
        </w:rPr>
      </w:pPr>
      <w:r>
        <w:rPr>
          <w:rFonts w:ascii="Times" w:hAnsi="Times"/>
          <w:sz w:val="24"/>
          <w:szCs w:val="24"/>
          <w:rtl w:val="0"/>
        </w:rPr>
        <w:t>0</w:t>
      </w: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作者：铅笔科技</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链接：</w:t>
      </w:r>
      <w:r>
        <w:rPr>
          <w:rFonts w:ascii="Times" w:hAnsi="Times"/>
          <w:sz w:val="24"/>
          <w:szCs w:val="24"/>
          <w:rtl w:val="0"/>
          <w:lang w:val="en-US"/>
        </w:rPr>
        <w:t>http://www.jianshu.com/p/47b3c329a958</w:t>
      </w:r>
    </w:p>
    <w:p>
      <w:pPr>
        <w:pStyle w:val="默认"/>
        <w:bidi w:val="0"/>
        <w:spacing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來源：简书</w:t>
      </w:r>
    </w:p>
    <w:p>
      <w:pPr>
        <w:pStyle w:val="默认"/>
        <w:bidi w:val="0"/>
        <w:spacing w:line="280" w:lineRule="atLeast"/>
        <w:ind w:left="0" w:right="0" w:firstLine="0"/>
        <w:jc w:val="left"/>
        <w:rPr>
          <w:rtl w:val="0"/>
        </w:rPr>
      </w:pPr>
      <w:r>
        <w:rPr>
          <w:rFonts w:ascii="Arial Unicode MS" w:cs="Arial Unicode MS" w:hAnsi="Arial Unicode MS" w:eastAsia="Arial Unicode MS" w:hint="eastAsia"/>
          <w:b w:val="0"/>
          <w:bCs w:val="0"/>
          <w:i w:val="0"/>
          <w:iCs w:val="0"/>
          <w:sz w:val="24"/>
          <w:szCs w:val="24"/>
          <w:rtl w:val="0"/>
          <w:lang w:val="zh-CN" w:eastAsia="zh-CN"/>
        </w:rPr>
        <w:t>著作权归作者所有。商业转载请联系作者获得授权，非商业转载请注明出处。</w:t>
      </w:r>
      <w:r>
        <w:rPr>
          <w:rFonts w:ascii="Times" w:cs="Times" w:hAnsi="Times" w:eastAsia="Times"/>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