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BB6863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Логический оператор </w:t>
      </w:r>
      <w:r w:rsidRPr="00C622E6">
        <w:rPr>
          <w:color w:val="808080"/>
        </w:rPr>
        <w:t xml:space="preserve">&amp;&amp; </w:t>
      </w:r>
      <w:r>
        <w:rPr>
          <w:color w:val="808080"/>
        </w:rPr>
        <w:t xml:space="preserve">(и) указывает на то, что условие верно только при выполнении обоих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 xml:space="preserve">, а логический оператор </w:t>
      </w:r>
      <w:r w:rsidRPr="00C622E6">
        <w:rPr>
          <w:color w:val="808080"/>
        </w:rPr>
        <w:t xml:space="preserve">|| </w:t>
      </w:r>
      <w:r>
        <w:rPr>
          <w:color w:val="808080"/>
        </w:rPr>
        <w:t xml:space="preserve">(или) означает, что условие верно при выполнении хотя бы из одного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>.</w:t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3F4081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Оператор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 xml:space="preserve"> </w:t>
      </w:r>
      <w:r>
        <w:rPr>
          <w:color w:val="808080"/>
        </w:rPr>
        <w:t>требует выполнения либо невыполнения какого-либо условия</w:t>
      </w:r>
      <w:r w:rsidRPr="00C622E6">
        <w:rPr>
          <w:color w:val="808080"/>
        </w:rPr>
        <w:t xml:space="preserve"> (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>)</w:t>
      </w:r>
      <w:r>
        <w:rPr>
          <w:color w:val="808080"/>
        </w:rPr>
        <w:t xml:space="preserve">. Если условий несколько возможно добавление 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.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</w:rPr>
        <w:t>Например</w:t>
      </w:r>
      <w:proofErr w:type="gramEnd"/>
      <w:r w:rsidRPr="00C622E6">
        <w:rPr>
          <w:color w:val="808080"/>
        </w:rPr>
        <w:t>: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if</w:t>
      </w:r>
      <w:proofErr w:type="gramEnd"/>
      <w:r w:rsidRPr="00C622E6">
        <w:rPr>
          <w:color w:val="808080"/>
        </w:rPr>
        <w:t xml:space="preserve"> (</w:t>
      </w:r>
      <w:r>
        <w:rPr>
          <w:color w:val="808080"/>
        </w:rPr>
        <w:t>условие или несколько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должно происходить при выполнении данного условия</w:t>
      </w:r>
      <w:r w:rsidRPr="00C622E6">
        <w:rPr>
          <w:color w:val="808080"/>
        </w:rPr>
        <w:t>}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(</w:t>
      </w:r>
      <w:r>
        <w:rPr>
          <w:color w:val="808080"/>
        </w:rPr>
        <w:t>другое условие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будет при его выполнении</w:t>
      </w:r>
      <w:r w:rsidRPr="00C622E6">
        <w:rPr>
          <w:color w:val="808080"/>
        </w:rPr>
        <w:t>}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{</w:t>
      </w:r>
      <w:r>
        <w:rPr>
          <w:color w:val="808080"/>
        </w:rPr>
        <w:t>в случае не выполнения ни одного из условий выше</w:t>
      </w:r>
      <w:r w:rsidRPr="00C622E6">
        <w:rPr>
          <w:color w:val="808080"/>
        </w:rPr>
        <w:t>}</w:t>
      </w:r>
    </w:p>
    <w:p w:rsidR="003F4081" w:rsidRDefault="003F4081" w:rsidP="003F4081">
      <w:pPr>
        <w:ind w:left="360"/>
      </w:pPr>
      <w:r w:rsidRPr="006022CF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9F1979" w:rsidRDefault="009F1979" w:rsidP="003F4081">
      <w:pPr>
        <w:ind w:left="360"/>
        <w:rPr>
          <w:color w:val="808080"/>
        </w:rPr>
      </w:pPr>
      <w:r>
        <w:rPr>
          <w:color w:val="808080"/>
          <w:lang w:val="en-US"/>
        </w:rPr>
        <w:t>Switch</w:t>
      </w:r>
      <w:r w:rsidRPr="009F1979">
        <w:rPr>
          <w:color w:val="808080"/>
        </w:rPr>
        <w:t xml:space="preserve"> </w:t>
      </w:r>
      <w:r>
        <w:rPr>
          <w:color w:val="808080"/>
        </w:rPr>
        <w:t xml:space="preserve">является альтернативой оператора </w:t>
      </w:r>
      <w:r>
        <w:rPr>
          <w:color w:val="808080"/>
          <w:lang w:val="en-US"/>
        </w:rPr>
        <w:t>if</w:t>
      </w:r>
      <w:r w:rsidRPr="009F1979">
        <w:rPr>
          <w:color w:val="808080"/>
        </w:rPr>
        <w:t xml:space="preserve"> </w:t>
      </w:r>
      <w:r>
        <w:rPr>
          <w:color w:val="808080"/>
        </w:rPr>
        <w:t xml:space="preserve">и выполняет алгоритм в зависимости из изменяемой переменной. </w:t>
      </w:r>
      <w:proofErr w:type="gramStart"/>
      <w:r>
        <w:rPr>
          <w:color w:val="808080"/>
        </w:rPr>
        <w:t>Например</w:t>
      </w:r>
      <w:proofErr w:type="gramEnd"/>
      <w:r>
        <w:rPr>
          <w:color w:val="808080"/>
        </w:rPr>
        <w:t>:</w:t>
      </w:r>
    </w:p>
    <w:p w:rsidR="009F1979" w:rsidRPr="009F1979" w:rsidRDefault="009F1979" w:rsidP="009F1979">
      <w:pPr>
        <w:ind w:left="360"/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int</w:t>
      </w:r>
      <w:proofErr w:type="spellEnd"/>
      <w:proofErr w:type="gramEnd"/>
      <w:r>
        <w:rPr>
          <w:color w:val="808080"/>
          <w:lang w:val="en-US"/>
        </w:rPr>
        <w:t xml:space="preserve"> a=0+rand()%11;</w:t>
      </w:r>
    </w:p>
    <w:p w:rsidR="009F1979" w:rsidRDefault="009F1979" w:rsidP="003F4081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switch</w:t>
      </w:r>
      <w:proofErr w:type="gramEnd"/>
      <w:r>
        <w:rPr>
          <w:color w:val="808080"/>
          <w:lang w:val="en-US"/>
        </w:rPr>
        <w:t xml:space="preserve"> (a)</w:t>
      </w:r>
    </w:p>
    <w:p w:rsidR="009F1979" w:rsidRDefault="009F1979" w:rsidP="003F4081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</w:p>
    <w:p w:rsidR="009F1979" w:rsidRPr="009F1979" w:rsidRDefault="009F1979" w:rsidP="003F4081">
      <w:pPr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case</w:t>
      </w:r>
      <w:proofErr w:type="gramEnd"/>
      <w:r w:rsidRPr="009F1979">
        <w:rPr>
          <w:color w:val="808080"/>
        </w:rPr>
        <w:t xml:space="preserve"> 0:</w:t>
      </w:r>
    </w:p>
    <w:p w:rsidR="009F1979" w:rsidRPr="009F1979" w:rsidRDefault="009F1979" w:rsidP="003F4081">
      <w:pPr>
        <w:ind w:left="360"/>
        <w:rPr>
          <w:color w:val="808080"/>
        </w:rPr>
      </w:pPr>
      <w:r w:rsidRPr="009F1979">
        <w:rPr>
          <w:color w:val="808080"/>
        </w:rPr>
        <w:t>{</w:t>
      </w:r>
      <w:r>
        <w:rPr>
          <w:color w:val="808080"/>
        </w:rPr>
        <w:t xml:space="preserve">что будет в случае, 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а=0</w:t>
      </w:r>
      <w:r w:rsidRPr="009F1979">
        <w:rPr>
          <w:color w:val="808080"/>
        </w:rPr>
        <w:t>}</w:t>
      </w:r>
    </w:p>
    <w:p w:rsidR="009F1979" w:rsidRPr="00767E4B" w:rsidRDefault="009F1979" w:rsidP="003F4081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 w:rsidRPr="00767E4B"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1: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 w:rsidRPr="009F1979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9F1979">
        <w:rPr>
          <w:color w:val="808080"/>
          <w:lang w:val="en-US"/>
        </w:rPr>
        <w:t>=1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2: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а=2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------------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case</w:t>
      </w:r>
      <w:proofErr w:type="gramEnd"/>
      <w:r>
        <w:rPr>
          <w:color w:val="808080"/>
          <w:lang w:val="en-US"/>
        </w:rPr>
        <w:t xml:space="preserve"> 10:</w:t>
      </w:r>
    </w:p>
    <w:p w:rsidR="009F1979" w:rsidRDefault="009F1979" w:rsidP="009F1979">
      <w:pPr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  <w:proofErr w:type="gramStart"/>
      <w:r>
        <w:rPr>
          <w:color w:val="808080"/>
        </w:rPr>
        <w:t>если</w:t>
      </w:r>
      <w:proofErr w:type="gramEnd"/>
      <w:r w:rsidRPr="009F1979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9F1979">
        <w:rPr>
          <w:color w:val="808080"/>
          <w:lang w:val="en-US"/>
        </w:rPr>
        <w:t>=10</w:t>
      </w:r>
      <w:r>
        <w:rPr>
          <w:color w:val="808080"/>
          <w:lang w:val="en-US"/>
        </w:rPr>
        <w:t>}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break</w:t>
      </w:r>
      <w:proofErr w:type="gramEnd"/>
      <w:r>
        <w:rPr>
          <w:color w:val="808080"/>
          <w:lang w:val="en-US"/>
        </w:rPr>
        <w:t>;</w:t>
      </w:r>
    </w:p>
    <w:p w:rsidR="009F1979" w:rsidRDefault="009F1979" w:rsidP="009F1979">
      <w:pPr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default</w:t>
      </w:r>
      <w:proofErr w:type="gramEnd"/>
      <w:r>
        <w:rPr>
          <w:color w:val="808080"/>
          <w:lang w:val="en-US"/>
        </w:rPr>
        <w:t>:</w:t>
      </w:r>
    </w:p>
    <w:p w:rsidR="009F1979" w:rsidRPr="009F1979" w:rsidRDefault="009F1979" w:rsidP="009F1979">
      <w:pPr>
        <w:ind w:left="360"/>
        <w:rPr>
          <w:color w:val="808080"/>
        </w:rPr>
      </w:pPr>
      <w:r w:rsidRPr="009F1979">
        <w:rPr>
          <w:color w:val="808080"/>
        </w:rPr>
        <w:t>{</w:t>
      </w:r>
      <w:proofErr w:type="gramStart"/>
      <w:r>
        <w:rPr>
          <w:color w:val="808080"/>
        </w:rPr>
        <w:t>если</w:t>
      </w:r>
      <w:proofErr w:type="gramEnd"/>
      <w:r>
        <w:rPr>
          <w:color w:val="808080"/>
        </w:rPr>
        <w:t xml:space="preserve"> а не равно ни одному из чисел в интервале от 1 до 10</w:t>
      </w:r>
      <w:r w:rsidRPr="009F1979">
        <w:rPr>
          <w:color w:val="808080"/>
        </w:rPr>
        <w:t>}</w:t>
      </w:r>
    </w:p>
    <w:p w:rsidR="003F4081" w:rsidRPr="009F1979" w:rsidRDefault="009F1979" w:rsidP="003F4081">
      <w:pPr>
        <w:ind w:left="360"/>
        <w:rPr>
          <w:lang w:val="en-US"/>
        </w:rPr>
      </w:pPr>
      <w:r>
        <w:rPr>
          <w:color w:val="808080"/>
          <w:lang w:val="en-US"/>
        </w:rPr>
        <w:t>}</w:t>
      </w:r>
      <w:r w:rsidRPr="009F1979">
        <w:rPr>
          <w:color w:val="808080"/>
          <w:lang w:val="en-US"/>
        </w:rPr>
        <w:t xml:space="preserve">  </w:t>
      </w:r>
      <w:r w:rsidR="003F4081" w:rsidRPr="009F1979">
        <w:rPr>
          <w:lang w:val="en-US"/>
        </w:rPr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Default="007D7825" w:rsidP="003F4081">
      <w:pPr>
        <w:ind w:left="360"/>
      </w:pPr>
      <w:r>
        <w:rPr>
          <w:color w:val="808080"/>
        </w:rPr>
        <w:t>Не проходили пока.</w:t>
      </w:r>
      <w:r w:rsidR="003F4081"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proofErr w:type="gramStart"/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proofErr w:type="gramEnd"/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702AA1" w:rsidRDefault="00702AA1" w:rsidP="00702AA1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x=0, y=0, z=0;</w:t>
      </w:r>
    </w:p>
    <w:p w:rsidR="00702AA1" w:rsidRPr="00702AA1" w:rsidRDefault="00702AA1" w:rsidP="00702AA1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 %d”, &amp;x, &amp;y);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702AA1" w:rsidRPr="00702AA1" w:rsidRDefault="00702AA1" w:rsidP="00702AA1">
      <w:pPr>
        <w:ind w:left="144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++;</w:t>
      </w:r>
    </w:p>
    <w:p w:rsidR="003F4081" w:rsidRDefault="003F4081" w:rsidP="003F4081">
      <w:pPr>
        <w:numPr>
          <w:ilvl w:val="1"/>
          <w:numId w:val="1"/>
        </w:numPr>
      </w:pPr>
      <w:r>
        <w:lastRenderedPageBreak/>
        <w:t xml:space="preserve">Проверка больше </w:t>
      </w:r>
      <w:proofErr w:type="gramStart"/>
      <w:r>
        <w:t>ли  значение</w:t>
      </w:r>
      <w:proofErr w:type="gramEnd"/>
      <w:r>
        <w:t xml:space="preserve"> </w:t>
      </w:r>
      <w:r>
        <w:rPr>
          <w:lang w:val="en-US"/>
        </w:rPr>
        <w:t>z</w:t>
      </w:r>
      <w:r>
        <w:t xml:space="preserve"> числа 10. Если </w:t>
      </w:r>
      <w:proofErr w:type="gramStart"/>
      <w:r>
        <w:t>больше</w:t>
      </w:r>
      <w:proofErr w:type="gramEnd"/>
      <w:r>
        <w:t xml:space="preserve">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702AA1" w:rsidRPr="00702AA1" w:rsidRDefault="00702AA1" w:rsidP="00702AA1">
      <w:pPr>
        <w:ind w:left="144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z&gt;10)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(“z </w:t>
      </w:r>
      <w:r>
        <w:t>больше</w:t>
      </w:r>
      <w:r w:rsidRPr="00702AA1">
        <w:rPr>
          <w:lang w:val="en-US"/>
        </w:rPr>
        <w:t xml:space="preserve"> 10</w:t>
      </w:r>
      <w:r>
        <w:rPr>
          <w:lang w:val="en-US"/>
        </w:rPr>
        <w:t>\n”);</w:t>
      </w:r>
    </w:p>
    <w:p w:rsid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y%x</w:t>
      </w:r>
      <w:proofErr w:type="spellEnd"/>
      <w:r>
        <w:rPr>
          <w:lang w:val="en-US"/>
        </w:rPr>
        <w:t>;</w:t>
      </w:r>
    </w:p>
    <w:p w:rsidR="00702AA1" w:rsidRDefault="00702AA1" w:rsidP="00702AA1">
      <w:pPr>
        <w:ind w:left="1440"/>
        <w:rPr>
          <w:lang w:val="en-US"/>
        </w:rPr>
      </w:pPr>
      <w:r>
        <w:rPr>
          <w:lang w:val="en-US"/>
        </w:rPr>
        <w:t>y=y-x*(y/x);</w:t>
      </w:r>
    </w:p>
    <w:p w:rsidR="00702AA1" w:rsidRPr="00702AA1" w:rsidRDefault="00702AA1" w:rsidP="00702AA1">
      <w:pPr>
        <w:ind w:left="1440"/>
        <w:rPr>
          <w:lang w:val="en-US"/>
        </w:rPr>
      </w:pPr>
    </w:p>
    <w:p w:rsidR="003F4081" w:rsidRDefault="003F4081" w:rsidP="003F4081">
      <w:pPr>
        <w:ind w:left="1080"/>
      </w:pPr>
      <w:r w:rsidRPr="001C20E7">
        <w:br w:type="page"/>
      </w:r>
      <w:r w:rsidRPr="001C20E7">
        <w:lastRenderedPageBreak/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22CF" w:rsidRPr="007D7825" w:rsidRDefault="006022CF" w:rsidP="007D7825">
      <w:pPr>
        <w:tabs>
          <w:tab w:val="left" w:leader="underscore" w:pos="4500"/>
        </w:tabs>
        <w:rPr>
          <w:color w:val="80808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7D7825">
        <w:rPr>
          <w:rFonts w:ascii="Courier New" w:hAnsi="Courier New" w:cs="Courier New"/>
          <w:noProof/>
          <w:sz w:val="20"/>
          <w:szCs w:val="20"/>
        </w:rPr>
        <w:t>Выведет 0.</w:t>
      </w:r>
    </w:p>
    <w:p w:rsidR="006022CF" w:rsidRDefault="006022CF" w:rsidP="006022CF">
      <w:pPr>
        <w:sectPr w:rsidR="006022CF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767E4B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767E4B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767E4B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767E4B">
        <w:rPr>
          <w:rFonts w:ascii="Courier New" w:hAnsi="Courier New" w:cs="Courier New"/>
          <w:sz w:val="20"/>
          <w:szCs w:val="20"/>
        </w:rPr>
        <w:tab/>
      </w:r>
      <w:r w:rsidRPr="00767E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E4B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Three</w:t>
      </w:r>
      <w:r w:rsidRPr="00767E4B">
        <w:rPr>
          <w:rFonts w:ascii="Courier New" w:hAnsi="Courier New" w:cs="Courier New"/>
          <w:sz w:val="20"/>
          <w:szCs w:val="20"/>
        </w:rPr>
        <w:t>";</w:t>
      </w:r>
    </w:p>
    <w:p w:rsidR="003F4081" w:rsidRPr="00767E4B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767E4B">
        <w:rPr>
          <w:rFonts w:ascii="Courier New" w:hAnsi="Courier New" w:cs="Courier New"/>
          <w:sz w:val="20"/>
          <w:szCs w:val="20"/>
        </w:rPr>
        <w:tab/>
        <w:t>}</w:t>
      </w:r>
      <w:r w:rsidRPr="00767E4B">
        <w:rPr>
          <w:rFonts w:ascii="Courier New" w:hAnsi="Courier New" w:cs="Courier New"/>
          <w:sz w:val="20"/>
          <w:szCs w:val="20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Pr="00767E4B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767E4B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Pr="00767E4B" w:rsidRDefault="003F4081" w:rsidP="003F4081">
      <w:pPr>
        <w:tabs>
          <w:tab w:val="left" w:leader="underscore" w:pos="4500"/>
        </w:tabs>
        <w:rPr>
          <w:color w:val="808080"/>
        </w:rPr>
      </w:pPr>
      <w:r w:rsidRPr="00767E4B">
        <w:rPr>
          <w:color w:val="808080"/>
        </w:rPr>
        <w:tab/>
      </w:r>
    </w:p>
    <w:p w:rsidR="003F4081" w:rsidRPr="00767E4B" w:rsidRDefault="003F4081" w:rsidP="003F4081">
      <w:pPr>
        <w:tabs>
          <w:tab w:val="left" w:leader="underscore" w:pos="4500"/>
        </w:tabs>
        <w:rPr>
          <w:color w:val="808080"/>
        </w:rPr>
      </w:pPr>
    </w:p>
    <w:p w:rsidR="003F4081" w:rsidRPr="007D7825" w:rsidRDefault="007D7825" w:rsidP="007D7825">
      <w:pPr>
        <w:ind w:left="1440"/>
        <w:rPr>
          <w:rFonts w:ascii="Courier New" w:hAnsi="Courier New" w:cs="Courier New"/>
          <w:sz w:val="20"/>
          <w:szCs w:val="20"/>
        </w:rPr>
        <w:sectPr w:rsidR="003F4081" w:rsidRPr="007D7825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  <w:r>
        <w:rPr>
          <w:rFonts w:ascii="Courier New" w:hAnsi="Courier New" w:cs="Courier New"/>
          <w:sz w:val="20"/>
          <w:szCs w:val="20"/>
        </w:rPr>
        <w:t xml:space="preserve">Не отработает, нужно поставить ; в строке    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7825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Enter</w:t>
      </w:r>
      <w:r w:rsidRPr="007D7825">
        <w:rPr>
          <w:rFonts w:ascii="Courier New" w:hAnsi="Courier New" w:cs="Courier New"/>
          <w:sz w:val="20"/>
          <w:szCs w:val="20"/>
        </w:rPr>
        <w:t xml:space="preserve"> </w:t>
      </w:r>
      <w:r w:rsidRPr="00964AF3">
        <w:rPr>
          <w:rFonts w:ascii="Courier New" w:hAnsi="Courier New" w:cs="Courier New"/>
          <w:sz w:val="20"/>
          <w:szCs w:val="20"/>
          <w:lang w:val="en-US"/>
        </w:rPr>
        <w:t>a</w:t>
      </w:r>
      <w:r w:rsidRPr="007D7825">
        <w:rPr>
          <w:rFonts w:ascii="Courier New" w:hAnsi="Courier New" w:cs="Courier New"/>
          <w:sz w:val="20"/>
          <w:szCs w:val="20"/>
        </w:rPr>
        <w:t>:"</w:t>
      </w:r>
      <w:r>
        <w:rPr>
          <w:rFonts w:ascii="Courier New" w:hAnsi="Courier New" w:cs="Courier New"/>
          <w:sz w:val="20"/>
          <w:szCs w:val="20"/>
        </w:rPr>
        <w:t>;</w:t>
      </w:r>
    </w:p>
    <w:p w:rsidR="003F4081" w:rsidRPr="007D7825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Default="007D7825" w:rsidP="007D7825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Нет</w:t>
      </w:r>
      <w:r w:rsidR="00675C91">
        <w:rPr>
          <w:color w:val="808080"/>
        </w:rPr>
        <w:t xml:space="preserve">, нужно добавить распознавание </w:t>
      </w:r>
      <w:r>
        <w:rPr>
          <w:color w:val="808080"/>
        </w:rPr>
        <w:t>русского языка</w:t>
      </w:r>
    </w:p>
    <w:p w:rsidR="003F4081" w:rsidRPr="00675C91" w:rsidRDefault="00675C91" w:rsidP="003F4081">
      <w:pPr>
        <w:rPr>
          <w:rFonts w:ascii="Courier New" w:hAnsi="Courier New" w:cs="Courier New"/>
          <w:noProof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setlocale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LC_ALL,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Rus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 w:rsidRPr="00767E4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тогда выведет равны</w:t>
      </w: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В зависимости от введенного числа, выполняется один из условных операторов</w:t>
      </w:r>
    </w:p>
    <w:p w:rsidR="00675C91" w:rsidRPr="00675C9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И соответственно выводит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&lt;750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&lt;450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либо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&lt;150</w:t>
      </w: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675C9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75C9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75C91">
        <w:rPr>
          <w:rFonts w:ascii="Courier New" w:hAnsi="Courier New" w:cs="Courier New"/>
          <w:noProof/>
          <w:sz w:val="20"/>
          <w:szCs w:val="20"/>
        </w:rPr>
        <w:t>{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ab/>
      </w:r>
      <w:r w:rsidRPr="00675C91">
        <w:rPr>
          <w:rFonts w:ascii="Courier New" w:hAnsi="Courier New" w:cs="Courier New"/>
          <w:noProof/>
          <w:sz w:val="20"/>
          <w:szCs w:val="20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cout</w:t>
      </w:r>
      <w:r w:rsidRPr="00675C91">
        <w:rPr>
          <w:rFonts w:ascii="Courier New" w:hAnsi="Courier New" w:cs="Courier New"/>
          <w:noProof/>
          <w:sz w:val="20"/>
          <w:szCs w:val="20"/>
        </w:rPr>
        <w:t>&lt;&lt;</w:t>
      </w:r>
      <w:r w:rsidRPr="00675C91">
        <w:rPr>
          <w:rFonts w:ascii="Courier New" w:hAnsi="Courier New" w:cs="Courier New"/>
          <w:noProof/>
          <w:color w:val="800000"/>
          <w:sz w:val="20"/>
          <w:szCs w:val="20"/>
        </w:rPr>
        <w:t>"3"</w:t>
      </w:r>
      <w:r w:rsidRPr="00675C91"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Pr="00675C9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675C9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 w:rsidRPr="00675C91"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75C9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675C91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В </w:t>
      </w:r>
      <w:proofErr w:type="spellStart"/>
      <w:r>
        <w:rPr>
          <w:color w:val="808080"/>
          <w:lang w:val="en-US"/>
        </w:rPr>
        <w:t>enum</w:t>
      </w:r>
      <w:proofErr w:type="spellEnd"/>
      <w:r w:rsidRPr="00675C91">
        <w:rPr>
          <w:color w:val="808080"/>
        </w:rPr>
        <w:t xml:space="preserve"> </w:t>
      </w:r>
      <w:r>
        <w:rPr>
          <w:color w:val="808080"/>
        </w:rPr>
        <w:t>помещаются только целые числа</w:t>
      </w:r>
    </w:p>
    <w:p w:rsidR="003F4081" w:rsidRPr="00675C91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  <w:sectPr w:rsidR="003F4081" w:rsidRPr="00675C9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75C9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</w:p>
    <w:p w:rsidR="003F4081" w:rsidRPr="00675C91" w:rsidRDefault="003F4081" w:rsidP="003F4081">
      <w:pPr>
        <w:ind w:left="1260"/>
      </w:pPr>
      <w:r w:rsidRPr="00675C91"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675C91" w:rsidRDefault="00675C91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В </w:t>
      </w:r>
      <w:r>
        <w:rPr>
          <w:color w:val="808080"/>
          <w:lang w:val="en-US"/>
        </w:rPr>
        <w:t>switch</w:t>
      </w:r>
      <w:r>
        <w:rPr>
          <w:color w:val="808080"/>
        </w:rPr>
        <w:t xml:space="preserve"> поместить значение целой переменной, изменить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>
        <w:rPr>
          <w:rFonts w:ascii="Courier New" w:hAnsi="Courier New" w:cs="Courier New"/>
          <w:noProof/>
          <w:sz w:val="20"/>
          <w:szCs w:val="20"/>
        </w:rPr>
        <w:t xml:space="preserve"> на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Pr="00675C9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 w:rsidRPr="00675C91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1C20E7">
        <w:rPr>
          <w:lang w:val="en-US"/>
        </w:rPr>
        <w:t xml:space="preserve">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5D637B" w:rsidRDefault="005D637B" w:rsidP="001C20E7">
      <w:pPr>
        <w:pStyle w:val="a6"/>
        <w:ind w:left="0"/>
      </w:pPr>
    </w:p>
    <w:p w:rsidR="005D637B" w:rsidRDefault="005D637B" w:rsidP="001C20E7">
      <w:pPr>
        <w:pStyle w:val="a6"/>
        <w:ind w:left="0"/>
      </w:pPr>
      <w:r>
        <w:t>Не подключены библиотеки. И нет основной функции с телом. И русский язык.</w:t>
      </w:r>
    </w:p>
    <w:p w:rsidR="005D637B" w:rsidRDefault="005D637B" w:rsidP="001C20E7">
      <w:pPr>
        <w:pStyle w:val="a6"/>
        <w:ind w:left="0"/>
      </w:pPr>
      <w:r>
        <w:t>Надо так:</w:t>
      </w:r>
    </w:p>
    <w:p w:rsidR="005D637B" w:rsidRDefault="005D637B" w:rsidP="001C20E7">
      <w:pPr>
        <w:pStyle w:val="a6"/>
        <w:ind w:left="0"/>
      </w:pP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Вычислить частное q и остаток r при делении, а на d:"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d, q;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а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d: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D637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(q = a / d)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частное</w:t>
      </w:r>
      <w:r w:rsidRPr="005D637B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 </w:t>
      </w:r>
      <w:r w:rsidRPr="005D637B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D637B" w:rsidRP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D637B" w:rsidRPr="00767E4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D637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67E4B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67E4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Остаток от деления:"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 % d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5D637B" w:rsidRDefault="005D637B" w:rsidP="005D63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5D637B" w:rsidRPr="005D637B" w:rsidRDefault="005D637B" w:rsidP="001C20E7">
      <w:pPr>
        <w:pStyle w:val="a6"/>
        <w:ind w:left="0"/>
      </w:pPr>
    </w:p>
    <w:p w:rsidR="001C20E7" w:rsidRDefault="001C20E7" w:rsidP="001C20E7">
      <w:pPr>
        <w:pStyle w:val="a6"/>
      </w:pP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t>числу(</w:t>
      </w:r>
      <w:proofErr w:type="gramEnd"/>
      <w:r>
        <w:t>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lastRenderedPageBreak/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</w:p>
    <w:p w:rsidR="005D637B" w:rsidRDefault="005D637B" w:rsidP="005D637B">
      <w:pPr>
        <w:pStyle w:val="a6"/>
        <w:ind w:left="0"/>
      </w:pPr>
      <w:r>
        <w:t>Не подключены библиотеки. И нет основной функции с телом. И русский язык.</w:t>
      </w:r>
      <w:r w:rsidRPr="005D637B">
        <w:t xml:space="preserve"> </w:t>
      </w:r>
      <w:r>
        <w:t xml:space="preserve">А также переменная </w:t>
      </w:r>
      <w:proofErr w:type="spellStart"/>
      <w:r>
        <w:t>int</w:t>
      </w:r>
      <w:proofErr w:type="spellEnd"/>
      <w:r>
        <w:t xml:space="preserve"> d принимает только целочисленные значения, а значит </w:t>
      </w:r>
      <w:r>
        <w:rPr>
          <w:lang w:val="en-US"/>
        </w:rPr>
        <w:t>switch</w:t>
      </w:r>
      <w:r w:rsidRPr="005D637B">
        <w:t xml:space="preserve"> </w:t>
      </w:r>
      <w:r>
        <w:rPr>
          <w:lang w:val="en-US"/>
        </w:rPr>
        <w:t>case</w:t>
      </w:r>
      <w:r w:rsidRPr="005D637B">
        <w:t xml:space="preserve"> </w:t>
      </w:r>
      <w:r>
        <w:t>не отработает.</w:t>
      </w:r>
    </w:p>
    <w:p w:rsidR="00767E4B" w:rsidRPr="00767E4B" w:rsidRDefault="00767E4B" w:rsidP="00767E4B">
      <w:pPr>
        <w:pStyle w:val="a6"/>
        <w:ind w:left="0"/>
      </w:pPr>
      <w:r>
        <w:t xml:space="preserve">Но если исправить слова на числа либо ввести переменную </w:t>
      </w:r>
      <w:r>
        <w:rPr>
          <w:lang w:val="en-US"/>
        </w:rPr>
        <w:t>char</w:t>
      </w:r>
      <w:r w:rsidRPr="00767E4B">
        <w:t xml:space="preserve"> </w:t>
      </w:r>
      <w:r>
        <w:t xml:space="preserve">и буквенные обозначения, то при вводе пользователем числа 10, на экран будет выведено сообщение </w:t>
      </w:r>
      <w:r>
        <w:t>"ошибка, диапазон допустимых чисел от 1 до 7"</w:t>
      </w:r>
    </w:p>
    <w:p w:rsidR="005D637B" w:rsidRDefault="005D637B" w:rsidP="009326F1">
      <w:pPr>
        <w:pStyle w:val="a6"/>
      </w:pPr>
      <w:bookmarkStart w:id="0" w:name="_GoBack"/>
      <w:bookmarkEnd w:id="0"/>
    </w:p>
    <w:p w:rsidR="005D637B" w:rsidRDefault="005D637B" w:rsidP="009326F1">
      <w:pPr>
        <w:pStyle w:val="a6"/>
      </w:pPr>
    </w:p>
    <w:p w:rsidR="005D637B" w:rsidRPr="009326F1" w:rsidRDefault="005D637B" w:rsidP="009326F1">
      <w:pPr>
        <w:pStyle w:val="a6"/>
      </w:pPr>
    </w:p>
    <w:p w:rsidR="00DA3CE5" w:rsidRPr="00767E4B" w:rsidRDefault="00DA3CE5" w:rsidP="00DA3CE5"/>
    <w:sectPr w:rsidR="00DA3CE5" w:rsidRPr="00767E4B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A60" w:rsidRDefault="004D3A60">
      <w:r>
        <w:separator/>
      </w:r>
    </w:p>
  </w:endnote>
  <w:endnote w:type="continuationSeparator" w:id="0">
    <w:p w:rsidR="004D3A60" w:rsidRDefault="004D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A60" w:rsidRDefault="004D3A60">
      <w:r>
        <w:separator/>
      </w:r>
    </w:p>
  </w:footnote>
  <w:footnote w:type="continuationSeparator" w:id="0">
    <w:p w:rsidR="004D3A60" w:rsidRDefault="004D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9035E"/>
    <w:rsid w:val="001C20E7"/>
    <w:rsid w:val="001D1BD0"/>
    <w:rsid w:val="00266B77"/>
    <w:rsid w:val="00281870"/>
    <w:rsid w:val="003B2E81"/>
    <w:rsid w:val="003C26B7"/>
    <w:rsid w:val="003F4081"/>
    <w:rsid w:val="004452FE"/>
    <w:rsid w:val="004D3A60"/>
    <w:rsid w:val="00545386"/>
    <w:rsid w:val="005948F4"/>
    <w:rsid w:val="005D637B"/>
    <w:rsid w:val="006022CF"/>
    <w:rsid w:val="00675C91"/>
    <w:rsid w:val="00702AA1"/>
    <w:rsid w:val="00767E4B"/>
    <w:rsid w:val="007A1D51"/>
    <w:rsid w:val="007A7686"/>
    <w:rsid w:val="007D7825"/>
    <w:rsid w:val="009326F1"/>
    <w:rsid w:val="009F1979"/>
    <w:rsid w:val="00B47055"/>
    <w:rsid w:val="00BB6863"/>
    <w:rsid w:val="00C622E6"/>
    <w:rsid w:val="00C92C39"/>
    <w:rsid w:val="00D459B3"/>
    <w:rsid w:val="00D57B34"/>
    <w:rsid w:val="00DA3CE5"/>
    <w:rsid w:val="00E2271F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B92F89E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  <w:style w:type="character" w:customStyle="1" w:styleId="pl-c1">
    <w:name w:val="pl-c1"/>
    <w:basedOn w:val="a0"/>
    <w:rsid w:val="00675C91"/>
  </w:style>
  <w:style w:type="character" w:customStyle="1" w:styleId="pl-s">
    <w:name w:val="pl-s"/>
    <w:basedOn w:val="a0"/>
    <w:rsid w:val="00675C91"/>
  </w:style>
  <w:style w:type="character" w:customStyle="1" w:styleId="pl-pds">
    <w:name w:val="pl-pds"/>
    <w:basedOn w:val="a0"/>
    <w:rsid w:val="0067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5981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Динара Айкенова</cp:lastModifiedBy>
  <cp:revision>7</cp:revision>
  <dcterms:created xsi:type="dcterms:W3CDTF">2018-06-14T03:14:00Z</dcterms:created>
  <dcterms:modified xsi:type="dcterms:W3CDTF">2018-06-14T05:27:00Z</dcterms:modified>
</cp:coreProperties>
</file>