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both"/>
        <w:rPr>
          <w:rFonts w:ascii="Inter Light" w:cs="Inter Light" w:eastAsia="Inter Light" w:hAnsi="Inter Light"/>
          <w:sz w:val="24"/>
          <w:szCs w:val="24"/>
        </w:rPr>
      </w:pPr>
      <w:r w:rsidDel="00000000" w:rsidR="00000000" w:rsidRPr="00000000">
        <w:rPr>
          <w:rFonts w:ascii="Inter SemiBold" w:cs="Inter SemiBold" w:eastAsia="Inter SemiBold" w:hAnsi="Inter SemiBold"/>
          <w:sz w:val="40"/>
          <w:szCs w:val="40"/>
          <w:rtl w:val="0"/>
        </w:rPr>
        <w:t xml:space="preserve">Intro</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Il regime determina come paghi le tasse e come gestisci le spese. In Fiscozen gestiamo 2 tipologie di regime:</w:t>
      </w:r>
    </w:p>
    <w:p w:rsidR="00000000" w:rsidDel="00000000" w:rsidP="00000000" w:rsidRDefault="00000000" w:rsidRPr="00000000" w14:paraId="00000003">
      <w:pPr>
        <w:numPr>
          <w:ilvl w:val="0"/>
          <w:numId w:val="1"/>
        </w:numPr>
        <w:spacing w:after="0" w:afterAutospacing="0" w:before="240" w:line="360" w:lineRule="auto"/>
        <w:ind w:left="720" w:hanging="360"/>
        <w:rPr>
          <w:rFonts w:ascii="Inter Light" w:cs="Inter Light" w:eastAsia="Inter Light" w:hAnsi="Inter Light"/>
          <w:sz w:val="24"/>
          <w:szCs w:val="24"/>
        </w:rPr>
      </w:pPr>
      <w:r w:rsidDel="00000000" w:rsidR="00000000" w:rsidRPr="00000000">
        <w:rPr>
          <w:rFonts w:ascii="Inter Light" w:cs="Inter Light" w:eastAsia="Inter Light" w:hAnsi="Inter Light"/>
          <w:b w:val="1"/>
          <w:bCs w:val="1"/>
          <w:sz w:val="24"/>
          <w:szCs w:val="24"/>
          <w:rtl w:val="0"/>
        </w:rPr>
        <w:t xml:space="preserve">Regime Forfettario:</w:t>
      </w:r>
      <w:r w:rsidDel="00000000" w:rsidR="00000000" w:rsidRPr="00000000">
        <w:rPr>
          <w:rFonts w:ascii="Inter Light" w:cs="Inter Light" w:eastAsia="Inter Light" w:hAnsi="Inter Light"/>
          <w:sz w:val="24"/>
          <w:szCs w:val="24"/>
          <w:rtl w:val="0"/>
        </w:rPr>
        <w:t xml:space="preserve"> Paghi un'imposta sostitutiva bassa. Non detrai le spese analitiche (come affitto o benzina). Il fisco calcola i costi in modo automatico tramite un coefficiente basato sul tuo Codice ATECO (codice che identifica la tua attività). Il limite di fatturato per poter rientrare in questo regime è 85.000€.</w:t>
      </w:r>
    </w:p>
    <w:p w:rsidR="00000000" w:rsidDel="00000000" w:rsidP="00000000" w:rsidRDefault="00000000" w:rsidRPr="00000000" w14:paraId="00000004">
      <w:pPr>
        <w:numPr>
          <w:ilvl w:val="0"/>
          <w:numId w:val="1"/>
        </w:numPr>
        <w:spacing w:after="240" w:before="0" w:beforeAutospacing="0" w:line="360" w:lineRule="auto"/>
        <w:ind w:left="720" w:hanging="360"/>
        <w:rPr>
          <w:rFonts w:ascii="Inter Light" w:cs="Inter Light" w:eastAsia="Inter Light" w:hAnsi="Inter Light"/>
          <w:sz w:val="24"/>
          <w:szCs w:val="24"/>
        </w:rPr>
      </w:pPr>
      <w:r w:rsidDel="00000000" w:rsidR="00000000" w:rsidRPr="00000000">
        <w:rPr>
          <w:rFonts w:ascii="Inter Light" w:cs="Inter Light" w:eastAsia="Inter Light" w:hAnsi="Inter Light"/>
          <w:b w:val="1"/>
          <w:bCs w:val="1"/>
          <w:sz w:val="24"/>
          <w:szCs w:val="24"/>
          <w:rtl w:val="0"/>
        </w:rPr>
        <w:t xml:space="preserve">Regime Semplificato:</w:t>
      </w:r>
      <w:r w:rsidDel="00000000" w:rsidR="00000000" w:rsidRPr="00000000">
        <w:rPr>
          <w:rFonts w:ascii="Inter Light" w:cs="Inter Light" w:eastAsia="Inter Light" w:hAnsi="Inter Light"/>
          <w:sz w:val="24"/>
          <w:szCs w:val="24"/>
          <w:rtl w:val="0"/>
        </w:rPr>
        <w:t xml:space="preserve"> Paghi l'IRPEF (Imposta sul Reddito delle Persone Fisiche) in base a scaglioni. Puoi detrarre le spese documentate inerenti alla tua attività. Non ha limiti di fatturato.</w:t>
      </w:r>
    </w:p>
    <w:p w:rsidR="00000000" w:rsidDel="00000000" w:rsidP="00000000" w:rsidRDefault="00000000" w:rsidRPr="00000000" w14:paraId="00000005">
      <w:pPr>
        <w:spacing w:line="360" w:lineRule="auto"/>
        <w:ind w:left="0" w:firstLine="0"/>
        <w:jc w:val="both"/>
        <w:rPr>
          <w:rFonts w:ascii="Inter SemiBold" w:cs="Inter SemiBold" w:eastAsia="Inter SemiBold" w:hAnsi="Inter SemiBold"/>
        </w:rPr>
      </w:pPr>
      <w:r w:rsidDel="00000000" w:rsidR="00000000" w:rsidRPr="00000000">
        <w:rPr>
          <w:b w:val="1"/>
          <w:bCs w:val="1"/>
          <w:sz w:val="24"/>
          <w:szCs w:val="24"/>
          <w:rtl w:val="0"/>
        </w:rPr>
        <w:t xml:space="preserve">Cosa significa detrarre una spesa?</w:t>
      </w:r>
      <w:r w:rsidDel="00000000" w:rsidR="00000000" w:rsidRPr="00000000">
        <w:rPr>
          <w:rFonts w:ascii="Inter Light" w:cs="Inter Light" w:eastAsia="Inter Light" w:hAnsi="Inter Light"/>
          <w:sz w:val="24"/>
          <w:szCs w:val="24"/>
          <w:rtl w:val="0"/>
        </w:rPr>
        <w:t xml:space="preserve"> </w:t>
      </w:r>
      <w:r w:rsidDel="00000000" w:rsidR="00000000" w:rsidRPr="00000000">
        <w:rPr>
          <w:rFonts w:ascii="Inter Light" w:cs="Inter Light" w:eastAsia="Inter Light" w:hAnsi="Inter Light"/>
          <w:b w:val="1"/>
          <w:bCs w:val="1"/>
          <w:sz w:val="24"/>
          <w:szCs w:val="24"/>
          <w:rtl w:val="0"/>
        </w:rPr>
        <w:t xml:space="preserve">Sottrarre una parte di quel costo direttamente dalle tasse</w:t>
      </w:r>
      <w:r w:rsidDel="00000000" w:rsidR="00000000" w:rsidRPr="00000000">
        <w:rPr>
          <w:rFonts w:ascii="Inter Light" w:cs="Inter Light" w:eastAsia="Inter Light" w:hAnsi="Inter Light"/>
          <w:sz w:val="24"/>
          <w:szCs w:val="24"/>
          <w:rtl w:val="0"/>
        </w:rPr>
        <w:t xml:space="preserve"> che devi pagare. In pratica, è un importo che riduce la somma finale da versare. Si può vedere come un vero e proprio </w:t>
      </w:r>
      <w:r w:rsidDel="00000000" w:rsidR="00000000" w:rsidRPr="00000000">
        <w:rPr>
          <w:rFonts w:ascii="Inter Light" w:cs="Inter Light" w:eastAsia="Inter Light" w:hAnsi="Inter Light"/>
          <w:b w:val="1"/>
          <w:bCs w:val="1"/>
          <w:sz w:val="24"/>
          <w:szCs w:val="24"/>
          <w:rtl w:val="0"/>
        </w:rPr>
        <w:t xml:space="preserve">sconto sulle tasse</w:t>
      </w:r>
      <w:r w:rsidDel="00000000" w:rsidR="00000000" w:rsidRPr="00000000">
        <w:rPr>
          <w:rFonts w:ascii="Inter Light" w:cs="Inter Light" w:eastAsia="Inter Light" w:hAnsi="Inter Light"/>
          <w:sz w:val="24"/>
          <w:szCs w:val="24"/>
          <w:rtl w:val="0"/>
        </w:rPr>
        <w:t xml:space="preserve">, una somma che sottrai direttamente dall'importo finale che devi pagare allo Stato. Parliamo di scaricare le spese come sinonimo di detrarre le spese. </w:t>
      </w:r>
      <w:r w:rsidDel="00000000" w:rsidR="00000000" w:rsidRPr="00000000">
        <w:rPr>
          <w:rtl w:val="0"/>
        </w:rPr>
      </w:r>
    </w:p>
    <w:p w:rsidR="00000000" w:rsidDel="00000000" w:rsidP="00000000" w:rsidRDefault="00000000" w:rsidRPr="00000000" w14:paraId="00000006">
      <w:pPr>
        <w:pStyle w:val="Heading1"/>
        <w:spacing w:before="300" w:lineRule="auto"/>
        <w:jc w:val="both"/>
        <w:rPr>
          <w:rFonts w:ascii="Inter SemiBold" w:cs="Inter SemiBold" w:eastAsia="Inter SemiBold" w:hAnsi="Inter SemiBold"/>
        </w:rPr>
      </w:pPr>
      <w:bookmarkStart w:colFirst="0" w:colLast="0" w:name="_jqf93kpp4i79" w:id="0"/>
      <w:bookmarkEnd w:id="0"/>
      <w:r w:rsidDel="00000000" w:rsidR="00000000" w:rsidRPr="00000000">
        <w:rPr>
          <w:rFonts w:ascii="Inter SemiBold" w:cs="Inter SemiBold" w:eastAsia="Inter SemiBold" w:hAnsi="Inter SemiBold"/>
          <w:rtl w:val="0"/>
        </w:rPr>
        <w:t xml:space="preserve">Detrazioni in regime forfettario </w:t>
      </w:r>
    </w:p>
    <w:p w:rsidR="00000000" w:rsidDel="00000000" w:rsidP="00000000" w:rsidRDefault="00000000" w:rsidRPr="00000000" w14:paraId="00000007">
      <w:pPr>
        <w:pStyle w:val="Heading1"/>
        <w:spacing w:before="300" w:lineRule="auto"/>
        <w:jc w:val="both"/>
        <w:rPr>
          <w:rFonts w:ascii="Inter Light" w:cs="Inter Light" w:eastAsia="Inter Light" w:hAnsi="Inter Light"/>
          <w:sz w:val="24"/>
          <w:szCs w:val="24"/>
        </w:rPr>
      </w:pPr>
      <w:bookmarkStart w:colFirst="0" w:colLast="0" w:name="_f0g33in9odie" w:id="1"/>
      <w:bookmarkEnd w:id="1"/>
      <w:r w:rsidDel="00000000" w:rsidR="00000000" w:rsidRPr="00000000">
        <w:rPr>
          <w:rFonts w:ascii="Inter Light" w:cs="Inter Light" w:eastAsia="Inter Light" w:hAnsi="Inter Light"/>
          <w:sz w:val="24"/>
          <w:szCs w:val="24"/>
          <w:rtl w:val="0"/>
        </w:rPr>
        <w:t xml:space="preserve">Puoi detrarre le tue spese personali solo a una condizione: se hai anche altri redditi oltre al reddito della tua Partita IVA in regime forfettario.</w:t>
      </w:r>
    </w:p>
    <w:p w:rsidR="00000000" w:rsidDel="00000000" w:rsidP="00000000" w:rsidRDefault="00000000" w:rsidRPr="00000000" w14:paraId="00000008">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Esempi di altri redditi sono:</w:t>
      </w:r>
    </w:p>
    <w:p w:rsidR="00000000" w:rsidDel="00000000" w:rsidP="00000000" w:rsidRDefault="00000000" w:rsidRPr="00000000" w14:paraId="00000009">
      <w:pPr>
        <w:numPr>
          <w:ilvl w:val="0"/>
          <w:numId w:val="3"/>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reddito da lavoro dipendente</w:t>
      </w:r>
    </w:p>
    <w:p w:rsidR="00000000" w:rsidDel="00000000" w:rsidP="00000000" w:rsidRDefault="00000000" w:rsidRPr="00000000" w14:paraId="0000000A">
      <w:pPr>
        <w:numPr>
          <w:ilvl w:val="0"/>
          <w:numId w:val="3"/>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reddito da pensione</w:t>
      </w:r>
    </w:p>
    <w:p w:rsidR="00000000" w:rsidDel="00000000" w:rsidP="00000000" w:rsidRDefault="00000000" w:rsidRPr="00000000" w14:paraId="0000000B">
      <w:pPr>
        <w:numPr>
          <w:ilvl w:val="0"/>
          <w:numId w:val="3"/>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redditi derivanti da affitto di immobili di proprietà (a meno che non siano stati affittati in cedolare secca → in questo caso non valgono le detrazioni)</w:t>
      </w:r>
    </w:p>
    <w:p w:rsidR="00000000" w:rsidDel="00000000" w:rsidP="00000000" w:rsidRDefault="00000000" w:rsidRPr="00000000" w14:paraId="0000000C">
      <w:pPr>
        <w:numPr>
          <w:ilvl w:val="0"/>
          <w:numId w:val="3"/>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redditi da prestazione occasionale </w:t>
      </w:r>
    </w:p>
    <w:p w:rsidR="00000000" w:rsidDel="00000000" w:rsidP="00000000" w:rsidRDefault="00000000" w:rsidRPr="00000000" w14:paraId="0000000D">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In questo caso le tue spese (come quelle mediche, per l'istruzione o per il mutuo) ti possono servire per ridurre l'IRPEF, cioè le tasse che paghi su questi altri redditi. Le tasse legate invece alle fatture che fai in regime forfettario, invece, non cambiano e restano calcolate sul tuo fatturato incassato.</w:t>
      </w:r>
    </w:p>
    <w:p w:rsidR="00000000" w:rsidDel="00000000" w:rsidP="00000000" w:rsidRDefault="00000000" w:rsidRPr="00000000" w14:paraId="0000000E">
      <w:pPr>
        <w:spacing w:line="360" w:lineRule="auto"/>
        <w:jc w:val="both"/>
        <w:rPr>
          <w:rFonts w:ascii="Inter Light" w:cs="Inter Light" w:eastAsia="Inter Light" w:hAnsi="Inter Light"/>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Se il tuo unico reddito è quello che della tua Partita IVA in regime forfettario, non puoi detrarre le tue spese personali. Perché? Il calcolo delle tue tasse è già agevolato: lo Stato ha stabilito una percentuale fissa di spese per la tua attività (il "forfait") che viene sottratta in automatico dal tuo fatturato. Per questo motivo, non è possibile aggiungere altre detrazioni.</w:t>
      </w:r>
    </w:p>
    <w:p w:rsidR="00000000" w:rsidDel="00000000" w:rsidP="00000000" w:rsidRDefault="00000000" w:rsidRPr="00000000" w14:paraId="00000010">
      <w:pPr>
        <w:spacing w:line="360" w:lineRule="auto"/>
        <w:jc w:val="both"/>
        <w:rPr>
          <w:rFonts w:ascii="Inter Light" w:cs="Inter Light" w:eastAsia="Inter Light" w:hAnsi="Inter Light"/>
          <w:sz w:val="24"/>
          <w:szCs w:val="24"/>
        </w:rPr>
      </w:pPr>
      <w:r w:rsidDel="00000000" w:rsidR="00000000" w:rsidRPr="00000000">
        <w:rPr>
          <w:rtl w:val="0"/>
        </w:rPr>
      </w:r>
    </w:p>
    <w:p w:rsidR="00000000" w:rsidDel="00000000" w:rsidP="00000000" w:rsidRDefault="00000000" w:rsidRPr="00000000" w14:paraId="00000011">
      <w:pPr>
        <w:pStyle w:val="Heading1"/>
        <w:spacing w:before="300" w:lineRule="auto"/>
        <w:jc w:val="both"/>
        <w:rPr>
          <w:rFonts w:ascii="Inter SemiBold" w:cs="Inter SemiBold" w:eastAsia="Inter SemiBold" w:hAnsi="Inter SemiBold"/>
        </w:rPr>
      </w:pPr>
      <w:bookmarkStart w:colFirst="0" w:colLast="0" w:name="_z7segz1bgm28" w:id="2"/>
      <w:bookmarkEnd w:id="2"/>
      <w:r w:rsidDel="00000000" w:rsidR="00000000" w:rsidRPr="00000000">
        <w:rPr>
          <w:rFonts w:ascii="Inter SemiBold" w:cs="Inter SemiBold" w:eastAsia="Inter SemiBold" w:hAnsi="Inter SemiBold"/>
          <w:rtl w:val="0"/>
        </w:rPr>
        <w:t xml:space="preserve">Detrazioni in regime semplificato</w:t>
      </w:r>
    </w:p>
    <w:p w:rsidR="00000000" w:rsidDel="00000000" w:rsidP="00000000" w:rsidRDefault="00000000" w:rsidRPr="00000000" w14:paraId="00000012">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Se sei in regime semplificato, la buona notizia è che puoi sempre detrarre le tue spese personali.</w:t>
      </w:r>
    </w:p>
    <w:p w:rsidR="00000000" w:rsidDel="00000000" w:rsidP="00000000" w:rsidRDefault="00000000" w:rsidRPr="00000000" w14:paraId="00000013">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Puoi farlo indipendentemente dal fatto che tu abbia solo il reddito da Partita IVA o che tu possieda anche altri redditi (come uno stipendio da lavoro dipendente o redditi da affitti).</w:t>
      </w:r>
    </w:p>
    <w:p w:rsidR="00000000" w:rsidDel="00000000" w:rsidP="00000000" w:rsidRDefault="00000000" w:rsidRPr="00000000" w14:paraId="00000014">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Il motivo è che il tuo reddito viene tassato con l'IRPEF (l'imposta sul reddito delle persone fisiche) e questo ti permette di usare le detrazioni per ridurre l'importo finale delle tasse che devi pagare.</w:t>
      </w:r>
    </w:p>
    <w:p w:rsidR="00000000" w:rsidDel="00000000" w:rsidP="00000000" w:rsidRDefault="00000000" w:rsidRPr="00000000" w14:paraId="00000015">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Pensa alla detrazione come ad un vero e proprio sconto sulle tasse: è una somma che sottrai direttamente dall'importo che devi versare allo Stato.</w:t>
      </w:r>
    </w:p>
    <w:p w:rsidR="00000000" w:rsidDel="00000000" w:rsidP="00000000" w:rsidRDefault="00000000" w:rsidRPr="00000000" w14:paraId="00000016">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Ecco alcuni esempi comuni di spese che puoi detrarre:</w:t>
      </w:r>
    </w:p>
    <w:p w:rsidR="00000000" w:rsidDel="00000000" w:rsidP="00000000" w:rsidRDefault="00000000" w:rsidRPr="00000000" w14:paraId="00000017">
      <w:pPr>
        <w:numPr>
          <w:ilvl w:val="0"/>
          <w:numId w:val="2"/>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spese mediche (dentista, farmaci, visite specialistiche)</w:t>
      </w:r>
    </w:p>
    <w:p w:rsidR="00000000" w:rsidDel="00000000" w:rsidP="00000000" w:rsidRDefault="00000000" w:rsidRPr="00000000" w14:paraId="00000018">
      <w:pPr>
        <w:numPr>
          <w:ilvl w:val="0"/>
          <w:numId w:val="2"/>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interessi del mutuo per la tua prima casa</w:t>
      </w:r>
    </w:p>
    <w:p w:rsidR="00000000" w:rsidDel="00000000" w:rsidP="00000000" w:rsidRDefault="00000000" w:rsidRPr="00000000" w14:paraId="00000019">
      <w:pPr>
        <w:numPr>
          <w:ilvl w:val="0"/>
          <w:numId w:val="2"/>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spese per l'istruzione (tue o dei tuoi familiari a carico)</w:t>
      </w:r>
    </w:p>
    <w:p w:rsidR="00000000" w:rsidDel="00000000" w:rsidP="00000000" w:rsidRDefault="00000000" w:rsidRPr="00000000" w14:paraId="0000001A">
      <w:pPr>
        <w:numPr>
          <w:ilvl w:val="0"/>
          <w:numId w:val="2"/>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spese per attività sportive dei figli</w:t>
      </w:r>
    </w:p>
    <w:p w:rsidR="00000000" w:rsidDel="00000000" w:rsidP="00000000" w:rsidRDefault="00000000" w:rsidRPr="00000000" w14:paraId="0000001B">
      <w:pPr>
        <w:numPr>
          <w:ilvl w:val="0"/>
          <w:numId w:val="2"/>
        </w:numPr>
        <w:spacing w:line="360" w:lineRule="auto"/>
        <w:ind w:left="720" w:hanging="360"/>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assicurazioni sulla vita</w:t>
      </w:r>
    </w:p>
    <w:p w:rsidR="00000000" w:rsidDel="00000000" w:rsidP="00000000" w:rsidRDefault="00000000" w:rsidRPr="00000000" w14:paraId="0000001C">
      <w:pPr>
        <w:spacing w:line="360" w:lineRule="auto"/>
        <w:jc w:val="both"/>
        <w:rPr>
          <w:rFonts w:ascii="Inter Light" w:cs="Inter Light" w:eastAsia="Inter Light" w:hAnsi="Inter Light"/>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Inter Light" w:cs="Inter Light" w:eastAsia="Inter Light" w:hAnsi="Inter Light"/>
          <w:sz w:val="24"/>
          <w:szCs w:val="24"/>
        </w:rPr>
      </w:pPr>
      <w:r w:rsidDel="00000000" w:rsidR="00000000" w:rsidRPr="00000000">
        <w:rPr>
          <w:rFonts w:ascii="Inter SemiBold" w:cs="Inter SemiBold" w:eastAsia="Inter SemiBold" w:hAnsi="Inter SemiBold"/>
          <w:sz w:val="40"/>
          <w:szCs w:val="40"/>
          <w:rtl w:val="0"/>
        </w:rPr>
        <w:t xml:space="preserve">Come inserire le spese da detrarre in Fiscozen</w:t>
      </w:r>
      <w:r w:rsidDel="00000000" w:rsidR="00000000" w:rsidRPr="00000000">
        <w:rPr>
          <w:rtl w:val="0"/>
        </w:rPr>
      </w:r>
    </w:p>
    <w:p w:rsidR="00000000" w:rsidDel="00000000" w:rsidP="00000000" w:rsidRDefault="00000000" w:rsidRPr="00000000" w14:paraId="0000001E">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Per inserire le tue spese su Fiscozen vai sulla tua dashboard e carica i documenti (fatture, scontrini parlanti, ricevute) nella sezione SPESE &gt; CARICA SPESA PERSONALE. Il tuo commercialista li inserirà direttamente nella tua dichiarazione dei redditi.</w:t>
      </w:r>
    </w:p>
    <w:p w:rsidR="00000000" w:rsidDel="00000000" w:rsidP="00000000" w:rsidRDefault="00000000" w:rsidRPr="00000000" w14:paraId="0000001F">
      <w:pPr>
        <w:pStyle w:val="Heading1"/>
        <w:spacing w:before="300" w:lineRule="auto"/>
        <w:jc w:val="both"/>
        <w:rPr>
          <w:rFonts w:ascii="Inter SemiBold" w:cs="Inter SemiBold" w:eastAsia="Inter SemiBold" w:hAnsi="Inter SemiBold"/>
        </w:rPr>
      </w:pPr>
      <w:bookmarkStart w:colFirst="0" w:colLast="0" w:name="_60wugo3ugymm" w:id="3"/>
      <w:bookmarkEnd w:id="3"/>
      <w:r w:rsidDel="00000000" w:rsidR="00000000" w:rsidRPr="00000000">
        <w:rPr>
          <w:rFonts w:ascii="Inter SemiBold" w:cs="Inter SemiBold" w:eastAsia="Inter SemiBold" w:hAnsi="Inter SemiBold"/>
          <w:rtl w:val="0"/>
        </w:rPr>
        <w:t xml:space="preserve">Annualità di riferimento</w:t>
      </w:r>
    </w:p>
    <w:p w:rsidR="00000000" w:rsidDel="00000000" w:rsidP="00000000" w:rsidRDefault="00000000" w:rsidRPr="00000000" w14:paraId="00000020">
      <w:pPr>
        <w:pStyle w:val="Heading4"/>
        <w:spacing w:line="360" w:lineRule="auto"/>
        <w:rPr/>
      </w:pPr>
      <w:bookmarkStart w:colFirst="0" w:colLast="0" w:name="_1gegykls5cre" w:id="4"/>
      <w:bookmarkEnd w:id="4"/>
      <w:r w:rsidDel="00000000" w:rsidR="00000000" w:rsidRPr="00000000">
        <w:rPr>
          <w:rtl w:val="0"/>
        </w:rPr>
        <w:t xml:space="preserve">A quale anno si applicano le regole viste prima?</w:t>
      </w:r>
    </w:p>
    <w:p w:rsidR="00000000" w:rsidDel="00000000" w:rsidP="00000000" w:rsidRDefault="00000000" w:rsidRPr="00000000" w14:paraId="00000021">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Le regole sulla detraibilità (cioè se puoi scaricare o meno le spese) si riferiscono sempre all'anno in cui sostieni il costo.</w:t>
      </w:r>
    </w:p>
    <w:p w:rsidR="00000000" w:rsidDel="00000000" w:rsidP="00000000" w:rsidRDefault="00000000" w:rsidRPr="00000000" w14:paraId="00000022">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Esempio pratico: se sostieni e paghi una spesa medica nel 2025, il controllo che devi fare per capire se la puoi detrarre è vedere se nel 2025 hai avuto altri redditi. Non è  rilevante se questi altri redditi li hai avuti in anni precedenti o successivi al 2025.</w:t>
      </w:r>
    </w:p>
    <w:p w:rsidR="00000000" w:rsidDel="00000000" w:rsidP="00000000" w:rsidRDefault="00000000" w:rsidRPr="00000000" w14:paraId="00000023">
      <w:pPr>
        <w:spacing w:line="360" w:lineRule="auto"/>
        <w:jc w:val="both"/>
        <w:rPr>
          <w:rFonts w:ascii="Inter Light" w:cs="Inter Light" w:eastAsia="Inter Light" w:hAnsi="Inter Light"/>
          <w:sz w:val="24"/>
          <w:szCs w:val="24"/>
        </w:rPr>
      </w:pPr>
      <w:r w:rsidDel="00000000" w:rsidR="00000000" w:rsidRPr="00000000">
        <w:rPr>
          <w:rtl w:val="0"/>
        </w:rPr>
      </w:r>
    </w:p>
    <w:p w:rsidR="00000000" w:rsidDel="00000000" w:rsidP="00000000" w:rsidRDefault="00000000" w:rsidRPr="00000000" w14:paraId="00000024">
      <w:pPr>
        <w:pStyle w:val="Heading4"/>
        <w:spacing w:line="360" w:lineRule="auto"/>
        <w:rPr/>
      </w:pPr>
      <w:bookmarkStart w:colFirst="0" w:colLast="0" w:name="_kkyfdzruk68z" w:id="5"/>
      <w:bookmarkEnd w:id="5"/>
      <w:r w:rsidDel="00000000" w:rsidR="00000000" w:rsidRPr="00000000">
        <w:rPr>
          <w:rtl w:val="0"/>
        </w:rPr>
        <w:t xml:space="preserve">Quando vedrai il beneficio fiscale?</w:t>
      </w:r>
    </w:p>
    <w:p w:rsidR="00000000" w:rsidDel="00000000" w:rsidP="00000000" w:rsidRDefault="00000000" w:rsidRPr="00000000" w14:paraId="00000025">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Il beneficio di una spesa che puoi detrarre lo vedrai sempre l'anno successivo a quello in cui l’hai sostenuta perchè per poter ottenere il beneficio serve prima predisporre la la dichiarazione dei redditi e la dichiarazione dei redditi di un anno fiscale viene sempre presentata l’anno successivo.</w:t>
      </w:r>
    </w:p>
    <w:p w:rsidR="00000000" w:rsidDel="00000000" w:rsidP="00000000" w:rsidRDefault="00000000" w:rsidRPr="00000000" w14:paraId="00000026">
      <w:pPr>
        <w:spacing w:line="360" w:lineRule="auto"/>
        <w:jc w:val="both"/>
        <w:rPr>
          <w:rFonts w:ascii="Inter Light" w:cs="Inter Light" w:eastAsia="Inter Light" w:hAnsi="Inter Light"/>
          <w:sz w:val="24"/>
          <w:szCs w:val="24"/>
        </w:rPr>
      </w:pPr>
      <w:r w:rsidDel="00000000" w:rsidR="00000000" w:rsidRPr="00000000">
        <w:rPr>
          <w:rFonts w:ascii="Inter Light" w:cs="Inter Light" w:eastAsia="Inter Light" w:hAnsi="Inter Light"/>
          <w:sz w:val="24"/>
          <w:szCs w:val="24"/>
          <w:rtl w:val="0"/>
        </w:rPr>
        <w:t xml:space="preserve">Esempio pratico: se hai una spesa detraibile nel 2025, lo sconto sulle tasse lo otterrai nel 2026, quando presenterai la dichiarazione dei redditi relativa all'anno fiscale 2025.</w:t>
      </w:r>
    </w:p>
    <w:p w:rsidR="00000000" w:rsidDel="00000000" w:rsidP="00000000" w:rsidRDefault="00000000" w:rsidRPr="00000000" w14:paraId="00000027">
      <w:pPr>
        <w:spacing w:line="360" w:lineRule="auto"/>
        <w:jc w:val="both"/>
        <w:rPr>
          <w:rFonts w:ascii="Inter Light" w:cs="Inter Light" w:eastAsia="Inter Light" w:hAnsi="Inter Light"/>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2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00" w:before="200" w:lineRule="auto"/>
    </w:pPr>
    <w:rPr>
      <w:sz w:val="32"/>
      <w:szCs w:val="32"/>
    </w:rPr>
  </w:style>
  <w:style w:type="paragraph" w:styleId="Heading3">
    <w:name w:val="heading 3"/>
    <w:basedOn w:val="Normal"/>
    <w:next w:val="Normal"/>
    <w:pPr>
      <w:keepNext w:val="1"/>
      <w:keepLines w:val="1"/>
      <w:spacing w:after="100" w:line="276" w:lineRule="auto"/>
      <w:jc w:val="left"/>
    </w:pPr>
    <w:rPr>
      <w:rFonts w:ascii="Inter" w:cs="Inter" w:eastAsia="Inter" w:hAnsi="Inter"/>
      <w:sz w:val="28"/>
      <w:szCs w:val="28"/>
    </w:rPr>
  </w:style>
  <w:style w:type="paragraph" w:styleId="Heading4">
    <w:name w:val="heading 4"/>
    <w:basedOn w:val="Normal"/>
    <w:next w:val="Normal"/>
    <w:pPr>
      <w:keepNext w:val="1"/>
      <w:keepLines w:val="1"/>
      <w:jc w:val="left"/>
    </w:pPr>
    <w:rPr>
      <w:rFonts w:ascii="Inter" w:cs="Inter" w:eastAsia="Inter" w:hAnsi="Inter"/>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00" w:lineRule="auto"/>
    </w:pPr>
    <w:rPr>
      <w:rFonts w:ascii="Inter SemiBold" w:cs="Inter SemiBold" w:eastAsia="Inter SemiBold" w:hAnsi="Inter SemiBold"/>
      <w:sz w:val="48"/>
      <w:szCs w:val="48"/>
    </w:rPr>
  </w:style>
  <w:style w:type="paragraph" w:styleId="Subtitle">
    <w:name w:val="Subtitle"/>
    <w:basedOn w:val="Normal"/>
    <w:next w:val="Normal"/>
    <w:pPr>
      <w:keepNext w:val="1"/>
      <w:keepLines w:val="1"/>
      <w:spacing w:after="80" w:before="360" w:lineRule="auto"/>
    </w:pPr>
    <w:rPr>
      <w:i w:val="1"/>
      <w:iCs w:val="1"/>
      <w:color w:val="00001e"/>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Medium-regular.ttf"/><Relationship Id="rId12" Type="http://schemas.openxmlformats.org/officeDocument/2006/relationships/font" Target="fonts/Inter-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Light-regular.ttf"/><Relationship Id="rId6" Type="http://schemas.openxmlformats.org/officeDocument/2006/relationships/font" Target="fonts/InterLight-bold.ttf"/><Relationship Id="rId7" Type="http://schemas.openxmlformats.org/officeDocument/2006/relationships/font" Target="fonts/InterLight-italic.ttf"/><Relationship Id="rId8" Type="http://schemas.openxmlformats.org/officeDocument/2006/relationships/font" Target="fonts/Int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