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2779F" w14:textId="231CCDA0" w:rsidR="00A41784" w:rsidRDefault="00557A4D" w:rsidP="00A41784">
      <w:pPr>
        <w:jc w:val="center"/>
        <w:rPr>
          <w:rFonts w:ascii="Arial" w:hAnsi="Arial" w:cs="Arial"/>
          <w:b/>
          <w:sz w:val="48"/>
          <w:szCs w:val="48"/>
        </w:rPr>
      </w:pPr>
      <w:r>
        <w:rPr>
          <w:rFonts w:ascii="Arial" w:hAnsi="Arial" w:cs="Arial"/>
          <w:b/>
          <w:sz w:val="48"/>
          <w:szCs w:val="48"/>
        </w:rPr>
        <w:tab/>
      </w:r>
    </w:p>
    <w:p w14:paraId="435F4B65" w14:textId="77777777" w:rsidR="0003391C" w:rsidRDefault="0003391C" w:rsidP="00A41784">
      <w:pPr>
        <w:jc w:val="center"/>
        <w:rPr>
          <w:rFonts w:ascii="Arial" w:hAnsi="Arial" w:cs="Arial"/>
          <w:b/>
          <w:sz w:val="48"/>
          <w:szCs w:val="48"/>
        </w:rPr>
      </w:pPr>
    </w:p>
    <w:p w14:paraId="4ED9799D" w14:textId="77777777" w:rsidR="0003391C" w:rsidRDefault="0003391C" w:rsidP="00A41784">
      <w:pPr>
        <w:jc w:val="center"/>
        <w:rPr>
          <w:rFonts w:ascii="Arial" w:hAnsi="Arial" w:cs="Arial"/>
          <w:b/>
          <w:sz w:val="48"/>
          <w:szCs w:val="48"/>
        </w:rPr>
      </w:pPr>
    </w:p>
    <w:p w14:paraId="1ED3A05B" w14:textId="77777777" w:rsidR="0003391C" w:rsidRDefault="0003391C" w:rsidP="00A41784">
      <w:pPr>
        <w:jc w:val="center"/>
        <w:rPr>
          <w:rFonts w:ascii="Arial" w:hAnsi="Arial" w:cs="Arial"/>
          <w:b/>
          <w:sz w:val="48"/>
          <w:szCs w:val="48"/>
        </w:rPr>
      </w:pPr>
    </w:p>
    <w:p w14:paraId="17941004" w14:textId="081B6A8F" w:rsidR="00A41784" w:rsidRPr="00A41784" w:rsidRDefault="00A41784" w:rsidP="00A41784">
      <w:pPr>
        <w:jc w:val="center"/>
        <w:rPr>
          <w:rFonts w:ascii="Arial" w:hAnsi="Arial" w:cs="Arial"/>
          <w:b/>
          <w:sz w:val="48"/>
          <w:szCs w:val="48"/>
        </w:rPr>
      </w:pPr>
      <w:r w:rsidRPr="00A41784">
        <w:rPr>
          <w:rFonts w:ascii="Arial" w:hAnsi="Arial" w:cs="Arial"/>
          <w:b/>
          <w:sz w:val="48"/>
          <w:szCs w:val="48"/>
        </w:rPr>
        <w:t>PROGRAMA DE GERENCIAMENTO DE RISCOS OCUPACIONAIS</w:t>
      </w:r>
      <w:r w:rsidR="0003391C">
        <w:rPr>
          <w:rFonts w:ascii="Arial" w:hAnsi="Arial" w:cs="Arial"/>
          <w:b/>
          <w:sz w:val="48"/>
          <w:szCs w:val="48"/>
        </w:rPr>
        <w:t xml:space="preserve"> </w:t>
      </w:r>
      <w:r w:rsidRPr="00A41784">
        <w:rPr>
          <w:rFonts w:ascii="Arial" w:hAnsi="Arial" w:cs="Arial"/>
          <w:b/>
          <w:sz w:val="48"/>
          <w:szCs w:val="48"/>
        </w:rPr>
        <w:t>- PGR</w:t>
      </w:r>
    </w:p>
    <w:p w14:paraId="263729AB" w14:textId="77777777" w:rsidR="0071173A" w:rsidRDefault="0071173A" w:rsidP="0071173A">
      <w:pPr>
        <w:pStyle w:val="Ttulo4"/>
        <w:jc w:val="center"/>
        <w:rPr>
          <w:rFonts w:ascii="Bookman Old Style" w:hAnsi="Bookman Old Style"/>
          <w:sz w:val="40"/>
        </w:rPr>
      </w:pPr>
    </w:p>
    <w:p w14:paraId="2D465226" w14:textId="77777777" w:rsidR="0071173A" w:rsidRDefault="0071173A" w:rsidP="0071173A">
      <w:pPr>
        <w:pStyle w:val="Corpodetexto"/>
        <w:rPr>
          <w:rFonts w:ascii="Bookman Old Style" w:hAnsi="Bookman Old Style"/>
          <w:sz w:val="40"/>
        </w:rPr>
      </w:pPr>
    </w:p>
    <w:p w14:paraId="7DCA4B26" w14:textId="77777777" w:rsidR="0071173A" w:rsidRDefault="0071173A" w:rsidP="0071173A">
      <w:pPr>
        <w:pStyle w:val="Corpodetexto"/>
        <w:rPr>
          <w:rFonts w:ascii="Bookman Old Style" w:hAnsi="Bookman Old Style"/>
        </w:rPr>
      </w:pPr>
    </w:p>
    <w:p w14:paraId="54B1FEB8" w14:textId="77777777" w:rsidR="0071173A" w:rsidRPr="0071173A" w:rsidRDefault="0071173A" w:rsidP="0071173A">
      <w:pPr>
        <w:pStyle w:val="Corpodetexto"/>
        <w:tabs>
          <w:tab w:val="right" w:pos="2835"/>
          <w:tab w:val="left" w:pos="3119"/>
        </w:tabs>
        <w:ind w:left="3119" w:hanging="3119"/>
        <w:jc w:val="left"/>
      </w:pPr>
      <w:r w:rsidRPr="0071173A">
        <w:rPr>
          <w:b w:val="0"/>
        </w:rPr>
        <w:t>Cliente:</w:t>
      </w:r>
      <w:r w:rsidRPr="0071173A">
        <w:tab/>
        <w:t xml:space="preserve"> PETROBRAS S.A.  </w:t>
      </w:r>
    </w:p>
    <w:p w14:paraId="4B85B3E2" w14:textId="77777777" w:rsidR="0071173A" w:rsidRDefault="0071173A" w:rsidP="0071173A">
      <w:pPr>
        <w:pStyle w:val="Corpodetexto"/>
        <w:tabs>
          <w:tab w:val="right" w:pos="2835"/>
          <w:tab w:val="left" w:pos="3119"/>
        </w:tabs>
        <w:ind w:left="3119" w:hanging="3119"/>
        <w:jc w:val="left"/>
      </w:pPr>
      <w:r w:rsidRPr="0071173A">
        <w:t xml:space="preserve">REGAP - </w:t>
      </w:r>
      <w:r w:rsidRPr="005F044D">
        <w:t>REFINARIA GABRIEL PASSOS</w:t>
      </w:r>
    </w:p>
    <w:p w14:paraId="6352B32D" w14:textId="77777777" w:rsidR="0071173A" w:rsidRPr="005F044D" w:rsidRDefault="0071173A" w:rsidP="0071173A">
      <w:pPr>
        <w:pStyle w:val="Corpodetexto"/>
        <w:tabs>
          <w:tab w:val="right" w:pos="2835"/>
          <w:tab w:val="left" w:pos="3119"/>
        </w:tabs>
        <w:ind w:left="3119" w:hanging="3119"/>
        <w:jc w:val="left"/>
      </w:pPr>
    </w:p>
    <w:p w14:paraId="6557366C" w14:textId="5DCFAD5E" w:rsidR="006C6B10" w:rsidRPr="006C6B10" w:rsidRDefault="0071173A" w:rsidP="006C6B10">
      <w:pPr>
        <w:pStyle w:val="Corpodetexto"/>
        <w:ind w:left="2835" w:hanging="3119"/>
        <w:jc w:val="left"/>
        <w:rPr>
          <w:szCs w:val="28"/>
        </w:rPr>
      </w:pPr>
      <w:r w:rsidRPr="006C6B10">
        <w:rPr>
          <w:b w:val="0"/>
          <w:szCs w:val="28"/>
        </w:rPr>
        <w:t>Executante:</w:t>
      </w:r>
      <w:r w:rsidR="006C6B10" w:rsidRPr="006C6B10">
        <w:rPr>
          <w:b w:val="0"/>
          <w:bCs w:val="0"/>
          <w:szCs w:val="28"/>
        </w:rPr>
        <w:t xml:space="preserve"> TD CONTRUÇÕES, REDES E INSTALAÇÕES DE GÁS EIRELI</w:t>
      </w:r>
    </w:p>
    <w:p w14:paraId="5CAAA1AE" w14:textId="7BAADFC3" w:rsidR="006C6B10" w:rsidRPr="006C6B10" w:rsidRDefault="006C6B10" w:rsidP="006C6B10">
      <w:pPr>
        <w:pStyle w:val="Corpodetexto"/>
        <w:ind w:left="2835" w:hanging="3119"/>
        <w:jc w:val="left"/>
        <w:rPr>
          <w:color w:val="FF0000"/>
          <w:szCs w:val="28"/>
        </w:rPr>
      </w:pPr>
      <w:r w:rsidRPr="006C6B10">
        <w:rPr>
          <w:szCs w:val="28"/>
        </w:rPr>
        <w:t xml:space="preserve">Subcontratada: </w:t>
      </w:r>
      <w:r w:rsidRPr="006C6B10">
        <w:rPr>
          <w:b w:val="0"/>
          <w:bCs w:val="0"/>
          <w:szCs w:val="28"/>
        </w:rPr>
        <w:t>NEWTEST MANUTENÇÃO ELETROMECANICA LTDA</w:t>
      </w:r>
    </w:p>
    <w:p w14:paraId="12CD0E7A" w14:textId="77777777" w:rsidR="0071173A" w:rsidRDefault="0071173A" w:rsidP="0071173A">
      <w:pPr>
        <w:pStyle w:val="Corpodetexto"/>
        <w:tabs>
          <w:tab w:val="right" w:pos="2835"/>
          <w:tab w:val="left" w:pos="3119"/>
        </w:tabs>
        <w:ind w:left="3119" w:hanging="3119"/>
        <w:jc w:val="left"/>
        <w:rPr>
          <w:color w:val="FF0000"/>
        </w:rPr>
      </w:pPr>
    </w:p>
    <w:p w14:paraId="5FB11398" w14:textId="5BF901DD" w:rsidR="0071173A" w:rsidRPr="00E53791" w:rsidRDefault="0071173A" w:rsidP="0071173A">
      <w:pPr>
        <w:pStyle w:val="Corpodetexto"/>
        <w:tabs>
          <w:tab w:val="right" w:pos="2835"/>
          <w:tab w:val="left" w:pos="3119"/>
        </w:tabs>
        <w:ind w:left="3119" w:hanging="3119"/>
        <w:jc w:val="left"/>
        <w:rPr>
          <w:color w:val="FF0000"/>
        </w:rPr>
      </w:pPr>
      <w:r w:rsidRPr="00E53791">
        <w:rPr>
          <w:b w:val="0"/>
        </w:rPr>
        <w:t>Contrato Jurídico Nº:</w:t>
      </w:r>
      <w:r w:rsidR="006A7BE4">
        <w:rPr>
          <w:b w:val="0"/>
        </w:rPr>
        <w:t xml:space="preserve"> </w:t>
      </w:r>
      <w:r w:rsidRPr="00E53791">
        <w:tab/>
        <w:t xml:space="preserve"> </w:t>
      </w:r>
      <w:r w:rsidR="006A7BE4">
        <w:t>5900.0115639.20.2</w:t>
      </w:r>
    </w:p>
    <w:p w14:paraId="7686581E" w14:textId="2FC1F9C0" w:rsidR="005460E8" w:rsidRDefault="00D50070" w:rsidP="0071173A">
      <w:pPr>
        <w:pStyle w:val="Corpodetexto"/>
        <w:tabs>
          <w:tab w:val="right" w:pos="2835"/>
          <w:tab w:val="left" w:pos="3119"/>
        </w:tabs>
        <w:ind w:left="3119" w:hanging="3119"/>
        <w:jc w:val="left"/>
        <w:rPr>
          <w:rFonts w:ascii="Calibri" w:hAnsi="Calibri"/>
          <w:color w:val="FF0000"/>
        </w:rPr>
      </w:pPr>
      <w:r w:rsidRPr="00E53791">
        <w:rPr>
          <w:b w:val="0"/>
        </w:rPr>
        <w:t xml:space="preserve">Contrato </w:t>
      </w:r>
      <w:r>
        <w:rPr>
          <w:b w:val="0"/>
        </w:rPr>
        <w:t>SAP</w:t>
      </w:r>
      <w:r w:rsidRPr="00E53791">
        <w:rPr>
          <w:b w:val="0"/>
        </w:rPr>
        <w:t xml:space="preserve"> Nº:</w:t>
      </w:r>
      <w:r w:rsidR="006A7BE4">
        <w:rPr>
          <w:b w:val="0"/>
        </w:rPr>
        <w:t xml:space="preserve"> </w:t>
      </w:r>
      <w:r w:rsidR="006A7BE4" w:rsidRPr="006A7BE4">
        <w:rPr>
          <w:bCs w:val="0"/>
        </w:rPr>
        <w:t>4600623613</w:t>
      </w:r>
      <w:r w:rsidRPr="00E53791">
        <w:tab/>
      </w:r>
    </w:p>
    <w:p w14:paraId="6EB07E16" w14:textId="03E21439" w:rsidR="005460E8" w:rsidRDefault="005460E8" w:rsidP="0071173A">
      <w:pPr>
        <w:pStyle w:val="Corpodetexto"/>
        <w:tabs>
          <w:tab w:val="right" w:pos="2835"/>
          <w:tab w:val="left" w:pos="3119"/>
        </w:tabs>
        <w:ind w:left="3119" w:hanging="3119"/>
        <w:jc w:val="left"/>
        <w:rPr>
          <w:rFonts w:ascii="Calibri" w:hAnsi="Calibri"/>
          <w:color w:val="FF0000"/>
        </w:rPr>
      </w:pPr>
    </w:p>
    <w:p w14:paraId="2600B461" w14:textId="77777777" w:rsidR="006A52AE" w:rsidRDefault="006A52AE" w:rsidP="00E53791">
      <w:pPr>
        <w:spacing w:line="259" w:lineRule="auto"/>
        <w:rPr>
          <w:rFonts w:ascii="Arial" w:hAnsi="Arial" w:cs="Arial"/>
          <w:b/>
          <w:bCs/>
          <w:color w:val="FF0000"/>
          <w:sz w:val="28"/>
        </w:rPr>
      </w:pPr>
    </w:p>
    <w:p w14:paraId="346E120C" w14:textId="6F152824" w:rsidR="00E53791" w:rsidRDefault="00E53791">
      <w:pPr>
        <w:spacing w:after="160" w:line="259" w:lineRule="auto"/>
        <w:rPr>
          <w:rFonts w:ascii="Arial" w:hAnsi="Arial" w:cs="Arial"/>
          <w:b/>
          <w:bCs/>
          <w:color w:val="FF0000"/>
          <w:sz w:val="28"/>
        </w:rPr>
      </w:pPr>
      <w:r>
        <w:rPr>
          <w:color w:val="FF0000"/>
        </w:rPr>
        <w:br w:type="page"/>
      </w:r>
    </w:p>
    <w:p w14:paraId="19B1DC0D" w14:textId="77777777" w:rsidR="00A72A21" w:rsidRPr="00E53791" w:rsidRDefault="00A72A21" w:rsidP="00E53791">
      <w:pPr>
        <w:pStyle w:val="Corpodetexto"/>
        <w:tabs>
          <w:tab w:val="right" w:pos="2835"/>
          <w:tab w:val="left" w:pos="3119"/>
        </w:tabs>
        <w:spacing w:after="0" w:line="240" w:lineRule="auto"/>
        <w:jc w:val="left"/>
        <w:rPr>
          <w:color w:val="FF0000"/>
          <w:sz w:val="24"/>
          <w:szCs w:val="22"/>
        </w:rPr>
      </w:pPr>
    </w:p>
    <w:tbl>
      <w:tblPr>
        <w:tblpPr w:leftFromText="141" w:rightFromText="141" w:vertAnchor="text" w:horzAnchor="margin" w:tblpX="-411" w:tblpY="198"/>
        <w:tblW w:w="10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9"/>
        <w:gridCol w:w="1666"/>
        <w:gridCol w:w="3891"/>
        <w:gridCol w:w="2189"/>
        <w:gridCol w:w="2347"/>
      </w:tblGrid>
      <w:tr w:rsidR="00A72A21" w:rsidRPr="009B3054" w14:paraId="5469B790" w14:textId="77777777" w:rsidTr="00A82328">
        <w:trPr>
          <w:trHeight w:val="946"/>
        </w:trPr>
        <w:tc>
          <w:tcPr>
            <w:tcW w:w="10662" w:type="dxa"/>
            <w:gridSpan w:val="5"/>
            <w:tcBorders>
              <w:top w:val="single" w:sz="4" w:space="0" w:color="auto"/>
              <w:left w:val="single" w:sz="4" w:space="0" w:color="auto"/>
              <w:bottom w:val="single" w:sz="4" w:space="0" w:color="auto"/>
              <w:right w:val="single" w:sz="4" w:space="0" w:color="auto"/>
            </w:tcBorders>
            <w:vAlign w:val="center"/>
          </w:tcPr>
          <w:p w14:paraId="565D4D42" w14:textId="77777777" w:rsidR="00A72A21" w:rsidRPr="00254BB8" w:rsidRDefault="00A41784" w:rsidP="00A82328">
            <w:pPr>
              <w:ind w:right="767"/>
              <w:jc w:val="center"/>
              <w:rPr>
                <w:rFonts w:ascii="Arial" w:hAnsi="Arial" w:cs="Arial"/>
                <w:b/>
                <w:sz w:val="28"/>
                <w:szCs w:val="28"/>
              </w:rPr>
            </w:pPr>
            <w:r>
              <w:rPr>
                <w:rFonts w:ascii="Arial" w:hAnsi="Arial" w:cs="Arial"/>
                <w:b/>
                <w:sz w:val="28"/>
                <w:szCs w:val="28"/>
              </w:rPr>
              <w:t xml:space="preserve">Controle de </w:t>
            </w:r>
            <w:r w:rsidR="00A72A21" w:rsidRPr="00254BB8">
              <w:rPr>
                <w:rFonts w:ascii="Arial" w:hAnsi="Arial" w:cs="Arial"/>
                <w:b/>
                <w:sz w:val="28"/>
                <w:szCs w:val="28"/>
              </w:rPr>
              <w:t>Revisões</w:t>
            </w:r>
          </w:p>
        </w:tc>
      </w:tr>
      <w:tr w:rsidR="00A72A21" w:rsidRPr="009B3054" w14:paraId="574CF273" w14:textId="77777777" w:rsidTr="00A82328">
        <w:trPr>
          <w:trHeight w:val="896"/>
        </w:trPr>
        <w:tc>
          <w:tcPr>
            <w:tcW w:w="569" w:type="dxa"/>
            <w:tcBorders>
              <w:top w:val="single" w:sz="4" w:space="0" w:color="auto"/>
            </w:tcBorders>
            <w:vAlign w:val="center"/>
          </w:tcPr>
          <w:p w14:paraId="727C86E0" w14:textId="77777777" w:rsidR="00A72A21" w:rsidRPr="009B3054" w:rsidRDefault="00A72A21" w:rsidP="00A82328">
            <w:pPr>
              <w:tabs>
                <w:tab w:val="center" w:pos="1511"/>
                <w:tab w:val="right" w:pos="3022"/>
              </w:tabs>
              <w:jc w:val="center"/>
              <w:rPr>
                <w:rFonts w:ascii="Arial" w:hAnsi="Arial" w:cs="Arial"/>
                <w:b/>
              </w:rPr>
            </w:pPr>
            <w:r>
              <w:rPr>
                <w:rFonts w:ascii="Arial" w:hAnsi="Arial" w:cs="Arial"/>
                <w:b/>
              </w:rPr>
              <w:t>Nº</w:t>
            </w:r>
          </w:p>
        </w:tc>
        <w:tc>
          <w:tcPr>
            <w:tcW w:w="1666" w:type="dxa"/>
            <w:tcBorders>
              <w:top w:val="single" w:sz="4" w:space="0" w:color="auto"/>
            </w:tcBorders>
            <w:vAlign w:val="center"/>
          </w:tcPr>
          <w:p w14:paraId="301BEFF7" w14:textId="77777777" w:rsidR="00A72A21" w:rsidRPr="009B3054" w:rsidRDefault="00A72A21" w:rsidP="00A82328">
            <w:pPr>
              <w:jc w:val="center"/>
              <w:rPr>
                <w:rFonts w:ascii="Arial" w:hAnsi="Arial" w:cs="Arial"/>
                <w:b/>
              </w:rPr>
            </w:pPr>
            <w:r w:rsidRPr="009B3054">
              <w:rPr>
                <w:rFonts w:ascii="Arial" w:hAnsi="Arial" w:cs="Arial"/>
                <w:b/>
              </w:rPr>
              <w:t>Data</w:t>
            </w:r>
          </w:p>
        </w:tc>
        <w:tc>
          <w:tcPr>
            <w:tcW w:w="3891" w:type="dxa"/>
            <w:tcBorders>
              <w:top w:val="single" w:sz="4" w:space="0" w:color="auto"/>
            </w:tcBorders>
            <w:vAlign w:val="center"/>
          </w:tcPr>
          <w:p w14:paraId="15A6EE4C" w14:textId="77777777" w:rsidR="00A72A21" w:rsidRPr="009B3054" w:rsidRDefault="00A72A21" w:rsidP="00A82328">
            <w:pPr>
              <w:jc w:val="center"/>
              <w:rPr>
                <w:rFonts w:ascii="Arial" w:hAnsi="Arial" w:cs="Arial"/>
                <w:b/>
              </w:rPr>
            </w:pPr>
            <w:r>
              <w:rPr>
                <w:rFonts w:ascii="Arial" w:hAnsi="Arial" w:cs="Arial"/>
                <w:b/>
              </w:rPr>
              <w:t>Histórico das Alterações</w:t>
            </w:r>
          </w:p>
        </w:tc>
        <w:tc>
          <w:tcPr>
            <w:tcW w:w="2189" w:type="dxa"/>
            <w:tcBorders>
              <w:top w:val="single" w:sz="4" w:space="0" w:color="auto"/>
            </w:tcBorders>
            <w:vAlign w:val="center"/>
          </w:tcPr>
          <w:p w14:paraId="57182A1E" w14:textId="04CFF362" w:rsidR="00A72A21" w:rsidRPr="009B3054" w:rsidRDefault="001F42AB" w:rsidP="00A82328">
            <w:pPr>
              <w:ind w:left="-53"/>
              <w:jc w:val="center"/>
              <w:rPr>
                <w:rFonts w:ascii="Arial" w:hAnsi="Arial" w:cs="Arial"/>
                <w:b/>
              </w:rPr>
            </w:pPr>
            <w:r>
              <w:rPr>
                <w:rFonts w:ascii="Arial" w:hAnsi="Arial" w:cs="Arial"/>
                <w:b/>
              </w:rPr>
              <w:t>Elaborado</w:t>
            </w:r>
            <w:r w:rsidR="00A72A21">
              <w:rPr>
                <w:rFonts w:ascii="Arial" w:hAnsi="Arial" w:cs="Arial"/>
                <w:b/>
              </w:rPr>
              <w:t xml:space="preserve"> por:</w:t>
            </w:r>
          </w:p>
        </w:tc>
        <w:tc>
          <w:tcPr>
            <w:tcW w:w="2347" w:type="dxa"/>
            <w:tcBorders>
              <w:top w:val="single" w:sz="4" w:space="0" w:color="auto"/>
            </w:tcBorders>
            <w:vAlign w:val="center"/>
          </w:tcPr>
          <w:p w14:paraId="15C590B3" w14:textId="77777777" w:rsidR="00A72A21" w:rsidRPr="009B3054" w:rsidRDefault="00A72A21" w:rsidP="00A82328">
            <w:pPr>
              <w:ind w:left="-87"/>
              <w:jc w:val="center"/>
              <w:rPr>
                <w:rFonts w:ascii="Arial" w:hAnsi="Arial" w:cs="Arial"/>
                <w:b/>
              </w:rPr>
            </w:pPr>
            <w:r>
              <w:rPr>
                <w:rFonts w:ascii="Arial" w:hAnsi="Arial" w:cs="Arial"/>
                <w:b/>
              </w:rPr>
              <w:t>Aprovado por:</w:t>
            </w:r>
          </w:p>
        </w:tc>
      </w:tr>
      <w:tr w:rsidR="00A72A21" w:rsidRPr="009B3054" w14:paraId="32DDC475" w14:textId="77777777" w:rsidTr="00A82328">
        <w:trPr>
          <w:trHeight w:val="516"/>
        </w:trPr>
        <w:tc>
          <w:tcPr>
            <w:tcW w:w="569" w:type="dxa"/>
            <w:vAlign w:val="center"/>
          </w:tcPr>
          <w:p w14:paraId="3DFE144C" w14:textId="77777777" w:rsidR="00A72A21" w:rsidRPr="009B3054" w:rsidRDefault="00A72A21" w:rsidP="00A82328">
            <w:pPr>
              <w:jc w:val="center"/>
              <w:rPr>
                <w:rFonts w:ascii="Arial" w:hAnsi="Arial" w:cs="Arial"/>
              </w:rPr>
            </w:pPr>
            <w:r>
              <w:rPr>
                <w:rFonts w:ascii="Arial" w:hAnsi="Arial" w:cs="Arial"/>
              </w:rPr>
              <w:t>00</w:t>
            </w:r>
          </w:p>
        </w:tc>
        <w:tc>
          <w:tcPr>
            <w:tcW w:w="1666" w:type="dxa"/>
            <w:vAlign w:val="center"/>
          </w:tcPr>
          <w:p w14:paraId="575D7E60" w14:textId="2751EA5C" w:rsidR="00A72A21" w:rsidRPr="00F31F5F" w:rsidRDefault="006C6B10" w:rsidP="00A82328">
            <w:pPr>
              <w:ind w:left="-86" w:right="-82"/>
              <w:jc w:val="center"/>
              <w:rPr>
                <w:rFonts w:ascii="Arial" w:hAnsi="Arial" w:cs="Arial"/>
                <w:color w:val="FF0000"/>
                <w:sz w:val="20"/>
                <w:szCs w:val="20"/>
              </w:rPr>
            </w:pPr>
            <w:r w:rsidRPr="00373474">
              <w:rPr>
                <w:rFonts w:ascii="Arial" w:hAnsi="Arial" w:cs="Arial"/>
              </w:rPr>
              <w:t>26/06/2023</w:t>
            </w:r>
          </w:p>
        </w:tc>
        <w:tc>
          <w:tcPr>
            <w:tcW w:w="3891" w:type="dxa"/>
            <w:vAlign w:val="center"/>
          </w:tcPr>
          <w:p w14:paraId="38C60FC1" w14:textId="77777777" w:rsidR="00A72A21" w:rsidRPr="007B6C64" w:rsidRDefault="00A72A21" w:rsidP="00A82328">
            <w:pPr>
              <w:jc w:val="center"/>
              <w:rPr>
                <w:rFonts w:ascii="Arial" w:hAnsi="Arial" w:cs="Arial"/>
                <w:color w:val="FF0000"/>
              </w:rPr>
            </w:pPr>
            <w:r w:rsidRPr="00A41784">
              <w:rPr>
                <w:rFonts w:ascii="Arial" w:hAnsi="Arial" w:cs="Arial"/>
              </w:rPr>
              <w:t xml:space="preserve">Emissão Inicial </w:t>
            </w:r>
          </w:p>
        </w:tc>
        <w:tc>
          <w:tcPr>
            <w:tcW w:w="2189" w:type="dxa"/>
            <w:vAlign w:val="center"/>
          </w:tcPr>
          <w:p w14:paraId="215721A7" w14:textId="2FFADFBD" w:rsidR="00A72A21" w:rsidRPr="007B6C64" w:rsidRDefault="00373474" w:rsidP="00A82328">
            <w:pPr>
              <w:jc w:val="center"/>
              <w:rPr>
                <w:rFonts w:ascii="Arial" w:hAnsi="Arial" w:cs="Arial"/>
                <w:color w:val="FF0000"/>
              </w:rPr>
            </w:pPr>
            <w:r>
              <w:rPr>
                <w:rFonts w:ascii="Arial" w:hAnsi="Arial" w:cs="Arial"/>
              </w:rPr>
              <w:t>Daiana Marques</w:t>
            </w:r>
          </w:p>
        </w:tc>
        <w:tc>
          <w:tcPr>
            <w:tcW w:w="2347" w:type="dxa"/>
            <w:vAlign w:val="center"/>
          </w:tcPr>
          <w:p w14:paraId="26B2C289" w14:textId="3557661F" w:rsidR="00A72A21" w:rsidRPr="007B6C64" w:rsidRDefault="006C6B10" w:rsidP="00A82328">
            <w:pPr>
              <w:jc w:val="center"/>
              <w:rPr>
                <w:rFonts w:ascii="Arial" w:hAnsi="Arial" w:cs="Arial"/>
                <w:color w:val="FF0000"/>
              </w:rPr>
            </w:pPr>
            <w:r w:rsidRPr="00373474">
              <w:rPr>
                <w:rFonts w:ascii="Arial" w:hAnsi="Arial" w:cs="Arial"/>
              </w:rPr>
              <w:t>Rejane Mascarenhas</w:t>
            </w:r>
            <w:r>
              <w:rPr>
                <w:rFonts w:ascii="Arial" w:hAnsi="Arial" w:cs="Arial"/>
                <w:color w:val="FF0000"/>
              </w:rPr>
              <w:t xml:space="preserve"> </w:t>
            </w:r>
          </w:p>
        </w:tc>
      </w:tr>
      <w:tr w:rsidR="00A72A21" w:rsidRPr="009B3054" w14:paraId="260473E6" w14:textId="77777777" w:rsidTr="00A82328">
        <w:trPr>
          <w:trHeight w:val="605"/>
        </w:trPr>
        <w:tc>
          <w:tcPr>
            <w:tcW w:w="569" w:type="dxa"/>
            <w:vAlign w:val="center"/>
          </w:tcPr>
          <w:p w14:paraId="00C6894F" w14:textId="77777777" w:rsidR="00A72A21" w:rsidRPr="009B3054" w:rsidRDefault="00A72A21" w:rsidP="00A82328">
            <w:pPr>
              <w:jc w:val="center"/>
              <w:rPr>
                <w:rFonts w:ascii="Arial" w:hAnsi="Arial" w:cs="Arial"/>
              </w:rPr>
            </w:pPr>
          </w:p>
        </w:tc>
        <w:tc>
          <w:tcPr>
            <w:tcW w:w="1666" w:type="dxa"/>
            <w:vAlign w:val="center"/>
          </w:tcPr>
          <w:p w14:paraId="5B8E5624" w14:textId="77777777" w:rsidR="00A72A21" w:rsidRPr="00E53791" w:rsidRDefault="00A72A21" w:rsidP="00A82328">
            <w:pPr>
              <w:jc w:val="center"/>
              <w:rPr>
                <w:rFonts w:ascii="Arial" w:hAnsi="Arial" w:cs="Arial"/>
                <w:sz w:val="20"/>
                <w:szCs w:val="20"/>
              </w:rPr>
            </w:pPr>
          </w:p>
        </w:tc>
        <w:tc>
          <w:tcPr>
            <w:tcW w:w="3891" w:type="dxa"/>
            <w:vAlign w:val="center"/>
          </w:tcPr>
          <w:p w14:paraId="7E8B96FD" w14:textId="77777777" w:rsidR="00A72A21" w:rsidRPr="00E53791" w:rsidRDefault="00A72A21" w:rsidP="00A82328">
            <w:pPr>
              <w:jc w:val="center"/>
              <w:rPr>
                <w:rFonts w:ascii="Arial" w:hAnsi="Arial" w:cs="Arial"/>
              </w:rPr>
            </w:pPr>
          </w:p>
        </w:tc>
        <w:tc>
          <w:tcPr>
            <w:tcW w:w="2189" w:type="dxa"/>
            <w:vAlign w:val="center"/>
          </w:tcPr>
          <w:p w14:paraId="4C2C7380" w14:textId="77777777" w:rsidR="00A72A21" w:rsidRPr="00E53791" w:rsidRDefault="00A72A21" w:rsidP="00A82328">
            <w:pPr>
              <w:jc w:val="center"/>
              <w:rPr>
                <w:rFonts w:ascii="Arial" w:hAnsi="Arial" w:cs="Arial"/>
              </w:rPr>
            </w:pPr>
          </w:p>
        </w:tc>
        <w:tc>
          <w:tcPr>
            <w:tcW w:w="2347" w:type="dxa"/>
            <w:vAlign w:val="center"/>
          </w:tcPr>
          <w:p w14:paraId="6057DE9F" w14:textId="77777777" w:rsidR="00A72A21" w:rsidRPr="00E53791" w:rsidRDefault="00A72A21" w:rsidP="00A82328">
            <w:pPr>
              <w:jc w:val="center"/>
              <w:rPr>
                <w:rFonts w:ascii="Arial" w:hAnsi="Arial" w:cs="Arial"/>
              </w:rPr>
            </w:pPr>
          </w:p>
        </w:tc>
      </w:tr>
      <w:tr w:rsidR="00A72A21" w:rsidRPr="009B3054" w14:paraId="33643EBF" w14:textId="77777777" w:rsidTr="00A82328">
        <w:trPr>
          <w:trHeight w:val="605"/>
        </w:trPr>
        <w:tc>
          <w:tcPr>
            <w:tcW w:w="569" w:type="dxa"/>
            <w:vAlign w:val="center"/>
          </w:tcPr>
          <w:p w14:paraId="13DEF4E1" w14:textId="77777777" w:rsidR="00A72A21" w:rsidRPr="009B3054" w:rsidRDefault="00A72A21" w:rsidP="00A82328">
            <w:pPr>
              <w:jc w:val="center"/>
              <w:rPr>
                <w:rFonts w:ascii="Arial" w:hAnsi="Arial" w:cs="Arial"/>
              </w:rPr>
            </w:pPr>
          </w:p>
        </w:tc>
        <w:tc>
          <w:tcPr>
            <w:tcW w:w="1666" w:type="dxa"/>
            <w:vAlign w:val="center"/>
          </w:tcPr>
          <w:p w14:paraId="6B6529A9" w14:textId="77777777" w:rsidR="00A72A21" w:rsidRPr="009B3054" w:rsidRDefault="00A72A21" w:rsidP="00A82328">
            <w:pPr>
              <w:jc w:val="center"/>
              <w:rPr>
                <w:rFonts w:ascii="Arial" w:hAnsi="Arial" w:cs="Arial"/>
              </w:rPr>
            </w:pPr>
          </w:p>
        </w:tc>
        <w:tc>
          <w:tcPr>
            <w:tcW w:w="3891" w:type="dxa"/>
            <w:vAlign w:val="center"/>
          </w:tcPr>
          <w:p w14:paraId="22FC3501" w14:textId="77777777" w:rsidR="00A72A21" w:rsidRPr="009B3054" w:rsidRDefault="00A72A21" w:rsidP="00A82328">
            <w:pPr>
              <w:jc w:val="center"/>
              <w:rPr>
                <w:rFonts w:ascii="Arial" w:hAnsi="Arial" w:cs="Arial"/>
              </w:rPr>
            </w:pPr>
          </w:p>
        </w:tc>
        <w:tc>
          <w:tcPr>
            <w:tcW w:w="2189" w:type="dxa"/>
            <w:vAlign w:val="center"/>
          </w:tcPr>
          <w:p w14:paraId="408A1D89" w14:textId="77777777" w:rsidR="00A72A21" w:rsidRPr="009B3054" w:rsidRDefault="00A72A21" w:rsidP="00A82328">
            <w:pPr>
              <w:jc w:val="center"/>
              <w:rPr>
                <w:rFonts w:ascii="Arial" w:hAnsi="Arial" w:cs="Arial"/>
              </w:rPr>
            </w:pPr>
          </w:p>
        </w:tc>
        <w:tc>
          <w:tcPr>
            <w:tcW w:w="2347" w:type="dxa"/>
            <w:vAlign w:val="center"/>
          </w:tcPr>
          <w:p w14:paraId="0D9BF720" w14:textId="77777777" w:rsidR="00A72A21" w:rsidRPr="009B3054" w:rsidRDefault="00A72A21" w:rsidP="00A82328">
            <w:pPr>
              <w:jc w:val="center"/>
              <w:rPr>
                <w:rFonts w:ascii="Arial" w:hAnsi="Arial" w:cs="Arial"/>
              </w:rPr>
            </w:pPr>
          </w:p>
        </w:tc>
      </w:tr>
      <w:tr w:rsidR="00A72A21" w:rsidRPr="009B3054" w14:paraId="565A5E5C" w14:textId="77777777" w:rsidTr="00A82328">
        <w:trPr>
          <w:trHeight w:val="605"/>
        </w:trPr>
        <w:tc>
          <w:tcPr>
            <w:tcW w:w="569" w:type="dxa"/>
            <w:vAlign w:val="center"/>
          </w:tcPr>
          <w:p w14:paraId="27C8011A" w14:textId="77777777" w:rsidR="00A72A21" w:rsidRPr="00E53791" w:rsidRDefault="00A72A21" w:rsidP="00A82328">
            <w:pPr>
              <w:jc w:val="center"/>
              <w:rPr>
                <w:rFonts w:ascii="Arial" w:hAnsi="Arial" w:cs="Arial"/>
                <w:bCs/>
              </w:rPr>
            </w:pPr>
          </w:p>
        </w:tc>
        <w:tc>
          <w:tcPr>
            <w:tcW w:w="1666" w:type="dxa"/>
            <w:vAlign w:val="center"/>
          </w:tcPr>
          <w:p w14:paraId="3EDF0282" w14:textId="77777777" w:rsidR="00A72A21" w:rsidRPr="00E53791" w:rsidRDefault="00A72A21" w:rsidP="00A82328">
            <w:pPr>
              <w:jc w:val="center"/>
              <w:rPr>
                <w:rFonts w:ascii="Arial" w:hAnsi="Arial" w:cs="Arial"/>
                <w:bCs/>
              </w:rPr>
            </w:pPr>
          </w:p>
        </w:tc>
        <w:tc>
          <w:tcPr>
            <w:tcW w:w="3891" w:type="dxa"/>
            <w:vAlign w:val="center"/>
          </w:tcPr>
          <w:p w14:paraId="0C701AAF" w14:textId="77777777" w:rsidR="00A72A21" w:rsidRPr="00E53791" w:rsidRDefault="00A72A21" w:rsidP="00A82328">
            <w:pPr>
              <w:jc w:val="center"/>
              <w:rPr>
                <w:rFonts w:ascii="Arial" w:hAnsi="Arial" w:cs="Arial"/>
                <w:bCs/>
              </w:rPr>
            </w:pPr>
          </w:p>
        </w:tc>
        <w:tc>
          <w:tcPr>
            <w:tcW w:w="2189" w:type="dxa"/>
            <w:vAlign w:val="center"/>
          </w:tcPr>
          <w:p w14:paraId="43BC5CCD" w14:textId="77777777" w:rsidR="00A72A21" w:rsidRPr="00E53791" w:rsidRDefault="00A72A21" w:rsidP="00A82328">
            <w:pPr>
              <w:jc w:val="center"/>
              <w:rPr>
                <w:rFonts w:ascii="Arial" w:hAnsi="Arial" w:cs="Arial"/>
                <w:bCs/>
              </w:rPr>
            </w:pPr>
          </w:p>
        </w:tc>
        <w:tc>
          <w:tcPr>
            <w:tcW w:w="2347" w:type="dxa"/>
            <w:vAlign w:val="center"/>
          </w:tcPr>
          <w:p w14:paraId="2C410B47" w14:textId="77777777" w:rsidR="00A72A21" w:rsidRPr="00E53791" w:rsidRDefault="00A72A21" w:rsidP="00A82328">
            <w:pPr>
              <w:jc w:val="center"/>
              <w:rPr>
                <w:rFonts w:ascii="Arial" w:hAnsi="Arial" w:cs="Arial"/>
                <w:bCs/>
              </w:rPr>
            </w:pPr>
          </w:p>
        </w:tc>
      </w:tr>
      <w:tr w:rsidR="00A72A21" w:rsidRPr="009B3054" w14:paraId="3B5795AA" w14:textId="77777777" w:rsidTr="00A82328">
        <w:trPr>
          <w:trHeight w:val="605"/>
        </w:trPr>
        <w:tc>
          <w:tcPr>
            <w:tcW w:w="569" w:type="dxa"/>
            <w:vAlign w:val="center"/>
          </w:tcPr>
          <w:p w14:paraId="63E2D8C5" w14:textId="77777777" w:rsidR="00A72A21" w:rsidRPr="00E53791" w:rsidRDefault="00A72A21" w:rsidP="00A82328">
            <w:pPr>
              <w:jc w:val="center"/>
              <w:rPr>
                <w:rFonts w:ascii="Arial" w:hAnsi="Arial" w:cs="Arial"/>
                <w:bCs/>
              </w:rPr>
            </w:pPr>
          </w:p>
        </w:tc>
        <w:tc>
          <w:tcPr>
            <w:tcW w:w="1666" w:type="dxa"/>
            <w:vAlign w:val="center"/>
          </w:tcPr>
          <w:p w14:paraId="10A2E63F" w14:textId="77777777" w:rsidR="00A72A21" w:rsidRPr="00E53791" w:rsidRDefault="00A72A21" w:rsidP="00A82328">
            <w:pPr>
              <w:jc w:val="center"/>
              <w:rPr>
                <w:rFonts w:ascii="Arial" w:hAnsi="Arial" w:cs="Arial"/>
                <w:bCs/>
              </w:rPr>
            </w:pPr>
          </w:p>
        </w:tc>
        <w:tc>
          <w:tcPr>
            <w:tcW w:w="3891" w:type="dxa"/>
            <w:vAlign w:val="center"/>
          </w:tcPr>
          <w:p w14:paraId="5467A8D8" w14:textId="77777777" w:rsidR="00A72A21" w:rsidRPr="00E53791" w:rsidRDefault="00A72A21" w:rsidP="00A82328">
            <w:pPr>
              <w:jc w:val="center"/>
              <w:rPr>
                <w:rFonts w:ascii="Arial" w:hAnsi="Arial" w:cs="Arial"/>
                <w:bCs/>
              </w:rPr>
            </w:pPr>
          </w:p>
        </w:tc>
        <w:tc>
          <w:tcPr>
            <w:tcW w:w="2189" w:type="dxa"/>
            <w:vAlign w:val="center"/>
          </w:tcPr>
          <w:p w14:paraId="27C55BE2" w14:textId="77777777" w:rsidR="00A72A21" w:rsidRPr="00E53791" w:rsidRDefault="00A72A21" w:rsidP="00A82328">
            <w:pPr>
              <w:jc w:val="center"/>
              <w:rPr>
                <w:rFonts w:ascii="Arial" w:hAnsi="Arial" w:cs="Arial"/>
                <w:bCs/>
              </w:rPr>
            </w:pPr>
          </w:p>
        </w:tc>
        <w:tc>
          <w:tcPr>
            <w:tcW w:w="2347" w:type="dxa"/>
            <w:vAlign w:val="center"/>
          </w:tcPr>
          <w:p w14:paraId="5962B8C7" w14:textId="77777777" w:rsidR="00A72A21" w:rsidRPr="00E53791" w:rsidRDefault="00A72A21" w:rsidP="00A82328">
            <w:pPr>
              <w:jc w:val="center"/>
              <w:rPr>
                <w:rFonts w:ascii="Arial" w:hAnsi="Arial" w:cs="Arial"/>
                <w:bCs/>
              </w:rPr>
            </w:pPr>
          </w:p>
        </w:tc>
      </w:tr>
      <w:tr w:rsidR="00A72A21" w:rsidRPr="009B3054" w14:paraId="515C33B5" w14:textId="77777777" w:rsidTr="00A82328">
        <w:trPr>
          <w:trHeight w:val="605"/>
        </w:trPr>
        <w:tc>
          <w:tcPr>
            <w:tcW w:w="569" w:type="dxa"/>
            <w:vAlign w:val="center"/>
          </w:tcPr>
          <w:p w14:paraId="2A157FC3" w14:textId="77777777" w:rsidR="00A72A21" w:rsidRPr="00E53791" w:rsidRDefault="00A72A21" w:rsidP="00A82328">
            <w:pPr>
              <w:jc w:val="center"/>
              <w:rPr>
                <w:rFonts w:ascii="Arial" w:hAnsi="Arial" w:cs="Arial"/>
                <w:bCs/>
              </w:rPr>
            </w:pPr>
          </w:p>
        </w:tc>
        <w:tc>
          <w:tcPr>
            <w:tcW w:w="1666" w:type="dxa"/>
            <w:vAlign w:val="center"/>
          </w:tcPr>
          <w:p w14:paraId="15D32FFD" w14:textId="77777777" w:rsidR="00A72A21" w:rsidRPr="00E53791" w:rsidRDefault="00A72A21" w:rsidP="00A82328">
            <w:pPr>
              <w:jc w:val="center"/>
              <w:rPr>
                <w:rFonts w:ascii="Arial" w:hAnsi="Arial" w:cs="Arial"/>
                <w:bCs/>
              </w:rPr>
            </w:pPr>
          </w:p>
        </w:tc>
        <w:tc>
          <w:tcPr>
            <w:tcW w:w="3891" w:type="dxa"/>
            <w:vAlign w:val="center"/>
          </w:tcPr>
          <w:p w14:paraId="61E4AFB6" w14:textId="77777777" w:rsidR="00A72A21" w:rsidRPr="00E53791" w:rsidRDefault="00A72A21" w:rsidP="00A82328">
            <w:pPr>
              <w:jc w:val="center"/>
              <w:rPr>
                <w:rFonts w:ascii="Arial" w:hAnsi="Arial" w:cs="Arial"/>
                <w:bCs/>
              </w:rPr>
            </w:pPr>
          </w:p>
        </w:tc>
        <w:tc>
          <w:tcPr>
            <w:tcW w:w="2189" w:type="dxa"/>
            <w:vAlign w:val="center"/>
          </w:tcPr>
          <w:p w14:paraId="1D35B8CE" w14:textId="77777777" w:rsidR="00A72A21" w:rsidRPr="00E53791" w:rsidRDefault="00A72A21" w:rsidP="00A82328">
            <w:pPr>
              <w:jc w:val="center"/>
              <w:rPr>
                <w:rFonts w:ascii="Arial" w:hAnsi="Arial" w:cs="Arial"/>
                <w:bCs/>
              </w:rPr>
            </w:pPr>
          </w:p>
        </w:tc>
        <w:tc>
          <w:tcPr>
            <w:tcW w:w="2347" w:type="dxa"/>
            <w:vAlign w:val="center"/>
          </w:tcPr>
          <w:p w14:paraId="30FF6897" w14:textId="77777777" w:rsidR="00A72A21" w:rsidRPr="00E53791" w:rsidRDefault="00A72A21" w:rsidP="00A82328">
            <w:pPr>
              <w:jc w:val="center"/>
              <w:rPr>
                <w:rFonts w:ascii="Arial" w:hAnsi="Arial" w:cs="Arial"/>
                <w:bCs/>
              </w:rPr>
            </w:pPr>
          </w:p>
        </w:tc>
      </w:tr>
      <w:tr w:rsidR="00A72A21" w:rsidRPr="009B3054" w14:paraId="6A4A0CBC" w14:textId="77777777" w:rsidTr="00A82328">
        <w:trPr>
          <w:trHeight w:val="605"/>
        </w:trPr>
        <w:tc>
          <w:tcPr>
            <w:tcW w:w="569" w:type="dxa"/>
            <w:vAlign w:val="center"/>
          </w:tcPr>
          <w:p w14:paraId="59389233" w14:textId="77777777" w:rsidR="00A72A21" w:rsidRPr="00E53791" w:rsidRDefault="00A72A21" w:rsidP="00A82328">
            <w:pPr>
              <w:jc w:val="center"/>
              <w:rPr>
                <w:rFonts w:ascii="Arial" w:hAnsi="Arial" w:cs="Arial"/>
                <w:bCs/>
              </w:rPr>
            </w:pPr>
          </w:p>
        </w:tc>
        <w:tc>
          <w:tcPr>
            <w:tcW w:w="1666" w:type="dxa"/>
            <w:vAlign w:val="center"/>
          </w:tcPr>
          <w:p w14:paraId="6A4D9A7F" w14:textId="77777777" w:rsidR="00A72A21" w:rsidRPr="00E53791" w:rsidRDefault="00A72A21" w:rsidP="00A82328">
            <w:pPr>
              <w:jc w:val="center"/>
              <w:rPr>
                <w:rFonts w:ascii="Arial" w:hAnsi="Arial" w:cs="Arial"/>
                <w:bCs/>
              </w:rPr>
            </w:pPr>
          </w:p>
        </w:tc>
        <w:tc>
          <w:tcPr>
            <w:tcW w:w="3891" w:type="dxa"/>
            <w:vAlign w:val="center"/>
          </w:tcPr>
          <w:p w14:paraId="3E2CF086" w14:textId="77777777" w:rsidR="00A72A21" w:rsidRPr="00E53791" w:rsidRDefault="00A72A21" w:rsidP="00A82328">
            <w:pPr>
              <w:jc w:val="center"/>
              <w:rPr>
                <w:rFonts w:ascii="Arial" w:hAnsi="Arial" w:cs="Arial"/>
                <w:bCs/>
              </w:rPr>
            </w:pPr>
          </w:p>
        </w:tc>
        <w:tc>
          <w:tcPr>
            <w:tcW w:w="2189" w:type="dxa"/>
            <w:vAlign w:val="center"/>
          </w:tcPr>
          <w:p w14:paraId="5D141E38" w14:textId="77777777" w:rsidR="00A72A21" w:rsidRPr="00E53791" w:rsidRDefault="00A72A21" w:rsidP="00A82328">
            <w:pPr>
              <w:jc w:val="center"/>
              <w:rPr>
                <w:rFonts w:ascii="Arial" w:hAnsi="Arial" w:cs="Arial"/>
                <w:bCs/>
              </w:rPr>
            </w:pPr>
          </w:p>
        </w:tc>
        <w:tc>
          <w:tcPr>
            <w:tcW w:w="2347" w:type="dxa"/>
            <w:vAlign w:val="center"/>
          </w:tcPr>
          <w:p w14:paraId="67D82681" w14:textId="77777777" w:rsidR="00A72A21" w:rsidRPr="00E53791" w:rsidRDefault="00A72A21" w:rsidP="00A82328">
            <w:pPr>
              <w:jc w:val="center"/>
              <w:rPr>
                <w:rFonts w:ascii="Arial" w:hAnsi="Arial" w:cs="Arial"/>
                <w:bCs/>
              </w:rPr>
            </w:pPr>
          </w:p>
        </w:tc>
      </w:tr>
      <w:tr w:rsidR="00A72A21" w:rsidRPr="009B3054" w14:paraId="473B96E1" w14:textId="77777777" w:rsidTr="00A82328">
        <w:trPr>
          <w:trHeight w:val="605"/>
        </w:trPr>
        <w:tc>
          <w:tcPr>
            <w:tcW w:w="569" w:type="dxa"/>
            <w:vAlign w:val="center"/>
          </w:tcPr>
          <w:p w14:paraId="35D77B63" w14:textId="77777777" w:rsidR="00A72A21" w:rsidRPr="00E53791" w:rsidRDefault="00A72A21" w:rsidP="00A82328">
            <w:pPr>
              <w:jc w:val="center"/>
              <w:rPr>
                <w:rFonts w:ascii="Arial" w:hAnsi="Arial" w:cs="Arial"/>
                <w:bCs/>
              </w:rPr>
            </w:pPr>
          </w:p>
        </w:tc>
        <w:tc>
          <w:tcPr>
            <w:tcW w:w="1666" w:type="dxa"/>
            <w:vAlign w:val="center"/>
          </w:tcPr>
          <w:p w14:paraId="26A55ECE" w14:textId="77777777" w:rsidR="00A72A21" w:rsidRPr="00E53791" w:rsidRDefault="00A72A21" w:rsidP="00A82328">
            <w:pPr>
              <w:jc w:val="center"/>
              <w:rPr>
                <w:rFonts w:ascii="Arial" w:hAnsi="Arial" w:cs="Arial"/>
                <w:bCs/>
              </w:rPr>
            </w:pPr>
          </w:p>
        </w:tc>
        <w:tc>
          <w:tcPr>
            <w:tcW w:w="3891" w:type="dxa"/>
            <w:vAlign w:val="center"/>
          </w:tcPr>
          <w:p w14:paraId="3132D682" w14:textId="77777777" w:rsidR="00A72A21" w:rsidRPr="00E53791" w:rsidRDefault="00A72A21" w:rsidP="00A82328">
            <w:pPr>
              <w:jc w:val="center"/>
              <w:rPr>
                <w:rFonts w:ascii="Arial" w:hAnsi="Arial" w:cs="Arial"/>
                <w:bCs/>
              </w:rPr>
            </w:pPr>
          </w:p>
        </w:tc>
        <w:tc>
          <w:tcPr>
            <w:tcW w:w="2189" w:type="dxa"/>
            <w:vAlign w:val="center"/>
          </w:tcPr>
          <w:p w14:paraId="065C129F" w14:textId="77777777" w:rsidR="00A72A21" w:rsidRPr="00E53791" w:rsidRDefault="00A72A21" w:rsidP="00A82328">
            <w:pPr>
              <w:jc w:val="center"/>
              <w:rPr>
                <w:rFonts w:ascii="Arial" w:hAnsi="Arial" w:cs="Arial"/>
                <w:bCs/>
              </w:rPr>
            </w:pPr>
          </w:p>
        </w:tc>
        <w:tc>
          <w:tcPr>
            <w:tcW w:w="2347" w:type="dxa"/>
            <w:vAlign w:val="center"/>
          </w:tcPr>
          <w:p w14:paraId="154305A0" w14:textId="77777777" w:rsidR="00A72A21" w:rsidRPr="00E53791" w:rsidRDefault="00A72A21" w:rsidP="00A82328">
            <w:pPr>
              <w:jc w:val="center"/>
              <w:rPr>
                <w:rFonts w:ascii="Arial" w:hAnsi="Arial" w:cs="Arial"/>
                <w:bCs/>
              </w:rPr>
            </w:pPr>
          </w:p>
        </w:tc>
      </w:tr>
      <w:tr w:rsidR="00A72A21" w:rsidRPr="009B3054" w14:paraId="3BC79733" w14:textId="77777777" w:rsidTr="00A82328">
        <w:trPr>
          <w:trHeight w:val="605"/>
        </w:trPr>
        <w:tc>
          <w:tcPr>
            <w:tcW w:w="569" w:type="dxa"/>
            <w:vAlign w:val="center"/>
          </w:tcPr>
          <w:p w14:paraId="541801B7" w14:textId="77777777" w:rsidR="00A72A21" w:rsidRPr="00E53791" w:rsidRDefault="00A72A21" w:rsidP="00A82328">
            <w:pPr>
              <w:jc w:val="center"/>
              <w:rPr>
                <w:rFonts w:ascii="Arial" w:hAnsi="Arial" w:cs="Arial"/>
                <w:bCs/>
              </w:rPr>
            </w:pPr>
          </w:p>
        </w:tc>
        <w:tc>
          <w:tcPr>
            <w:tcW w:w="1666" w:type="dxa"/>
            <w:vAlign w:val="center"/>
          </w:tcPr>
          <w:p w14:paraId="3806AA5D" w14:textId="77777777" w:rsidR="00A72A21" w:rsidRPr="00E53791" w:rsidRDefault="00A72A21" w:rsidP="00A82328">
            <w:pPr>
              <w:jc w:val="center"/>
              <w:rPr>
                <w:rFonts w:ascii="Arial" w:hAnsi="Arial" w:cs="Arial"/>
                <w:bCs/>
              </w:rPr>
            </w:pPr>
          </w:p>
        </w:tc>
        <w:tc>
          <w:tcPr>
            <w:tcW w:w="3891" w:type="dxa"/>
            <w:vAlign w:val="center"/>
          </w:tcPr>
          <w:p w14:paraId="72C2864D" w14:textId="77777777" w:rsidR="00A72A21" w:rsidRPr="00E53791" w:rsidRDefault="00A72A21" w:rsidP="00A82328">
            <w:pPr>
              <w:jc w:val="center"/>
              <w:rPr>
                <w:rFonts w:ascii="Arial" w:hAnsi="Arial" w:cs="Arial"/>
                <w:bCs/>
              </w:rPr>
            </w:pPr>
          </w:p>
        </w:tc>
        <w:tc>
          <w:tcPr>
            <w:tcW w:w="2189" w:type="dxa"/>
            <w:vAlign w:val="center"/>
          </w:tcPr>
          <w:p w14:paraId="2BA733FB" w14:textId="77777777" w:rsidR="00A72A21" w:rsidRPr="00E53791" w:rsidRDefault="00A72A21" w:rsidP="00A82328">
            <w:pPr>
              <w:jc w:val="center"/>
              <w:rPr>
                <w:rFonts w:ascii="Arial" w:hAnsi="Arial" w:cs="Arial"/>
                <w:bCs/>
              </w:rPr>
            </w:pPr>
          </w:p>
        </w:tc>
        <w:tc>
          <w:tcPr>
            <w:tcW w:w="2347" w:type="dxa"/>
            <w:vAlign w:val="center"/>
          </w:tcPr>
          <w:p w14:paraId="4881EF56" w14:textId="77777777" w:rsidR="00A72A21" w:rsidRPr="00E53791" w:rsidRDefault="00A72A21" w:rsidP="00A82328">
            <w:pPr>
              <w:jc w:val="center"/>
              <w:rPr>
                <w:rFonts w:ascii="Arial" w:hAnsi="Arial" w:cs="Arial"/>
                <w:bCs/>
              </w:rPr>
            </w:pPr>
          </w:p>
        </w:tc>
      </w:tr>
      <w:tr w:rsidR="00A72A21" w:rsidRPr="009B3054" w14:paraId="5943E2DC" w14:textId="77777777" w:rsidTr="00A82328">
        <w:trPr>
          <w:trHeight w:val="605"/>
        </w:trPr>
        <w:tc>
          <w:tcPr>
            <w:tcW w:w="569" w:type="dxa"/>
            <w:vAlign w:val="center"/>
          </w:tcPr>
          <w:p w14:paraId="73005B03" w14:textId="77777777" w:rsidR="00A72A21" w:rsidRPr="00E53791" w:rsidRDefault="00A72A21" w:rsidP="00A82328">
            <w:pPr>
              <w:jc w:val="center"/>
              <w:rPr>
                <w:rFonts w:ascii="Arial" w:hAnsi="Arial" w:cs="Arial"/>
                <w:bCs/>
              </w:rPr>
            </w:pPr>
          </w:p>
        </w:tc>
        <w:tc>
          <w:tcPr>
            <w:tcW w:w="1666" w:type="dxa"/>
            <w:vAlign w:val="center"/>
          </w:tcPr>
          <w:p w14:paraId="6FB079F9" w14:textId="77777777" w:rsidR="00A72A21" w:rsidRPr="00E53791" w:rsidRDefault="00A72A21" w:rsidP="00A82328">
            <w:pPr>
              <w:jc w:val="center"/>
              <w:rPr>
                <w:rFonts w:ascii="Arial" w:hAnsi="Arial" w:cs="Arial"/>
                <w:bCs/>
              </w:rPr>
            </w:pPr>
          </w:p>
        </w:tc>
        <w:tc>
          <w:tcPr>
            <w:tcW w:w="3891" w:type="dxa"/>
            <w:vAlign w:val="center"/>
          </w:tcPr>
          <w:p w14:paraId="60443745" w14:textId="77777777" w:rsidR="00A72A21" w:rsidRPr="00E53791" w:rsidRDefault="00A72A21" w:rsidP="00A82328">
            <w:pPr>
              <w:jc w:val="center"/>
              <w:rPr>
                <w:rFonts w:ascii="Arial" w:hAnsi="Arial" w:cs="Arial"/>
                <w:bCs/>
              </w:rPr>
            </w:pPr>
          </w:p>
        </w:tc>
        <w:tc>
          <w:tcPr>
            <w:tcW w:w="2189" w:type="dxa"/>
            <w:vAlign w:val="center"/>
          </w:tcPr>
          <w:p w14:paraId="34094EF9" w14:textId="77777777" w:rsidR="00A72A21" w:rsidRPr="00E53791" w:rsidRDefault="00A72A21" w:rsidP="00A82328">
            <w:pPr>
              <w:jc w:val="center"/>
              <w:rPr>
                <w:rFonts w:ascii="Arial" w:hAnsi="Arial" w:cs="Arial"/>
                <w:bCs/>
              </w:rPr>
            </w:pPr>
          </w:p>
        </w:tc>
        <w:tc>
          <w:tcPr>
            <w:tcW w:w="2347" w:type="dxa"/>
            <w:vAlign w:val="center"/>
          </w:tcPr>
          <w:p w14:paraId="6427786D" w14:textId="77777777" w:rsidR="00A72A21" w:rsidRPr="00E53791" w:rsidRDefault="00A72A21" w:rsidP="00A82328">
            <w:pPr>
              <w:jc w:val="center"/>
              <w:rPr>
                <w:rFonts w:ascii="Arial" w:hAnsi="Arial" w:cs="Arial"/>
                <w:bCs/>
              </w:rPr>
            </w:pPr>
          </w:p>
        </w:tc>
      </w:tr>
      <w:tr w:rsidR="00A72A21" w:rsidRPr="009B3054" w14:paraId="4A573AB7" w14:textId="77777777" w:rsidTr="00A82328">
        <w:trPr>
          <w:trHeight w:val="605"/>
        </w:trPr>
        <w:tc>
          <w:tcPr>
            <w:tcW w:w="569" w:type="dxa"/>
            <w:vAlign w:val="center"/>
          </w:tcPr>
          <w:p w14:paraId="1C62F607" w14:textId="77777777" w:rsidR="00A72A21" w:rsidRPr="00E53791" w:rsidRDefault="00A72A21" w:rsidP="00A82328">
            <w:pPr>
              <w:jc w:val="center"/>
              <w:rPr>
                <w:rFonts w:ascii="Arial" w:hAnsi="Arial" w:cs="Arial"/>
                <w:bCs/>
              </w:rPr>
            </w:pPr>
          </w:p>
        </w:tc>
        <w:tc>
          <w:tcPr>
            <w:tcW w:w="1666" w:type="dxa"/>
            <w:vAlign w:val="center"/>
          </w:tcPr>
          <w:p w14:paraId="1B8537CC" w14:textId="77777777" w:rsidR="00A72A21" w:rsidRPr="00E53791" w:rsidRDefault="00A72A21" w:rsidP="00A82328">
            <w:pPr>
              <w:jc w:val="center"/>
              <w:rPr>
                <w:rFonts w:ascii="Arial" w:hAnsi="Arial" w:cs="Arial"/>
                <w:bCs/>
              </w:rPr>
            </w:pPr>
          </w:p>
        </w:tc>
        <w:tc>
          <w:tcPr>
            <w:tcW w:w="3891" w:type="dxa"/>
            <w:vAlign w:val="center"/>
          </w:tcPr>
          <w:p w14:paraId="60BA4B00" w14:textId="77777777" w:rsidR="00A72A21" w:rsidRPr="00E53791" w:rsidRDefault="00A72A21" w:rsidP="00A82328">
            <w:pPr>
              <w:jc w:val="center"/>
              <w:rPr>
                <w:rFonts w:ascii="Arial" w:hAnsi="Arial" w:cs="Arial"/>
                <w:bCs/>
              </w:rPr>
            </w:pPr>
          </w:p>
        </w:tc>
        <w:tc>
          <w:tcPr>
            <w:tcW w:w="2189" w:type="dxa"/>
            <w:vAlign w:val="center"/>
          </w:tcPr>
          <w:p w14:paraId="65DC1A30" w14:textId="77777777" w:rsidR="00A72A21" w:rsidRPr="00E53791" w:rsidRDefault="00A72A21" w:rsidP="00A82328">
            <w:pPr>
              <w:jc w:val="center"/>
              <w:rPr>
                <w:rFonts w:ascii="Arial" w:hAnsi="Arial" w:cs="Arial"/>
                <w:bCs/>
              </w:rPr>
            </w:pPr>
          </w:p>
        </w:tc>
        <w:tc>
          <w:tcPr>
            <w:tcW w:w="2347" w:type="dxa"/>
            <w:vAlign w:val="center"/>
          </w:tcPr>
          <w:p w14:paraId="47E57F73" w14:textId="77777777" w:rsidR="00A72A21" w:rsidRPr="00E53791" w:rsidRDefault="00A72A21" w:rsidP="00A82328">
            <w:pPr>
              <w:jc w:val="center"/>
              <w:rPr>
                <w:rFonts w:ascii="Arial" w:hAnsi="Arial" w:cs="Arial"/>
                <w:bCs/>
              </w:rPr>
            </w:pPr>
          </w:p>
        </w:tc>
      </w:tr>
      <w:tr w:rsidR="00A72A21" w:rsidRPr="009B3054" w14:paraId="14B2F401" w14:textId="77777777" w:rsidTr="00A82328">
        <w:trPr>
          <w:trHeight w:val="605"/>
        </w:trPr>
        <w:tc>
          <w:tcPr>
            <w:tcW w:w="569" w:type="dxa"/>
            <w:vAlign w:val="center"/>
          </w:tcPr>
          <w:p w14:paraId="0F745374" w14:textId="77777777" w:rsidR="00A72A21" w:rsidRPr="00E53791" w:rsidRDefault="00A72A21" w:rsidP="00A82328">
            <w:pPr>
              <w:jc w:val="center"/>
              <w:rPr>
                <w:rFonts w:ascii="Arial" w:hAnsi="Arial" w:cs="Arial"/>
                <w:bCs/>
              </w:rPr>
            </w:pPr>
          </w:p>
        </w:tc>
        <w:tc>
          <w:tcPr>
            <w:tcW w:w="1666" w:type="dxa"/>
            <w:vAlign w:val="center"/>
          </w:tcPr>
          <w:p w14:paraId="7CB23BDD" w14:textId="77777777" w:rsidR="00A72A21" w:rsidRPr="00E53791" w:rsidRDefault="00A72A21" w:rsidP="00A82328">
            <w:pPr>
              <w:jc w:val="center"/>
              <w:rPr>
                <w:rFonts w:ascii="Arial" w:hAnsi="Arial" w:cs="Arial"/>
                <w:bCs/>
              </w:rPr>
            </w:pPr>
          </w:p>
        </w:tc>
        <w:tc>
          <w:tcPr>
            <w:tcW w:w="3891" w:type="dxa"/>
            <w:vAlign w:val="center"/>
          </w:tcPr>
          <w:p w14:paraId="5CAF8C5D" w14:textId="77777777" w:rsidR="00A72A21" w:rsidRPr="00E53791" w:rsidRDefault="00A72A21" w:rsidP="00A82328">
            <w:pPr>
              <w:jc w:val="center"/>
              <w:rPr>
                <w:rFonts w:ascii="Arial" w:hAnsi="Arial" w:cs="Arial"/>
                <w:bCs/>
              </w:rPr>
            </w:pPr>
          </w:p>
        </w:tc>
        <w:tc>
          <w:tcPr>
            <w:tcW w:w="2189" w:type="dxa"/>
            <w:vAlign w:val="center"/>
          </w:tcPr>
          <w:p w14:paraId="55A8A805" w14:textId="77777777" w:rsidR="00A72A21" w:rsidRPr="00E53791" w:rsidRDefault="00A72A21" w:rsidP="00A82328">
            <w:pPr>
              <w:jc w:val="center"/>
              <w:rPr>
                <w:rFonts w:ascii="Arial" w:hAnsi="Arial" w:cs="Arial"/>
                <w:bCs/>
              </w:rPr>
            </w:pPr>
          </w:p>
        </w:tc>
        <w:tc>
          <w:tcPr>
            <w:tcW w:w="2347" w:type="dxa"/>
            <w:vAlign w:val="center"/>
          </w:tcPr>
          <w:p w14:paraId="4242B8A9" w14:textId="77777777" w:rsidR="00A72A21" w:rsidRPr="00E53791" w:rsidRDefault="00A72A21" w:rsidP="00A82328">
            <w:pPr>
              <w:jc w:val="center"/>
              <w:rPr>
                <w:rFonts w:ascii="Arial" w:hAnsi="Arial" w:cs="Arial"/>
                <w:bCs/>
              </w:rPr>
            </w:pPr>
          </w:p>
        </w:tc>
      </w:tr>
      <w:tr w:rsidR="00A72A21" w:rsidRPr="009B3054" w14:paraId="1916A795" w14:textId="77777777" w:rsidTr="00A82328">
        <w:trPr>
          <w:trHeight w:val="605"/>
        </w:trPr>
        <w:tc>
          <w:tcPr>
            <w:tcW w:w="569" w:type="dxa"/>
            <w:vAlign w:val="center"/>
          </w:tcPr>
          <w:p w14:paraId="30477E37" w14:textId="77777777" w:rsidR="00A72A21" w:rsidRPr="00E53791" w:rsidRDefault="00A72A21" w:rsidP="00A82328">
            <w:pPr>
              <w:jc w:val="center"/>
              <w:rPr>
                <w:rFonts w:ascii="Arial" w:hAnsi="Arial" w:cs="Arial"/>
                <w:bCs/>
              </w:rPr>
            </w:pPr>
          </w:p>
        </w:tc>
        <w:tc>
          <w:tcPr>
            <w:tcW w:w="1666" w:type="dxa"/>
            <w:vAlign w:val="center"/>
          </w:tcPr>
          <w:p w14:paraId="41C1D222" w14:textId="77777777" w:rsidR="00A72A21" w:rsidRPr="00E53791" w:rsidRDefault="00A72A21" w:rsidP="00A82328">
            <w:pPr>
              <w:jc w:val="center"/>
              <w:rPr>
                <w:rFonts w:ascii="Arial" w:hAnsi="Arial" w:cs="Arial"/>
                <w:bCs/>
              </w:rPr>
            </w:pPr>
          </w:p>
        </w:tc>
        <w:tc>
          <w:tcPr>
            <w:tcW w:w="3891" w:type="dxa"/>
            <w:vAlign w:val="center"/>
          </w:tcPr>
          <w:p w14:paraId="43A72723" w14:textId="77777777" w:rsidR="00A72A21" w:rsidRPr="00E53791" w:rsidRDefault="00A72A21" w:rsidP="00A82328">
            <w:pPr>
              <w:jc w:val="center"/>
              <w:rPr>
                <w:rFonts w:ascii="Arial" w:hAnsi="Arial" w:cs="Arial"/>
                <w:bCs/>
              </w:rPr>
            </w:pPr>
          </w:p>
        </w:tc>
        <w:tc>
          <w:tcPr>
            <w:tcW w:w="2189" w:type="dxa"/>
            <w:vAlign w:val="center"/>
          </w:tcPr>
          <w:p w14:paraId="7E9539CF" w14:textId="77777777" w:rsidR="00A72A21" w:rsidRPr="00E53791" w:rsidRDefault="00A72A21" w:rsidP="00A82328">
            <w:pPr>
              <w:jc w:val="center"/>
              <w:rPr>
                <w:rFonts w:ascii="Arial" w:hAnsi="Arial" w:cs="Arial"/>
                <w:bCs/>
              </w:rPr>
            </w:pPr>
          </w:p>
        </w:tc>
        <w:tc>
          <w:tcPr>
            <w:tcW w:w="2347" w:type="dxa"/>
            <w:vAlign w:val="center"/>
          </w:tcPr>
          <w:p w14:paraId="3DD7C112" w14:textId="77777777" w:rsidR="00A72A21" w:rsidRPr="00E53791" w:rsidRDefault="00A72A21" w:rsidP="00A82328">
            <w:pPr>
              <w:jc w:val="center"/>
              <w:rPr>
                <w:rFonts w:ascii="Arial" w:hAnsi="Arial" w:cs="Arial"/>
                <w:bCs/>
              </w:rPr>
            </w:pPr>
          </w:p>
        </w:tc>
      </w:tr>
      <w:tr w:rsidR="00A72A21" w:rsidRPr="009B3054" w14:paraId="4A1B5F03" w14:textId="77777777" w:rsidTr="00A82328">
        <w:trPr>
          <w:trHeight w:val="605"/>
        </w:trPr>
        <w:tc>
          <w:tcPr>
            <w:tcW w:w="569" w:type="dxa"/>
            <w:vAlign w:val="center"/>
          </w:tcPr>
          <w:p w14:paraId="1527C304" w14:textId="77777777" w:rsidR="00A72A21" w:rsidRPr="00E53791" w:rsidRDefault="00A72A21" w:rsidP="00A82328">
            <w:pPr>
              <w:jc w:val="center"/>
              <w:rPr>
                <w:rFonts w:ascii="Arial" w:hAnsi="Arial" w:cs="Arial"/>
                <w:bCs/>
              </w:rPr>
            </w:pPr>
          </w:p>
        </w:tc>
        <w:tc>
          <w:tcPr>
            <w:tcW w:w="1666" w:type="dxa"/>
            <w:vAlign w:val="center"/>
          </w:tcPr>
          <w:p w14:paraId="317139A9" w14:textId="77777777" w:rsidR="00A72A21" w:rsidRPr="00E53791" w:rsidRDefault="00A72A21" w:rsidP="00A82328">
            <w:pPr>
              <w:jc w:val="center"/>
              <w:rPr>
                <w:rFonts w:ascii="Arial" w:hAnsi="Arial" w:cs="Arial"/>
                <w:bCs/>
              </w:rPr>
            </w:pPr>
          </w:p>
        </w:tc>
        <w:tc>
          <w:tcPr>
            <w:tcW w:w="3891" w:type="dxa"/>
            <w:vAlign w:val="center"/>
          </w:tcPr>
          <w:p w14:paraId="5FBDCDA0" w14:textId="77777777" w:rsidR="00A72A21" w:rsidRPr="00E53791" w:rsidRDefault="00A72A21" w:rsidP="00A82328">
            <w:pPr>
              <w:jc w:val="center"/>
              <w:rPr>
                <w:rFonts w:ascii="Arial" w:hAnsi="Arial" w:cs="Arial"/>
                <w:bCs/>
              </w:rPr>
            </w:pPr>
          </w:p>
        </w:tc>
        <w:tc>
          <w:tcPr>
            <w:tcW w:w="2189" w:type="dxa"/>
            <w:vAlign w:val="center"/>
          </w:tcPr>
          <w:p w14:paraId="0F866D09" w14:textId="77777777" w:rsidR="00A72A21" w:rsidRPr="00E53791" w:rsidRDefault="00A72A21" w:rsidP="00A82328">
            <w:pPr>
              <w:jc w:val="center"/>
              <w:rPr>
                <w:rFonts w:ascii="Arial" w:hAnsi="Arial" w:cs="Arial"/>
                <w:bCs/>
              </w:rPr>
            </w:pPr>
          </w:p>
        </w:tc>
        <w:tc>
          <w:tcPr>
            <w:tcW w:w="2347" w:type="dxa"/>
            <w:vAlign w:val="center"/>
          </w:tcPr>
          <w:p w14:paraId="3311BA0D" w14:textId="77777777" w:rsidR="00A72A21" w:rsidRPr="00E53791" w:rsidRDefault="00A72A21" w:rsidP="00A82328">
            <w:pPr>
              <w:jc w:val="center"/>
              <w:rPr>
                <w:rFonts w:ascii="Arial" w:hAnsi="Arial" w:cs="Arial"/>
                <w:bCs/>
              </w:rPr>
            </w:pPr>
          </w:p>
        </w:tc>
      </w:tr>
      <w:tr w:rsidR="00A82328" w:rsidRPr="009B3054" w14:paraId="0798A337" w14:textId="77777777" w:rsidTr="00A82328">
        <w:trPr>
          <w:trHeight w:val="737"/>
        </w:trPr>
        <w:tc>
          <w:tcPr>
            <w:tcW w:w="10662" w:type="dxa"/>
            <w:gridSpan w:val="5"/>
            <w:vAlign w:val="center"/>
          </w:tcPr>
          <w:p w14:paraId="06946FFB" w14:textId="4E37B1C5" w:rsidR="00A82328" w:rsidRPr="009B3054" w:rsidRDefault="00A82328" w:rsidP="00A82328">
            <w:pPr>
              <w:rPr>
                <w:rFonts w:ascii="Arial" w:hAnsi="Arial" w:cs="Arial"/>
              </w:rPr>
            </w:pPr>
            <w:r w:rsidRPr="0019044E">
              <w:rPr>
                <w:rFonts w:ascii="Arial" w:hAnsi="Arial" w:cs="Arial"/>
                <w:szCs w:val="20"/>
              </w:rPr>
              <w:t>Elaborado por:</w:t>
            </w:r>
            <w:r>
              <w:rPr>
                <w:rFonts w:ascii="Arial" w:hAnsi="Arial" w:cs="Arial"/>
              </w:rPr>
              <w:t xml:space="preserve">       </w:t>
            </w:r>
            <w:r w:rsidR="00373474" w:rsidRPr="00373474">
              <w:rPr>
                <w:rFonts w:ascii="Arial" w:hAnsi="Arial" w:cs="Arial"/>
              </w:rPr>
              <w:t>Daiana Marques da Silva – Engenheira de Segurança do Trabalho</w:t>
            </w:r>
          </w:p>
        </w:tc>
      </w:tr>
      <w:tr w:rsidR="00A82328" w:rsidRPr="009B3054" w14:paraId="788594AE" w14:textId="77777777" w:rsidTr="00A82328">
        <w:trPr>
          <w:trHeight w:val="737"/>
        </w:trPr>
        <w:tc>
          <w:tcPr>
            <w:tcW w:w="10662" w:type="dxa"/>
            <w:gridSpan w:val="5"/>
            <w:vAlign w:val="center"/>
          </w:tcPr>
          <w:p w14:paraId="4FF15638" w14:textId="7D079F58" w:rsidR="00A82328" w:rsidRPr="009B3054" w:rsidRDefault="00A82328" w:rsidP="00A82328">
            <w:pPr>
              <w:rPr>
                <w:rFonts w:ascii="Arial" w:hAnsi="Arial" w:cs="Arial"/>
              </w:rPr>
            </w:pPr>
            <w:r w:rsidRPr="0019044E">
              <w:rPr>
                <w:rFonts w:ascii="Arial" w:hAnsi="Arial" w:cs="Arial"/>
                <w:szCs w:val="20"/>
              </w:rPr>
              <w:t>Aprovado por:</w:t>
            </w:r>
            <w:r>
              <w:rPr>
                <w:rFonts w:ascii="Arial" w:hAnsi="Arial" w:cs="Arial"/>
              </w:rPr>
              <w:t xml:space="preserve">       </w:t>
            </w:r>
            <w:r w:rsidR="003D5909">
              <w:rPr>
                <w:rFonts w:ascii="Arial" w:hAnsi="Arial" w:cs="Arial"/>
              </w:rPr>
              <w:t xml:space="preserve">Rejane Mascarenhas dos Santos – Socia e Proprietária </w:t>
            </w:r>
          </w:p>
        </w:tc>
      </w:tr>
    </w:tbl>
    <w:p w14:paraId="3DD07648" w14:textId="77777777" w:rsidR="00106F16" w:rsidRDefault="00106F16">
      <w:pPr>
        <w:spacing w:after="160" w:line="259" w:lineRule="auto"/>
      </w:pPr>
      <w:r>
        <w:br w:type="page"/>
      </w:r>
    </w:p>
    <w:p w14:paraId="20E8C2DE" w14:textId="77777777" w:rsidR="0071173A" w:rsidRDefault="0071173A" w:rsidP="0071173A"/>
    <w:p w14:paraId="08B0F03F" w14:textId="77777777" w:rsidR="00106F16" w:rsidRDefault="00106F16" w:rsidP="00106F16"/>
    <w:tbl>
      <w:tblPr>
        <w:tblW w:w="10068" w:type="dxa"/>
        <w:tblInd w:w="-8"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ook w:val="01E0" w:firstRow="1" w:lastRow="1" w:firstColumn="1" w:lastColumn="1" w:noHBand="0" w:noVBand="0"/>
      </w:tblPr>
      <w:tblGrid>
        <w:gridCol w:w="4926"/>
        <w:gridCol w:w="5142"/>
      </w:tblGrid>
      <w:tr w:rsidR="00106F16" w:rsidRPr="004E30F4" w14:paraId="40D3975C" w14:textId="77777777" w:rsidTr="00873916">
        <w:trPr>
          <w:trHeight w:val="567"/>
        </w:trPr>
        <w:tc>
          <w:tcPr>
            <w:tcW w:w="10068" w:type="dxa"/>
            <w:gridSpan w:val="2"/>
            <w:vAlign w:val="center"/>
          </w:tcPr>
          <w:p w14:paraId="06FD5C89" w14:textId="4AC7F0D2" w:rsidR="00106F16" w:rsidRPr="007B7A83" w:rsidRDefault="00106F16" w:rsidP="00373474">
            <w:pPr>
              <w:suppressAutoHyphens/>
              <w:rPr>
                <w:rFonts w:ascii="Arial" w:hAnsi="Arial" w:cs="Arial"/>
                <w:b/>
                <w:color w:val="FF0000"/>
                <w:sz w:val="16"/>
                <w:szCs w:val="16"/>
              </w:rPr>
            </w:pPr>
            <w:r>
              <w:rPr>
                <w:rFonts w:ascii="Arial" w:hAnsi="Arial" w:cs="Arial"/>
              </w:rPr>
              <w:br w:type="page"/>
            </w:r>
            <w:r w:rsidRPr="004E30F4">
              <w:rPr>
                <w:rFonts w:ascii="Arial" w:hAnsi="Arial" w:cs="Arial"/>
                <w:b/>
              </w:rPr>
              <w:t>EMPRESA:</w:t>
            </w:r>
            <w:r>
              <w:rPr>
                <w:rFonts w:ascii="Arial" w:hAnsi="Arial" w:cs="Arial"/>
                <w:b/>
              </w:rPr>
              <w:t xml:space="preserve"> </w:t>
            </w:r>
            <w:r w:rsidR="003D5909" w:rsidRPr="00373474">
              <w:rPr>
                <w:rFonts w:ascii="Arial" w:hAnsi="Arial" w:cs="Arial"/>
              </w:rPr>
              <w:t>NEWTEST MANUTENÇÃO ELETROMECÂNICA LTDA</w:t>
            </w:r>
          </w:p>
        </w:tc>
      </w:tr>
      <w:tr w:rsidR="00106F16" w:rsidRPr="004E30F4" w14:paraId="2F2DAF85" w14:textId="77777777" w:rsidTr="00873916">
        <w:trPr>
          <w:trHeight w:val="485"/>
        </w:trPr>
        <w:tc>
          <w:tcPr>
            <w:tcW w:w="10068" w:type="dxa"/>
            <w:gridSpan w:val="2"/>
            <w:shd w:val="clear" w:color="auto" w:fill="D9D9D9"/>
            <w:vAlign w:val="center"/>
          </w:tcPr>
          <w:p w14:paraId="106288FB" w14:textId="77777777" w:rsidR="00106F16" w:rsidRPr="004E30F4" w:rsidRDefault="00106F16" w:rsidP="00373474">
            <w:pPr>
              <w:suppressAutoHyphens/>
              <w:jc w:val="center"/>
              <w:rPr>
                <w:rFonts w:ascii="Arial" w:hAnsi="Arial" w:cs="Arial"/>
                <w:b/>
              </w:rPr>
            </w:pPr>
            <w:r>
              <w:rPr>
                <w:rFonts w:ascii="Arial" w:hAnsi="Arial" w:cs="Arial"/>
                <w:b/>
              </w:rPr>
              <w:t>VIGÊNCIA DO PROGRAMA</w:t>
            </w:r>
          </w:p>
        </w:tc>
      </w:tr>
      <w:tr w:rsidR="00106F16" w:rsidRPr="004E30F4" w14:paraId="613CCDE7" w14:textId="77777777" w:rsidTr="00106F16">
        <w:trPr>
          <w:trHeight w:val="624"/>
        </w:trPr>
        <w:tc>
          <w:tcPr>
            <w:tcW w:w="4926" w:type="dxa"/>
            <w:vAlign w:val="center"/>
          </w:tcPr>
          <w:p w14:paraId="2797D7E8" w14:textId="77777777" w:rsidR="00106F16" w:rsidRDefault="00106F16" w:rsidP="00106F16">
            <w:pPr>
              <w:suppressAutoHyphens/>
              <w:overflowPunct w:val="0"/>
              <w:autoSpaceDE w:val="0"/>
              <w:autoSpaceDN w:val="0"/>
              <w:adjustRightInd w:val="0"/>
              <w:jc w:val="center"/>
              <w:textAlignment w:val="baseline"/>
              <w:rPr>
                <w:rFonts w:ascii="Arial" w:hAnsi="Arial" w:cs="Arial"/>
                <w:b/>
                <w:sz w:val="22"/>
                <w:szCs w:val="22"/>
              </w:rPr>
            </w:pPr>
            <w:r>
              <w:rPr>
                <w:rFonts w:ascii="Arial" w:hAnsi="Arial" w:cs="Arial"/>
                <w:b/>
                <w:sz w:val="22"/>
                <w:szCs w:val="22"/>
              </w:rPr>
              <w:t>Início da Vigência</w:t>
            </w:r>
          </w:p>
        </w:tc>
        <w:tc>
          <w:tcPr>
            <w:tcW w:w="5142" w:type="dxa"/>
            <w:vAlign w:val="center"/>
          </w:tcPr>
          <w:p w14:paraId="096E22E1" w14:textId="57924F72" w:rsidR="00106F16" w:rsidRDefault="00106F16" w:rsidP="00106F16">
            <w:pPr>
              <w:suppressAutoHyphens/>
              <w:overflowPunct w:val="0"/>
              <w:autoSpaceDE w:val="0"/>
              <w:autoSpaceDN w:val="0"/>
              <w:adjustRightInd w:val="0"/>
              <w:jc w:val="center"/>
              <w:textAlignment w:val="baseline"/>
              <w:rPr>
                <w:rFonts w:ascii="Arial" w:hAnsi="Arial" w:cs="Arial"/>
                <w:b/>
                <w:sz w:val="22"/>
                <w:szCs w:val="22"/>
              </w:rPr>
            </w:pPr>
            <w:r>
              <w:rPr>
                <w:rFonts w:ascii="Arial" w:hAnsi="Arial" w:cs="Arial"/>
                <w:b/>
                <w:sz w:val="22"/>
                <w:szCs w:val="22"/>
              </w:rPr>
              <w:t>Término da Vigência</w:t>
            </w:r>
          </w:p>
        </w:tc>
      </w:tr>
      <w:tr w:rsidR="00106F16" w:rsidRPr="004E30F4" w14:paraId="1D455CBD" w14:textId="77777777" w:rsidTr="00106F16">
        <w:trPr>
          <w:trHeight w:val="624"/>
        </w:trPr>
        <w:tc>
          <w:tcPr>
            <w:tcW w:w="4926" w:type="dxa"/>
            <w:shd w:val="clear" w:color="auto" w:fill="FFFF00"/>
            <w:vAlign w:val="center"/>
          </w:tcPr>
          <w:p w14:paraId="3B15FB60" w14:textId="57887EF0" w:rsidR="00106F16" w:rsidRPr="00FE67DC" w:rsidRDefault="003D5909" w:rsidP="00106F16">
            <w:pPr>
              <w:suppressAutoHyphens/>
              <w:jc w:val="center"/>
              <w:rPr>
                <w:rFonts w:ascii="Arial" w:hAnsi="Arial" w:cs="Arial"/>
                <w:b/>
              </w:rPr>
            </w:pPr>
            <w:r>
              <w:rPr>
                <w:rFonts w:ascii="Arial" w:hAnsi="Arial" w:cs="Arial"/>
                <w:b/>
              </w:rPr>
              <w:t>23/06/2023</w:t>
            </w:r>
          </w:p>
        </w:tc>
        <w:tc>
          <w:tcPr>
            <w:tcW w:w="5142" w:type="dxa"/>
            <w:shd w:val="clear" w:color="auto" w:fill="FFFF00"/>
            <w:vAlign w:val="center"/>
          </w:tcPr>
          <w:p w14:paraId="4271A7F6" w14:textId="0467467D" w:rsidR="00106F16" w:rsidRPr="004E30F4" w:rsidRDefault="00106F16" w:rsidP="00106F16">
            <w:pPr>
              <w:suppressAutoHyphens/>
              <w:jc w:val="center"/>
              <w:rPr>
                <w:rFonts w:ascii="Arial" w:hAnsi="Arial" w:cs="Arial"/>
                <w:b/>
                <w:sz w:val="16"/>
                <w:szCs w:val="16"/>
              </w:rPr>
            </w:pPr>
            <w:r w:rsidRPr="00FE67DC">
              <w:rPr>
                <w:rFonts w:ascii="Arial" w:hAnsi="Arial" w:cs="Arial"/>
                <w:b/>
              </w:rPr>
              <w:t>02/0</w:t>
            </w:r>
            <w:r>
              <w:rPr>
                <w:rFonts w:ascii="Arial" w:hAnsi="Arial" w:cs="Arial"/>
                <w:b/>
              </w:rPr>
              <w:t>1</w:t>
            </w:r>
            <w:r w:rsidRPr="00FE67DC">
              <w:rPr>
                <w:rFonts w:ascii="Arial" w:hAnsi="Arial" w:cs="Arial"/>
                <w:b/>
              </w:rPr>
              <w:t>/202</w:t>
            </w:r>
            <w:r w:rsidR="00D50070">
              <w:rPr>
                <w:rFonts w:ascii="Arial" w:hAnsi="Arial" w:cs="Arial"/>
                <w:b/>
              </w:rPr>
              <w:t>5</w:t>
            </w:r>
          </w:p>
        </w:tc>
      </w:tr>
    </w:tbl>
    <w:p w14:paraId="0903865F" w14:textId="030C5710" w:rsidR="00106F16" w:rsidRPr="00616871" w:rsidRDefault="00106F16" w:rsidP="00106F16">
      <w:pPr>
        <w:tabs>
          <w:tab w:val="left" w:pos="1560"/>
        </w:tabs>
        <w:jc w:val="both"/>
        <w:rPr>
          <w:rFonts w:ascii="Arial" w:hAnsi="Arial" w:cs="Arial"/>
          <w:b/>
          <w:color w:val="FF0000"/>
        </w:rPr>
      </w:pPr>
      <w:r>
        <w:rPr>
          <w:rFonts w:ascii="Arial" w:hAnsi="Arial" w:cs="Arial"/>
          <w:b/>
          <w:color w:val="FF0000"/>
        </w:rPr>
        <w:tab/>
        <w:t xml:space="preserve"> </w:t>
      </w:r>
    </w:p>
    <w:p w14:paraId="4DF38CD4" w14:textId="7BC7B73B" w:rsidR="0071173A" w:rsidRPr="003D525C" w:rsidRDefault="0071173A" w:rsidP="0071173A">
      <w:pPr>
        <w:jc w:val="both"/>
        <w:rPr>
          <w:rFonts w:ascii="Arial" w:hAnsi="Arial" w:cs="Arial"/>
          <w:b/>
          <w:sz w:val="36"/>
          <w:szCs w:val="36"/>
        </w:rPr>
      </w:pPr>
    </w:p>
    <w:tbl>
      <w:tblPr>
        <w:tblStyle w:val="Tabelacomgrade"/>
        <w:tblW w:w="10060" w:type="dxa"/>
        <w:tblLook w:val="04A0" w:firstRow="1" w:lastRow="0" w:firstColumn="1" w:lastColumn="0" w:noHBand="0" w:noVBand="1"/>
      </w:tblPr>
      <w:tblGrid>
        <w:gridCol w:w="10060"/>
      </w:tblGrid>
      <w:tr w:rsidR="003D525C" w:rsidRPr="00757C09" w14:paraId="5F2053A5" w14:textId="77777777" w:rsidTr="00373474">
        <w:trPr>
          <w:trHeight w:val="471"/>
        </w:trPr>
        <w:tc>
          <w:tcPr>
            <w:tcW w:w="10060" w:type="dxa"/>
            <w:shd w:val="clear" w:color="auto" w:fill="D9D9D9" w:themeFill="background1" w:themeFillShade="D9"/>
            <w:vAlign w:val="center"/>
          </w:tcPr>
          <w:p w14:paraId="03D00A1B" w14:textId="77777777" w:rsidR="003D525C" w:rsidRPr="00757C09" w:rsidRDefault="003D525C" w:rsidP="00373474">
            <w:pPr>
              <w:rPr>
                <w:rFonts w:ascii="Arial" w:hAnsi="Arial" w:cs="Arial"/>
                <w:b/>
              </w:rPr>
            </w:pPr>
            <w:r w:rsidRPr="00757C09">
              <w:rPr>
                <w:rFonts w:ascii="Arial" w:hAnsi="Arial" w:cs="Arial"/>
                <w:b/>
              </w:rPr>
              <w:t xml:space="preserve">DADOS DA </w:t>
            </w:r>
            <w:r>
              <w:rPr>
                <w:rFonts w:ascii="Arial" w:hAnsi="Arial" w:cs="Arial"/>
                <w:b/>
              </w:rPr>
              <w:t>SUB</w:t>
            </w:r>
            <w:r w:rsidRPr="00757C09">
              <w:rPr>
                <w:rFonts w:ascii="Arial" w:hAnsi="Arial" w:cs="Arial"/>
                <w:b/>
              </w:rPr>
              <w:t>CONTRATADA:</w:t>
            </w:r>
          </w:p>
        </w:tc>
      </w:tr>
    </w:tbl>
    <w:p w14:paraId="7635D6BA" w14:textId="77777777" w:rsidR="003D525C" w:rsidRDefault="003D525C" w:rsidP="003D525C">
      <w:pPr>
        <w:jc w:val="both"/>
        <w:rPr>
          <w:rFonts w:ascii="Arial" w:hAnsi="Arial" w:cs="Arial"/>
          <w:b/>
        </w:rPr>
      </w:pPr>
    </w:p>
    <w:tbl>
      <w:tblPr>
        <w:tblW w:w="10068" w:type="dxa"/>
        <w:tblInd w:w="-8" w:type="dxa"/>
        <w:tblBorders>
          <w:top w:val="double" w:sz="2" w:space="0" w:color="auto"/>
          <w:left w:val="double" w:sz="2" w:space="0" w:color="auto"/>
          <w:bottom w:val="double" w:sz="2" w:space="0" w:color="auto"/>
          <w:right w:val="double" w:sz="2" w:space="0" w:color="auto"/>
        </w:tblBorders>
        <w:tblLook w:val="01E0" w:firstRow="1" w:lastRow="1" w:firstColumn="1" w:lastColumn="1" w:noHBand="0" w:noVBand="0"/>
      </w:tblPr>
      <w:tblGrid>
        <w:gridCol w:w="4070"/>
        <w:gridCol w:w="701"/>
        <w:gridCol w:w="2136"/>
        <w:gridCol w:w="3161"/>
      </w:tblGrid>
      <w:tr w:rsidR="003D525C" w:rsidRPr="00B0765E" w14:paraId="4031DD02" w14:textId="77777777" w:rsidTr="00873916">
        <w:tc>
          <w:tcPr>
            <w:tcW w:w="10068" w:type="dxa"/>
            <w:gridSpan w:val="4"/>
          </w:tcPr>
          <w:p w14:paraId="0A7B8C18" w14:textId="77777777" w:rsidR="003D525C" w:rsidRPr="00C80D1F" w:rsidRDefault="003D525C" w:rsidP="00373474">
            <w:pPr>
              <w:suppressAutoHyphens/>
              <w:spacing w:before="20" w:after="20"/>
              <w:jc w:val="both"/>
              <w:rPr>
                <w:rFonts w:ascii="Arial" w:hAnsi="Arial" w:cs="Arial"/>
                <w:b/>
                <w:sz w:val="18"/>
                <w:szCs w:val="18"/>
              </w:rPr>
            </w:pPr>
          </w:p>
          <w:p w14:paraId="40BA2533" w14:textId="2199E4B7" w:rsidR="003D525C" w:rsidRPr="00C80D1F" w:rsidRDefault="003D525C" w:rsidP="00373474">
            <w:pPr>
              <w:suppressAutoHyphens/>
              <w:spacing w:before="20" w:after="20"/>
              <w:jc w:val="both"/>
              <w:rPr>
                <w:rFonts w:ascii="Arial" w:hAnsi="Arial" w:cs="Arial"/>
                <w:b/>
              </w:rPr>
            </w:pPr>
            <w:r w:rsidRPr="00C80D1F">
              <w:rPr>
                <w:rFonts w:ascii="Arial" w:hAnsi="Arial" w:cs="Arial"/>
                <w:b/>
              </w:rPr>
              <w:t>Razão Social:</w:t>
            </w:r>
            <w:r w:rsidR="003D5909" w:rsidRPr="00C45A84">
              <w:rPr>
                <w:rFonts w:ascii="Arial" w:hAnsi="Arial" w:cs="Arial"/>
              </w:rPr>
              <w:t xml:space="preserve"> New</w:t>
            </w:r>
            <w:r w:rsidR="003D5909" w:rsidRPr="00C45A84">
              <w:rPr>
                <w:rFonts w:ascii="Arial" w:hAnsi="Arial" w:cs="Arial"/>
                <w:spacing w:val="-1"/>
              </w:rPr>
              <w:t xml:space="preserve"> </w:t>
            </w:r>
            <w:r w:rsidR="003D5909" w:rsidRPr="00C45A84">
              <w:rPr>
                <w:rFonts w:ascii="Arial" w:hAnsi="Arial" w:cs="Arial"/>
              </w:rPr>
              <w:t>Test</w:t>
            </w:r>
            <w:r w:rsidR="003D5909" w:rsidRPr="00C45A84">
              <w:rPr>
                <w:rFonts w:ascii="Arial" w:hAnsi="Arial" w:cs="Arial"/>
                <w:spacing w:val="-2"/>
              </w:rPr>
              <w:t xml:space="preserve"> </w:t>
            </w:r>
            <w:r w:rsidR="003D5909" w:rsidRPr="00C45A84">
              <w:rPr>
                <w:rFonts w:ascii="Arial" w:hAnsi="Arial" w:cs="Arial"/>
              </w:rPr>
              <w:t>Manutenção</w:t>
            </w:r>
            <w:r w:rsidR="003D5909" w:rsidRPr="00C45A84">
              <w:rPr>
                <w:rFonts w:ascii="Arial" w:hAnsi="Arial" w:cs="Arial"/>
                <w:spacing w:val="-3"/>
              </w:rPr>
              <w:t xml:space="preserve"> </w:t>
            </w:r>
            <w:r w:rsidR="003D5909" w:rsidRPr="00C45A84">
              <w:rPr>
                <w:rFonts w:ascii="Arial" w:hAnsi="Arial" w:cs="Arial"/>
              </w:rPr>
              <w:t>Eletromecânica</w:t>
            </w:r>
            <w:r w:rsidR="003D5909" w:rsidRPr="00C45A84">
              <w:rPr>
                <w:rFonts w:ascii="Arial" w:hAnsi="Arial" w:cs="Arial"/>
                <w:spacing w:val="-1"/>
              </w:rPr>
              <w:t xml:space="preserve"> </w:t>
            </w:r>
            <w:r w:rsidR="003D5909" w:rsidRPr="00C45A84">
              <w:rPr>
                <w:rFonts w:ascii="Arial" w:hAnsi="Arial" w:cs="Arial"/>
              </w:rPr>
              <w:t>Ltda.</w:t>
            </w:r>
          </w:p>
        </w:tc>
      </w:tr>
      <w:tr w:rsidR="003D525C" w:rsidRPr="00B0765E" w14:paraId="7E808C76" w14:textId="77777777" w:rsidTr="00873916">
        <w:tc>
          <w:tcPr>
            <w:tcW w:w="10068" w:type="dxa"/>
            <w:gridSpan w:val="4"/>
          </w:tcPr>
          <w:p w14:paraId="53F87A81" w14:textId="77777777" w:rsidR="003D525C" w:rsidRPr="00B0765E" w:rsidRDefault="003D525C" w:rsidP="00373474">
            <w:pPr>
              <w:suppressAutoHyphens/>
              <w:spacing w:before="20" w:after="20"/>
              <w:jc w:val="both"/>
              <w:rPr>
                <w:rFonts w:ascii="Arial" w:hAnsi="Arial" w:cs="Arial"/>
                <w:b/>
                <w:sz w:val="22"/>
                <w:szCs w:val="22"/>
              </w:rPr>
            </w:pPr>
          </w:p>
        </w:tc>
      </w:tr>
      <w:tr w:rsidR="003D525C" w:rsidRPr="00B0765E" w14:paraId="33396F1D" w14:textId="77777777" w:rsidTr="00873916">
        <w:tc>
          <w:tcPr>
            <w:tcW w:w="10068" w:type="dxa"/>
            <w:gridSpan w:val="4"/>
          </w:tcPr>
          <w:p w14:paraId="249996C3" w14:textId="452B3DC4" w:rsidR="003D525C" w:rsidRPr="003D5909" w:rsidRDefault="003D525C" w:rsidP="003D5909">
            <w:pPr>
              <w:pStyle w:val="TableParagraph"/>
              <w:ind w:left="5"/>
              <w:rPr>
                <w:rFonts w:ascii="Arial" w:hAnsi="Arial" w:cs="Arial"/>
                <w:sz w:val="24"/>
                <w:szCs w:val="24"/>
              </w:rPr>
            </w:pPr>
            <w:r w:rsidRPr="00C80D1F">
              <w:rPr>
                <w:rFonts w:ascii="Arial" w:hAnsi="Arial" w:cs="Arial"/>
                <w:b/>
              </w:rPr>
              <w:t>CNPJ</w:t>
            </w:r>
            <w:r w:rsidRPr="00B0765E">
              <w:rPr>
                <w:rFonts w:ascii="Arial" w:hAnsi="Arial" w:cs="Arial"/>
                <w:b/>
              </w:rPr>
              <w:t>:</w:t>
            </w:r>
            <w:r w:rsidR="003D5909" w:rsidRPr="00C45A84">
              <w:rPr>
                <w:rFonts w:ascii="Arial" w:hAnsi="Arial" w:cs="Arial"/>
              </w:rPr>
              <w:t xml:space="preserve"> </w:t>
            </w:r>
            <w:r w:rsidR="003D5909" w:rsidRPr="00C45A84">
              <w:rPr>
                <w:rFonts w:ascii="Arial" w:hAnsi="Arial" w:cs="Arial"/>
                <w:sz w:val="24"/>
                <w:szCs w:val="24"/>
              </w:rPr>
              <w:t>36.941.691/0001-75</w:t>
            </w:r>
          </w:p>
        </w:tc>
      </w:tr>
      <w:tr w:rsidR="003D525C" w:rsidRPr="00B0765E" w14:paraId="6A704C79" w14:textId="77777777" w:rsidTr="00873916">
        <w:tc>
          <w:tcPr>
            <w:tcW w:w="10068" w:type="dxa"/>
            <w:gridSpan w:val="4"/>
          </w:tcPr>
          <w:p w14:paraId="3D686ED2" w14:textId="77777777" w:rsidR="003D525C" w:rsidRPr="00B0765E" w:rsidRDefault="003D525C" w:rsidP="00373474">
            <w:pPr>
              <w:suppressAutoHyphens/>
              <w:spacing w:before="20" w:after="20"/>
              <w:jc w:val="both"/>
              <w:rPr>
                <w:rFonts w:ascii="Arial" w:hAnsi="Arial" w:cs="Arial"/>
                <w:b/>
                <w:sz w:val="22"/>
                <w:szCs w:val="22"/>
              </w:rPr>
            </w:pPr>
          </w:p>
        </w:tc>
      </w:tr>
      <w:tr w:rsidR="003D525C" w:rsidRPr="00B0765E" w14:paraId="61359814" w14:textId="77777777" w:rsidTr="00873916">
        <w:tc>
          <w:tcPr>
            <w:tcW w:w="4771" w:type="dxa"/>
            <w:gridSpan w:val="2"/>
          </w:tcPr>
          <w:p w14:paraId="7132A428" w14:textId="4BD31C0E" w:rsidR="003D525C" w:rsidRPr="00C80D1F" w:rsidRDefault="003D525C" w:rsidP="00373474">
            <w:pPr>
              <w:suppressAutoHyphens/>
              <w:spacing w:before="20" w:after="20"/>
              <w:jc w:val="both"/>
              <w:rPr>
                <w:rFonts w:ascii="Arial" w:hAnsi="Arial" w:cs="Arial"/>
                <w:b/>
              </w:rPr>
            </w:pPr>
            <w:r w:rsidRPr="00C80D1F">
              <w:rPr>
                <w:rFonts w:ascii="Arial" w:hAnsi="Arial" w:cs="Arial"/>
                <w:b/>
              </w:rPr>
              <w:t>CNAE:</w:t>
            </w:r>
            <w:r w:rsidR="003D5909" w:rsidRPr="00C45A84">
              <w:rPr>
                <w:rFonts w:ascii="Arial" w:hAnsi="Arial" w:cs="Arial"/>
              </w:rPr>
              <w:t xml:space="preserve"> 43.21-5                                     </w:t>
            </w:r>
          </w:p>
        </w:tc>
        <w:tc>
          <w:tcPr>
            <w:tcW w:w="5297" w:type="dxa"/>
            <w:gridSpan w:val="2"/>
          </w:tcPr>
          <w:p w14:paraId="3ED08971" w14:textId="74CC74CF" w:rsidR="003D525C" w:rsidRPr="00C80D1F" w:rsidRDefault="003D525C" w:rsidP="00373474">
            <w:pPr>
              <w:suppressAutoHyphens/>
              <w:spacing w:before="20" w:after="20"/>
              <w:jc w:val="both"/>
              <w:rPr>
                <w:rFonts w:ascii="Arial" w:hAnsi="Arial" w:cs="Arial"/>
                <w:b/>
              </w:rPr>
            </w:pPr>
            <w:r w:rsidRPr="00C80D1F">
              <w:rPr>
                <w:rFonts w:ascii="Arial" w:hAnsi="Arial" w:cs="Arial"/>
                <w:b/>
              </w:rPr>
              <w:t xml:space="preserve">Grau de Risco: </w:t>
            </w:r>
            <w:r w:rsidR="003D5909">
              <w:rPr>
                <w:rFonts w:ascii="Arial" w:hAnsi="Arial" w:cs="Arial"/>
                <w:b/>
              </w:rPr>
              <w:t>3</w:t>
            </w:r>
          </w:p>
        </w:tc>
      </w:tr>
      <w:tr w:rsidR="003D525C" w:rsidRPr="00B0765E" w14:paraId="19268A06" w14:textId="77777777" w:rsidTr="00873916">
        <w:tc>
          <w:tcPr>
            <w:tcW w:w="10068" w:type="dxa"/>
            <w:gridSpan w:val="4"/>
          </w:tcPr>
          <w:p w14:paraId="601823E9" w14:textId="77777777" w:rsidR="003D525C" w:rsidRPr="00B0765E" w:rsidRDefault="003D525C" w:rsidP="00373474">
            <w:pPr>
              <w:suppressAutoHyphens/>
              <w:spacing w:before="20" w:after="20"/>
              <w:jc w:val="both"/>
              <w:rPr>
                <w:rFonts w:ascii="Arial" w:hAnsi="Arial" w:cs="Arial"/>
                <w:b/>
                <w:sz w:val="22"/>
                <w:szCs w:val="22"/>
              </w:rPr>
            </w:pPr>
          </w:p>
        </w:tc>
      </w:tr>
      <w:tr w:rsidR="003D525C" w:rsidRPr="00B0765E" w14:paraId="1D164C06" w14:textId="77777777" w:rsidTr="00873916">
        <w:tc>
          <w:tcPr>
            <w:tcW w:w="10068" w:type="dxa"/>
            <w:gridSpan w:val="4"/>
          </w:tcPr>
          <w:p w14:paraId="7689BCA0" w14:textId="2B951AA8" w:rsidR="003D525C" w:rsidRPr="00B0765E" w:rsidRDefault="003D525C" w:rsidP="00373474">
            <w:pPr>
              <w:suppressAutoHyphens/>
              <w:spacing w:before="20" w:after="20"/>
              <w:jc w:val="both"/>
              <w:rPr>
                <w:rFonts w:ascii="Arial" w:hAnsi="Arial" w:cs="Arial"/>
                <w:b/>
                <w:sz w:val="22"/>
                <w:szCs w:val="22"/>
              </w:rPr>
            </w:pPr>
            <w:r w:rsidRPr="00C80D1F">
              <w:rPr>
                <w:rFonts w:ascii="Arial" w:hAnsi="Arial" w:cs="Arial"/>
                <w:b/>
              </w:rPr>
              <w:t>Atividade:</w:t>
            </w:r>
            <w:r w:rsidR="003D5909" w:rsidRPr="00C45A84">
              <w:rPr>
                <w:rFonts w:ascii="Arial" w:hAnsi="Arial" w:cs="Arial"/>
              </w:rPr>
              <w:t xml:space="preserve"> Instalações</w:t>
            </w:r>
            <w:r w:rsidR="003D5909" w:rsidRPr="00C45A84">
              <w:rPr>
                <w:rFonts w:ascii="Arial" w:hAnsi="Arial" w:cs="Arial"/>
                <w:spacing w:val="-3"/>
              </w:rPr>
              <w:t xml:space="preserve"> </w:t>
            </w:r>
            <w:r w:rsidR="003D5909" w:rsidRPr="00C45A84">
              <w:rPr>
                <w:rFonts w:ascii="Arial" w:hAnsi="Arial" w:cs="Arial"/>
              </w:rPr>
              <w:t>elétricas</w:t>
            </w:r>
          </w:p>
        </w:tc>
      </w:tr>
      <w:tr w:rsidR="003D525C" w:rsidRPr="00B0765E" w14:paraId="77D41863" w14:textId="77777777" w:rsidTr="00873916">
        <w:tc>
          <w:tcPr>
            <w:tcW w:w="10068" w:type="dxa"/>
            <w:gridSpan w:val="4"/>
          </w:tcPr>
          <w:p w14:paraId="7B6F4C6E" w14:textId="77777777" w:rsidR="003D525C" w:rsidRPr="00B0765E" w:rsidRDefault="003D525C" w:rsidP="00373474">
            <w:pPr>
              <w:suppressAutoHyphens/>
              <w:spacing w:before="20" w:after="20"/>
              <w:jc w:val="both"/>
              <w:rPr>
                <w:rFonts w:ascii="Arial" w:hAnsi="Arial" w:cs="Arial"/>
                <w:b/>
                <w:sz w:val="22"/>
                <w:szCs w:val="22"/>
              </w:rPr>
            </w:pPr>
          </w:p>
        </w:tc>
      </w:tr>
      <w:tr w:rsidR="003D525C" w:rsidRPr="00B0765E" w14:paraId="5D367F63" w14:textId="77777777" w:rsidTr="00873916">
        <w:tc>
          <w:tcPr>
            <w:tcW w:w="4070" w:type="dxa"/>
          </w:tcPr>
          <w:p w14:paraId="1EB874B2" w14:textId="1CA4AEA3" w:rsidR="003D525C" w:rsidRPr="00C80D1F" w:rsidRDefault="003D525C" w:rsidP="00373474">
            <w:pPr>
              <w:suppressAutoHyphens/>
              <w:spacing w:before="20" w:after="20"/>
              <w:jc w:val="both"/>
              <w:rPr>
                <w:rFonts w:ascii="Arial" w:hAnsi="Arial" w:cs="Arial"/>
                <w:b/>
              </w:rPr>
            </w:pPr>
            <w:r w:rsidRPr="00C80D1F">
              <w:rPr>
                <w:rFonts w:ascii="Arial" w:hAnsi="Arial" w:cs="Arial"/>
                <w:b/>
              </w:rPr>
              <w:t>Nº de empregados:</w:t>
            </w:r>
            <w:r w:rsidR="003D5909">
              <w:rPr>
                <w:rFonts w:ascii="Arial" w:hAnsi="Arial" w:cs="Arial"/>
                <w:b/>
              </w:rPr>
              <w:t xml:space="preserve"> 20</w:t>
            </w:r>
          </w:p>
        </w:tc>
        <w:tc>
          <w:tcPr>
            <w:tcW w:w="2837" w:type="dxa"/>
            <w:gridSpan w:val="2"/>
          </w:tcPr>
          <w:p w14:paraId="25618557" w14:textId="2F9E2692" w:rsidR="003D525C" w:rsidRPr="00C80D1F" w:rsidRDefault="003D525C" w:rsidP="00373474">
            <w:pPr>
              <w:suppressAutoHyphens/>
              <w:spacing w:before="20" w:after="20"/>
              <w:jc w:val="both"/>
              <w:rPr>
                <w:rFonts w:ascii="Arial" w:hAnsi="Arial" w:cs="Arial"/>
                <w:b/>
              </w:rPr>
            </w:pPr>
            <w:r w:rsidRPr="00C80D1F">
              <w:rPr>
                <w:rFonts w:ascii="Arial" w:hAnsi="Arial" w:cs="Arial"/>
                <w:b/>
              </w:rPr>
              <w:t>Masculino:</w:t>
            </w:r>
            <w:r w:rsidR="003D5909">
              <w:rPr>
                <w:rFonts w:ascii="Arial" w:hAnsi="Arial" w:cs="Arial"/>
                <w:b/>
              </w:rPr>
              <w:t xml:space="preserve"> 15</w:t>
            </w:r>
          </w:p>
        </w:tc>
        <w:tc>
          <w:tcPr>
            <w:tcW w:w="3161" w:type="dxa"/>
          </w:tcPr>
          <w:p w14:paraId="294528AF" w14:textId="1C154342" w:rsidR="003D525C" w:rsidRPr="00C80D1F" w:rsidRDefault="003D525C" w:rsidP="00373474">
            <w:pPr>
              <w:suppressAutoHyphens/>
              <w:spacing w:before="20" w:after="20"/>
              <w:jc w:val="both"/>
              <w:rPr>
                <w:rFonts w:ascii="Arial" w:hAnsi="Arial" w:cs="Arial"/>
                <w:b/>
              </w:rPr>
            </w:pPr>
            <w:r w:rsidRPr="00C80D1F">
              <w:rPr>
                <w:rFonts w:ascii="Arial" w:hAnsi="Arial" w:cs="Arial"/>
                <w:b/>
              </w:rPr>
              <w:t>Feminino:</w:t>
            </w:r>
            <w:r w:rsidR="003D5909">
              <w:rPr>
                <w:rFonts w:ascii="Arial" w:hAnsi="Arial" w:cs="Arial"/>
                <w:b/>
              </w:rPr>
              <w:t xml:space="preserve"> 5</w:t>
            </w:r>
          </w:p>
        </w:tc>
      </w:tr>
      <w:tr w:rsidR="003D525C" w:rsidRPr="00B0765E" w14:paraId="41A921FE" w14:textId="77777777" w:rsidTr="00873916">
        <w:tc>
          <w:tcPr>
            <w:tcW w:w="10068" w:type="dxa"/>
            <w:gridSpan w:val="4"/>
          </w:tcPr>
          <w:p w14:paraId="0EC1F38D" w14:textId="77777777" w:rsidR="003D525C" w:rsidRPr="00B0765E" w:rsidRDefault="003D525C" w:rsidP="00373474">
            <w:pPr>
              <w:suppressAutoHyphens/>
              <w:spacing w:before="20" w:after="20"/>
              <w:jc w:val="both"/>
              <w:rPr>
                <w:rFonts w:ascii="Arial" w:hAnsi="Arial" w:cs="Arial"/>
                <w:b/>
                <w:sz w:val="22"/>
                <w:szCs w:val="22"/>
              </w:rPr>
            </w:pPr>
          </w:p>
        </w:tc>
      </w:tr>
    </w:tbl>
    <w:p w14:paraId="1089E8D7" w14:textId="77777777" w:rsidR="003D525C" w:rsidRDefault="003D525C" w:rsidP="003D525C">
      <w:pPr>
        <w:ind w:right="18"/>
        <w:jc w:val="both"/>
        <w:rPr>
          <w:rFonts w:ascii="Arial" w:hAnsi="Arial"/>
          <w:sz w:val="22"/>
        </w:rPr>
      </w:pPr>
    </w:p>
    <w:tbl>
      <w:tblPr>
        <w:tblW w:w="10065" w:type="dxa"/>
        <w:tblInd w:w="-8" w:type="dxa"/>
        <w:tblBorders>
          <w:top w:val="double" w:sz="2" w:space="0" w:color="auto"/>
          <w:left w:val="double" w:sz="2" w:space="0" w:color="auto"/>
          <w:bottom w:val="double" w:sz="2" w:space="0" w:color="auto"/>
          <w:right w:val="double" w:sz="2" w:space="0" w:color="auto"/>
        </w:tblBorders>
        <w:tblLayout w:type="fixed"/>
        <w:tblLook w:val="0000" w:firstRow="0" w:lastRow="0" w:firstColumn="0" w:lastColumn="0" w:noHBand="0" w:noVBand="0"/>
      </w:tblPr>
      <w:tblGrid>
        <w:gridCol w:w="3352"/>
        <w:gridCol w:w="1440"/>
        <w:gridCol w:w="5273"/>
      </w:tblGrid>
      <w:tr w:rsidR="003D525C" w14:paraId="0A2F9BD5" w14:textId="77777777" w:rsidTr="00873916">
        <w:tc>
          <w:tcPr>
            <w:tcW w:w="10065" w:type="dxa"/>
            <w:gridSpan w:val="3"/>
          </w:tcPr>
          <w:p w14:paraId="15B6323C" w14:textId="77777777" w:rsidR="003D525C" w:rsidRDefault="003D525C" w:rsidP="00373474">
            <w:pPr>
              <w:spacing w:before="20" w:after="20"/>
              <w:rPr>
                <w:rFonts w:ascii="Arial" w:hAnsi="Arial"/>
                <w:b/>
                <w:sz w:val="22"/>
                <w:szCs w:val="22"/>
              </w:rPr>
            </w:pPr>
          </w:p>
          <w:p w14:paraId="09B1EF22" w14:textId="7FE597F4" w:rsidR="003D525C" w:rsidRPr="003D525C" w:rsidRDefault="003D525C" w:rsidP="00373474">
            <w:pPr>
              <w:spacing w:before="20" w:after="20"/>
              <w:rPr>
                <w:rFonts w:ascii="Arial" w:hAnsi="Arial"/>
                <w:b/>
                <w:color w:val="0000FF"/>
              </w:rPr>
            </w:pPr>
            <w:r w:rsidRPr="003D525C">
              <w:rPr>
                <w:rFonts w:ascii="Arial" w:hAnsi="Arial"/>
                <w:b/>
              </w:rPr>
              <w:t>Endereço:</w:t>
            </w:r>
            <w:r w:rsidR="003D5909">
              <w:rPr>
                <w:rFonts w:ascii="Arial" w:hAnsi="Arial"/>
                <w:b/>
              </w:rPr>
              <w:t xml:space="preserve"> </w:t>
            </w:r>
            <w:r w:rsidR="003D5909" w:rsidRPr="00C45A84">
              <w:rPr>
                <w:rFonts w:ascii="Arial" w:hAnsi="Arial" w:cs="Arial"/>
              </w:rPr>
              <w:t>Rua</w:t>
            </w:r>
            <w:r w:rsidR="003D5909" w:rsidRPr="00C45A84">
              <w:rPr>
                <w:rFonts w:ascii="Arial" w:hAnsi="Arial" w:cs="Arial"/>
                <w:spacing w:val="-1"/>
              </w:rPr>
              <w:t xml:space="preserve"> </w:t>
            </w:r>
            <w:r w:rsidR="003D5909" w:rsidRPr="00C45A84">
              <w:rPr>
                <w:rFonts w:ascii="Arial" w:hAnsi="Arial" w:cs="Arial"/>
              </w:rPr>
              <w:t>Jose</w:t>
            </w:r>
            <w:r w:rsidR="003D5909" w:rsidRPr="00C45A84">
              <w:rPr>
                <w:rFonts w:ascii="Arial" w:hAnsi="Arial" w:cs="Arial"/>
                <w:spacing w:val="-1"/>
              </w:rPr>
              <w:t xml:space="preserve"> </w:t>
            </w:r>
            <w:r w:rsidR="003D5909" w:rsidRPr="00C45A84">
              <w:rPr>
                <w:rFonts w:ascii="Arial" w:hAnsi="Arial" w:cs="Arial"/>
              </w:rPr>
              <w:t>Ferreira</w:t>
            </w:r>
            <w:r w:rsidR="003D5909" w:rsidRPr="00C45A84">
              <w:rPr>
                <w:rFonts w:ascii="Arial" w:hAnsi="Arial" w:cs="Arial"/>
                <w:spacing w:val="-2"/>
              </w:rPr>
              <w:t xml:space="preserve"> </w:t>
            </w:r>
            <w:r w:rsidR="003D5909" w:rsidRPr="00C45A84">
              <w:rPr>
                <w:rFonts w:ascii="Arial" w:hAnsi="Arial" w:cs="Arial"/>
              </w:rPr>
              <w:t>Da</w:t>
            </w:r>
            <w:r w:rsidR="003D5909" w:rsidRPr="00C45A84">
              <w:rPr>
                <w:rFonts w:ascii="Arial" w:hAnsi="Arial" w:cs="Arial"/>
                <w:spacing w:val="-2"/>
              </w:rPr>
              <w:t xml:space="preserve"> </w:t>
            </w:r>
            <w:proofErr w:type="gramStart"/>
            <w:r w:rsidR="003D5909" w:rsidRPr="00C45A84">
              <w:rPr>
                <w:rFonts w:ascii="Arial" w:hAnsi="Arial" w:cs="Arial"/>
              </w:rPr>
              <w:t>Silva</w:t>
            </w:r>
            <w:r w:rsidR="003D5909" w:rsidRPr="00C45A84">
              <w:rPr>
                <w:rFonts w:ascii="Arial" w:hAnsi="Arial" w:cs="Arial"/>
                <w:spacing w:val="-1"/>
              </w:rPr>
              <w:t xml:space="preserve"> </w:t>
            </w:r>
            <w:r w:rsidR="003D5909" w:rsidRPr="00C45A84">
              <w:rPr>
                <w:rFonts w:ascii="Arial" w:hAnsi="Arial" w:cs="Arial"/>
              </w:rPr>
              <w:t>,</w:t>
            </w:r>
            <w:proofErr w:type="gramEnd"/>
            <w:r w:rsidR="003D5909" w:rsidRPr="00C45A84">
              <w:rPr>
                <w:rFonts w:ascii="Arial" w:hAnsi="Arial" w:cs="Arial"/>
                <w:spacing w:val="-3"/>
              </w:rPr>
              <w:t xml:space="preserve"> </w:t>
            </w:r>
            <w:r w:rsidR="003D5909" w:rsidRPr="00C45A84">
              <w:rPr>
                <w:rFonts w:ascii="Arial" w:hAnsi="Arial" w:cs="Arial"/>
              </w:rPr>
              <w:t>929</w:t>
            </w:r>
          </w:p>
        </w:tc>
      </w:tr>
      <w:tr w:rsidR="003D525C" w14:paraId="66A639B3" w14:textId="77777777" w:rsidTr="00873916">
        <w:tc>
          <w:tcPr>
            <w:tcW w:w="10065" w:type="dxa"/>
            <w:gridSpan w:val="3"/>
          </w:tcPr>
          <w:p w14:paraId="5F7A01DC" w14:textId="77777777" w:rsidR="003D525C" w:rsidRPr="00F75086" w:rsidRDefault="003D525C" w:rsidP="00373474">
            <w:pPr>
              <w:spacing w:before="20" w:after="20"/>
              <w:jc w:val="center"/>
              <w:rPr>
                <w:rFonts w:ascii="Arial" w:hAnsi="Arial"/>
                <w:b/>
                <w:color w:val="0000FF"/>
                <w:sz w:val="22"/>
                <w:szCs w:val="22"/>
              </w:rPr>
            </w:pPr>
          </w:p>
        </w:tc>
      </w:tr>
      <w:tr w:rsidR="003D525C" w14:paraId="3C333B03" w14:textId="77777777" w:rsidTr="00873916">
        <w:tc>
          <w:tcPr>
            <w:tcW w:w="4792" w:type="dxa"/>
            <w:gridSpan w:val="2"/>
          </w:tcPr>
          <w:p w14:paraId="12006DA2" w14:textId="07B82649" w:rsidR="003D525C" w:rsidRPr="003D525C" w:rsidRDefault="003D525C" w:rsidP="00373474">
            <w:pPr>
              <w:spacing w:before="20" w:after="20"/>
              <w:rPr>
                <w:rFonts w:ascii="Arial" w:hAnsi="Arial"/>
                <w:b/>
                <w:color w:val="0000FF"/>
              </w:rPr>
            </w:pPr>
            <w:r w:rsidRPr="003D525C">
              <w:rPr>
                <w:rFonts w:ascii="Arial" w:hAnsi="Arial"/>
                <w:b/>
              </w:rPr>
              <w:t>Bairro:</w:t>
            </w:r>
            <w:r w:rsidR="003D5909">
              <w:rPr>
                <w:rFonts w:ascii="Arial" w:hAnsi="Arial"/>
                <w:b/>
              </w:rPr>
              <w:t xml:space="preserve"> </w:t>
            </w:r>
            <w:r w:rsidR="003D5909" w:rsidRPr="00C45A84">
              <w:rPr>
                <w:rFonts w:ascii="Arial" w:hAnsi="Arial" w:cs="Arial"/>
              </w:rPr>
              <w:t>Novo</w:t>
            </w:r>
            <w:r w:rsidR="003D5909" w:rsidRPr="00C45A84">
              <w:rPr>
                <w:rFonts w:ascii="Arial" w:hAnsi="Arial" w:cs="Arial"/>
                <w:spacing w:val="-2"/>
              </w:rPr>
              <w:t xml:space="preserve"> </w:t>
            </w:r>
            <w:r w:rsidR="003D5909" w:rsidRPr="00C45A84">
              <w:rPr>
                <w:rFonts w:ascii="Arial" w:hAnsi="Arial" w:cs="Arial"/>
              </w:rPr>
              <w:t>Igarapé</w:t>
            </w:r>
          </w:p>
        </w:tc>
        <w:tc>
          <w:tcPr>
            <w:tcW w:w="5273" w:type="dxa"/>
          </w:tcPr>
          <w:p w14:paraId="357A9F04" w14:textId="1F43B36D" w:rsidR="003D525C" w:rsidRPr="003D5909" w:rsidRDefault="003D525C" w:rsidP="003D5909">
            <w:pPr>
              <w:pStyle w:val="TableParagraph"/>
              <w:rPr>
                <w:rFonts w:ascii="Arial" w:hAnsi="Arial" w:cs="Arial"/>
                <w:sz w:val="24"/>
                <w:szCs w:val="24"/>
              </w:rPr>
            </w:pPr>
            <w:r w:rsidRPr="003D525C">
              <w:rPr>
                <w:rFonts w:ascii="Arial" w:hAnsi="Arial"/>
                <w:b/>
              </w:rPr>
              <w:t>Município:</w:t>
            </w:r>
            <w:r w:rsidR="003D5909">
              <w:rPr>
                <w:rFonts w:ascii="Arial" w:hAnsi="Arial"/>
                <w:b/>
              </w:rPr>
              <w:t xml:space="preserve"> </w:t>
            </w:r>
            <w:r w:rsidR="003D5909" w:rsidRPr="00C45A84">
              <w:rPr>
                <w:rFonts w:ascii="Arial" w:hAnsi="Arial" w:cs="Arial"/>
                <w:sz w:val="24"/>
                <w:szCs w:val="24"/>
              </w:rPr>
              <w:t>Igarapé</w:t>
            </w:r>
          </w:p>
        </w:tc>
      </w:tr>
      <w:tr w:rsidR="003D525C" w14:paraId="05689BE0" w14:textId="77777777" w:rsidTr="00873916">
        <w:tc>
          <w:tcPr>
            <w:tcW w:w="10065" w:type="dxa"/>
            <w:gridSpan w:val="3"/>
          </w:tcPr>
          <w:p w14:paraId="146BC4C6" w14:textId="77777777" w:rsidR="003D525C" w:rsidRPr="00F75086" w:rsidRDefault="003D525C" w:rsidP="00373474">
            <w:pPr>
              <w:spacing w:before="20" w:after="20"/>
              <w:jc w:val="center"/>
              <w:rPr>
                <w:rFonts w:ascii="Arial" w:hAnsi="Arial"/>
                <w:b/>
                <w:color w:val="0000FF"/>
                <w:sz w:val="22"/>
                <w:szCs w:val="22"/>
              </w:rPr>
            </w:pPr>
          </w:p>
        </w:tc>
      </w:tr>
      <w:tr w:rsidR="003D525C" w14:paraId="77C8C38A" w14:textId="77777777" w:rsidTr="00873916">
        <w:tc>
          <w:tcPr>
            <w:tcW w:w="4792" w:type="dxa"/>
            <w:gridSpan w:val="2"/>
          </w:tcPr>
          <w:p w14:paraId="19309FD8" w14:textId="248241DB" w:rsidR="003D525C" w:rsidRPr="003D525C" w:rsidRDefault="003D525C" w:rsidP="00373474">
            <w:pPr>
              <w:spacing w:before="20" w:after="20"/>
              <w:rPr>
                <w:rFonts w:ascii="Arial" w:hAnsi="Arial"/>
                <w:b/>
                <w:color w:val="0000FF"/>
              </w:rPr>
            </w:pPr>
            <w:r w:rsidRPr="003D525C">
              <w:rPr>
                <w:rFonts w:ascii="Arial" w:hAnsi="Arial"/>
                <w:b/>
              </w:rPr>
              <w:t>CEP:</w:t>
            </w:r>
            <w:r w:rsidR="003D5909">
              <w:rPr>
                <w:rFonts w:ascii="Arial" w:hAnsi="Arial"/>
                <w:b/>
              </w:rPr>
              <w:t xml:space="preserve"> </w:t>
            </w:r>
            <w:r w:rsidR="003D5909" w:rsidRPr="00C45A84">
              <w:rPr>
                <w:rFonts w:ascii="Arial" w:hAnsi="Arial" w:cs="Arial"/>
              </w:rPr>
              <w:t>32900-000</w:t>
            </w:r>
          </w:p>
        </w:tc>
        <w:tc>
          <w:tcPr>
            <w:tcW w:w="5273" w:type="dxa"/>
          </w:tcPr>
          <w:p w14:paraId="7970CF2C" w14:textId="6C535195" w:rsidR="003D525C" w:rsidRPr="003D525C" w:rsidRDefault="003D525C" w:rsidP="00373474">
            <w:pPr>
              <w:rPr>
                <w:rFonts w:ascii="Arial" w:hAnsi="Arial"/>
                <w:b/>
                <w:color w:val="0000FF"/>
              </w:rPr>
            </w:pPr>
            <w:r w:rsidRPr="003D525C">
              <w:rPr>
                <w:rFonts w:ascii="Arial" w:hAnsi="Arial"/>
                <w:b/>
              </w:rPr>
              <w:t>Estado:</w:t>
            </w:r>
            <w:r w:rsidR="003D5909">
              <w:rPr>
                <w:rFonts w:ascii="Arial" w:hAnsi="Arial"/>
                <w:b/>
              </w:rPr>
              <w:t xml:space="preserve"> </w:t>
            </w:r>
            <w:r w:rsidR="003D5909" w:rsidRPr="003D5909">
              <w:rPr>
                <w:rFonts w:ascii="Arial" w:hAnsi="Arial"/>
                <w:bCs/>
              </w:rPr>
              <w:t>Minas Gerais</w:t>
            </w:r>
            <w:r w:rsidR="003D5909">
              <w:rPr>
                <w:rFonts w:ascii="Arial" w:hAnsi="Arial"/>
                <w:b/>
              </w:rPr>
              <w:t xml:space="preserve"> </w:t>
            </w:r>
          </w:p>
        </w:tc>
      </w:tr>
      <w:tr w:rsidR="003D525C" w14:paraId="394334A9" w14:textId="77777777" w:rsidTr="00873916">
        <w:tc>
          <w:tcPr>
            <w:tcW w:w="10065" w:type="dxa"/>
            <w:gridSpan w:val="3"/>
          </w:tcPr>
          <w:p w14:paraId="6C028F60" w14:textId="77777777" w:rsidR="003D525C" w:rsidRPr="00F75086" w:rsidRDefault="003D525C" w:rsidP="00373474">
            <w:pPr>
              <w:spacing w:before="20" w:after="20"/>
              <w:jc w:val="center"/>
              <w:rPr>
                <w:rFonts w:ascii="Arial" w:hAnsi="Arial"/>
                <w:b/>
                <w:color w:val="0000FF"/>
                <w:sz w:val="22"/>
                <w:szCs w:val="22"/>
              </w:rPr>
            </w:pPr>
          </w:p>
        </w:tc>
      </w:tr>
      <w:tr w:rsidR="003D525C" w14:paraId="1B84BAA9" w14:textId="77777777" w:rsidTr="00873916">
        <w:tc>
          <w:tcPr>
            <w:tcW w:w="3352" w:type="dxa"/>
          </w:tcPr>
          <w:p w14:paraId="624808B1" w14:textId="2CE1F042" w:rsidR="003D525C" w:rsidRPr="003D525C" w:rsidRDefault="003D525C" w:rsidP="00373474">
            <w:pPr>
              <w:spacing w:before="20" w:after="20"/>
              <w:rPr>
                <w:rFonts w:ascii="Arial" w:hAnsi="Arial"/>
                <w:b/>
              </w:rPr>
            </w:pPr>
            <w:r w:rsidRPr="003D525C">
              <w:rPr>
                <w:rFonts w:ascii="Arial" w:hAnsi="Arial"/>
                <w:b/>
              </w:rPr>
              <w:t>Telefone:</w:t>
            </w:r>
            <w:r w:rsidR="003D5909">
              <w:rPr>
                <w:rFonts w:ascii="Arial" w:hAnsi="Arial"/>
                <w:b/>
              </w:rPr>
              <w:t xml:space="preserve"> </w:t>
            </w:r>
            <w:r w:rsidR="003D5909" w:rsidRPr="003D5909">
              <w:rPr>
                <w:rFonts w:ascii="Arial" w:hAnsi="Arial"/>
                <w:bCs/>
              </w:rPr>
              <w:t>31-33910895</w:t>
            </w:r>
          </w:p>
          <w:p w14:paraId="00824B37" w14:textId="77777777" w:rsidR="003D525C" w:rsidRPr="00F75086" w:rsidRDefault="003D525C" w:rsidP="00373474">
            <w:pPr>
              <w:spacing w:before="20" w:after="20"/>
              <w:rPr>
                <w:rFonts w:ascii="Arial" w:hAnsi="Arial"/>
                <w:b/>
                <w:color w:val="0000FF"/>
                <w:sz w:val="22"/>
                <w:szCs w:val="22"/>
              </w:rPr>
            </w:pPr>
          </w:p>
        </w:tc>
        <w:tc>
          <w:tcPr>
            <w:tcW w:w="6713" w:type="dxa"/>
            <w:gridSpan w:val="2"/>
          </w:tcPr>
          <w:p w14:paraId="218C3973" w14:textId="77777777" w:rsidR="003D525C" w:rsidRPr="00F75086" w:rsidRDefault="003D525C" w:rsidP="00373474">
            <w:pPr>
              <w:rPr>
                <w:rFonts w:ascii="Arial" w:hAnsi="Arial"/>
                <w:b/>
                <w:color w:val="0000FF"/>
                <w:sz w:val="22"/>
                <w:szCs w:val="22"/>
              </w:rPr>
            </w:pPr>
          </w:p>
        </w:tc>
      </w:tr>
    </w:tbl>
    <w:p w14:paraId="4DF9A81E" w14:textId="77777777" w:rsidR="003D525C" w:rsidRDefault="003D525C" w:rsidP="003D525C">
      <w:pPr>
        <w:jc w:val="both"/>
      </w:pPr>
      <w:r>
        <w:t xml:space="preserve">   </w:t>
      </w:r>
    </w:p>
    <w:p w14:paraId="7DB36A5D" w14:textId="77777777" w:rsidR="003D525C" w:rsidRDefault="003D525C" w:rsidP="003D525C">
      <w:pPr>
        <w:jc w:val="both"/>
        <w:rPr>
          <w:rFonts w:ascii="Arial" w:hAnsi="Arial" w:cs="Arial"/>
          <w:sz w:val="28"/>
          <w:szCs w:val="28"/>
          <w:u w:val="single"/>
        </w:rPr>
      </w:pPr>
    </w:p>
    <w:p w14:paraId="09C8DE67" w14:textId="69B7A5CD" w:rsidR="00640E69" w:rsidRDefault="00640E69">
      <w:pPr>
        <w:spacing w:after="160" w:line="259" w:lineRule="auto"/>
        <w:rPr>
          <w:rFonts w:ascii="Arial" w:hAnsi="Arial" w:cs="Arial"/>
          <w:b/>
        </w:rPr>
      </w:pPr>
      <w:r>
        <w:rPr>
          <w:rFonts w:ascii="Arial" w:hAnsi="Arial" w:cs="Arial"/>
          <w:b/>
        </w:rPr>
        <w:br w:type="page"/>
      </w:r>
    </w:p>
    <w:p w14:paraId="4D3877BA" w14:textId="77777777" w:rsidR="000F3BA1" w:rsidRDefault="000F3BA1" w:rsidP="000F3BA1">
      <w:pPr>
        <w:jc w:val="both"/>
        <w:rPr>
          <w:rFonts w:ascii="Arial" w:hAnsi="Arial" w:cs="Arial"/>
          <w:b/>
        </w:rPr>
      </w:pPr>
    </w:p>
    <w:tbl>
      <w:tblPr>
        <w:tblStyle w:val="Tabelacomgrade"/>
        <w:tblW w:w="10060" w:type="dxa"/>
        <w:tblLook w:val="04A0" w:firstRow="1" w:lastRow="0" w:firstColumn="1" w:lastColumn="0" w:noHBand="0" w:noVBand="1"/>
      </w:tblPr>
      <w:tblGrid>
        <w:gridCol w:w="10060"/>
      </w:tblGrid>
      <w:tr w:rsidR="000F3BA1" w:rsidRPr="00757C09" w14:paraId="20995A48" w14:textId="77777777" w:rsidTr="00373474">
        <w:trPr>
          <w:trHeight w:val="471"/>
        </w:trPr>
        <w:tc>
          <w:tcPr>
            <w:tcW w:w="10060" w:type="dxa"/>
            <w:shd w:val="clear" w:color="auto" w:fill="D9D9D9" w:themeFill="background1" w:themeFillShade="D9"/>
            <w:vAlign w:val="center"/>
          </w:tcPr>
          <w:p w14:paraId="0A56020D" w14:textId="77777777" w:rsidR="000F3BA1" w:rsidRPr="00757C09" w:rsidRDefault="000F3BA1" w:rsidP="00373474">
            <w:pPr>
              <w:rPr>
                <w:rFonts w:ascii="Arial" w:hAnsi="Arial" w:cs="Arial"/>
                <w:b/>
              </w:rPr>
            </w:pPr>
            <w:r w:rsidRPr="00757C09">
              <w:rPr>
                <w:rFonts w:ascii="Arial" w:hAnsi="Arial" w:cs="Arial"/>
                <w:b/>
              </w:rPr>
              <w:t>DADOS DA CONTRATADA:</w:t>
            </w:r>
          </w:p>
        </w:tc>
      </w:tr>
    </w:tbl>
    <w:p w14:paraId="3629406B" w14:textId="77777777" w:rsidR="000F3BA1" w:rsidRDefault="000F3BA1" w:rsidP="000F3BA1">
      <w:pPr>
        <w:jc w:val="both"/>
        <w:rPr>
          <w:rFonts w:ascii="Arial" w:hAnsi="Arial" w:cs="Arial"/>
          <w:b/>
        </w:rPr>
      </w:pPr>
    </w:p>
    <w:tbl>
      <w:tblPr>
        <w:tblW w:w="10068" w:type="dxa"/>
        <w:tblInd w:w="-8" w:type="dxa"/>
        <w:tblBorders>
          <w:top w:val="double" w:sz="2" w:space="0" w:color="auto"/>
          <w:left w:val="double" w:sz="2" w:space="0" w:color="auto"/>
          <w:bottom w:val="double" w:sz="2" w:space="0" w:color="auto"/>
          <w:right w:val="double" w:sz="2" w:space="0" w:color="auto"/>
        </w:tblBorders>
        <w:tblLook w:val="01E0" w:firstRow="1" w:lastRow="1" w:firstColumn="1" w:lastColumn="1" w:noHBand="0" w:noVBand="0"/>
      </w:tblPr>
      <w:tblGrid>
        <w:gridCol w:w="4070"/>
        <w:gridCol w:w="701"/>
        <w:gridCol w:w="2136"/>
        <w:gridCol w:w="3161"/>
      </w:tblGrid>
      <w:tr w:rsidR="000F3BA1" w:rsidRPr="00B0765E" w14:paraId="4F7DE72F" w14:textId="77777777" w:rsidTr="00873916">
        <w:tc>
          <w:tcPr>
            <w:tcW w:w="10068" w:type="dxa"/>
            <w:gridSpan w:val="4"/>
          </w:tcPr>
          <w:p w14:paraId="67990E8D" w14:textId="77777777" w:rsidR="000F3BA1" w:rsidRPr="00CD51B3" w:rsidRDefault="000F3BA1" w:rsidP="00373474">
            <w:pPr>
              <w:suppressAutoHyphens/>
              <w:spacing w:before="20" w:after="20"/>
              <w:jc w:val="both"/>
              <w:rPr>
                <w:rFonts w:ascii="Arial" w:hAnsi="Arial" w:cs="Arial"/>
                <w:b/>
                <w:sz w:val="18"/>
                <w:szCs w:val="18"/>
              </w:rPr>
            </w:pPr>
          </w:p>
          <w:p w14:paraId="75D03493" w14:textId="359AA7FE" w:rsidR="000F3BA1" w:rsidRPr="00B0765E" w:rsidRDefault="000F3BA1" w:rsidP="00373474">
            <w:pPr>
              <w:suppressAutoHyphens/>
              <w:spacing w:before="20" w:after="20"/>
              <w:jc w:val="both"/>
              <w:rPr>
                <w:rFonts w:ascii="Arial" w:hAnsi="Arial" w:cs="Arial"/>
                <w:b/>
                <w:sz w:val="22"/>
                <w:szCs w:val="22"/>
              </w:rPr>
            </w:pPr>
            <w:r w:rsidRPr="00CD51B3">
              <w:rPr>
                <w:rFonts w:ascii="Arial" w:hAnsi="Arial" w:cs="Arial"/>
                <w:b/>
              </w:rPr>
              <w:t xml:space="preserve">Razão Social: </w:t>
            </w:r>
            <w:r w:rsidR="003D5909" w:rsidRPr="00C45A84">
              <w:rPr>
                <w:rFonts w:ascii="Arial" w:hAnsi="Arial" w:cs="Arial"/>
              </w:rPr>
              <w:t xml:space="preserve">TD Construções, Redes e Instalações de Gás </w:t>
            </w:r>
            <w:proofErr w:type="spellStart"/>
            <w:r w:rsidR="003D5909" w:rsidRPr="00C45A84">
              <w:rPr>
                <w:rFonts w:ascii="Arial" w:hAnsi="Arial" w:cs="Arial"/>
              </w:rPr>
              <w:t>Eireli</w:t>
            </w:r>
            <w:proofErr w:type="spellEnd"/>
          </w:p>
        </w:tc>
      </w:tr>
      <w:tr w:rsidR="000F3BA1" w:rsidRPr="00B0765E" w14:paraId="1C0E9107" w14:textId="77777777" w:rsidTr="00873916">
        <w:tc>
          <w:tcPr>
            <w:tcW w:w="10068" w:type="dxa"/>
            <w:gridSpan w:val="4"/>
          </w:tcPr>
          <w:p w14:paraId="2C1AD29D" w14:textId="77777777" w:rsidR="000F3BA1" w:rsidRPr="00B0765E" w:rsidRDefault="000F3BA1" w:rsidP="00373474">
            <w:pPr>
              <w:suppressAutoHyphens/>
              <w:spacing w:before="20" w:after="20"/>
              <w:jc w:val="both"/>
              <w:rPr>
                <w:rFonts w:ascii="Arial" w:hAnsi="Arial" w:cs="Arial"/>
                <w:b/>
                <w:sz w:val="22"/>
                <w:szCs w:val="22"/>
              </w:rPr>
            </w:pPr>
          </w:p>
        </w:tc>
      </w:tr>
      <w:tr w:rsidR="000F3BA1" w:rsidRPr="00B0765E" w14:paraId="71BB6278" w14:textId="77777777" w:rsidTr="00873916">
        <w:tc>
          <w:tcPr>
            <w:tcW w:w="10068" w:type="dxa"/>
            <w:gridSpan w:val="4"/>
          </w:tcPr>
          <w:p w14:paraId="75DE71A9" w14:textId="71E6CF35" w:rsidR="000F3BA1" w:rsidRPr="00B0765E" w:rsidRDefault="000F3BA1" w:rsidP="00373474">
            <w:pPr>
              <w:suppressAutoHyphens/>
              <w:spacing w:before="20" w:after="20"/>
              <w:jc w:val="both"/>
              <w:rPr>
                <w:rFonts w:ascii="Arial" w:hAnsi="Arial" w:cs="Arial"/>
                <w:b/>
                <w:sz w:val="22"/>
                <w:szCs w:val="22"/>
              </w:rPr>
            </w:pPr>
            <w:r w:rsidRPr="00CD51B3">
              <w:rPr>
                <w:rFonts w:ascii="Arial" w:hAnsi="Arial" w:cs="Arial"/>
                <w:b/>
              </w:rPr>
              <w:t xml:space="preserve">CNPJ: </w:t>
            </w:r>
            <w:r w:rsidR="003D5909" w:rsidRPr="00C45A84">
              <w:rPr>
                <w:rFonts w:ascii="Arial" w:hAnsi="Arial" w:cs="Arial"/>
              </w:rPr>
              <w:t>08.217.851/0001-00</w:t>
            </w:r>
          </w:p>
        </w:tc>
      </w:tr>
      <w:tr w:rsidR="000F3BA1" w:rsidRPr="00B0765E" w14:paraId="4C4BB158" w14:textId="77777777" w:rsidTr="00873916">
        <w:tc>
          <w:tcPr>
            <w:tcW w:w="10068" w:type="dxa"/>
            <w:gridSpan w:val="4"/>
          </w:tcPr>
          <w:p w14:paraId="3CBD7C05" w14:textId="77777777" w:rsidR="000F3BA1" w:rsidRPr="00B0765E" w:rsidRDefault="000F3BA1" w:rsidP="00373474">
            <w:pPr>
              <w:suppressAutoHyphens/>
              <w:spacing w:before="20" w:after="20"/>
              <w:jc w:val="both"/>
              <w:rPr>
                <w:rFonts w:ascii="Arial" w:hAnsi="Arial" w:cs="Arial"/>
                <w:b/>
                <w:sz w:val="22"/>
                <w:szCs w:val="22"/>
              </w:rPr>
            </w:pPr>
          </w:p>
        </w:tc>
      </w:tr>
      <w:tr w:rsidR="000F3BA1" w:rsidRPr="00B0765E" w14:paraId="590B9783" w14:textId="77777777" w:rsidTr="00873916">
        <w:tc>
          <w:tcPr>
            <w:tcW w:w="4771" w:type="dxa"/>
            <w:gridSpan w:val="2"/>
          </w:tcPr>
          <w:p w14:paraId="0EDF5B88" w14:textId="1F7A8E4E" w:rsidR="000F3BA1" w:rsidRPr="00B0765E" w:rsidRDefault="000F3BA1" w:rsidP="00373474">
            <w:pPr>
              <w:suppressAutoHyphens/>
              <w:spacing w:before="20" w:after="20"/>
              <w:jc w:val="both"/>
              <w:rPr>
                <w:rFonts w:ascii="Arial" w:hAnsi="Arial" w:cs="Arial"/>
                <w:b/>
                <w:sz w:val="22"/>
                <w:szCs w:val="22"/>
              </w:rPr>
            </w:pPr>
            <w:r w:rsidRPr="00CD51B3">
              <w:rPr>
                <w:rFonts w:ascii="Arial" w:hAnsi="Arial" w:cs="Arial"/>
                <w:b/>
              </w:rPr>
              <w:t xml:space="preserve">CNAE: </w:t>
            </w:r>
            <w:r w:rsidR="00651700" w:rsidRPr="00C45A84">
              <w:rPr>
                <w:rFonts w:ascii="Arial" w:hAnsi="Arial" w:cs="Arial"/>
              </w:rPr>
              <w:t>41.20-4-00</w:t>
            </w:r>
          </w:p>
        </w:tc>
        <w:tc>
          <w:tcPr>
            <w:tcW w:w="5297" w:type="dxa"/>
            <w:gridSpan w:val="2"/>
          </w:tcPr>
          <w:p w14:paraId="29C72CBA" w14:textId="2FD4C816" w:rsidR="000F3BA1" w:rsidRPr="00B0765E" w:rsidRDefault="000F3BA1" w:rsidP="00373474">
            <w:pPr>
              <w:suppressAutoHyphens/>
              <w:spacing w:before="20" w:after="20"/>
              <w:jc w:val="both"/>
              <w:rPr>
                <w:rFonts w:ascii="Arial" w:hAnsi="Arial" w:cs="Arial"/>
                <w:b/>
                <w:sz w:val="22"/>
                <w:szCs w:val="22"/>
              </w:rPr>
            </w:pPr>
            <w:r w:rsidRPr="00CD51B3">
              <w:rPr>
                <w:rFonts w:ascii="Arial" w:hAnsi="Arial" w:cs="Arial"/>
                <w:b/>
              </w:rPr>
              <w:t xml:space="preserve">Grau de Risco: </w:t>
            </w:r>
            <w:r w:rsidR="00651700">
              <w:rPr>
                <w:rFonts w:ascii="Arial" w:hAnsi="Arial" w:cs="Arial"/>
                <w:b/>
              </w:rPr>
              <w:t>3</w:t>
            </w:r>
          </w:p>
        </w:tc>
      </w:tr>
      <w:tr w:rsidR="000F3BA1" w:rsidRPr="00B0765E" w14:paraId="6B8C76F0" w14:textId="77777777" w:rsidTr="00873916">
        <w:tc>
          <w:tcPr>
            <w:tcW w:w="10068" w:type="dxa"/>
            <w:gridSpan w:val="4"/>
          </w:tcPr>
          <w:p w14:paraId="2CC0626B" w14:textId="77777777" w:rsidR="000F3BA1" w:rsidRPr="0051718C" w:rsidRDefault="000F3BA1" w:rsidP="00373474">
            <w:pPr>
              <w:suppressAutoHyphens/>
              <w:spacing w:before="20" w:after="20"/>
              <w:jc w:val="both"/>
              <w:rPr>
                <w:rFonts w:ascii="Arial" w:hAnsi="Arial" w:cs="Arial"/>
                <w:b/>
                <w:sz w:val="22"/>
                <w:szCs w:val="22"/>
              </w:rPr>
            </w:pPr>
          </w:p>
        </w:tc>
      </w:tr>
      <w:tr w:rsidR="000F3BA1" w:rsidRPr="00B0765E" w14:paraId="6DD0FC43" w14:textId="77777777" w:rsidTr="00873916">
        <w:tc>
          <w:tcPr>
            <w:tcW w:w="10068" w:type="dxa"/>
            <w:gridSpan w:val="4"/>
          </w:tcPr>
          <w:p w14:paraId="06BBCDC0" w14:textId="4C684293" w:rsidR="000F3BA1" w:rsidRPr="0051718C" w:rsidRDefault="000F3BA1" w:rsidP="00373474">
            <w:pPr>
              <w:suppressAutoHyphens/>
              <w:spacing w:before="20" w:after="20"/>
              <w:jc w:val="both"/>
              <w:rPr>
                <w:rFonts w:ascii="Arial" w:hAnsi="Arial" w:cs="Arial"/>
                <w:b/>
              </w:rPr>
            </w:pPr>
            <w:r w:rsidRPr="0051718C">
              <w:rPr>
                <w:rFonts w:ascii="Arial" w:hAnsi="Arial" w:cs="Arial"/>
                <w:b/>
              </w:rPr>
              <w:t xml:space="preserve">Atividade: </w:t>
            </w:r>
            <w:r w:rsidR="00651700" w:rsidRPr="00C45A84">
              <w:rPr>
                <w:rFonts w:ascii="Arial" w:hAnsi="Arial" w:cs="Arial"/>
              </w:rPr>
              <w:t>Sociedade Empresária Limitada</w:t>
            </w:r>
          </w:p>
        </w:tc>
      </w:tr>
      <w:tr w:rsidR="000F3BA1" w:rsidRPr="00B0765E" w14:paraId="65D8FBC3" w14:textId="77777777" w:rsidTr="00873916">
        <w:tc>
          <w:tcPr>
            <w:tcW w:w="10068" w:type="dxa"/>
            <w:gridSpan w:val="4"/>
          </w:tcPr>
          <w:p w14:paraId="056A9B6B" w14:textId="77777777" w:rsidR="000F3BA1" w:rsidRPr="0051718C" w:rsidRDefault="000F3BA1" w:rsidP="00373474">
            <w:pPr>
              <w:suppressAutoHyphens/>
              <w:spacing w:before="20" w:after="20"/>
              <w:jc w:val="both"/>
              <w:rPr>
                <w:rFonts w:ascii="Arial" w:hAnsi="Arial" w:cs="Arial"/>
                <w:b/>
                <w:sz w:val="22"/>
                <w:szCs w:val="22"/>
              </w:rPr>
            </w:pPr>
          </w:p>
        </w:tc>
      </w:tr>
      <w:tr w:rsidR="000F3BA1" w:rsidRPr="00B0765E" w14:paraId="2708649C" w14:textId="77777777" w:rsidTr="00873916">
        <w:tc>
          <w:tcPr>
            <w:tcW w:w="4070" w:type="dxa"/>
          </w:tcPr>
          <w:p w14:paraId="503F41E7" w14:textId="1337F4F6" w:rsidR="000F3BA1" w:rsidRPr="00CD51B3" w:rsidRDefault="000F3BA1" w:rsidP="00373474">
            <w:pPr>
              <w:suppressAutoHyphens/>
              <w:spacing w:before="20" w:after="20"/>
              <w:jc w:val="both"/>
              <w:rPr>
                <w:rFonts w:ascii="Arial" w:hAnsi="Arial" w:cs="Arial"/>
                <w:b/>
              </w:rPr>
            </w:pPr>
            <w:r w:rsidRPr="00CD51B3">
              <w:rPr>
                <w:rFonts w:ascii="Arial" w:hAnsi="Arial" w:cs="Arial"/>
                <w:b/>
              </w:rPr>
              <w:t xml:space="preserve">Nº de empregados: </w:t>
            </w:r>
            <w:r w:rsidR="00651700">
              <w:rPr>
                <w:rFonts w:ascii="Arial" w:hAnsi="Arial" w:cs="Arial"/>
                <w:b/>
              </w:rPr>
              <w:t>75</w:t>
            </w:r>
          </w:p>
        </w:tc>
        <w:tc>
          <w:tcPr>
            <w:tcW w:w="2837" w:type="dxa"/>
            <w:gridSpan w:val="2"/>
          </w:tcPr>
          <w:p w14:paraId="25D0217F" w14:textId="4188814C" w:rsidR="000F3BA1" w:rsidRPr="00CD51B3" w:rsidRDefault="000F3BA1" w:rsidP="00373474">
            <w:pPr>
              <w:suppressAutoHyphens/>
              <w:spacing w:before="20" w:after="20"/>
              <w:jc w:val="both"/>
              <w:rPr>
                <w:rFonts w:ascii="Arial" w:hAnsi="Arial" w:cs="Arial"/>
                <w:b/>
              </w:rPr>
            </w:pPr>
            <w:r w:rsidRPr="00CD51B3">
              <w:rPr>
                <w:rFonts w:ascii="Arial" w:hAnsi="Arial" w:cs="Arial"/>
                <w:b/>
              </w:rPr>
              <w:t>Masculino:</w:t>
            </w:r>
            <w:r w:rsidR="00651700">
              <w:rPr>
                <w:rFonts w:ascii="Arial" w:hAnsi="Arial" w:cs="Arial"/>
                <w:b/>
              </w:rPr>
              <w:t xml:space="preserve"> 70</w:t>
            </w:r>
          </w:p>
        </w:tc>
        <w:tc>
          <w:tcPr>
            <w:tcW w:w="3161" w:type="dxa"/>
          </w:tcPr>
          <w:p w14:paraId="3CA1D22A" w14:textId="0647C0BF" w:rsidR="000F3BA1" w:rsidRPr="00CD51B3" w:rsidRDefault="000F3BA1" w:rsidP="00373474">
            <w:pPr>
              <w:suppressAutoHyphens/>
              <w:spacing w:before="20" w:after="20"/>
              <w:jc w:val="both"/>
              <w:rPr>
                <w:rFonts w:ascii="Arial" w:hAnsi="Arial" w:cs="Arial"/>
                <w:b/>
              </w:rPr>
            </w:pPr>
            <w:r w:rsidRPr="00CD51B3">
              <w:rPr>
                <w:rFonts w:ascii="Arial" w:hAnsi="Arial" w:cs="Arial"/>
                <w:b/>
              </w:rPr>
              <w:t>Feminino:</w:t>
            </w:r>
            <w:r w:rsidR="00651700">
              <w:rPr>
                <w:rFonts w:ascii="Arial" w:hAnsi="Arial" w:cs="Arial"/>
                <w:b/>
              </w:rPr>
              <w:t xml:space="preserve"> 5</w:t>
            </w:r>
          </w:p>
        </w:tc>
      </w:tr>
      <w:tr w:rsidR="000F3BA1" w:rsidRPr="00B0765E" w14:paraId="479E53CF" w14:textId="77777777" w:rsidTr="00873916">
        <w:tc>
          <w:tcPr>
            <w:tcW w:w="10068" w:type="dxa"/>
            <w:gridSpan w:val="4"/>
          </w:tcPr>
          <w:p w14:paraId="080875DD" w14:textId="77777777" w:rsidR="000F3BA1" w:rsidRPr="0051718C" w:rsidRDefault="000F3BA1" w:rsidP="00373474">
            <w:pPr>
              <w:suppressAutoHyphens/>
              <w:spacing w:before="20" w:after="20"/>
              <w:jc w:val="both"/>
              <w:rPr>
                <w:rFonts w:ascii="Arial" w:hAnsi="Arial" w:cs="Arial"/>
                <w:b/>
                <w:sz w:val="22"/>
                <w:szCs w:val="22"/>
              </w:rPr>
            </w:pPr>
          </w:p>
        </w:tc>
      </w:tr>
    </w:tbl>
    <w:p w14:paraId="200212B4" w14:textId="77777777" w:rsidR="000F3BA1" w:rsidRDefault="000F3BA1" w:rsidP="000F3BA1">
      <w:pPr>
        <w:ind w:right="18"/>
        <w:jc w:val="both"/>
        <w:rPr>
          <w:rFonts w:ascii="Arial" w:hAnsi="Arial"/>
          <w:sz w:val="22"/>
        </w:rPr>
      </w:pPr>
    </w:p>
    <w:tbl>
      <w:tblPr>
        <w:tblW w:w="10065" w:type="dxa"/>
        <w:tblInd w:w="-8" w:type="dxa"/>
        <w:tblBorders>
          <w:top w:val="double" w:sz="2" w:space="0" w:color="auto"/>
          <w:left w:val="double" w:sz="2" w:space="0" w:color="auto"/>
          <w:bottom w:val="double" w:sz="2" w:space="0" w:color="auto"/>
          <w:right w:val="double" w:sz="2" w:space="0" w:color="auto"/>
        </w:tblBorders>
        <w:tblLayout w:type="fixed"/>
        <w:tblLook w:val="0000" w:firstRow="0" w:lastRow="0" w:firstColumn="0" w:lastColumn="0" w:noHBand="0" w:noVBand="0"/>
      </w:tblPr>
      <w:tblGrid>
        <w:gridCol w:w="3352"/>
        <w:gridCol w:w="1440"/>
        <w:gridCol w:w="5273"/>
      </w:tblGrid>
      <w:tr w:rsidR="000F3BA1" w:rsidRPr="0051718C" w14:paraId="2A8E1C11" w14:textId="77777777" w:rsidTr="00873916">
        <w:tc>
          <w:tcPr>
            <w:tcW w:w="10065" w:type="dxa"/>
            <w:gridSpan w:val="3"/>
          </w:tcPr>
          <w:p w14:paraId="0A944974" w14:textId="77777777" w:rsidR="000F3BA1" w:rsidRDefault="000F3BA1" w:rsidP="00373474">
            <w:pPr>
              <w:spacing w:before="20" w:after="20"/>
              <w:rPr>
                <w:rFonts w:ascii="Arial" w:hAnsi="Arial"/>
                <w:b/>
              </w:rPr>
            </w:pPr>
          </w:p>
          <w:p w14:paraId="75D2943F" w14:textId="058AC1E6" w:rsidR="000F3BA1" w:rsidRPr="0051718C" w:rsidRDefault="000F3BA1" w:rsidP="00373474">
            <w:pPr>
              <w:spacing w:before="20" w:after="20"/>
              <w:rPr>
                <w:rFonts w:ascii="Arial" w:hAnsi="Arial"/>
                <w:b/>
              </w:rPr>
            </w:pPr>
            <w:r w:rsidRPr="0051718C">
              <w:rPr>
                <w:rFonts w:ascii="Arial" w:hAnsi="Arial"/>
                <w:b/>
              </w:rPr>
              <w:t xml:space="preserve">Endereço: </w:t>
            </w:r>
            <w:r w:rsidR="00651700" w:rsidRPr="00C45A84">
              <w:rPr>
                <w:rFonts w:ascii="Arial" w:hAnsi="Arial" w:cs="Arial"/>
              </w:rPr>
              <w:t>TV. Riachuelo, 152</w:t>
            </w:r>
          </w:p>
        </w:tc>
      </w:tr>
      <w:tr w:rsidR="000F3BA1" w:rsidRPr="0051718C" w14:paraId="6BFBEF52" w14:textId="77777777" w:rsidTr="00873916">
        <w:tc>
          <w:tcPr>
            <w:tcW w:w="10065" w:type="dxa"/>
            <w:gridSpan w:val="3"/>
          </w:tcPr>
          <w:p w14:paraId="28D7704C" w14:textId="77777777" w:rsidR="000F3BA1" w:rsidRPr="0051718C" w:rsidRDefault="000F3BA1" w:rsidP="00373474">
            <w:pPr>
              <w:spacing w:before="20" w:after="20"/>
              <w:jc w:val="center"/>
              <w:rPr>
                <w:rFonts w:ascii="Arial" w:hAnsi="Arial"/>
                <w:b/>
              </w:rPr>
            </w:pPr>
          </w:p>
        </w:tc>
      </w:tr>
      <w:tr w:rsidR="000F3BA1" w:rsidRPr="0051718C" w14:paraId="2FDA6BCA" w14:textId="77777777" w:rsidTr="00873916">
        <w:tc>
          <w:tcPr>
            <w:tcW w:w="4792" w:type="dxa"/>
            <w:gridSpan w:val="2"/>
          </w:tcPr>
          <w:p w14:paraId="3B190337" w14:textId="65EE05C8" w:rsidR="000F3BA1" w:rsidRPr="0051718C" w:rsidRDefault="000F3BA1" w:rsidP="00373474">
            <w:pPr>
              <w:spacing w:before="20" w:after="20"/>
              <w:rPr>
                <w:rFonts w:ascii="Arial" w:hAnsi="Arial"/>
                <w:b/>
              </w:rPr>
            </w:pPr>
            <w:r w:rsidRPr="0051718C">
              <w:rPr>
                <w:rFonts w:ascii="Arial" w:hAnsi="Arial"/>
                <w:b/>
              </w:rPr>
              <w:t xml:space="preserve">Bairro: </w:t>
            </w:r>
            <w:r w:rsidR="00651700">
              <w:rPr>
                <w:rFonts w:ascii="Arial" w:hAnsi="Arial"/>
                <w:b/>
              </w:rPr>
              <w:t>Centro</w:t>
            </w:r>
          </w:p>
        </w:tc>
        <w:tc>
          <w:tcPr>
            <w:tcW w:w="5273" w:type="dxa"/>
          </w:tcPr>
          <w:p w14:paraId="499D3A82" w14:textId="37C0E625" w:rsidR="000F3BA1" w:rsidRPr="0051718C" w:rsidRDefault="000F3BA1" w:rsidP="00373474">
            <w:pPr>
              <w:rPr>
                <w:rFonts w:ascii="Arial" w:hAnsi="Arial"/>
                <w:b/>
              </w:rPr>
            </w:pPr>
            <w:r w:rsidRPr="0051718C">
              <w:rPr>
                <w:rFonts w:ascii="Arial" w:hAnsi="Arial"/>
                <w:b/>
              </w:rPr>
              <w:t xml:space="preserve">Município: </w:t>
            </w:r>
            <w:r w:rsidR="00651700" w:rsidRPr="00C45A84">
              <w:rPr>
                <w:rFonts w:ascii="Arial" w:hAnsi="Arial" w:cs="Arial"/>
              </w:rPr>
              <w:t>Bragança Paulista</w:t>
            </w:r>
          </w:p>
        </w:tc>
      </w:tr>
      <w:tr w:rsidR="000F3BA1" w:rsidRPr="0051718C" w14:paraId="046A1556" w14:textId="77777777" w:rsidTr="00873916">
        <w:tc>
          <w:tcPr>
            <w:tcW w:w="10065" w:type="dxa"/>
            <w:gridSpan w:val="3"/>
          </w:tcPr>
          <w:p w14:paraId="6965E0B3" w14:textId="77777777" w:rsidR="000F3BA1" w:rsidRPr="0051718C" w:rsidRDefault="000F3BA1" w:rsidP="00373474">
            <w:pPr>
              <w:spacing w:before="20" w:after="20"/>
              <w:jc w:val="center"/>
              <w:rPr>
                <w:rFonts w:ascii="Arial" w:hAnsi="Arial"/>
                <w:b/>
              </w:rPr>
            </w:pPr>
          </w:p>
        </w:tc>
      </w:tr>
      <w:tr w:rsidR="000F3BA1" w:rsidRPr="0051718C" w14:paraId="3DF65300" w14:textId="77777777" w:rsidTr="00873916">
        <w:tc>
          <w:tcPr>
            <w:tcW w:w="4792" w:type="dxa"/>
            <w:gridSpan w:val="2"/>
          </w:tcPr>
          <w:p w14:paraId="74C143B4" w14:textId="47E2A0B0" w:rsidR="000F3BA1" w:rsidRPr="0051718C" w:rsidRDefault="000F3BA1" w:rsidP="00373474">
            <w:pPr>
              <w:spacing w:before="20" w:after="20"/>
              <w:rPr>
                <w:rFonts w:ascii="Arial" w:hAnsi="Arial"/>
                <w:b/>
              </w:rPr>
            </w:pPr>
            <w:r w:rsidRPr="0051718C">
              <w:rPr>
                <w:rFonts w:ascii="Arial" w:hAnsi="Arial"/>
                <w:b/>
              </w:rPr>
              <w:t xml:space="preserve">CEP: </w:t>
            </w:r>
            <w:r w:rsidR="00651700" w:rsidRPr="00C45A84">
              <w:rPr>
                <w:rFonts w:ascii="Arial" w:hAnsi="Arial" w:cs="Arial"/>
              </w:rPr>
              <w:t>12.900-210</w:t>
            </w:r>
          </w:p>
        </w:tc>
        <w:tc>
          <w:tcPr>
            <w:tcW w:w="5273" w:type="dxa"/>
          </w:tcPr>
          <w:p w14:paraId="354F4AD3" w14:textId="560C807D" w:rsidR="000F3BA1" w:rsidRPr="0051718C" w:rsidRDefault="000F3BA1" w:rsidP="00373474">
            <w:pPr>
              <w:rPr>
                <w:rFonts w:ascii="Arial" w:hAnsi="Arial"/>
                <w:b/>
              </w:rPr>
            </w:pPr>
            <w:r w:rsidRPr="0051718C">
              <w:rPr>
                <w:rFonts w:ascii="Arial" w:hAnsi="Arial"/>
                <w:b/>
              </w:rPr>
              <w:t xml:space="preserve">Estado: </w:t>
            </w:r>
            <w:r w:rsidR="00651700" w:rsidRPr="00651700">
              <w:rPr>
                <w:rFonts w:ascii="Arial" w:hAnsi="Arial"/>
                <w:bCs/>
              </w:rPr>
              <w:t>São Paulo</w:t>
            </w:r>
          </w:p>
        </w:tc>
      </w:tr>
      <w:tr w:rsidR="000F3BA1" w:rsidRPr="0051718C" w14:paraId="439142BD" w14:textId="77777777" w:rsidTr="00873916">
        <w:tc>
          <w:tcPr>
            <w:tcW w:w="10065" w:type="dxa"/>
            <w:gridSpan w:val="3"/>
          </w:tcPr>
          <w:p w14:paraId="2DDAF261" w14:textId="77777777" w:rsidR="000F3BA1" w:rsidRPr="0051718C" w:rsidRDefault="000F3BA1" w:rsidP="00373474">
            <w:pPr>
              <w:spacing w:before="20" w:after="20"/>
              <w:jc w:val="center"/>
              <w:rPr>
                <w:rFonts w:ascii="Arial" w:hAnsi="Arial"/>
                <w:b/>
              </w:rPr>
            </w:pPr>
          </w:p>
        </w:tc>
      </w:tr>
      <w:tr w:rsidR="000F3BA1" w:rsidRPr="0051718C" w14:paraId="39C32F1B" w14:textId="77777777" w:rsidTr="00873916">
        <w:tc>
          <w:tcPr>
            <w:tcW w:w="3352" w:type="dxa"/>
          </w:tcPr>
          <w:p w14:paraId="36BA1BC9" w14:textId="77777777" w:rsidR="000F3BA1" w:rsidRPr="00D121A3" w:rsidRDefault="000F3BA1" w:rsidP="00373474">
            <w:pPr>
              <w:spacing w:before="20" w:after="20"/>
              <w:rPr>
                <w:rFonts w:ascii="Arial" w:hAnsi="Arial" w:cs="Arial"/>
                <w:shd w:val="clear" w:color="auto" w:fill="FFFFFF"/>
              </w:rPr>
            </w:pPr>
            <w:r w:rsidRPr="00CD51B3">
              <w:rPr>
                <w:rFonts w:ascii="Arial" w:hAnsi="Arial" w:cs="Arial"/>
                <w:b/>
              </w:rPr>
              <w:t xml:space="preserve">Telefone: </w:t>
            </w:r>
          </w:p>
          <w:p w14:paraId="1CC8C0AB" w14:textId="77777777" w:rsidR="000F3BA1" w:rsidRPr="00CD51B3" w:rsidRDefault="000F3BA1" w:rsidP="00373474">
            <w:pPr>
              <w:spacing w:before="20" w:after="20"/>
              <w:rPr>
                <w:rFonts w:ascii="Arial" w:hAnsi="Arial" w:cs="Arial"/>
                <w:b/>
              </w:rPr>
            </w:pPr>
          </w:p>
        </w:tc>
        <w:tc>
          <w:tcPr>
            <w:tcW w:w="6713" w:type="dxa"/>
            <w:gridSpan w:val="2"/>
          </w:tcPr>
          <w:p w14:paraId="5C942102" w14:textId="05842852" w:rsidR="000F3BA1" w:rsidRPr="0051718C" w:rsidRDefault="00651700" w:rsidP="00373474">
            <w:pPr>
              <w:rPr>
                <w:rFonts w:ascii="Arial" w:hAnsi="Arial"/>
                <w:b/>
                <w:sz w:val="22"/>
                <w:szCs w:val="22"/>
              </w:rPr>
            </w:pPr>
            <w:r w:rsidRPr="00C45A84">
              <w:rPr>
                <w:rFonts w:ascii="Arial" w:hAnsi="Arial" w:cs="Arial"/>
              </w:rPr>
              <w:t>27) 3362-3987 / (11) 4035-2809</w:t>
            </w:r>
          </w:p>
        </w:tc>
      </w:tr>
    </w:tbl>
    <w:p w14:paraId="0FF2EF6F" w14:textId="2AD6C295" w:rsidR="000F3BA1" w:rsidRPr="0051718C" w:rsidRDefault="000F3BA1" w:rsidP="000F3BA1">
      <w:pPr>
        <w:jc w:val="both"/>
      </w:pPr>
    </w:p>
    <w:p w14:paraId="75D839E1" w14:textId="77777777" w:rsidR="000F3BA1" w:rsidRDefault="000F3BA1" w:rsidP="000F3BA1">
      <w:pPr>
        <w:jc w:val="both"/>
        <w:rPr>
          <w:rFonts w:ascii="Arial" w:hAnsi="Arial" w:cs="Arial"/>
          <w:b/>
        </w:rPr>
      </w:pPr>
    </w:p>
    <w:tbl>
      <w:tblPr>
        <w:tblStyle w:val="Tabelacomgrade"/>
        <w:tblW w:w="10065" w:type="dxa"/>
        <w:tblInd w:w="-5" w:type="dxa"/>
        <w:tblLook w:val="04A0" w:firstRow="1" w:lastRow="0" w:firstColumn="1" w:lastColumn="0" w:noHBand="0" w:noVBand="1"/>
      </w:tblPr>
      <w:tblGrid>
        <w:gridCol w:w="10065"/>
      </w:tblGrid>
      <w:tr w:rsidR="000F3BA1" w:rsidRPr="00757C09" w14:paraId="1B553E0E" w14:textId="77777777" w:rsidTr="00873916">
        <w:trPr>
          <w:trHeight w:val="467"/>
        </w:trPr>
        <w:tc>
          <w:tcPr>
            <w:tcW w:w="10065" w:type="dxa"/>
            <w:shd w:val="clear" w:color="auto" w:fill="D9D9D9" w:themeFill="background1" w:themeFillShade="D9"/>
            <w:vAlign w:val="center"/>
          </w:tcPr>
          <w:p w14:paraId="033174AA" w14:textId="77777777" w:rsidR="000F3BA1" w:rsidRPr="00757C09" w:rsidRDefault="000F3BA1" w:rsidP="00373474">
            <w:pPr>
              <w:rPr>
                <w:rFonts w:ascii="Arial" w:hAnsi="Arial" w:cs="Arial"/>
                <w:b/>
              </w:rPr>
            </w:pPr>
            <w:r w:rsidRPr="00757C09">
              <w:rPr>
                <w:rFonts w:ascii="Arial" w:hAnsi="Arial" w:cs="Arial"/>
                <w:b/>
              </w:rPr>
              <w:t>DADOS DA CONTRATANTE:</w:t>
            </w:r>
          </w:p>
        </w:tc>
      </w:tr>
    </w:tbl>
    <w:p w14:paraId="303A5D94" w14:textId="77777777" w:rsidR="000F3BA1" w:rsidRDefault="000F3BA1" w:rsidP="000F3BA1">
      <w:pPr>
        <w:jc w:val="both"/>
        <w:rPr>
          <w:rFonts w:ascii="Arial" w:hAnsi="Arial" w:cs="Arial"/>
          <w:b/>
          <w:sz w:val="10"/>
          <w:szCs w:val="10"/>
        </w:rPr>
      </w:pPr>
    </w:p>
    <w:p w14:paraId="4A24D3FA" w14:textId="77777777" w:rsidR="000F3BA1" w:rsidRPr="00F31F5F" w:rsidRDefault="000F3BA1" w:rsidP="000F3BA1">
      <w:pPr>
        <w:jc w:val="both"/>
        <w:rPr>
          <w:rFonts w:ascii="Arial" w:hAnsi="Arial" w:cs="Arial"/>
          <w:b/>
          <w:sz w:val="10"/>
          <w:szCs w:val="10"/>
        </w:rPr>
      </w:pPr>
    </w:p>
    <w:tbl>
      <w:tblPr>
        <w:tblW w:w="10065" w:type="dxa"/>
        <w:tblInd w:w="-8" w:type="dxa"/>
        <w:tblBorders>
          <w:top w:val="double" w:sz="2" w:space="0" w:color="auto"/>
          <w:left w:val="double" w:sz="2" w:space="0" w:color="auto"/>
          <w:bottom w:val="double" w:sz="2" w:space="0" w:color="auto"/>
          <w:right w:val="double" w:sz="2" w:space="0" w:color="auto"/>
        </w:tblBorders>
        <w:tblLook w:val="01E0" w:firstRow="1" w:lastRow="1" w:firstColumn="1" w:lastColumn="1" w:noHBand="0" w:noVBand="0"/>
      </w:tblPr>
      <w:tblGrid>
        <w:gridCol w:w="3983"/>
        <w:gridCol w:w="6082"/>
      </w:tblGrid>
      <w:tr w:rsidR="000F3BA1" w:rsidRPr="004E30F4" w14:paraId="47C462A7" w14:textId="77777777" w:rsidTr="00873916">
        <w:tc>
          <w:tcPr>
            <w:tcW w:w="10065" w:type="dxa"/>
            <w:gridSpan w:val="2"/>
          </w:tcPr>
          <w:p w14:paraId="01E4F62A" w14:textId="77777777" w:rsidR="000F3BA1" w:rsidRPr="004E30F4" w:rsidRDefault="000F3BA1" w:rsidP="00373474">
            <w:pPr>
              <w:autoSpaceDE w:val="0"/>
              <w:autoSpaceDN w:val="0"/>
              <w:adjustRightInd w:val="0"/>
              <w:spacing w:before="240"/>
              <w:rPr>
                <w:rFonts w:ascii="Arial" w:hAnsi="Arial" w:cs="Arial"/>
                <w:color w:val="000000"/>
              </w:rPr>
            </w:pPr>
            <w:r w:rsidRPr="006C4287">
              <w:rPr>
                <w:rFonts w:ascii="Arial" w:hAnsi="Arial" w:cs="Arial"/>
                <w:b/>
              </w:rPr>
              <w:t xml:space="preserve">Razão Social: </w:t>
            </w:r>
            <w:r w:rsidRPr="004E30F4">
              <w:rPr>
                <w:rFonts w:ascii="Arial" w:hAnsi="Arial" w:cs="Arial"/>
                <w:color w:val="000000"/>
              </w:rPr>
              <w:t xml:space="preserve">PETRÓLEO BRASILEIRO </w:t>
            </w:r>
            <w:proofErr w:type="gramStart"/>
            <w:r w:rsidRPr="004E30F4">
              <w:rPr>
                <w:rFonts w:ascii="Arial" w:hAnsi="Arial" w:cs="Arial"/>
                <w:color w:val="000000"/>
              </w:rPr>
              <w:t>S.A</w:t>
            </w:r>
            <w:proofErr w:type="gramEnd"/>
          </w:p>
        </w:tc>
      </w:tr>
      <w:tr w:rsidR="000F3BA1" w:rsidRPr="004E30F4" w14:paraId="0B76ECDA" w14:textId="77777777" w:rsidTr="00873916">
        <w:tc>
          <w:tcPr>
            <w:tcW w:w="10065" w:type="dxa"/>
            <w:gridSpan w:val="2"/>
          </w:tcPr>
          <w:p w14:paraId="54097FC1" w14:textId="77777777" w:rsidR="000F3BA1" w:rsidRPr="004E30F4" w:rsidRDefault="000F3BA1" w:rsidP="00373474">
            <w:pPr>
              <w:suppressAutoHyphens/>
              <w:spacing w:before="20" w:after="20"/>
              <w:jc w:val="both"/>
              <w:rPr>
                <w:rFonts w:ascii="Arial" w:hAnsi="Arial" w:cs="Arial"/>
                <w:b/>
                <w:sz w:val="22"/>
                <w:szCs w:val="22"/>
              </w:rPr>
            </w:pPr>
          </w:p>
        </w:tc>
      </w:tr>
      <w:tr w:rsidR="000F3BA1" w:rsidRPr="004E30F4" w14:paraId="18871AC5" w14:textId="77777777" w:rsidTr="00873916">
        <w:tc>
          <w:tcPr>
            <w:tcW w:w="10065" w:type="dxa"/>
            <w:gridSpan w:val="2"/>
          </w:tcPr>
          <w:p w14:paraId="6C692396" w14:textId="77777777" w:rsidR="000F3BA1" w:rsidRPr="004E30F4" w:rsidRDefault="000F3BA1" w:rsidP="00373474">
            <w:pPr>
              <w:suppressAutoHyphens/>
              <w:spacing w:before="20" w:after="20"/>
              <w:jc w:val="both"/>
              <w:rPr>
                <w:rFonts w:ascii="Arial" w:hAnsi="Arial" w:cs="Arial"/>
                <w:b/>
                <w:sz w:val="22"/>
                <w:szCs w:val="22"/>
              </w:rPr>
            </w:pPr>
            <w:r w:rsidRPr="006C4287">
              <w:rPr>
                <w:rFonts w:ascii="Arial" w:hAnsi="Arial" w:cs="Arial"/>
                <w:b/>
              </w:rPr>
              <w:t xml:space="preserve">CNPJ: </w:t>
            </w:r>
            <w:r w:rsidRPr="00153B5F">
              <w:rPr>
                <w:rFonts w:ascii="Arial" w:hAnsi="Arial" w:cs="Arial"/>
              </w:rPr>
              <w:t>33000167/009320</w:t>
            </w:r>
          </w:p>
        </w:tc>
      </w:tr>
      <w:tr w:rsidR="000F3BA1" w:rsidRPr="004E30F4" w14:paraId="255148F6" w14:textId="77777777" w:rsidTr="00873916">
        <w:tc>
          <w:tcPr>
            <w:tcW w:w="10065" w:type="dxa"/>
            <w:gridSpan w:val="2"/>
          </w:tcPr>
          <w:p w14:paraId="121AB2FD" w14:textId="77777777" w:rsidR="000F3BA1" w:rsidRPr="004E30F4" w:rsidRDefault="000F3BA1" w:rsidP="00373474">
            <w:pPr>
              <w:suppressAutoHyphens/>
              <w:spacing w:before="20" w:after="20"/>
              <w:jc w:val="both"/>
              <w:rPr>
                <w:rFonts w:ascii="Arial" w:hAnsi="Arial" w:cs="Arial"/>
                <w:b/>
                <w:sz w:val="22"/>
                <w:szCs w:val="22"/>
              </w:rPr>
            </w:pPr>
          </w:p>
        </w:tc>
      </w:tr>
      <w:tr w:rsidR="000F3BA1" w:rsidRPr="004E30F4" w14:paraId="50648CCB" w14:textId="77777777" w:rsidTr="00873916">
        <w:tc>
          <w:tcPr>
            <w:tcW w:w="3983" w:type="dxa"/>
          </w:tcPr>
          <w:p w14:paraId="3A68CFEC" w14:textId="77777777" w:rsidR="000F3BA1" w:rsidRPr="004E30F4" w:rsidRDefault="000F3BA1" w:rsidP="00373474">
            <w:pPr>
              <w:suppressAutoHyphens/>
              <w:spacing w:before="20" w:after="20"/>
              <w:jc w:val="both"/>
              <w:rPr>
                <w:rFonts w:ascii="Arial" w:hAnsi="Arial" w:cs="Arial"/>
                <w:b/>
                <w:sz w:val="22"/>
                <w:szCs w:val="22"/>
              </w:rPr>
            </w:pPr>
            <w:r w:rsidRPr="006C4287">
              <w:rPr>
                <w:rFonts w:ascii="Arial" w:hAnsi="Arial" w:cs="Arial"/>
                <w:b/>
              </w:rPr>
              <w:t xml:space="preserve">CNAE: </w:t>
            </w:r>
            <w:r w:rsidRPr="004E30F4">
              <w:rPr>
                <w:rFonts w:ascii="Arial" w:hAnsi="Arial" w:cs="Arial"/>
                <w:color w:val="000000"/>
              </w:rPr>
              <w:t>19.21-7</w:t>
            </w:r>
          </w:p>
        </w:tc>
        <w:tc>
          <w:tcPr>
            <w:tcW w:w="6082" w:type="dxa"/>
          </w:tcPr>
          <w:p w14:paraId="61FD604E" w14:textId="77777777" w:rsidR="000F3BA1" w:rsidRPr="004E30F4" w:rsidRDefault="000F3BA1" w:rsidP="00373474">
            <w:pPr>
              <w:suppressAutoHyphens/>
              <w:spacing w:before="20" w:after="20"/>
              <w:jc w:val="both"/>
              <w:rPr>
                <w:rFonts w:ascii="Arial" w:hAnsi="Arial" w:cs="Arial"/>
                <w:b/>
                <w:sz w:val="22"/>
                <w:szCs w:val="22"/>
              </w:rPr>
            </w:pPr>
            <w:r w:rsidRPr="006C4287">
              <w:rPr>
                <w:rFonts w:ascii="Arial" w:hAnsi="Arial" w:cs="Arial"/>
                <w:b/>
              </w:rPr>
              <w:t xml:space="preserve">Grau de Risco: </w:t>
            </w:r>
            <w:r w:rsidRPr="004E30F4">
              <w:rPr>
                <w:rFonts w:ascii="Arial" w:hAnsi="Arial"/>
                <w:color w:val="000000"/>
                <w:sz w:val="22"/>
                <w:szCs w:val="22"/>
              </w:rPr>
              <w:t>3</w:t>
            </w:r>
          </w:p>
        </w:tc>
      </w:tr>
      <w:tr w:rsidR="000F3BA1" w:rsidRPr="004E30F4" w14:paraId="32B53CB2" w14:textId="77777777" w:rsidTr="00873916">
        <w:tc>
          <w:tcPr>
            <w:tcW w:w="10065" w:type="dxa"/>
            <w:gridSpan w:val="2"/>
          </w:tcPr>
          <w:p w14:paraId="3C7A1646" w14:textId="77777777" w:rsidR="000F3BA1" w:rsidRPr="004E30F4" w:rsidRDefault="000F3BA1" w:rsidP="00373474">
            <w:pPr>
              <w:suppressAutoHyphens/>
              <w:spacing w:before="20" w:after="20"/>
              <w:jc w:val="both"/>
              <w:rPr>
                <w:rFonts w:ascii="Arial" w:hAnsi="Arial" w:cs="Arial"/>
                <w:b/>
                <w:sz w:val="22"/>
                <w:szCs w:val="22"/>
              </w:rPr>
            </w:pPr>
          </w:p>
        </w:tc>
      </w:tr>
      <w:tr w:rsidR="000F3BA1" w:rsidRPr="004E30F4" w14:paraId="336BC4EA" w14:textId="77777777" w:rsidTr="00873916">
        <w:tc>
          <w:tcPr>
            <w:tcW w:w="10065" w:type="dxa"/>
            <w:gridSpan w:val="2"/>
          </w:tcPr>
          <w:p w14:paraId="6DE63428" w14:textId="77777777" w:rsidR="000F3BA1" w:rsidRPr="004E30F4" w:rsidRDefault="000F3BA1" w:rsidP="00373474">
            <w:pPr>
              <w:suppressAutoHyphens/>
              <w:spacing w:before="20" w:after="20"/>
              <w:jc w:val="both"/>
              <w:rPr>
                <w:rFonts w:ascii="Arial" w:hAnsi="Arial" w:cs="Arial"/>
                <w:b/>
                <w:sz w:val="22"/>
                <w:szCs w:val="22"/>
              </w:rPr>
            </w:pPr>
            <w:r w:rsidRPr="006C4287">
              <w:rPr>
                <w:rFonts w:ascii="Arial" w:hAnsi="Arial" w:cs="Arial"/>
                <w:b/>
              </w:rPr>
              <w:t xml:space="preserve">Atividade: </w:t>
            </w:r>
            <w:r w:rsidRPr="004E30F4">
              <w:rPr>
                <w:rFonts w:ascii="Arial" w:hAnsi="Arial" w:cs="Arial"/>
                <w:color w:val="000000"/>
              </w:rPr>
              <w:t>Refino de Petróleo</w:t>
            </w:r>
          </w:p>
        </w:tc>
      </w:tr>
      <w:tr w:rsidR="000F3BA1" w:rsidRPr="004E30F4" w14:paraId="40BC9DDF" w14:textId="77777777" w:rsidTr="00873916">
        <w:tc>
          <w:tcPr>
            <w:tcW w:w="10065" w:type="dxa"/>
            <w:gridSpan w:val="2"/>
          </w:tcPr>
          <w:p w14:paraId="486E0B84" w14:textId="77777777" w:rsidR="000F3BA1" w:rsidRPr="004E30F4" w:rsidRDefault="000F3BA1" w:rsidP="00373474">
            <w:pPr>
              <w:pStyle w:val="Ttulo5"/>
            </w:pPr>
          </w:p>
        </w:tc>
      </w:tr>
    </w:tbl>
    <w:p w14:paraId="1F014277" w14:textId="77777777" w:rsidR="000F3BA1" w:rsidRDefault="000F3BA1" w:rsidP="000F3BA1"/>
    <w:p w14:paraId="6B6AAB96" w14:textId="65C037AA" w:rsidR="000171CC" w:rsidRDefault="000171CC">
      <w:pPr>
        <w:spacing w:after="160" w:line="259" w:lineRule="auto"/>
      </w:pPr>
      <w:r>
        <w:br w:type="page"/>
      </w:r>
    </w:p>
    <w:p w14:paraId="5CD73720" w14:textId="77777777" w:rsidR="00707102" w:rsidRDefault="00707102" w:rsidP="00707102"/>
    <w:tbl>
      <w:tblPr>
        <w:tblStyle w:val="Tabelacomgrade"/>
        <w:tblW w:w="9923" w:type="dxa"/>
        <w:tblInd w:w="-147" w:type="dxa"/>
        <w:tblLook w:val="04A0" w:firstRow="1" w:lastRow="0" w:firstColumn="1" w:lastColumn="0" w:noHBand="0" w:noVBand="1"/>
      </w:tblPr>
      <w:tblGrid>
        <w:gridCol w:w="9923"/>
      </w:tblGrid>
      <w:tr w:rsidR="00707102" w:rsidRPr="00A071E6" w14:paraId="6515B34D" w14:textId="77777777" w:rsidTr="00873916">
        <w:trPr>
          <w:trHeight w:val="467"/>
        </w:trPr>
        <w:tc>
          <w:tcPr>
            <w:tcW w:w="9923" w:type="dxa"/>
            <w:shd w:val="clear" w:color="auto" w:fill="D9D9D9" w:themeFill="background1" w:themeFillShade="D9"/>
            <w:vAlign w:val="center"/>
          </w:tcPr>
          <w:p w14:paraId="476ABE5C" w14:textId="77777777" w:rsidR="00707102" w:rsidRPr="00A071E6" w:rsidRDefault="00707102" w:rsidP="00373474">
            <w:pPr>
              <w:rPr>
                <w:rFonts w:ascii="Arial" w:hAnsi="Arial" w:cs="Arial"/>
                <w:b/>
              </w:rPr>
            </w:pPr>
            <w:r w:rsidRPr="00A071E6">
              <w:rPr>
                <w:rFonts w:ascii="Arial" w:hAnsi="Arial" w:cs="Arial"/>
                <w:b/>
              </w:rPr>
              <w:t>DADOS DO CONTRATO:</w:t>
            </w:r>
          </w:p>
        </w:tc>
      </w:tr>
    </w:tbl>
    <w:p w14:paraId="1C00DD15" w14:textId="77777777" w:rsidR="00707102" w:rsidRPr="00707102" w:rsidRDefault="00707102" w:rsidP="00707102">
      <w:pPr>
        <w:rPr>
          <w:rFonts w:ascii="Arial" w:hAnsi="Arial" w:cs="Arial"/>
          <w:b/>
        </w:rPr>
      </w:pPr>
    </w:p>
    <w:tbl>
      <w:tblPr>
        <w:tblW w:w="9923" w:type="dxa"/>
        <w:tblInd w:w="-150" w:type="dxa"/>
        <w:tblBorders>
          <w:top w:val="double" w:sz="2" w:space="0" w:color="auto"/>
          <w:left w:val="double" w:sz="2" w:space="0" w:color="auto"/>
          <w:bottom w:val="double" w:sz="2" w:space="0" w:color="auto"/>
          <w:right w:val="double" w:sz="2" w:space="0" w:color="auto"/>
        </w:tblBorders>
        <w:tblLook w:val="01E0" w:firstRow="1" w:lastRow="1" w:firstColumn="1" w:lastColumn="1" w:noHBand="0" w:noVBand="0"/>
      </w:tblPr>
      <w:tblGrid>
        <w:gridCol w:w="9923"/>
      </w:tblGrid>
      <w:tr w:rsidR="00707102" w:rsidRPr="004E30F4" w14:paraId="4EC7F87F" w14:textId="77777777" w:rsidTr="00873916">
        <w:tc>
          <w:tcPr>
            <w:tcW w:w="9923" w:type="dxa"/>
          </w:tcPr>
          <w:p w14:paraId="682E2ED8" w14:textId="14260D32" w:rsidR="00707102" w:rsidRPr="004E30F4" w:rsidRDefault="00707102" w:rsidP="00373474">
            <w:pPr>
              <w:suppressAutoHyphens/>
              <w:spacing w:before="240" w:after="20" w:line="360" w:lineRule="auto"/>
              <w:jc w:val="both"/>
              <w:rPr>
                <w:rFonts w:ascii="Arial" w:hAnsi="Arial" w:cs="Arial"/>
                <w:b/>
              </w:rPr>
            </w:pPr>
            <w:r w:rsidRPr="004E30F4">
              <w:rPr>
                <w:rFonts w:ascii="Arial" w:hAnsi="Arial" w:cs="Arial"/>
                <w:b/>
              </w:rPr>
              <w:t>Objeto do contrato:</w:t>
            </w:r>
            <w:r>
              <w:rPr>
                <w:rFonts w:ascii="Arial" w:hAnsi="Arial" w:cs="Arial"/>
                <w:b/>
              </w:rPr>
              <w:t xml:space="preserve"> </w:t>
            </w:r>
            <w:r w:rsidR="00651700" w:rsidRPr="00651700">
              <w:rPr>
                <w:rFonts w:ascii="Arial" w:hAnsi="Arial" w:cs="Arial"/>
                <w:bCs/>
              </w:rPr>
              <w:t>Manutenção de rotina e</w:t>
            </w:r>
            <w:r w:rsidR="00651700">
              <w:rPr>
                <w:rFonts w:ascii="Arial" w:hAnsi="Arial" w:cs="Arial"/>
                <w:bCs/>
              </w:rPr>
              <w:t xml:space="preserve"> parada de manutenção e</w:t>
            </w:r>
            <w:r w:rsidR="00651700" w:rsidRPr="00651700">
              <w:rPr>
                <w:rFonts w:ascii="Arial" w:hAnsi="Arial" w:cs="Arial"/>
                <w:bCs/>
              </w:rPr>
              <w:t xml:space="preserve"> execução de serviços técnicos</w:t>
            </w:r>
            <w:r w:rsidR="00651700">
              <w:rPr>
                <w:rFonts w:ascii="Arial" w:hAnsi="Arial" w:cs="Arial"/>
                <w:bCs/>
              </w:rPr>
              <w:t xml:space="preserve"> nas especialidades de automação, instrumentação</w:t>
            </w:r>
            <w:r w:rsidR="00651700" w:rsidRPr="00651700">
              <w:rPr>
                <w:rFonts w:ascii="Arial" w:hAnsi="Arial" w:cs="Arial"/>
                <w:bCs/>
              </w:rPr>
              <w:t xml:space="preserve"> e elétrica</w:t>
            </w:r>
            <w:r w:rsidR="00651700">
              <w:rPr>
                <w:rFonts w:ascii="Arial" w:hAnsi="Arial" w:cs="Arial"/>
                <w:bCs/>
              </w:rPr>
              <w:t xml:space="preserve"> da Refinaria Gabriel Passos - REGAP</w:t>
            </w:r>
            <w:r w:rsidR="00651700" w:rsidRPr="00651700">
              <w:rPr>
                <w:rFonts w:ascii="Arial" w:hAnsi="Arial" w:cs="Arial"/>
                <w:bCs/>
              </w:rPr>
              <w:t>.</w:t>
            </w:r>
          </w:p>
        </w:tc>
      </w:tr>
      <w:tr w:rsidR="00707102" w:rsidRPr="004E30F4" w14:paraId="39183D08" w14:textId="77777777" w:rsidTr="00873916">
        <w:tc>
          <w:tcPr>
            <w:tcW w:w="9923" w:type="dxa"/>
          </w:tcPr>
          <w:p w14:paraId="68950CC8" w14:textId="281BC9CC" w:rsidR="00707102" w:rsidRPr="00616871" w:rsidRDefault="00707102" w:rsidP="00373474">
            <w:pPr>
              <w:suppressAutoHyphens/>
              <w:spacing w:before="20" w:after="20" w:line="360" w:lineRule="auto"/>
              <w:jc w:val="both"/>
              <w:rPr>
                <w:rFonts w:ascii="Arial" w:hAnsi="Arial" w:cs="Arial"/>
                <w:b/>
                <w:color w:val="FF0000"/>
              </w:rPr>
            </w:pPr>
            <w:r w:rsidRPr="004E30F4">
              <w:rPr>
                <w:rFonts w:ascii="Arial" w:hAnsi="Arial" w:cs="Arial"/>
                <w:b/>
              </w:rPr>
              <w:t>Número do Contrato</w:t>
            </w:r>
            <w:r>
              <w:rPr>
                <w:rFonts w:ascii="Arial" w:hAnsi="Arial" w:cs="Arial"/>
                <w:b/>
              </w:rPr>
              <w:t xml:space="preserve"> Jurídico</w:t>
            </w:r>
            <w:r w:rsidRPr="004E30F4">
              <w:rPr>
                <w:rFonts w:ascii="Arial" w:hAnsi="Arial" w:cs="Arial"/>
                <w:b/>
              </w:rPr>
              <w:t>:</w:t>
            </w:r>
            <w:r>
              <w:rPr>
                <w:rFonts w:ascii="Arial" w:hAnsi="Arial" w:cs="Arial"/>
                <w:b/>
              </w:rPr>
              <w:t xml:space="preserve"> </w:t>
            </w:r>
            <w:r w:rsidR="006A7BE4" w:rsidRPr="006A7BE4">
              <w:rPr>
                <w:rFonts w:ascii="Arial" w:hAnsi="Arial" w:cs="Arial"/>
              </w:rPr>
              <w:t>5900.0115639.20.2</w:t>
            </w:r>
          </w:p>
        </w:tc>
      </w:tr>
      <w:tr w:rsidR="00707102" w:rsidRPr="004E30F4" w14:paraId="1E7B237F" w14:textId="77777777" w:rsidTr="00873916">
        <w:tc>
          <w:tcPr>
            <w:tcW w:w="9923" w:type="dxa"/>
          </w:tcPr>
          <w:p w14:paraId="7BFFA350" w14:textId="16BDAE5D" w:rsidR="000B5625" w:rsidRPr="000B5625" w:rsidRDefault="000B5625" w:rsidP="00373474">
            <w:pPr>
              <w:suppressAutoHyphens/>
              <w:spacing w:before="20" w:after="20" w:line="360" w:lineRule="auto"/>
              <w:jc w:val="both"/>
              <w:rPr>
                <w:rFonts w:ascii="Arial" w:hAnsi="Arial" w:cs="Arial"/>
                <w:b/>
                <w:color w:val="FF0000"/>
              </w:rPr>
            </w:pPr>
            <w:r>
              <w:rPr>
                <w:rFonts w:ascii="Arial" w:hAnsi="Arial" w:cs="Arial"/>
                <w:b/>
              </w:rPr>
              <w:t xml:space="preserve">Número do Contrato SAP: </w:t>
            </w:r>
            <w:r w:rsidR="006A7BE4" w:rsidRPr="006A7BE4">
              <w:rPr>
                <w:rFonts w:ascii="Arial" w:hAnsi="Arial" w:cs="Arial"/>
                <w:bCs/>
              </w:rPr>
              <w:t>4600623613</w:t>
            </w:r>
          </w:p>
          <w:p w14:paraId="71EA36B7" w14:textId="005D7839" w:rsidR="00707102" w:rsidRPr="00177F7E" w:rsidRDefault="00707102" w:rsidP="00373474">
            <w:pPr>
              <w:suppressAutoHyphens/>
              <w:spacing w:before="20" w:after="20" w:line="360" w:lineRule="auto"/>
              <w:jc w:val="both"/>
              <w:rPr>
                <w:rFonts w:ascii="Arial" w:hAnsi="Arial" w:cs="Arial"/>
                <w:b/>
              </w:rPr>
            </w:pPr>
            <w:r w:rsidRPr="00177F7E">
              <w:rPr>
                <w:rFonts w:ascii="Arial" w:hAnsi="Arial" w:cs="Arial"/>
                <w:b/>
              </w:rPr>
              <w:t xml:space="preserve">Vigência do Contrato:                                    </w:t>
            </w:r>
          </w:p>
          <w:p w14:paraId="41421061" w14:textId="03AB6026" w:rsidR="00707102" w:rsidRPr="00177F7E" w:rsidRDefault="00707102" w:rsidP="00373474">
            <w:pPr>
              <w:suppressAutoHyphens/>
              <w:spacing w:before="20" w:after="20" w:line="360" w:lineRule="auto"/>
              <w:jc w:val="both"/>
              <w:rPr>
                <w:rFonts w:ascii="Arial" w:hAnsi="Arial" w:cs="Arial"/>
                <w:b/>
              </w:rPr>
            </w:pPr>
            <w:r w:rsidRPr="00177F7E">
              <w:rPr>
                <w:rFonts w:ascii="Arial" w:hAnsi="Arial" w:cs="Arial"/>
                <w:b/>
              </w:rPr>
              <w:t xml:space="preserve">Fiscal: </w:t>
            </w:r>
            <w:proofErr w:type="spellStart"/>
            <w:r w:rsidR="00651700" w:rsidRPr="00651700">
              <w:rPr>
                <w:rFonts w:ascii="Arial" w:hAnsi="Arial" w:cs="Arial"/>
                <w:bCs/>
              </w:rPr>
              <w:t>Weslen</w:t>
            </w:r>
            <w:proofErr w:type="spellEnd"/>
            <w:r w:rsidR="00651700" w:rsidRPr="00651700">
              <w:rPr>
                <w:rFonts w:ascii="Arial" w:hAnsi="Arial" w:cs="Arial"/>
                <w:bCs/>
              </w:rPr>
              <w:t xml:space="preserve"> Rodrigues da Silva</w:t>
            </w:r>
          </w:p>
        </w:tc>
      </w:tr>
      <w:tr w:rsidR="00707102" w:rsidRPr="004E30F4" w14:paraId="1FFB6252" w14:textId="77777777" w:rsidTr="00873916">
        <w:tc>
          <w:tcPr>
            <w:tcW w:w="9923" w:type="dxa"/>
          </w:tcPr>
          <w:p w14:paraId="750D72D6" w14:textId="3DFB4415" w:rsidR="00707102" w:rsidRPr="004E30F4" w:rsidRDefault="00707102" w:rsidP="00373474">
            <w:pPr>
              <w:suppressAutoHyphens/>
              <w:spacing w:before="20" w:after="20" w:line="360" w:lineRule="auto"/>
              <w:jc w:val="both"/>
              <w:rPr>
                <w:rFonts w:ascii="Arial" w:hAnsi="Arial" w:cs="Arial"/>
                <w:b/>
              </w:rPr>
            </w:pPr>
            <w:r>
              <w:rPr>
                <w:rFonts w:ascii="Arial" w:hAnsi="Arial" w:cs="Arial"/>
                <w:b/>
              </w:rPr>
              <w:t>E-mail fiscal:</w:t>
            </w:r>
            <w:r w:rsidR="006A7BE4">
              <w:rPr>
                <w:rFonts w:ascii="Arial" w:hAnsi="Arial" w:cs="Arial"/>
                <w:b/>
              </w:rPr>
              <w:t xml:space="preserve"> </w:t>
            </w:r>
            <w:r w:rsidR="00651700" w:rsidRPr="00651700">
              <w:rPr>
                <w:rFonts w:ascii="Arial" w:hAnsi="Arial" w:cs="Arial"/>
                <w:bCs/>
              </w:rPr>
              <w:t>weslenrs@petrobras.com.br</w:t>
            </w:r>
            <w:r>
              <w:rPr>
                <w:rFonts w:ascii="Arial" w:hAnsi="Arial" w:cs="Arial"/>
                <w:b/>
              </w:rPr>
              <w:t xml:space="preserve">                </w:t>
            </w:r>
            <w:r w:rsidRPr="004E30F4">
              <w:rPr>
                <w:rFonts w:ascii="Arial" w:hAnsi="Arial" w:cs="Arial"/>
                <w:b/>
              </w:rPr>
              <w:t xml:space="preserve"> Setor:</w:t>
            </w:r>
            <w:r w:rsidR="00BD641B">
              <w:rPr>
                <w:rFonts w:ascii="Arial" w:hAnsi="Arial" w:cs="Arial"/>
                <w:b/>
              </w:rPr>
              <w:t xml:space="preserve"> </w:t>
            </w:r>
            <w:r w:rsidR="00651700" w:rsidRPr="00651700">
              <w:rPr>
                <w:rFonts w:ascii="Arial" w:hAnsi="Arial" w:cs="Arial"/>
                <w:bCs/>
              </w:rPr>
              <w:t>REGAP/MA/EI</w:t>
            </w:r>
          </w:p>
        </w:tc>
      </w:tr>
    </w:tbl>
    <w:p w14:paraId="09F7B0E5" w14:textId="77777777" w:rsidR="00707102" w:rsidRPr="00707102" w:rsidRDefault="00707102" w:rsidP="00707102">
      <w:pPr>
        <w:rPr>
          <w:rFonts w:ascii="Arial" w:hAnsi="Arial" w:cs="Arial"/>
          <w:sz w:val="40"/>
          <w:szCs w:val="40"/>
        </w:rPr>
      </w:pPr>
    </w:p>
    <w:tbl>
      <w:tblPr>
        <w:tblStyle w:val="Tabelacomgrade"/>
        <w:tblW w:w="9923" w:type="dxa"/>
        <w:tblInd w:w="-147" w:type="dxa"/>
        <w:shd w:val="clear" w:color="auto" w:fill="D9D9D9" w:themeFill="background1" w:themeFillShade="D9"/>
        <w:tblLook w:val="04A0" w:firstRow="1" w:lastRow="0" w:firstColumn="1" w:lastColumn="0" w:noHBand="0" w:noVBand="1"/>
      </w:tblPr>
      <w:tblGrid>
        <w:gridCol w:w="9923"/>
      </w:tblGrid>
      <w:tr w:rsidR="00707102" w:rsidRPr="00A071E6" w14:paraId="3B2F755A" w14:textId="77777777" w:rsidTr="00873916">
        <w:trPr>
          <w:trHeight w:val="443"/>
        </w:trPr>
        <w:tc>
          <w:tcPr>
            <w:tcW w:w="9923" w:type="dxa"/>
            <w:shd w:val="clear" w:color="auto" w:fill="D9D9D9" w:themeFill="background1" w:themeFillShade="D9"/>
            <w:vAlign w:val="center"/>
          </w:tcPr>
          <w:p w14:paraId="75B4FBDE" w14:textId="77777777" w:rsidR="00707102" w:rsidRPr="00A071E6" w:rsidRDefault="00707102" w:rsidP="00373474">
            <w:pPr>
              <w:rPr>
                <w:rFonts w:ascii="Arial" w:hAnsi="Arial" w:cs="Arial"/>
                <w:b/>
              </w:rPr>
            </w:pPr>
            <w:r w:rsidRPr="00A071E6">
              <w:rPr>
                <w:rFonts w:ascii="Arial" w:hAnsi="Arial" w:cs="Arial"/>
                <w:b/>
              </w:rPr>
              <w:t>DESCRIÇÃO DAS ATIVIDADES:</w:t>
            </w:r>
          </w:p>
        </w:tc>
      </w:tr>
    </w:tbl>
    <w:p w14:paraId="26B5C15C" w14:textId="77777777" w:rsidR="00707102" w:rsidRPr="00707102" w:rsidRDefault="00707102" w:rsidP="00707102">
      <w:pPr>
        <w:rPr>
          <w:rFonts w:ascii="Arial" w:hAnsi="Arial" w:cs="Arial"/>
          <w:sz w:val="22"/>
          <w:szCs w:val="22"/>
        </w:rPr>
      </w:pPr>
    </w:p>
    <w:tbl>
      <w:tblPr>
        <w:tblW w:w="9923" w:type="dxa"/>
        <w:tblInd w:w="-150" w:type="dxa"/>
        <w:tblBorders>
          <w:top w:val="double" w:sz="2" w:space="0" w:color="auto"/>
          <w:left w:val="double" w:sz="2" w:space="0" w:color="auto"/>
          <w:bottom w:val="double" w:sz="2" w:space="0" w:color="auto"/>
          <w:right w:val="double" w:sz="2" w:space="0" w:color="auto"/>
        </w:tblBorders>
        <w:tblLook w:val="01E0" w:firstRow="1" w:lastRow="1" w:firstColumn="1" w:lastColumn="1" w:noHBand="0" w:noVBand="0"/>
      </w:tblPr>
      <w:tblGrid>
        <w:gridCol w:w="3182"/>
        <w:gridCol w:w="2666"/>
        <w:gridCol w:w="4075"/>
      </w:tblGrid>
      <w:tr w:rsidR="00707102" w:rsidRPr="004E30F4" w14:paraId="48285F53" w14:textId="77777777" w:rsidTr="00873916">
        <w:tc>
          <w:tcPr>
            <w:tcW w:w="9923" w:type="dxa"/>
            <w:gridSpan w:val="3"/>
          </w:tcPr>
          <w:p w14:paraId="25C79AB9" w14:textId="77777777" w:rsidR="00707102" w:rsidRPr="00A071E6" w:rsidRDefault="00707102" w:rsidP="00373474">
            <w:pPr>
              <w:suppressAutoHyphens/>
              <w:spacing w:before="20" w:after="20"/>
              <w:jc w:val="both"/>
              <w:rPr>
                <w:rFonts w:ascii="Arial" w:hAnsi="Arial" w:cs="Arial"/>
                <w:b/>
                <w:sz w:val="14"/>
                <w:szCs w:val="14"/>
              </w:rPr>
            </w:pPr>
          </w:p>
          <w:p w14:paraId="75877CCD" w14:textId="77777777" w:rsidR="00707102" w:rsidRDefault="00707102" w:rsidP="00373474">
            <w:pPr>
              <w:suppressAutoHyphens/>
              <w:spacing w:before="20" w:after="20"/>
              <w:jc w:val="both"/>
              <w:rPr>
                <w:rFonts w:ascii="Arial" w:hAnsi="Arial" w:cs="Arial"/>
                <w:bCs/>
              </w:rPr>
            </w:pPr>
            <w:r w:rsidRPr="004E30F4">
              <w:rPr>
                <w:rFonts w:ascii="Arial" w:hAnsi="Arial" w:cs="Arial"/>
                <w:b/>
              </w:rPr>
              <w:t>Descrição da Atividade:</w:t>
            </w:r>
            <w:r>
              <w:rPr>
                <w:rFonts w:ascii="Arial" w:hAnsi="Arial" w:cs="Arial"/>
                <w:b/>
              </w:rPr>
              <w:t xml:space="preserve"> </w:t>
            </w:r>
          </w:p>
          <w:p w14:paraId="69CBBD41" w14:textId="77777777" w:rsidR="00707102" w:rsidRPr="004E30F4" w:rsidRDefault="00707102" w:rsidP="00373474">
            <w:pPr>
              <w:suppressAutoHyphens/>
              <w:spacing w:before="20" w:after="20"/>
              <w:jc w:val="both"/>
              <w:rPr>
                <w:rFonts w:ascii="Arial" w:hAnsi="Arial" w:cs="Arial"/>
                <w:b/>
              </w:rPr>
            </w:pPr>
          </w:p>
        </w:tc>
      </w:tr>
      <w:tr w:rsidR="00707102" w:rsidRPr="004E30F4" w14:paraId="0E7A356E" w14:textId="77777777" w:rsidTr="00873916">
        <w:tc>
          <w:tcPr>
            <w:tcW w:w="3182" w:type="dxa"/>
          </w:tcPr>
          <w:p w14:paraId="4FDDBE88" w14:textId="77777777" w:rsidR="00707102" w:rsidRPr="004E30F4" w:rsidRDefault="00707102" w:rsidP="00373474">
            <w:pPr>
              <w:suppressAutoHyphens/>
              <w:spacing w:before="20" w:after="20"/>
              <w:jc w:val="both"/>
              <w:rPr>
                <w:rFonts w:ascii="Arial" w:hAnsi="Arial" w:cs="Arial"/>
                <w:b/>
              </w:rPr>
            </w:pPr>
          </w:p>
        </w:tc>
        <w:tc>
          <w:tcPr>
            <w:tcW w:w="2666" w:type="dxa"/>
          </w:tcPr>
          <w:p w14:paraId="08E336E9" w14:textId="77777777" w:rsidR="00707102" w:rsidRPr="004E30F4" w:rsidRDefault="00707102" w:rsidP="00373474">
            <w:pPr>
              <w:suppressAutoHyphens/>
              <w:spacing w:before="20" w:after="20"/>
              <w:jc w:val="both"/>
              <w:rPr>
                <w:rFonts w:ascii="Arial" w:hAnsi="Arial" w:cs="Arial"/>
                <w:b/>
              </w:rPr>
            </w:pPr>
          </w:p>
        </w:tc>
        <w:tc>
          <w:tcPr>
            <w:tcW w:w="4075" w:type="dxa"/>
          </w:tcPr>
          <w:p w14:paraId="0FBE3169" w14:textId="77777777" w:rsidR="00707102" w:rsidRPr="004E30F4" w:rsidRDefault="00707102" w:rsidP="00373474">
            <w:pPr>
              <w:suppressAutoHyphens/>
              <w:spacing w:before="20" w:after="20"/>
              <w:jc w:val="both"/>
              <w:rPr>
                <w:rFonts w:ascii="Arial" w:hAnsi="Arial" w:cs="Arial"/>
                <w:b/>
              </w:rPr>
            </w:pPr>
          </w:p>
        </w:tc>
      </w:tr>
      <w:tr w:rsidR="00707102" w:rsidRPr="004E30F4" w14:paraId="6F930D9F" w14:textId="77777777" w:rsidTr="00873916">
        <w:tc>
          <w:tcPr>
            <w:tcW w:w="9923" w:type="dxa"/>
            <w:gridSpan w:val="3"/>
          </w:tcPr>
          <w:p w14:paraId="01607DDA" w14:textId="77777777" w:rsidR="00707102" w:rsidRDefault="00707102" w:rsidP="00373474">
            <w:pPr>
              <w:spacing w:after="160" w:line="259" w:lineRule="auto"/>
              <w:rPr>
                <w:rFonts w:ascii="Arial" w:hAnsi="Arial" w:cs="Arial"/>
                <w:b/>
              </w:rPr>
            </w:pPr>
            <w:r w:rsidRPr="004E30F4">
              <w:rPr>
                <w:rFonts w:ascii="Arial" w:hAnsi="Arial" w:cs="Arial"/>
                <w:b/>
              </w:rPr>
              <w:t>Jornada de Trabalho:</w:t>
            </w:r>
            <w:r>
              <w:rPr>
                <w:rFonts w:ascii="Arial" w:hAnsi="Arial" w:cs="Arial"/>
                <w:b/>
              </w:rPr>
              <w:t xml:space="preserve">                                                                                                                     </w:t>
            </w:r>
          </w:p>
          <w:p w14:paraId="6DC8D335" w14:textId="12D4EDB7" w:rsidR="00707102" w:rsidRPr="00BD641B" w:rsidRDefault="00707102" w:rsidP="00373474">
            <w:pPr>
              <w:spacing w:after="160" w:line="259" w:lineRule="auto"/>
              <w:rPr>
                <w:rFonts w:ascii="Arial" w:hAnsi="Arial" w:cs="Arial"/>
                <w:b/>
                <w:color w:val="000000" w:themeColor="text1"/>
              </w:rPr>
            </w:pPr>
            <w:proofErr w:type="gramStart"/>
            <w:r w:rsidRPr="00A071E6">
              <w:rPr>
                <w:rFonts w:ascii="Arial" w:eastAsia="Calibri" w:hAnsi="Arial" w:cs="Arial"/>
                <w:sz w:val="22"/>
                <w:szCs w:val="22"/>
                <w:lang w:eastAsia="en-US"/>
              </w:rPr>
              <w:t xml:space="preserve">( </w:t>
            </w:r>
            <w:r w:rsidR="003D5909">
              <w:rPr>
                <w:rFonts w:ascii="Arial" w:eastAsia="Calibri" w:hAnsi="Arial" w:cs="Arial"/>
                <w:sz w:val="22"/>
                <w:szCs w:val="22"/>
                <w:lang w:eastAsia="en-US"/>
              </w:rPr>
              <w:t>x</w:t>
            </w:r>
            <w:proofErr w:type="gramEnd"/>
            <w:r w:rsidRPr="00A071E6">
              <w:rPr>
                <w:rFonts w:ascii="Arial" w:eastAsia="Calibri" w:hAnsi="Arial" w:cs="Arial"/>
                <w:sz w:val="22"/>
                <w:szCs w:val="22"/>
                <w:lang w:eastAsia="en-US"/>
              </w:rPr>
              <w:t xml:space="preserve"> ) Administrativo </w:t>
            </w:r>
            <w:r>
              <w:rPr>
                <w:rFonts w:ascii="Arial" w:eastAsia="Calibri" w:hAnsi="Arial" w:cs="Arial"/>
                <w:sz w:val="22"/>
                <w:szCs w:val="22"/>
                <w:lang w:eastAsia="en-US"/>
              </w:rPr>
              <w:t>-</w:t>
            </w:r>
            <w:r w:rsidRPr="00A071E6">
              <w:rPr>
                <w:rFonts w:ascii="Arial" w:eastAsia="Calibri" w:hAnsi="Arial" w:cs="Arial"/>
                <w:sz w:val="22"/>
                <w:szCs w:val="22"/>
                <w:lang w:eastAsia="en-US"/>
              </w:rPr>
              <w:t xml:space="preserve"> Horário:</w:t>
            </w:r>
            <w:r w:rsidRPr="00A071E6">
              <w:rPr>
                <w:rFonts w:ascii="Arial" w:eastAsia="Calibri" w:hAnsi="Arial" w:cs="Arial"/>
                <w:color w:val="FF0000"/>
                <w:sz w:val="22"/>
                <w:szCs w:val="22"/>
                <w:lang w:eastAsia="en-US"/>
              </w:rPr>
              <w:t xml:space="preserve"> </w:t>
            </w:r>
            <w:r w:rsidR="003D5909" w:rsidRPr="00BD641B">
              <w:rPr>
                <w:rFonts w:ascii="Arial" w:eastAsia="Calibri" w:hAnsi="Arial" w:cs="Arial"/>
                <w:b/>
                <w:bCs/>
                <w:color w:val="000000" w:themeColor="text1"/>
                <w:sz w:val="22"/>
                <w:szCs w:val="22"/>
                <w:lang w:eastAsia="en-US"/>
              </w:rPr>
              <w:t>07:00 as 12:00 de 13:00 as 17:00</w:t>
            </w:r>
          </w:p>
          <w:p w14:paraId="4C5B8F3E" w14:textId="6850C270" w:rsidR="00707102" w:rsidRPr="00616871" w:rsidRDefault="00707102" w:rsidP="00373474">
            <w:pPr>
              <w:suppressAutoHyphens/>
              <w:spacing w:before="20" w:after="240"/>
              <w:jc w:val="both"/>
              <w:rPr>
                <w:rFonts w:ascii="Arial" w:hAnsi="Arial" w:cs="Arial"/>
                <w:b/>
              </w:rPr>
            </w:pPr>
            <w:proofErr w:type="gramStart"/>
            <w:r w:rsidRPr="00A071E6">
              <w:rPr>
                <w:rFonts w:ascii="Arial" w:eastAsia="Calibri" w:hAnsi="Arial" w:cs="Arial"/>
                <w:sz w:val="22"/>
                <w:szCs w:val="22"/>
                <w:lang w:eastAsia="en-US"/>
              </w:rPr>
              <w:t xml:space="preserve">(  </w:t>
            </w:r>
            <w:proofErr w:type="gramEnd"/>
            <w:r w:rsidRPr="00A071E6">
              <w:rPr>
                <w:rFonts w:ascii="Arial" w:eastAsia="Calibri" w:hAnsi="Arial" w:cs="Arial"/>
                <w:sz w:val="22"/>
                <w:szCs w:val="22"/>
                <w:lang w:eastAsia="en-US"/>
              </w:rPr>
              <w:t xml:space="preserve">  ) Turno Ininterrupto de Revezamento Horário:</w:t>
            </w:r>
            <w:r w:rsidRPr="00A071E6">
              <w:rPr>
                <w:rFonts w:ascii="Arial Narrow" w:eastAsia="Calibri" w:hAnsi="Arial Narrow"/>
                <w:sz w:val="22"/>
                <w:szCs w:val="22"/>
                <w:lang w:eastAsia="en-US"/>
              </w:rPr>
              <w:t xml:space="preserve"> </w:t>
            </w:r>
            <w:r w:rsidRPr="00A071E6">
              <w:rPr>
                <w:rFonts w:ascii="Arial Narrow" w:eastAsia="Calibri" w:hAnsi="Arial Narrow"/>
                <w:color w:val="FF0000"/>
                <w:szCs w:val="22"/>
                <w:lang w:eastAsia="en-US"/>
              </w:rPr>
              <w:t xml:space="preserve"> </w:t>
            </w:r>
          </w:p>
        </w:tc>
      </w:tr>
    </w:tbl>
    <w:p w14:paraId="4832C81B" w14:textId="77777777" w:rsidR="00707102" w:rsidRPr="00707102" w:rsidRDefault="00707102" w:rsidP="00707102">
      <w:pPr>
        <w:rPr>
          <w:rFonts w:ascii="Arial" w:hAnsi="Arial" w:cs="Arial"/>
          <w:sz w:val="40"/>
          <w:szCs w:val="40"/>
        </w:rPr>
      </w:pPr>
    </w:p>
    <w:tbl>
      <w:tblPr>
        <w:tblStyle w:val="Tabelacomgrade"/>
        <w:tblW w:w="9921" w:type="dxa"/>
        <w:tblInd w:w="-145" w:type="dxa"/>
        <w:shd w:val="clear" w:color="auto" w:fill="D9D9D9" w:themeFill="background1" w:themeFillShade="D9"/>
        <w:tblLook w:val="04A0" w:firstRow="1" w:lastRow="0" w:firstColumn="1" w:lastColumn="0" w:noHBand="0" w:noVBand="1"/>
      </w:tblPr>
      <w:tblGrid>
        <w:gridCol w:w="9921"/>
      </w:tblGrid>
      <w:tr w:rsidR="00707102" w:rsidRPr="00D74A4B" w14:paraId="5A464E86" w14:textId="77777777" w:rsidTr="00873916">
        <w:trPr>
          <w:trHeight w:val="471"/>
        </w:trPr>
        <w:tc>
          <w:tcPr>
            <w:tcW w:w="9921" w:type="dxa"/>
            <w:shd w:val="clear" w:color="auto" w:fill="D9D9D9" w:themeFill="background1" w:themeFillShade="D9"/>
            <w:vAlign w:val="center"/>
          </w:tcPr>
          <w:p w14:paraId="5F339E21" w14:textId="77777777" w:rsidR="00707102" w:rsidRPr="00D74A4B" w:rsidRDefault="00707102" w:rsidP="00373474">
            <w:pPr>
              <w:rPr>
                <w:rFonts w:ascii="Arial" w:hAnsi="Arial" w:cs="Arial"/>
                <w:b/>
              </w:rPr>
            </w:pPr>
            <w:r w:rsidRPr="00D74A4B">
              <w:rPr>
                <w:rFonts w:ascii="Arial" w:hAnsi="Arial" w:cs="Arial"/>
                <w:b/>
              </w:rPr>
              <w:t>LOCAL DA ATIVIDADE / ESTABELECIMENTO:</w:t>
            </w:r>
          </w:p>
        </w:tc>
      </w:tr>
    </w:tbl>
    <w:p w14:paraId="563F5228" w14:textId="77777777" w:rsidR="00707102" w:rsidRPr="00707102" w:rsidRDefault="00707102" w:rsidP="00707102">
      <w:pPr>
        <w:ind w:right="18"/>
        <w:jc w:val="both"/>
        <w:rPr>
          <w:rFonts w:ascii="Arial" w:hAnsi="Arial"/>
          <w:szCs w:val="28"/>
        </w:rPr>
      </w:pPr>
    </w:p>
    <w:tbl>
      <w:tblPr>
        <w:tblW w:w="9923" w:type="dxa"/>
        <w:tblInd w:w="-157"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9923"/>
      </w:tblGrid>
      <w:tr w:rsidR="00707102" w:rsidRPr="004E30F4" w14:paraId="6161D266" w14:textId="77777777" w:rsidTr="00873916">
        <w:tc>
          <w:tcPr>
            <w:tcW w:w="9923" w:type="dxa"/>
          </w:tcPr>
          <w:p w14:paraId="563F9C73" w14:textId="77777777" w:rsidR="00707102" w:rsidRPr="00510DB3" w:rsidRDefault="00707102" w:rsidP="00373474">
            <w:pPr>
              <w:suppressAutoHyphens/>
              <w:spacing w:before="240" w:line="360" w:lineRule="auto"/>
              <w:ind w:right="18"/>
              <w:jc w:val="both"/>
              <w:rPr>
                <w:rFonts w:ascii="Arial" w:hAnsi="Arial" w:cs="Arial"/>
                <w:sz w:val="22"/>
                <w:szCs w:val="22"/>
              </w:rPr>
            </w:pPr>
            <w:r w:rsidRPr="00510DB3">
              <w:rPr>
                <w:rFonts w:ascii="Arial" w:hAnsi="Arial" w:cs="Arial"/>
                <w:b/>
                <w:color w:val="000000"/>
                <w:sz w:val="22"/>
                <w:szCs w:val="22"/>
              </w:rPr>
              <w:t>Local da execução da atividade</w:t>
            </w:r>
            <w:r w:rsidRPr="00510DB3">
              <w:rPr>
                <w:rFonts w:ascii="Arial" w:hAnsi="Arial" w:cs="Arial"/>
                <w:color w:val="000000"/>
                <w:sz w:val="22"/>
                <w:szCs w:val="22"/>
              </w:rPr>
              <w:t xml:space="preserve">: PETROLEO BRASILEIRO S/A - REGAP </w:t>
            </w:r>
          </w:p>
        </w:tc>
      </w:tr>
      <w:tr w:rsidR="00707102" w:rsidRPr="004E30F4" w14:paraId="0005DF71" w14:textId="77777777" w:rsidTr="00873916">
        <w:tc>
          <w:tcPr>
            <w:tcW w:w="9923" w:type="dxa"/>
            <w:tcBorders>
              <w:bottom w:val="double" w:sz="4" w:space="0" w:color="auto"/>
            </w:tcBorders>
          </w:tcPr>
          <w:p w14:paraId="00D17F1B" w14:textId="77777777" w:rsidR="00707102" w:rsidRPr="00510DB3" w:rsidRDefault="00707102" w:rsidP="00373474">
            <w:pPr>
              <w:suppressAutoHyphens/>
              <w:spacing w:after="240"/>
              <w:ind w:right="18"/>
              <w:jc w:val="both"/>
              <w:rPr>
                <w:rFonts w:ascii="Arial" w:hAnsi="Arial" w:cs="Arial"/>
                <w:b/>
                <w:sz w:val="22"/>
                <w:szCs w:val="22"/>
              </w:rPr>
            </w:pPr>
            <w:r w:rsidRPr="00510DB3">
              <w:rPr>
                <w:rFonts w:ascii="Arial" w:hAnsi="Arial" w:cs="Arial"/>
                <w:b/>
                <w:sz w:val="22"/>
                <w:szCs w:val="22"/>
              </w:rPr>
              <w:t xml:space="preserve">Endereço: </w:t>
            </w:r>
            <w:r w:rsidRPr="00510DB3">
              <w:rPr>
                <w:rFonts w:ascii="Arial" w:hAnsi="Arial" w:cs="Arial"/>
              </w:rPr>
              <w:t>Avenida Refinaria Gabriel Passos, nº 690. Bairro: Distrito Industrial Paulo Camilo Sul - Betim- Minas Gerais, CEP - 32.669-205.</w:t>
            </w:r>
          </w:p>
        </w:tc>
      </w:tr>
    </w:tbl>
    <w:p w14:paraId="7C59A11B" w14:textId="77777777" w:rsidR="00707102" w:rsidRDefault="00707102" w:rsidP="00707102"/>
    <w:p w14:paraId="6BD3EA88" w14:textId="77777777" w:rsidR="0071173A" w:rsidRDefault="0071173A" w:rsidP="0071173A"/>
    <w:p w14:paraId="19349E72" w14:textId="0D585E4F" w:rsidR="00707102" w:rsidRDefault="00707102">
      <w:pPr>
        <w:spacing w:after="160" w:line="259" w:lineRule="auto"/>
      </w:pPr>
      <w:r>
        <w:br w:type="page"/>
      </w:r>
    </w:p>
    <w:p w14:paraId="53459FED" w14:textId="77777777" w:rsidR="00C36962" w:rsidRPr="00663B58" w:rsidRDefault="00C36962" w:rsidP="00663B58">
      <w:pPr>
        <w:autoSpaceDE w:val="0"/>
        <w:autoSpaceDN w:val="0"/>
        <w:adjustRightInd w:val="0"/>
        <w:spacing w:line="240" w:lineRule="atLeast"/>
        <w:jc w:val="both"/>
        <w:rPr>
          <w:rFonts w:ascii="Arial" w:hAnsi="Arial" w:cs="Arial"/>
          <w:b/>
          <w:bCs/>
          <w:color w:val="000000"/>
        </w:rPr>
      </w:pPr>
    </w:p>
    <w:p w14:paraId="0ABCF858" w14:textId="77777777" w:rsidR="005E60C4" w:rsidRDefault="005E60C4" w:rsidP="005E60C4">
      <w:pPr>
        <w:autoSpaceDE w:val="0"/>
        <w:autoSpaceDN w:val="0"/>
        <w:adjustRightInd w:val="0"/>
        <w:spacing w:after="240" w:line="240" w:lineRule="atLeast"/>
        <w:jc w:val="both"/>
        <w:rPr>
          <w:rFonts w:ascii="Arial" w:hAnsi="Arial" w:cs="Arial"/>
          <w:b/>
          <w:bCs/>
          <w:color w:val="000000"/>
        </w:rPr>
      </w:pPr>
      <w:r>
        <w:rPr>
          <w:rFonts w:ascii="Arial" w:hAnsi="Arial" w:cs="Arial"/>
          <w:b/>
          <w:bCs/>
          <w:color w:val="000000"/>
        </w:rPr>
        <w:t>1. OBJETIVO</w:t>
      </w:r>
    </w:p>
    <w:p w14:paraId="55C86802" w14:textId="0287798D" w:rsidR="00355840" w:rsidRPr="00355840" w:rsidRDefault="00355840" w:rsidP="00355840">
      <w:pPr>
        <w:spacing w:line="360" w:lineRule="auto"/>
        <w:jc w:val="both"/>
        <w:rPr>
          <w:rFonts w:ascii="Arial" w:hAnsi="Arial" w:cs="Arial"/>
        </w:rPr>
      </w:pPr>
      <w:r w:rsidRPr="00355840">
        <w:rPr>
          <w:rFonts w:ascii="Arial" w:hAnsi="Arial" w:cs="Arial"/>
        </w:rPr>
        <w:t>Este programa tem como objetivo principal promover a saúde e a</w:t>
      </w:r>
      <w:r>
        <w:rPr>
          <w:rFonts w:ascii="Arial" w:hAnsi="Arial" w:cs="Arial"/>
        </w:rPr>
        <w:t xml:space="preserve"> </w:t>
      </w:r>
      <w:r w:rsidRPr="00355840">
        <w:rPr>
          <w:rFonts w:ascii="Arial" w:hAnsi="Arial" w:cs="Arial"/>
        </w:rPr>
        <w:t>integridade física dos colaboradores, por meio de antecipação,</w:t>
      </w:r>
      <w:r>
        <w:rPr>
          <w:rFonts w:ascii="Arial" w:hAnsi="Arial" w:cs="Arial"/>
        </w:rPr>
        <w:t xml:space="preserve"> </w:t>
      </w:r>
      <w:r w:rsidRPr="00355840">
        <w:rPr>
          <w:rFonts w:ascii="Arial" w:hAnsi="Arial" w:cs="Arial"/>
        </w:rPr>
        <w:t>reconhecimento, avaliação dos riscos ambientais e melhoria continua do</w:t>
      </w:r>
      <w:r>
        <w:rPr>
          <w:rFonts w:ascii="Arial" w:hAnsi="Arial" w:cs="Arial"/>
        </w:rPr>
        <w:t xml:space="preserve"> </w:t>
      </w:r>
      <w:r w:rsidRPr="00355840">
        <w:rPr>
          <w:rFonts w:ascii="Arial" w:hAnsi="Arial" w:cs="Arial"/>
        </w:rPr>
        <w:t>ambiente de trabalho através de uma gestão dos riscos ocupacionais</w:t>
      </w:r>
    </w:p>
    <w:p w14:paraId="044B0B58" w14:textId="77777777" w:rsidR="00355840" w:rsidRPr="00355840" w:rsidRDefault="00355840" w:rsidP="00355840">
      <w:pPr>
        <w:spacing w:line="360" w:lineRule="auto"/>
        <w:jc w:val="both"/>
        <w:rPr>
          <w:rFonts w:ascii="Arial" w:hAnsi="Arial" w:cs="Arial"/>
        </w:rPr>
      </w:pPr>
      <w:r w:rsidRPr="00355840">
        <w:rPr>
          <w:rFonts w:ascii="Arial" w:hAnsi="Arial" w:cs="Arial"/>
        </w:rPr>
        <w:t>existentes na empresa.</w:t>
      </w:r>
    </w:p>
    <w:p w14:paraId="44469ABE" w14:textId="4021F0C2" w:rsidR="005E60C4" w:rsidRDefault="00355840" w:rsidP="00355840">
      <w:pPr>
        <w:spacing w:line="360" w:lineRule="auto"/>
        <w:jc w:val="both"/>
        <w:rPr>
          <w:rFonts w:ascii="Arial" w:hAnsi="Arial" w:cs="Arial"/>
        </w:rPr>
      </w:pPr>
      <w:r>
        <w:rPr>
          <w:rFonts w:ascii="Arial" w:hAnsi="Arial" w:cs="Arial"/>
        </w:rPr>
        <w:t xml:space="preserve">Estabelecendo </w:t>
      </w:r>
      <w:r w:rsidRPr="00616871">
        <w:rPr>
          <w:rFonts w:ascii="Arial" w:hAnsi="Arial" w:cs="Arial"/>
        </w:rPr>
        <w:t>diretrizes e requisitos para o gerenciamento de riscos ocupacionais, compreendendo a identificação de perigos e a avaliação e controle de riscos, a análise de acidentes</w:t>
      </w:r>
      <w:r>
        <w:rPr>
          <w:rFonts w:ascii="Arial" w:hAnsi="Arial" w:cs="Arial"/>
        </w:rPr>
        <w:t xml:space="preserve">, </w:t>
      </w:r>
      <w:r w:rsidRPr="00616871">
        <w:rPr>
          <w:rFonts w:ascii="Arial" w:hAnsi="Arial" w:cs="Arial"/>
        </w:rPr>
        <w:t>a preparação para emergências e as medidas de prevenção, a fim de eliminar ou reduzir os riscos nos ambientes de trabalho</w:t>
      </w:r>
      <w:r>
        <w:rPr>
          <w:rFonts w:ascii="Arial" w:hAnsi="Arial" w:cs="Arial"/>
        </w:rPr>
        <w:t xml:space="preserve">. </w:t>
      </w:r>
    </w:p>
    <w:p w14:paraId="711E284D" w14:textId="77777777" w:rsidR="00355840" w:rsidRPr="00FD6359" w:rsidRDefault="00355840" w:rsidP="005E60C4">
      <w:pPr>
        <w:spacing w:line="276" w:lineRule="auto"/>
        <w:jc w:val="both"/>
        <w:rPr>
          <w:rFonts w:ascii="Arial" w:hAnsi="Arial" w:cs="Arial"/>
          <w:sz w:val="32"/>
          <w:szCs w:val="32"/>
        </w:rPr>
      </w:pPr>
    </w:p>
    <w:p w14:paraId="63AB3F51" w14:textId="77777777" w:rsidR="005E60C4" w:rsidRPr="005E08B5" w:rsidRDefault="005E60C4" w:rsidP="005E60C4">
      <w:pPr>
        <w:autoSpaceDE w:val="0"/>
        <w:autoSpaceDN w:val="0"/>
        <w:adjustRightInd w:val="0"/>
        <w:spacing w:after="240" w:line="240" w:lineRule="atLeast"/>
        <w:jc w:val="both"/>
        <w:rPr>
          <w:rFonts w:ascii="Arial" w:hAnsi="Arial" w:cs="Arial"/>
          <w:b/>
          <w:bCs/>
        </w:rPr>
      </w:pPr>
      <w:r w:rsidRPr="005E08B5">
        <w:rPr>
          <w:rFonts w:ascii="Arial" w:hAnsi="Arial" w:cs="Arial"/>
          <w:b/>
          <w:bCs/>
        </w:rPr>
        <w:t xml:space="preserve">2. ABRANGÊNCIA </w:t>
      </w:r>
    </w:p>
    <w:p w14:paraId="3BA8ED87" w14:textId="0AFA8542" w:rsidR="005E60C4" w:rsidRPr="003D5909" w:rsidRDefault="005E60C4" w:rsidP="005E60C4">
      <w:pPr>
        <w:jc w:val="both"/>
        <w:rPr>
          <w:rFonts w:ascii="Arial" w:hAnsi="Arial" w:cs="Arial"/>
          <w:color w:val="000000" w:themeColor="text1"/>
        </w:rPr>
      </w:pPr>
      <w:r w:rsidRPr="00C36C95">
        <w:rPr>
          <w:rFonts w:ascii="Arial" w:hAnsi="Arial" w:cs="Arial"/>
        </w:rPr>
        <w:t xml:space="preserve">2.1 </w:t>
      </w:r>
      <w:r>
        <w:rPr>
          <w:rFonts w:ascii="Arial" w:hAnsi="Arial" w:cs="Arial"/>
        </w:rPr>
        <w:t>A</w:t>
      </w:r>
      <w:r w:rsidRPr="00C36C95">
        <w:rPr>
          <w:rFonts w:ascii="Arial" w:hAnsi="Arial" w:cs="Arial"/>
        </w:rPr>
        <w:t xml:space="preserve">plica-se a todas as áreas e às atividades </w:t>
      </w:r>
      <w:r w:rsidRPr="003D5909">
        <w:rPr>
          <w:rFonts w:ascii="Arial" w:hAnsi="Arial" w:cs="Arial"/>
          <w:color w:val="000000" w:themeColor="text1"/>
        </w:rPr>
        <w:t xml:space="preserve">da empresa </w:t>
      </w:r>
      <w:r w:rsidR="003D5909" w:rsidRPr="003D5909">
        <w:rPr>
          <w:rFonts w:ascii="Arial" w:hAnsi="Arial" w:cs="Arial"/>
          <w:color w:val="000000" w:themeColor="text1"/>
        </w:rPr>
        <w:t>Newtest Manutenção Eletromecânica LTDA.</w:t>
      </w:r>
    </w:p>
    <w:p w14:paraId="5AAD2B7C" w14:textId="77777777" w:rsidR="005E60C4" w:rsidRPr="00C36C95" w:rsidRDefault="005E60C4" w:rsidP="005E60C4">
      <w:pPr>
        <w:jc w:val="both"/>
        <w:rPr>
          <w:rFonts w:ascii="Arial" w:hAnsi="Arial" w:cs="Arial"/>
        </w:rPr>
      </w:pPr>
    </w:p>
    <w:p w14:paraId="406A0CEA" w14:textId="77777777" w:rsidR="005E60C4" w:rsidRDefault="005E60C4" w:rsidP="005E60C4">
      <w:pPr>
        <w:autoSpaceDE w:val="0"/>
        <w:autoSpaceDN w:val="0"/>
        <w:adjustRightInd w:val="0"/>
        <w:spacing w:line="240" w:lineRule="atLeast"/>
        <w:jc w:val="both"/>
        <w:rPr>
          <w:rFonts w:ascii="Arial" w:hAnsi="Arial" w:cs="Arial"/>
        </w:rPr>
      </w:pPr>
      <w:r w:rsidRPr="00C36C95">
        <w:rPr>
          <w:rFonts w:ascii="Arial" w:hAnsi="Arial" w:cs="Arial"/>
        </w:rPr>
        <w:t>2.1.2 Atividades e operações desde a etapa de concepção e planejamento, durante todo o seu andamento e até o seu encerramento</w:t>
      </w:r>
      <w:r>
        <w:rPr>
          <w:rFonts w:ascii="Arial" w:hAnsi="Arial" w:cs="Arial"/>
        </w:rPr>
        <w:t>.</w:t>
      </w:r>
    </w:p>
    <w:p w14:paraId="3F7E30D1" w14:textId="77777777" w:rsidR="005E60C4" w:rsidRPr="00FD6359" w:rsidRDefault="005E60C4" w:rsidP="005E60C4">
      <w:pPr>
        <w:autoSpaceDE w:val="0"/>
        <w:autoSpaceDN w:val="0"/>
        <w:adjustRightInd w:val="0"/>
        <w:spacing w:line="240" w:lineRule="atLeast"/>
        <w:jc w:val="both"/>
        <w:rPr>
          <w:rFonts w:ascii="Arial" w:hAnsi="Arial" w:cs="Arial"/>
          <w:sz w:val="32"/>
          <w:szCs w:val="32"/>
        </w:rPr>
      </w:pPr>
    </w:p>
    <w:p w14:paraId="6723AA86" w14:textId="29959D8E" w:rsidR="005E60C4" w:rsidRPr="00C36C95" w:rsidRDefault="005E60C4" w:rsidP="005E60C4">
      <w:pPr>
        <w:autoSpaceDE w:val="0"/>
        <w:autoSpaceDN w:val="0"/>
        <w:adjustRightInd w:val="0"/>
        <w:spacing w:after="240" w:line="240" w:lineRule="atLeast"/>
        <w:ind w:left="17"/>
        <w:jc w:val="both"/>
        <w:rPr>
          <w:rFonts w:ascii="Arial" w:hAnsi="Arial" w:cs="Arial"/>
          <w:b/>
          <w:bCs/>
          <w:color w:val="000000"/>
        </w:rPr>
      </w:pPr>
      <w:r>
        <w:rPr>
          <w:rFonts w:ascii="Arial" w:hAnsi="Arial" w:cs="Arial"/>
          <w:b/>
          <w:bCs/>
          <w:color w:val="000000"/>
        </w:rPr>
        <w:t xml:space="preserve"> 3</w:t>
      </w:r>
      <w:r w:rsidRPr="00C36C95">
        <w:rPr>
          <w:rFonts w:ascii="Arial" w:hAnsi="Arial" w:cs="Arial"/>
          <w:b/>
          <w:bCs/>
          <w:color w:val="000000"/>
        </w:rPr>
        <w:t xml:space="preserve">. DOCUMENTOS </w:t>
      </w:r>
      <w:r w:rsidRPr="00C36C95">
        <w:rPr>
          <w:rFonts w:ascii="Arial" w:hAnsi="Arial" w:cs="Arial"/>
          <w:b/>
          <w:bCs/>
        </w:rPr>
        <w:t>LEGAIS,</w:t>
      </w:r>
      <w:r w:rsidRPr="00C36C95">
        <w:rPr>
          <w:rFonts w:ascii="Arial" w:hAnsi="Arial" w:cs="Arial"/>
          <w:b/>
          <w:bCs/>
          <w:color w:val="000000"/>
        </w:rPr>
        <w:t xml:space="preserve"> DE REFERÊNCIA E COMPLEMENTARES</w:t>
      </w:r>
    </w:p>
    <w:p w14:paraId="5E51C665"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Pr>
          <w:rFonts w:ascii="Arial" w:hAnsi="Arial" w:cs="Arial"/>
          <w:color w:val="000000"/>
        </w:rPr>
        <w:t xml:space="preserve"> Portaria 3214/78</w:t>
      </w:r>
      <w:r w:rsidRPr="00C36C95">
        <w:rPr>
          <w:rFonts w:ascii="Arial" w:hAnsi="Arial" w:cs="Arial"/>
          <w:color w:val="000000"/>
        </w:rPr>
        <w:t xml:space="preserve"> e suas Normas Regulamentadoras. </w:t>
      </w:r>
    </w:p>
    <w:p w14:paraId="02350A3B" w14:textId="77777777" w:rsidR="005E60C4" w:rsidRPr="005E08B5" w:rsidRDefault="005E60C4" w:rsidP="005E60C4">
      <w:pPr>
        <w:pStyle w:val="Default"/>
        <w:rPr>
          <w:sz w:val="8"/>
          <w:szCs w:val="8"/>
        </w:rPr>
      </w:pPr>
    </w:p>
    <w:tbl>
      <w:tblPr>
        <w:tblW w:w="0" w:type="auto"/>
        <w:tblBorders>
          <w:top w:val="nil"/>
          <w:left w:val="nil"/>
          <w:bottom w:val="nil"/>
          <w:right w:val="nil"/>
        </w:tblBorders>
        <w:tblLayout w:type="fixed"/>
        <w:tblLook w:val="0000" w:firstRow="0" w:lastRow="0" w:firstColumn="0" w:lastColumn="0" w:noHBand="0" w:noVBand="0"/>
      </w:tblPr>
      <w:tblGrid>
        <w:gridCol w:w="7473"/>
      </w:tblGrid>
      <w:tr w:rsidR="005E60C4" w14:paraId="7C581168" w14:textId="77777777" w:rsidTr="00373474">
        <w:trPr>
          <w:trHeight w:val="114"/>
        </w:trPr>
        <w:tc>
          <w:tcPr>
            <w:tcW w:w="7473" w:type="dxa"/>
          </w:tcPr>
          <w:p w14:paraId="47D61E60" w14:textId="77777777" w:rsidR="005E60C4" w:rsidRDefault="005E60C4" w:rsidP="00872547">
            <w:pPr>
              <w:pStyle w:val="Default"/>
              <w:spacing w:after="120"/>
              <w:jc w:val="both"/>
              <w:rPr>
                <w:sz w:val="23"/>
                <w:szCs w:val="23"/>
              </w:rPr>
            </w:pPr>
            <w:r w:rsidRPr="006B0406">
              <w:rPr>
                <w:rFonts w:ascii="Arial" w:hAnsi="Arial" w:cs="Arial"/>
              </w:rPr>
              <w:t>Portaria SEPRT n.º 6.730, de 09 de ma</w:t>
            </w:r>
            <w:r>
              <w:rPr>
                <w:rFonts w:ascii="Arial" w:hAnsi="Arial" w:cs="Arial"/>
              </w:rPr>
              <w:t xml:space="preserve">rço </w:t>
            </w:r>
            <w:r w:rsidRPr="006B0406">
              <w:rPr>
                <w:rFonts w:ascii="Arial" w:hAnsi="Arial" w:cs="Arial"/>
              </w:rPr>
              <w:t>de 2020</w:t>
            </w:r>
            <w:r>
              <w:rPr>
                <w:sz w:val="23"/>
                <w:szCs w:val="23"/>
              </w:rPr>
              <w:t>.</w:t>
            </w:r>
          </w:p>
        </w:tc>
      </w:tr>
    </w:tbl>
    <w:p w14:paraId="59A0AD07" w14:textId="77777777" w:rsidR="005E60C4" w:rsidRPr="005E60C4" w:rsidRDefault="005E60C4" w:rsidP="005E60C4">
      <w:pPr>
        <w:autoSpaceDE w:val="0"/>
        <w:autoSpaceDN w:val="0"/>
        <w:adjustRightInd w:val="0"/>
        <w:spacing w:line="240" w:lineRule="atLeast"/>
        <w:ind w:left="17"/>
        <w:jc w:val="both"/>
        <w:rPr>
          <w:rFonts w:ascii="Arial" w:hAnsi="Arial" w:cs="Arial"/>
          <w:b/>
          <w:bCs/>
          <w:color w:val="000000"/>
          <w:sz w:val="32"/>
          <w:szCs w:val="32"/>
        </w:rPr>
      </w:pPr>
    </w:p>
    <w:p w14:paraId="041AD544" w14:textId="6631154A" w:rsidR="005E60C4" w:rsidRPr="00C36C95" w:rsidRDefault="005E60C4" w:rsidP="005E60C4">
      <w:pPr>
        <w:autoSpaceDE w:val="0"/>
        <w:autoSpaceDN w:val="0"/>
        <w:adjustRightInd w:val="0"/>
        <w:spacing w:after="120" w:line="240" w:lineRule="atLeast"/>
        <w:ind w:left="17"/>
        <w:jc w:val="both"/>
        <w:rPr>
          <w:rFonts w:ascii="Arial" w:hAnsi="Arial" w:cs="Arial"/>
          <w:b/>
          <w:bCs/>
          <w:color w:val="000000"/>
        </w:rPr>
      </w:pPr>
      <w:r>
        <w:rPr>
          <w:rFonts w:ascii="Arial" w:hAnsi="Arial" w:cs="Arial"/>
          <w:b/>
          <w:bCs/>
          <w:color w:val="000000"/>
        </w:rPr>
        <w:t>4</w:t>
      </w:r>
      <w:r w:rsidRPr="00C36C95">
        <w:rPr>
          <w:rFonts w:ascii="Arial" w:hAnsi="Arial" w:cs="Arial"/>
          <w:b/>
          <w:bCs/>
          <w:color w:val="000000"/>
        </w:rPr>
        <w:t xml:space="preserve">. </w:t>
      </w:r>
      <w:r>
        <w:rPr>
          <w:rFonts w:ascii="Arial" w:hAnsi="Arial" w:cs="Arial"/>
          <w:b/>
          <w:bCs/>
          <w:color w:val="000000"/>
        </w:rPr>
        <w:t xml:space="preserve">TERMOS E </w:t>
      </w:r>
      <w:r w:rsidRPr="00C36C95">
        <w:rPr>
          <w:rFonts w:ascii="Arial" w:hAnsi="Arial" w:cs="Arial"/>
          <w:b/>
          <w:bCs/>
          <w:color w:val="000000"/>
        </w:rPr>
        <w:t xml:space="preserve">DEFINIÇÕES </w:t>
      </w:r>
    </w:p>
    <w:p w14:paraId="14743E83" w14:textId="05EB0FFE" w:rsidR="005E60C4" w:rsidRDefault="005E60C4" w:rsidP="005E60C4">
      <w:pPr>
        <w:autoSpaceDE w:val="0"/>
        <w:autoSpaceDN w:val="0"/>
        <w:adjustRightInd w:val="0"/>
        <w:spacing w:before="240" w:after="240" w:line="240" w:lineRule="atLeast"/>
        <w:ind w:left="17"/>
        <w:jc w:val="both"/>
        <w:rPr>
          <w:rFonts w:ascii="Arial" w:hAnsi="Arial" w:cs="Arial"/>
          <w:b/>
          <w:bCs/>
          <w:color w:val="000000"/>
        </w:rPr>
      </w:pPr>
      <w:r>
        <w:rPr>
          <w:rFonts w:ascii="Arial" w:hAnsi="Arial" w:cs="Arial"/>
          <w:b/>
          <w:bCs/>
          <w:color w:val="000000"/>
        </w:rPr>
        <w:t>4</w:t>
      </w:r>
      <w:r w:rsidRPr="00C36C95">
        <w:rPr>
          <w:rFonts w:ascii="Arial" w:hAnsi="Arial" w:cs="Arial"/>
          <w:b/>
          <w:bCs/>
          <w:color w:val="000000"/>
        </w:rPr>
        <w:t>.1 Definições</w:t>
      </w:r>
    </w:p>
    <w:p w14:paraId="4A8EF2E4"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Agente biológico:</w:t>
      </w:r>
      <w:r w:rsidRPr="00D569B8">
        <w:rPr>
          <w:rFonts w:ascii="Arial" w:hAnsi="Arial" w:cs="Arial"/>
          <w:color w:val="auto"/>
        </w:rPr>
        <w:t xml:space="preserve"> Microrganismos, parasitas ou materiais originados de organismos que, em função de sua natureza e do tipo de exposição, são capazes de acarretar lesão ou agravo à saúde do trabalhador. Exemplos: bactéria </w:t>
      </w:r>
      <w:proofErr w:type="spellStart"/>
      <w:r w:rsidRPr="00FC411D">
        <w:rPr>
          <w:rFonts w:ascii="Arial" w:hAnsi="Arial" w:cs="Arial"/>
          <w:i/>
          <w:iCs/>
          <w:color w:val="auto"/>
        </w:rPr>
        <w:t>Bacillus</w:t>
      </w:r>
      <w:proofErr w:type="spellEnd"/>
      <w:r w:rsidRPr="00FC411D">
        <w:rPr>
          <w:rFonts w:ascii="Arial" w:hAnsi="Arial" w:cs="Arial"/>
          <w:i/>
          <w:iCs/>
          <w:color w:val="auto"/>
        </w:rPr>
        <w:t xml:space="preserve"> </w:t>
      </w:r>
      <w:proofErr w:type="spellStart"/>
      <w:r w:rsidRPr="00FC411D">
        <w:rPr>
          <w:rFonts w:ascii="Arial" w:hAnsi="Arial" w:cs="Arial"/>
          <w:i/>
          <w:iCs/>
          <w:color w:val="auto"/>
        </w:rPr>
        <w:t>anthracis</w:t>
      </w:r>
      <w:proofErr w:type="spellEnd"/>
      <w:r w:rsidRPr="00D569B8">
        <w:rPr>
          <w:rFonts w:ascii="Arial" w:hAnsi="Arial" w:cs="Arial"/>
          <w:color w:val="auto"/>
        </w:rPr>
        <w:t xml:space="preserve">, vírus linfotrópico da célula T humana, príon agente de doença de </w:t>
      </w:r>
      <w:proofErr w:type="spellStart"/>
      <w:r w:rsidRPr="00FC411D">
        <w:rPr>
          <w:rFonts w:ascii="Arial" w:hAnsi="Arial" w:cs="Arial"/>
          <w:i/>
          <w:iCs/>
          <w:color w:val="auto"/>
        </w:rPr>
        <w:t>Creutzfeldt</w:t>
      </w:r>
      <w:proofErr w:type="spellEnd"/>
      <w:r w:rsidRPr="00FC411D">
        <w:rPr>
          <w:rFonts w:ascii="Arial" w:hAnsi="Arial" w:cs="Arial"/>
          <w:i/>
          <w:iCs/>
          <w:color w:val="auto"/>
        </w:rPr>
        <w:t>-Jakob</w:t>
      </w:r>
      <w:r w:rsidRPr="00D569B8">
        <w:rPr>
          <w:rFonts w:ascii="Arial" w:hAnsi="Arial" w:cs="Arial"/>
          <w:color w:val="auto"/>
        </w:rPr>
        <w:t xml:space="preserve">, fungo </w:t>
      </w:r>
      <w:proofErr w:type="spellStart"/>
      <w:r w:rsidRPr="00FC411D">
        <w:rPr>
          <w:rFonts w:ascii="Arial" w:hAnsi="Arial" w:cs="Arial"/>
          <w:i/>
          <w:iCs/>
          <w:color w:val="auto"/>
        </w:rPr>
        <w:t>Coccidioides</w:t>
      </w:r>
      <w:proofErr w:type="spellEnd"/>
      <w:r w:rsidRPr="00FC411D">
        <w:rPr>
          <w:rFonts w:ascii="Arial" w:hAnsi="Arial" w:cs="Arial"/>
          <w:i/>
          <w:iCs/>
          <w:color w:val="auto"/>
        </w:rPr>
        <w:t xml:space="preserve"> </w:t>
      </w:r>
      <w:proofErr w:type="spellStart"/>
      <w:r w:rsidRPr="00FC411D">
        <w:rPr>
          <w:rFonts w:ascii="Arial" w:hAnsi="Arial" w:cs="Arial"/>
          <w:i/>
          <w:iCs/>
          <w:color w:val="auto"/>
        </w:rPr>
        <w:t>immitis</w:t>
      </w:r>
      <w:proofErr w:type="spellEnd"/>
      <w:r w:rsidRPr="00D569B8">
        <w:rPr>
          <w:rFonts w:ascii="Arial" w:hAnsi="Arial" w:cs="Arial"/>
          <w:color w:val="auto"/>
        </w:rPr>
        <w:t xml:space="preserve">. </w:t>
      </w:r>
    </w:p>
    <w:p w14:paraId="690903B8" w14:textId="77777777" w:rsidR="005E60C4" w:rsidRPr="008A2555" w:rsidRDefault="005E60C4" w:rsidP="00373474">
      <w:pPr>
        <w:pStyle w:val="Default"/>
        <w:spacing w:line="360" w:lineRule="auto"/>
        <w:jc w:val="both"/>
        <w:rPr>
          <w:rFonts w:ascii="Arial" w:hAnsi="Arial" w:cs="Arial"/>
          <w:color w:val="auto"/>
          <w:sz w:val="10"/>
          <w:szCs w:val="10"/>
        </w:rPr>
      </w:pPr>
    </w:p>
    <w:p w14:paraId="19E0A374" w14:textId="77777777" w:rsidR="005E60C4" w:rsidRPr="00D569B8" w:rsidRDefault="005E60C4" w:rsidP="00373474">
      <w:pPr>
        <w:pStyle w:val="Default"/>
        <w:spacing w:line="360" w:lineRule="auto"/>
        <w:jc w:val="both"/>
        <w:rPr>
          <w:rFonts w:ascii="Arial" w:hAnsi="Arial" w:cs="Arial"/>
          <w:color w:val="auto"/>
        </w:rPr>
      </w:pPr>
      <w:r w:rsidRPr="00D569B8">
        <w:rPr>
          <w:rFonts w:ascii="Arial" w:hAnsi="Arial" w:cs="Arial"/>
          <w:b/>
          <w:color w:val="auto"/>
        </w:rPr>
        <w:t>Agente físico:</w:t>
      </w:r>
      <w:r w:rsidRPr="00D569B8">
        <w:rPr>
          <w:rFonts w:ascii="Arial" w:hAnsi="Arial" w:cs="Arial"/>
          <w:color w:val="auto"/>
        </w:rPr>
        <w:t xml:space="preserve"> Qualquer forma de energia que, em função de sua natureza, intensidade e exposição, é capaz de causar lesão ou agravo à saúde do trabalhador. Exemplos: ruído, </w:t>
      </w:r>
      <w:r w:rsidRPr="00D569B8">
        <w:rPr>
          <w:rFonts w:ascii="Arial" w:hAnsi="Arial" w:cs="Arial"/>
          <w:color w:val="auto"/>
        </w:rPr>
        <w:lastRenderedPageBreak/>
        <w:t xml:space="preserve">vibrações, pressões anormais, temperaturas extremas, radiações ionizantes, radiações não ionizantes. </w:t>
      </w:r>
    </w:p>
    <w:p w14:paraId="59EB6B69" w14:textId="77777777" w:rsidR="005E60C4" w:rsidRDefault="005E60C4" w:rsidP="00373474">
      <w:pPr>
        <w:pStyle w:val="Default"/>
        <w:spacing w:line="360" w:lineRule="auto"/>
        <w:jc w:val="both"/>
        <w:rPr>
          <w:rFonts w:ascii="Arial" w:hAnsi="Arial" w:cs="Arial"/>
          <w:i/>
          <w:iCs/>
          <w:color w:val="auto"/>
        </w:rPr>
      </w:pPr>
      <w:r w:rsidRPr="009027C6">
        <w:rPr>
          <w:rFonts w:ascii="Arial" w:hAnsi="Arial" w:cs="Arial"/>
          <w:i/>
          <w:iCs/>
          <w:color w:val="auto"/>
        </w:rPr>
        <w:t xml:space="preserve">Observação: Critérios sobre iluminamento, conforto térmico e conforto acústico da NR-17 não constituem agente físico para fins da NR-09. </w:t>
      </w:r>
    </w:p>
    <w:p w14:paraId="378485EB" w14:textId="77777777" w:rsidR="005E60C4" w:rsidRPr="008A2555" w:rsidRDefault="005E60C4" w:rsidP="00373474">
      <w:pPr>
        <w:pStyle w:val="Default"/>
        <w:spacing w:line="360" w:lineRule="auto"/>
        <w:jc w:val="both"/>
        <w:rPr>
          <w:rFonts w:ascii="Arial" w:hAnsi="Arial" w:cs="Arial"/>
          <w:i/>
          <w:iCs/>
          <w:color w:val="auto"/>
          <w:sz w:val="10"/>
          <w:szCs w:val="10"/>
        </w:rPr>
      </w:pPr>
    </w:p>
    <w:p w14:paraId="72125BFD"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Agente químico:</w:t>
      </w:r>
      <w:r w:rsidRPr="00D569B8">
        <w:rPr>
          <w:rFonts w:ascii="Arial" w:hAnsi="Arial" w:cs="Arial"/>
          <w:color w:val="auto"/>
        </w:rPr>
        <w:t xml:space="preserve"> Substância química, por si só ou em misturas, quer seja em seu estado natural, quer seja produzida, utilizada ou gerada no processo de trabalho, que em função de sua natureza, concentração e exposição, é capaz de causar lesão ou agravo à saúde do trabalhador. Exemplos: fumos de cádmio, poeira mineral contendo sílica cristalina, vapores de tolueno, névoas de ácido sulfúrico. </w:t>
      </w:r>
    </w:p>
    <w:p w14:paraId="455FEE06" w14:textId="77777777" w:rsidR="005E60C4" w:rsidRPr="008A2555" w:rsidRDefault="005E60C4" w:rsidP="00373474">
      <w:pPr>
        <w:pStyle w:val="Default"/>
        <w:spacing w:line="360" w:lineRule="auto"/>
        <w:jc w:val="both"/>
        <w:rPr>
          <w:rFonts w:ascii="Arial" w:hAnsi="Arial" w:cs="Arial"/>
          <w:color w:val="auto"/>
          <w:sz w:val="10"/>
          <w:szCs w:val="10"/>
        </w:rPr>
      </w:pPr>
    </w:p>
    <w:p w14:paraId="0C3B326D" w14:textId="77777777" w:rsidR="005E60C4" w:rsidRPr="00D569B8" w:rsidRDefault="005E60C4" w:rsidP="00373474">
      <w:pPr>
        <w:pStyle w:val="Default"/>
        <w:spacing w:line="360" w:lineRule="auto"/>
        <w:jc w:val="both"/>
        <w:rPr>
          <w:rFonts w:ascii="Arial" w:hAnsi="Arial" w:cs="Arial"/>
          <w:color w:val="auto"/>
        </w:rPr>
      </w:pPr>
      <w:r w:rsidRPr="00D569B8">
        <w:rPr>
          <w:rFonts w:ascii="Arial" w:hAnsi="Arial" w:cs="Arial"/>
          <w:b/>
          <w:color w:val="auto"/>
        </w:rPr>
        <w:t>Canteiro de obra:</w:t>
      </w:r>
      <w:r w:rsidRPr="00D569B8">
        <w:rPr>
          <w:rFonts w:ascii="Arial" w:hAnsi="Arial" w:cs="Arial"/>
          <w:color w:val="auto"/>
        </w:rPr>
        <w:t xml:space="preserve"> área de trabalho fixa e temporária, onde se desenvolvem operações de apoio e execução à construção, demolição ou reforma de uma obra. </w:t>
      </w:r>
    </w:p>
    <w:p w14:paraId="560A35B2" w14:textId="77777777" w:rsidR="005E60C4" w:rsidRDefault="005E60C4" w:rsidP="00373474">
      <w:pPr>
        <w:autoSpaceDE w:val="0"/>
        <w:autoSpaceDN w:val="0"/>
        <w:adjustRightInd w:val="0"/>
        <w:spacing w:before="120" w:after="120" w:line="360" w:lineRule="auto"/>
        <w:ind w:left="17"/>
        <w:jc w:val="both"/>
        <w:rPr>
          <w:rFonts w:ascii="Arial" w:hAnsi="Arial" w:cs="Arial"/>
        </w:rPr>
      </w:pPr>
      <w:r w:rsidRPr="00D569B8">
        <w:rPr>
          <w:rFonts w:ascii="Arial" w:hAnsi="Arial" w:cs="Arial"/>
          <w:b/>
        </w:rPr>
        <w:t>Empregado:</w:t>
      </w:r>
      <w:r w:rsidRPr="00D569B8">
        <w:rPr>
          <w:rFonts w:ascii="Arial" w:hAnsi="Arial" w:cs="Arial"/>
        </w:rPr>
        <w:t xml:space="preserve"> a pessoa física que presta serviços de natureza não eventual a empregador, sob a dependência deste e mediante salário.</w:t>
      </w:r>
    </w:p>
    <w:p w14:paraId="60BACD0C"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Empregador:</w:t>
      </w:r>
      <w:r w:rsidRPr="00D569B8">
        <w:rPr>
          <w:rFonts w:ascii="Arial" w:hAnsi="Arial" w:cs="Arial"/>
          <w:color w:val="auto"/>
        </w:rPr>
        <w:t xml:space="preserve"> a empresa individual ou coletiva que, assumindo os riscos da atividade econômica, admite, assalaria e dirige a prestação pessoal de serviços. Equiparam-se ao empregador as organizações, os profissionais liberais, as instituições de beneficência, as associações recreativas ou outras instituições sem fins lucrativos, que admitam trabalhadores como empregados. </w:t>
      </w:r>
    </w:p>
    <w:p w14:paraId="795927F6" w14:textId="77777777" w:rsidR="005E60C4" w:rsidRPr="008A2555" w:rsidRDefault="005E60C4" w:rsidP="00373474">
      <w:pPr>
        <w:pStyle w:val="Default"/>
        <w:spacing w:line="360" w:lineRule="auto"/>
        <w:jc w:val="both"/>
        <w:rPr>
          <w:rFonts w:ascii="Arial" w:hAnsi="Arial" w:cs="Arial"/>
          <w:color w:val="auto"/>
          <w:sz w:val="10"/>
          <w:szCs w:val="10"/>
        </w:rPr>
      </w:pPr>
    </w:p>
    <w:p w14:paraId="6C5F0A11"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Estabelecimento:</w:t>
      </w:r>
      <w:r w:rsidRPr="00D569B8">
        <w:rPr>
          <w:rFonts w:ascii="Arial" w:hAnsi="Arial" w:cs="Arial"/>
          <w:color w:val="auto"/>
        </w:rPr>
        <w:t xml:space="preserve"> local privado ou público, edificado ou não, móvel ou imóvel, próprio ou de terceiros, onde a empresa ou a organização exerce suas atividades em caráter temporário ou permanente. </w:t>
      </w:r>
    </w:p>
    <w:p w14:paraId="15121834" w14:textId="77777777" w:rsidR="005E60C4" w:rsidRPr="008A2555" w:rsidRDefault="005E60C4" w:rsidP="00373474">
      <w:pPr>
        <w:pStyle w:val="Default"/>
        <w:spacing w:line="360" w:lineRule="auto"/>
        <w:jc w:val="both"/>
        <w:rPr>
          <w:rFonts w:ascii="Arial" w:hAnsi="Arial" w:cs="Arial"/>
          <w:color w:val="auto"/>
          <w:sz w:val="10"/>
          <w:szCs w:val="10"/>
        </w:rPr>
      </w:pPr>
    </w:p>
    <w:p w14:paraId="72373743"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Evento perigoso:</w:t>
      </w:r>
      <w:r w:rsidRPr="00D569B8">
        <w:rPr>
          <w:rFonts w:ascii="Arial" w:hAnsi="Arial" w:cs="Arial"/>
          <w:color w:val="auto"/>
        </w:rPr>
        <w:t xml:space="preserve"> Ocorrência ou acontecimento com o potencial de causar lesões ou agravos à saúde. </w:t>
      </w:r>
    </w:p>
    <w:p w14:paraId="4B500445" w14:textId="77777777" w:rsidR="005E60C4" w:rsidRPr="008A2555" w:rsidRDefault="005E60C4" w:rsidP="00373474">
      <w:pPr>
        <w:pStyle w:val="Default"/>
        <w:spacing w:line="360" w:lineRule="auto"/>
        <w:jc w:val="both"/>
        <w:rPr>
          <w:rFonts w:ascii="Arial" w:hAnsi="Arial" w:cs="Arial"/>
          <w:color w:val="auto"/>
          <w:sz w:val="10"/>
          <w:szCs w:val="10"/>
        </w:rPr>
      </w:pPr>
    </w:p>
    <w:p w14:paraId="57C09984"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Frente de trabalho:</w:t>
      </w:r>
      <w:r w:rsidRPr="00D569B8">
        <w:rPr>
          <w:rFonts w:ascii="Arial" w:hAnsi="Arial" w:cs="Arial"/>
          <w:color w:val="auto"/>
        </w:rPr>
        <w:t xml:space="preserve"> área de trabalho móvel e temporária. </w:t>
      </w:r>
    </w:p>
    <w:p w14:paraId="12CE3D9D" w14:textId="77777777" w:rsidR="005E60C4" w:rsidRPr="008A2555" w:rsidRDefault="005E60C4" w:rsidP="00373474">
      <w:pPr>
        <w:pStyle w:val="Default"/>
        <w:spacing w:line="360" w:lineRule="auto"/>
        <w:jc w:val="both"/>
        <w:rPr>
          <w:rFonts w:ascii="Arial" w:hAnsi="Arial" w:cs="Arial"/>
          <w:color w:val="auto"/>
          <w:sz w:val="10"/>
          <w:szCs w:val="10"/>
        </w:rPr>
      </w:pPr>
    </w:p>
    <w:p w14:paraId="0D1E6FA7"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Local de trabalho:</w:t>
      </w:r>
      <w:r w:rsidRPr="00D569B8">
        <w:rPr>
          <w:rFonts w:ascii="Arial" w:hAnsi="Arial" w:cs="Arial"/>
          <w:color w:val="auto"/>
        </w:rPr>
        <w:t xml:space="preserve"> área onde são executados os trabalhos. </w:t>
      </w:r>
    </w:p>
    <w:p w14:paraId="63AE154F" w14:textId="77777777" w:rsidR="005E60C4" w:rsidRPr="008A2555" w:rsidRDefault="005E60C4" w:rsidP="00373474">
      <w:pPr>
        <w:pStyle w:val="Default"/>
        <w:spacing w:line="360" w:lineRule="auto"/>
        <w:jc w:val="both"/>
        <w:rPr>
          <w:rFonts w:ascii="Arial" w:hAnsi="Arial" w:cs="Arial"/>
          <w:color w:val="auto"/>
          <w:sz w:val="10"/>
          <w:szCs w:val="10"/>
        </w:rPr>
      </w:pPr>
    </w:p>
    <w:p w14:paraId="28746805" w14:textId="77777777" w:rsidR="005E60C4" w:rsidRDefault="005E60C4" w:rsidP="00373474">
      <w:pPr>
        <w:autoSpaceDE w:val="0"/>
        <w:autoSpaceDN w:val="0"/>
        <w:adjustRightInd w:val="0"/>
        <w:spacing w:line="360" w:lineRule="auto"/>
        <w:ind w:left="17"/>
        <w:jc w:val="both"/>
        <w:rPr>
          <w:rFonts w:ascii="Arial" w:hAnsi="Arial" w:cs="Arial"/>
        </w:rPr>
      </w:pPr>
      <w:r w:rsidRPr="00D569B8">
        <w:rPr>
          <w:rFonts w:ascii="Arial" w:hAnsi="Arial" w:cs="Arial"/>
          <w:b/>
        </w:rPr>
        <w:t>Obra</w:t>
      </w:r>
      <w:r w:rsidRPr="00D569B8">
        <w:rPr>
          <w:rFonts w:ascii="Arial" w:hAnsi="Arial" w:cs="Arial"/>
        </w:rPr>
        <w:t>: todo e qualquer serviço de engenharia de construção, montagem, instalação, manutenção ou reforma.</w:t>
      </w:r>
    </w:p>
    <w:p w14:paraId="14C74603" w14:textId="77777777" w:rsidR="005E60C4" w:rsidRPr="008A2555" w:rsidRDefault="005E60C4" w:rsidP="00373474">
      <w:pPr>
        <w:pStyle w:val="Default"/>
        <w:spacing w:line="360" w:lineRule="auto"/>
        <w:jc w:val="both"/>
        <w:rPr>
          <w:rFonts w:ascii="Arial" w:hAnsi="Arial" w:cs="Arial"/>
          <w:sz w:val="10"/>
          <w:szCs w:val="10"/>
        </w:rPr>
      </w:pPr>
    </w:p>
    <w:p w14:paraId="3BD58B6D"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lastRenderedPageBreak/>
        <w:t>Ordem de serviço de segurança e saúde no trabalho</w:t>
      </w:r>
      <w:r w:rsidRPr="00D569B8">
        <w:rPr>
          <w:rFonts w:ascii="Arial" w:hAnsi="Arial" w:cs="Arial"/>
          <w:color w:val="auto"/>
        </w:rPr>
        <w:t>: instruções por escrito quanto às precauções para evitar acidentes do trabalho ou doenças ocupacionais. A ordem de serviço pode estar contemplada em procedimentos de trabalho e outras instruções de SST.</w:t>
      </w:r>
    </w:p>
    <w:p w14:paraId="0A52A021" w14:textId="77777777" w:rsidR="005E60C4" w:rsidRPr="008A2555" w:rsidRDefault="005E60C4" w:rsidP="00373474">
      <w:pPr>
        <w:pStyle w:val="Default"/>
        <w:spacing w:line="360" w:lineRule="auto"/>
        <w:jc w:val="both"/>
        <w:rPr>
          <w:rFonts w:ascii="Arial" w:hAnsi="Arial" w:cs="Arial"/>
          <w:color w:val="auto"/>
          <w:sz w:val="10"/>
          <w:szCs w:val="10"/>
        </w:rPr>
      </w:pPr>
    </w:p>
    <w:p w14:paraId="1ED5C910"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Organização:</w:t>
      </w:r>
      <w:r w:rsidRPr="00D569B8">
        <w:rPr>
          <w:rFonts w:ascii="Arial" w:hAnsi="Arial" w:cs="Arial"/>
          <w:color w:val="auto"/>
        </w:rPr>
        <w:t xml:space="preserve"> pessoa ou grupo de pessoas com suas próprias funções com responsabilidades, autoridades e relações para alcançar seus objetivos. Inclui, mas não é limitado a empregador, a tomador de serviços, a empresa, a empreendedor individual, produtor rural, companhia, corporação, firma, autoridade, parceria, organização de caridade ou instituição, ou parte ou combinação desses, seja incorporada ou não, pública ou privada. </w:t>
      </w:r>
    </w:p>
    <w:p w14:paraId="0A8F31B3" w14:textId="77777777" w:rsidR="005E60C4" w:rsidRPr="008A2555" w:rsidRDefault="005E60C4" w:rsidP="00373474">
      <w:pPr>
        <w:pStyle w:val="Default"/>
        <w:spacing w:line="360" w:lineRule="auto"/>
        <w:jc w:val="both"/>
        <w:rPr>
          <w:rFonts w:ascii="Arial" w:hAnsi="Arial" w:cs="Arial"/>
          <w:color w:val="auto"/>
          <w:sz w:val="10"/>
          <w:szCs w:val="10"/>
        </w:rPr>
      </w:pPr>
    </w:p>
    <w:p w14:paraId="32724D0F"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Perigo ou fator de risco ocupacional/ Perigo ou fonte de risco ocupacional:</w:t>
      </w:r>
      <w:r w:rsidRPr="00D569B8">
        <w:rPr>
          <w:rFonts w:ascii="Arial" w:hAnsi="Arial" w:cs="Arial"/>
          <w:color w:val="auto"/>
        </w:rPr>
        <w:t xml:space="preserve"> Fonte com o potencial de causar lesões ou agravos à saúde. Elemento que isoladamente ou em combinação com outros tem o potencial intrínseco de dar origem a lesões ou agravos à saúde. </w:t>
      </w:r>
    </w:p>
    <w:p w14:paraId="660318A8" w14:textId="77777777" w:rsidR="005E60C4" w:rsidRPr="008A2555" w:rsidRDefault="005E60C4" w:rsidP="00373474">
      <w:pPr>
        <w:pStyle w:val="Default"/>
        <w:spacing w:line="360" w:lineRule="auto"/>
        <w:jc w:val="both"/>
        <w:rPr>
          <w:rFonts w:ascii="Arial" w:hAnsi="Arial" w:cs="Arial"/>
          <w:color w:val="auto"/>
          <w:sz w:val="10"/>
          <w:szCs w:val="10"/>
        </w:rPr>
      </w:pPr>
    </w:p>
    <w:p w14:paraId="1FD5C790" w14:textId="77777777" w:rsidR="005E60C4" w:rsidRPr="00D569B8" w:rsidRDefault="005E60C4" w:rsidP="00373474">
      <w:pPr>
        <w:autoSpaceDE w:val="0"/>
        <w:autoSpaceDN w:val="0"/>
        <w:adjustRightInd w:val="0"/>
        <w:spacing w:after="120" w:line="360" w:lineRule="auto"/>
        <w:ind w:left="17"/>
        <w:jc w:val="both"/>
        <w:rPr>
          <w:rFonts w:ascii="Arial" w:hAnsi="Arial" w:cs="Arial"/>
        </w:rPr>
      </w:pPr>
      <w:r w:rsidRPr="00D569B8">
        <w:rPr>
          <w:rFonts w:ascii="Arial" w:hAnsi="Arial" w:cs="Arial"/>
          <w:b/>
        </w:rPr>
        <w:t>Prevenção:</w:t>
      </w:r>
      <w:r w:rsidRPr="00D569B8">
        <w:rPr>
          <w:rFonts w:ascii="Arial" w:hAnsi="Arial" w:cs="Arial"/>
        </w:rPr>
        <w:t xml:space="preserve"> o conjunto das disposições ou medidas tomadas ou previstas em todas as fases da atividade da organização, visando evitar, eliminar, minimizar ou controlar os riscos ocupacionais.</w:t>
      </w:r>
    </w:p>
    <w:p w14:paraId="6755B3AE" w14:textId="77777777" w:rsidR="005E60C4" w:rsidRPr="00D569B8" w:rsidRDefault="005E60C4" w:rsidP="00373474">
      <w:pPr>
        <w:autoSpaceDE w:val="0"/>
        <w:autoSpaceDN w:val="0"/>
        <w:adjustRightInd w:val="0"/>
        <w:spacing w:after="120" w:line="360" w:lineRule="auto"/>
        <w:ind w:left="17"/>
        <w:jc w:val="both"/>
        <w:rPr>
          <w:rFonts w:ascii="Arial" w:hAnsi="Arial" w:cs="Arial"/>
        </w:rPr>
      </w:pPr>
      <w:r w:rsidRPr="00D569B8">
        <w:rPr>
          <w:rFonts w:ascii="Arial" w:hAnsi="Arial" w:cs="Arial"/>
          <w:b/>
        </w:rPr>
        <w:t>Responsável técnico pela capacitação:</w:t>
      </w:r>
      <w:r w:rsidRPr="00D569B8">
        <w:rPr>
          <w:rFonts w:ascii="Arial" w:hAnsi="Arial" w:cs="Arial"/>
        </w:rPr>
        <w:t xml:space="preserve"> profissional legalmente habilitado ou trabalhador qualificado, conforme disposto em NR específica, responsável pela elaboração das capacitações e treinamentos.</w:t>
      </w:r>
    </w:p>
    <w:p w14:paraId="5DDB0847" w14:textId="77777777" w:rsidR="005E60C4" w:rsidRDefault="005E60C4" w:rsidP="00373474">
      <w:pPr>
        <w:pStyle w:val="Default"/>
        <w:spacing w:line="360" w:lineRule="auto"/>
        <w:jc w:val="both"/>
        <w:rPr>
          <w:rFonts w:ascii="Arial" w:hAnsi="Arial" w:cs="Arial"/>
          <w:color w:val="auto"/>
        </w:rPr>
      </w:pPr>
      <w:r w:rsidRPr="00D569B8">
        <w:rPr>
          <w:rFonts w:ascii="Arial" w:hAnsi="Arial" w:cs="Arial"/>
          <w:b/>
          <w:color w:val="auto"/>
        </w:rPr>
        <w:t>Risco ocupacional:</w:t>
      </w:r>
      <w:r w:rsidRPr="00D569B8">
        <w:rPr>
          <w:rFonts w:ascii="Arial" w:hAnsi="Arial" w:cs="Arial"/>
          <w:color w:val="auto"/>
        </w:rPr>
        <w:t xml:space="preserve"> Combinação da probabilidade de ocorrer lesão ou agravo à saúde causados por um evento perigoso, exposição a agente nocivo ou exigência da atividade de trabalho e da severidade dessa lesão ou agravo à saúde. </w:t>
      </w:r>
    </w:p>
    <w:p w14:paraId="36D9857A" w14:textId="77777777" w:rsidR="005E60C4" w:rsidRPr="000F347A" w:rsidRDefault="005E60C4" w:rsidP="00373474">
      <w:pPr>
        <w:pStyle w:val="Default"/>
        <w:spacing w:line="360" w:lineRule="auto"/>
        <w:jc w:val="both"/>
        <w:rPr>
          <w:rFonts w:ascii="Arial" w:hAnsi="Arial" w:cs="Arial"/>
          <w:color w:val="auto"/>
          <w:sz w:val="10"/>
          <w:szCs w:val="10"/>
        </w:rPr>
      </w:pPr>
    </w:p>
    <w:p w14:paraId="51E2728F" w14:textId="77777777" w:rsidR="005E60C4" w:rsidRPr="00D569B8" w:rsidRDefault="005E60C4" w:rsidP="00373474">
      <w:pPr>
        <w:pStyle w:val="Default"/>
        <w:spacing w:line="360" w:lineRule="auto"/>
        <w:jc w:val="both"/>
        <w:rPr>
          <w:rFonts w:ascii="Arial" w:hAnsi="Arial" w:cs="Arial"/>
          <w:color w:val="auto"/>
        </w:rPr>
      </w:pPr>
      <w:r w:rsidRPr="00D569B8">
        <w:rPr>
          <w:rFonts w:ascii="Arial" w:hAnsi="Arial" w:cs="Arial"/>
          <w:b/>
          <w:color w:val="auto"/>
        </w:rPr>
        <w:t>Setor de serviço:</w:t>
      </w:r>
      <w:r w:rsidRPr="00D569B8">
        <w:rPr>
          <w:rFonts w:ascii="Arial" w:hAnsi="Arial" w:cs="Arial"/>
          <w:color w:val="auto"/>
        </w:rPr>
        <w:t xml:space="preserve"> a menor unidade administrativa ou operacional compreendida no mesmo estabelecimento. </w:t>
      </w:r>
    </w:p>
    <w:p w14:paraId="7751BE99" w14:textId="77777777" w:rsidR="005E60C4" w:rsidRPr="00D569B8" w:rsidRDefault="005E60C4" w:rsidP="00373474">
      <w:pPr>
        <w:autoSpaceDE w:val="0"/>
        <w:autoSpaceDN w:val="0"/>
        <w:adjustRightInd w:val="0"/>
        <w:spacing w:before="240" w:after="240" w:line="360" w:lineRule="auto"/>
        <w:ind w:left="17"/>
        <w:jc w:val="both"/>
        <w:rPr>
          <w:rFonts w:ascii="Arial" w:hAnsi="Arial" w:cs="Arial"/>
        </w:rPr>
      </w:pPr>
      <w:r w:rsidRPr="00D569B8">
        <w:rPr>
          <w:rFonts w:ascii="Arial" w:hAnsi="Arial" w:cs="Arial"/>
          <w:b/>
        </w:rPr>
        <w:t>Trabalhador:</w:t>
      </w:r>
      <w:r w:rsidRPr="00D569B8">
        <w:rPr>
          <w:rFonts w:ascii="Arial" w:hAnsi="Arial" w:cs="Arial"/>
        </w:rPr>
        <w:t xml:space="preserve"> pessoa física inserida em uma relação de trabalho, inclusive de natureza administrativa, como os empregados e outros sem vínculo de emprego.</w:t>
      </w:r>
    </w:p>
    <w:p w14:paraId="1609EDF1" w14:textId="0DE621F3" w:rsidR="005E60C4" w:rsidRPr="000A1D85" w:rsidRDefault="005E60C4" w:rsidP="00373474">
      <w:pPr>
        <w:autoSpaceDE w:val="0"/>
        <w:autoSpaceDN w:val="0"/>
        <w:adjustRightInd w:val="0"/>
        <w:spacing w:after="120" w:line="360" w:lineRule="auto"/>
        <w:ind w:left="17"/>
        <w:jc w:val="both"/>
        <w:rPr>
          <w:rFonts w:ascii="Arial" w:hAnsi="Arial" w:cs="Arial"/>
        </w:rPr>
      </w:pPr>
      <w:r w:rsidRPr="000A1D85">
        <w:rPr>
          <w:rFonts w:ascii="Arial" w:hAnsi="Arial" w:cs="Arial"/>
          <w:b/>
        </w:rPr>
        <w:t xml:space="preserve">GHE </w:t>
      </w:r>
      <w:r w:rsidR="006E27D3">
        <w:rPr>
          <w:rFonts w:ascii="Arial" w:hAnsi="Arial" w:cs="Arial"/>
          <w:b/>
        </w:rPr>
        <w:t>-</w:t>
      </w:r>
      <w:r w:rsidRPr="000A1D85">
        <w:rPr>
          <w:rFonts w:ascii="Arial" w:hAnsi="Arial" w:cs="Arial"/>
          <w:b/>
        </w:rPr>
        <w:t xml:space="preserve"> Grupo Homogêneo de Exposição</w:t>
      </w:r>
      <w:r w:rsidR="006E27D3">
        <w:rPr>
          <w:rFonts w:ascii="Arial" w:hAnsi="Arial" w:cs="Arial"/>
          <w:b/>
        </w:rPr>
        <w:t>:</w:t>
      </w:r>
      <w:r w:rsidRPr="000A1D85">
        <w:rPr>
          <w:rFonts w:ascii="Arial" w:hAnsi="Arial" w:cs="Arial"/>
        </w:rPr>
        <w:t xml:space="preserve"> corresponde a um grupo de trabalhadores que experimentam exposição semelhante, de forma que o resultado fornecido pela </w:t>
      </w:r>
      <w:r w:rsidRPr="000A1D85">
        <w:rPr>
          <w:rFonts w:ascii="Arial" w:hAnsi="Arial" w:cs="Arial"/>
        </w:rPr>
        <w:lastRenderedPageBreak/>
        <w:t xml:space="preserve">avaliação da exposição de qualquer trabalhador do grupo seja representativo da exposição do restante dos trabalhadores do mesmo grupo. </w:t>
      </w:r>
    </w:p>
    <w:p w14:paraId="15FA01DB" w14:textId="77777777" w:rsidR="005E60C4" w:rsidRPr="000A1D85" w:rsidRDefault="005E60C4" w:rsidP="00373474">
      <w:pPr>
        <w:autoSpaceDE w:val="0"/>
        <w:autoSpaceDN w:val="0"/>
        <w:adjustRightInd w:val="0"/>
        <w:spacing w:after="120" w:line="360" w:lineRule="auto"/>
        <w:ind w:left="17"/>
        <w:jc w:val="both"/>
        <w:rPr>
          <w:rFonts w:ascii="Arial" w:hAnsi="Arial" w:cs="Arial"/>
        </w:rPr>
      </w:pPr>
      <w:r w:rsidRPr="000A1D85">
        <w:rPr>
          <w:rFonts w:ascii="Arial" w:hAnsi="Arial" w:cs="Arial"/>
        </w:rPr>
        <w:t>Podendo-se utilizar outras siglas como GHER, GESR – Grupo Homogêneo de Exposição ao Risco ou Grupo de Exposição Similar ao Risco.</w:t>
      </w:r>
    </w:p>
    <w:p w14:paraId="3325F717" w14:textId="77777777" w:rsidR="005E60C4" w:rsidRDefault="005E60C4" w:rsidP="00373474">
      <w:pPr>
        <w:pStyle w:val="Cabealho"/>
        <w:spacing w:line="360" w:lineRule="auto"/>
        <w:jc w:val="both"/>
        <w:rPr>
          <w:rFonts w:ascii="Arial" w:hAnsi="Arial" w:cs="Arial"/>
        </w:rPr>
      </w:pPr>
      <w:r w:rsidRPr="006B3430">
        <w:rPr>
          <w:rFonts w:ascii="Arial" w:hAnsi="Arial" w:cs="Arial"/>
        </w:rPr>
        <w:t xml:space="preserve">Essa definição é de suma importância no subsídio aos trabalhos de Higiene Ocupacional (na realização das avaliações pessoais), pois, nas fases de reconhecimento e avaliação são exigidos critérios técnicos que mais se aproximem da realidade, minimizando as “incertezas” nos resultados das avaliações ambientais e, consequentemente, melhor desempenho no julgamento de “Grau de Risco”. </w:t>
      </w:r>
    </w:p>
    <w:p w14:paraId="5285009A" w14:textId="77777777" w:rsidR="005E60C4" w:rsidRPr="000A1D85" w:rsidRDefault="005E60C4" w:rsidP="00373474">
      <w:pPr>
        <w:autoSpaceDE w:val="0"/>
        <w:autoSpaceDN w:val="0"/>
        <w:adjustRightInd w:val="0"/>
        <w:spacing w:before="120" w:line="360" w:lineRule="auto"/>
        <w:jc w:val="both"/>
        <w:rPr>
          <w:rFonts w:ascii="Arial" w:hAnsi="Arial" w:cs="Arial"/>
        </w:rPr>
      </w:pPr>
      <w:r w:rsidRPr="000A1D85">
        <w:rPr>
          <w:rFonts w:ascii="Arial" w:hAnsi="Arial" w:cs="Arial"/>
        </w:rPr>
        <w:t>Cada grupo definido deverá ser analisado quanto às atribuições realizadas, locais de trabalho, agentes agressivos existentes, bem como a condição de exposição aos riscos ocupacionais, classificando-os de acordo com a frequência de exposição (% do tempo exposto ao agente);</w:t>
      </w:r>
    </w:p>
    <w:p w14:paraId="5374E637" w14:textId="77777777" w:rsidR="005E60C4" w:rsidRDefault="005E60C4" w:rsidP="00373474">
      <w:pPr>
        <w:autoSpaceDE w:val="0"/>
        <w:autoSpaceDN w:val="0"/>
        <w:adjustRightInd w:val="0"/>
        <w:spacing w:before="120" w:line="360" w:lineRule="auto"/>
        <w:jc w:val="both"/>
        <w:rPr>
          <w:rFonts w:ascii="Arial" w:hAnsi="Arial" w:cs="Arial"/>
        </w:rPr>
      </w:pPr>
      <w:r w:rsidRPr="005E60C4">
        <w:rPr>
          <w:rFonts w:ascii="Arial" w:hAnsi="Arial" w:cs="Arial"/>
          <w:b/>
          <w:bCs/>
        </w:rPr>
        <w:t>OBS:</w:t>
      </w:r>
      <w:r w:rsidRPr="000A1D85">
        <w:rPr>
          <w:rFonts w:ascii="Arial" w:hAnsi="Arial" w:cs="Arial"/>
        </w:rPr>
        <w:t xml:space="preserve"> Algumas características importantes que deverão ser consideradas na definição dos GHE:</w:t>
      </w:r>
    </w:p>
    <w:p w14:paraId="46B0B6C1" w14:textId="77777777" w:rsidR="005E60C4" w:rsidRPr="005E08B5" w:rsidRDefault="005E60C4" w:rsidP="00373474">
      <w:pPr>
        <w:autoSpaceDE w:val="0"/>
        <w:autoSpaceDN w:val="0"/>
        <w:adjustRightInd w:val="0"/>
        <w:spacing w:line="360" w:lineRule="auto"/>
        <w:jc w:val="both"/>
        <w:rPr>
          <w:rFonts w:ascii="Arial" w:hAnsi="Arial" w:cs="Arial"/>
          <w:sz w:val="2"/>
          <w:szCs w:val="2"/>
        </w:rPr>
      </w:pPr>
    </w:p>
    <w:p w14:paraId="045FDDBD"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w:t>
      </w:r>
      <w:r>
        <w:rPr>
          <w:rFonts w:ascii="Arial" w:hAnsi="Arial" w:cs="Arial"/>
          <w:sz w:val="22"/>
          <w:szCs w:val="22"/>
        </w:rPr>
        <w:t xml:space="preserve"> </w:t>
      </w:r>
      <w:r w:rsidRPr="008A2555">
        <w:rPr>
          <w:rFonts w:ascii="Arial" w:hAnsi="Arial" w:cs="Arial"/>
          <w:sz w:val="22"/>
          <w:szCs w:val="22"/>
        </w:rPr>
        <w:t>Tempo de exposição;</w:t>
      </w:r>
    </w:p>
    <w:p w14:paraId="6CCA440B"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 Local de Trabalho (áreas e setores);</w:t>
      </w:r>
    </w:p>
    <w:p w14:paraId="26A15687"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 Período de trabalho (</w:t>
      </w:r>
      <w:proofErr w:type="spellStart"/>
      <w:r w:rsidRPr="008A2555">
        <w:rPr>
          <w:rFonts w:ascii="Arial" w:hAnsi="Arial" w:cs="Arial"/>
          <w:sz w:val="22"/>
          <w:szCs w:val="22"/>
        </w:rPr>
        <w:t>Ex</w:t>
      </w:r>
      <w:proofErr w:type="spellEnd"/>
      <w:r w:rsidRPr="008A2555">
        <w:rPr>
          <w:rFonts w:ascii="Arial" w:hAnsi="Arial" w:cs="Arial"/>
          <w:sz w:val="22"/>
          <w:szCs w:val="22"/>
        </w:rPr>
        <w:t>: turno das 07:00 às 19:00);</w:t>
      </w:r>
    </w:p>
    <w:p w14:paraId="16814EB0"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 Cargos e funções ocupadas;</w:t>
      </w:r>
    </w:p>
    <w:p w14:paraId="79B48103"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 Tarefas e atividades executadas;</w:t>
      </w:r>
    </w:p>
    <w:p w14:paraId="1CC65072"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 Agentes agressivos;</w:t>
      </w:r>
    </w:p>
    <w:p w14:paraId="7F08DEBB" w14:textId="77777777" w:rsidR="005E60C4" w:rsidRPr="008A2555" w:rsidRDefault="005E60C4" w:rsidP="005E60C4">
      <w:pPr>
        <w:autoSpaceDE w:val="0"/>
        <w:autoSpaceDN w:val="0"/>
        <w:adjustRightInd w:val="0"/>
        <w:spacing w:line="240" w:lineRule="atLeast"/>
        <w:ind w:left="426"/>
        <w:jc w:val="both"/>
        <w:rPr>
          <w:rFonts w:ascii="Arial" w:hAnsi="Arial" w:cs="Arial"/>
          <w:sz w:val="22"/>
          <w:szCs w:val="22"/>
        </w:rPr>
      </w:pPr>
      <w:r w:rsidRPr="008A2555">
        <w:rPr>
          <w:rFonts w:ascii="Arial" w:hAnsi="Arial" w:cs="Arial"/>
          <w:sz w:val="22"/>
          <w:szCs w:val="22"/>
        </w:rPr>
        <w:t>- Frequência do Trabalho: repetitivo (rotinas) e não repetitivo (situações esporádicas);</w:t>
      </w:r>
    </w:p>
    <w:p w14:paraId="1255AA6A" w14:textId="77777777" w:rsidR="005E60C4" w:rsidRPr="00F544CC" w:rsidRDefault="005E60C4" w:rsidP="005E60C4">
      <w:pPr>
        <w:autoSpaceDE w:val="0"/>
        <w:autoSpaceDN w:val="0"/>
        <w:adjustRightInd w:val="0"/>
        <w:spacing w:line="240" w:lineRule="atLeast"/>
        <w:jc w:val="both"/>
        <w:rPr>
          <w:rFonts w:ascii="Arial" w:hAnsi="Arial" w:cs="Arial"/>
          <w:sz w:val="32"/>
          <w:szCs w:val="32"/>
        </w:rPr>
      </w:pPr>
    </w:p>
    <w:p w14:paraId="7B776F5C" w14:textId="20D4270E" w:rsidR="005E60C4" w:rsidRDefault="005E60C4" w:rsidP="00F544CC">
      <w:pPr>
        <w:autoSpaceDE w:val="0"/>
        <w:autoSpaceDN w:val="0"/>
        <w:adjustRightInd w:val="0"/>
        <w:spacing w:after="240" w:line="240" w:lineRule="atLeast"/>
        <w:ind w:left="17"/>
        <w:jc w:val="both"/>
        <w:rPr>
          <w:rFonts w:ascii="Arial" w:hAnsi="Arial" w:cs="Arial"/>
          <w:b/>
          <w:bCs/>
          <w:color w:val="000000"/>
        </w:rPr>
      </w:pPr>
      <w:r>
        <w:rPr>
          <w:rFonts w:ascii="Arial" w:hAnsi="Arial" w:cs="Arial"/>
          <w:b/>
          <w:bCs/>
          <w:color w:val="000000"/>
        </w:rPr>
        <w:t>4</w:t>
      </w:r>
      <w:r w:rsidRPr="00C36C95">
        <w:rPr>
          <w:rFonts w:ascii="Arial" w:hAnsi="Arial" w:cs="Arial"/>
          <w:b/>
          <w:bCs/>
          <w:color w:val="000000"/>
        </w:rPr>
        <w:t>.2 Siglas</w:t>
      </w:r>
    </w:p>
    <w:p w14:paraId="2FF807DF" w14:textId="77777777" w:rsidR="005E60C4" w:rsidRPr="00C36C95" w:rsidRDefault="005E60C4" w:rsidP="005E60C4">
      <w:pPr>
        <w:autoSpaceDE w:val="0"/>
        <w:autoSpaceDN w:val="0"/>
        <w:adjustRightInd w:val="0"/>
        <w:spacing w:before="120" w:after="120" w:line="276" w:lineRule="auto"/>
        <w:ind w:firstLine="17"/>
        <w:jc w:val="both"/>
        <w:rPr>
          <w:rFonts w:ascii="Arial" w:hAnsi="Arial" w:cs="Arial"/>
          <w:color w:val="000000"/>
        </w:rPr>
      </w:pPr>
      <w:r w:rsidRPr="00C36C95">
        <w:rPr>
          <w:rFonts w:ascii="Arial" w:hAnsi="Arial" w:cs="Arial"/>
          <w:b/>
          <w:bCs/>
          <w:color w:val="000000"/>
        </w:rPr>
        <w:t xml:space="preserve">ABHO - </w:t>
      </w:r>
      <w:r w:rsidRPr="00C36C95">
        <w:rPr>
          <w:rFonts w:ascii="Arial" w:hAnsi="Arial" w:cs="Arial"/>
          <w:color w:val="000000"/>
        </w:rPr>
        <w:t>Associação Brasileira de Higiene Ocupacional</w:t>
      </w:r>
    </w:p>
    <w:p w14:paraId="5952BBC5" w14:textId="77777777" w:rsidR="005E60C4" w:rsidRDefault="005E60C4" w:rsidP="005E60C4">
      <w:pPr>
        <w:autoSpaceDE w:val="0"/>
        <w:autoSpaceDN w:val="0"/>
        <w:adjustRightInd w:val="0"/>
        <w:spacing w:after="120" w:line="276" w:lineRule="auto"/>
        <w:ind w:left="17"/>
        <w:jc w:val="both"/>
        <w:rPr>
          <w:rFonts w:ascii="Arial" w:hAnsi="Arial" w:cs="Arial"/>
          <w:color w:val="000000"/>
          <w:lang w:val="en-US"/>
        </w:rPr>
      </w:pPr>
      <w:r w:rsidRPr="00C36C95">
        <w:rPr>
          <w:rFonts w:ascii="Arial" w:hAnsi="Arial" w:cs="Arial"/>
          <w:b/>
          <w:bCs/>
          <w:color w:val="000000"/>
          <w:lang w:val="en-US"/>
        </w:rPr>
        <w:t xml:space="preserve">ACGIH - </w:t>
      </w:r>
      <w:r w:rsidRPr="00C36C95">
        <w:rPr>
          <w:rFonts w:ascii="Arial" w:hAnsi="Arial" w:cs="Arial"/>
          <w:color w:val="000000"/>
          <w:lang w:val="en-US"/>
        </w:rPr>
        <w:t>American Conference of Governmental Industrial Hygienists</w:t>
      </w:r>
    </w:p>
    <w:p w14:paraId="55FA5287" w14:textId="057A04A2" w:rsidR="005E60C4" w:rsidRPr="003E070E" w:rsidRDefault="005E60C4" w:rsidP="005E60C4">
      <w:pPr>
        <w:spacing w:line="276" w:lineRule="auto"/>
        <w:ind w:left="-41" w:firstLine="41"/>
        <w:rPr>
          <w:rFonts w:ascii="Arial" w:hAnsi="Arial" w:cs="Arial"/>
          <w:color w:val="000000"/>
        </w:rPr>
      </w:pPr>
      <w:r w:rsidRPr="00AF715D">
        <w:rPr>
          <w:rFonts w:ascii="Arial" w:hAnsi="Arial" w:cs="Arial"/>
          <w:b/>
          <w:bCs/>
          <w:color w:val="000000"/>
        </w:rPr>
        <w:t xml:space="preserve">AEP </w:t>
      </w:r>
      <w:r w:rsidR="00A70E47" w:rsidRPr="00A70E47">
        <w:rPr>
          <w:rFonts w:ascii="Arial" w:hAnsi="Arial" w:cs="Arial"/>
          <w:b/>
          <w:bCs/>
          <w:color w:val="000000"/>
        </w:rPr>
        <w:t>-</w:t>
      </w:r>
      <w:r>
        <w:rPr>
          <w:rFonts w:ascii="Arial" w:hAnsi="Arial" w:cs="Arial"/>
          <w:sz w:val="22"/>
        </w:rPr>
        <w:t xml:space="preserve"> </w:t>
      </w:r>
      <w:r w:rsidRPr="003E070E">
        <w:rPr>
          <w:rFonts w:ascii="Arial" w:hAnsi="Arial" w:cs="Arial"/>
          <w:color w:val="000000"/>
        </w:rPr>
        <w:t>Avaliação Ergonômica Preliminar</w:t>
      </w:r>
    </w:p>
    <w:p w14:paraId="7F3CD656" w14:textId="77777777" w:rsidR="005E60C4" w:rsidRPr="00AF715D" w:rsidRDefault="005E60C4" w:rsidP="005E60C4">
      <w:pPr>
        <w:spacing w:line="276" w:lineRule="auto"/>
        <w:ind w:left="-41" w:firstLine="41"/>
        <w:rPr>
          <w:rFonts w:ascii="Arial" w:hAnsi="Arial" w:cs="Arial"/>
          <w:color w:val="FF0000"/>
          <w:sz w:val="6"/>
          <w:szCs w:val="8"/>
        </w:rPr>
      </w:pPr>
    </w:p>
    <w:p w14:paraId="5BF7A484" w14:textId="50F56EBE" w:rsidR="005E60C4" w:rsidRPr="003E070E" w:rsidRDefault="005E60C4" w:rsidP="005E60C4">
      <w:pPr>
        <w:autoSpaceDE w:val="0"/>
        <w:autoSpaceDN w:val="0"/>
        <w:adjustRightInd w:val="0"/>
        <w:spacing w:after="120" w:line="276" w:lineRule="auto"/>
        <w:ind w:left="17"/>
        <w:jc w:val="both"/>
        <w:rPr>
          <w:rFonts w:ascii="Arial" w:hAnsi="Arial" w:cs="Arial"/>
          <w:color w:val="000000"/>
        </w:rPr>
      </w:pPr>
      <w:r w:rsidRPr="00AF715D">
        <w:rPr>
          <w:rFonts w:ascii="Arial" w:hAnsi="Arial" w:cs="Arial"/>
          <w:b/>
          <w:bCs/>
          <w:color w:val="000000"/>
        </w:rPr>
        <w:t xml:space="preserve">AET </w:t>
      </w:r>
      <w:r w:rsidR="00A70E47" w:rsidRPr="00A70E47">
        <w:rPr>
          <w:rFonts w:ascii="Arial" w:hAnsi="Arial" w:cs="Arial"/>
          <w:b/>
          <w:bCs/>
          <w:color w:val="000000"/>
        </w:rPr>
        <w:t>-</w:t>
      </w:r>
      <w:r w:rsidRPr="00927709">
        <w:rPr>
          <w:rFonts w:ascii="Arial" w:hAnsi="Arial" w:cs="Arial"/>
          <w:sz w:val="22"/>
        </w:rPr>
        <w:t xml:space="preserve"> </w:t>
      </w:r>
      <w:r w:rsidRPr="003E070E">
        <w:rPr>
          <w:rFonts w:ascii="Arial" w:hAnsi="Arial" w:cs="Arial"/>
          <w:color w:val="000000"/>
        </w:rPr>
        <w:t>Análise Ergonômica do Trabalho</w:t>
      </w:r>
    </w:p>
    <w:p w14:paraId="466F3EC9" w14:textId="6EC4E949" w:rsidR="005E60C4" w:rsidRPr="00C36C95" w:rsidRDefault="005E60C4" w:rsidP="005E60C4">
      <w:pPr>
        <w:autoSpaceDE w:val="0"/>
        <w:autoSpaceDN w:val="0"/>
        <w:adjustRightInd w:val="0"/>
        <w:spacing w:after="120" w:line="276" w:lineRule="auto"/>
        <w:ind w:left="17"/>
        <w:jc w:val="both"/>
        <w:rPr>
          <w:rFonts w:ascii="Arial" w:hAnsi="Arial" w:cs="Arial"/>
          <w:color w:val="000000"/>
        </w:rPr>
      </w:pPr>
      <w:r w:rsidRPr="00C36C95">
        <w:rPr>
          <w:rFonts w:ascii="Arial" w:hAnsi="Arial" w:cs="Arial"/>
          <w:b/>
          <w:bCs/>
          <w:color w:val="000000"/>
        </w:rPr>
        <w:t xml:space="preserve">AIHA </w:t>
      </w:r>
      <w:r w:rsidR="00A70E47" w:rsidRPr="00B054ED">
        <w:rPr>
          <w:rFonts w:ascii="Arial" w:hAnsi="Arial" w:cs="Arial"/>
          <w:b/>
          <w:bCs/>
          <w:color w:val="000000"/>
        </w:rPr>
        <w:t>-</w:t>
      </w:r>
      <w:r w:rsidRPr="00C36C95">
        <w:rPr>
          <w:rFonts w:ascii="Arial" w:hAnsi="Arial" w:cs="Arial"/>
          <w:color w:val="000000"/>
        </w:rPr>
        <w:t xml:space="preserve"> American Industrial </w:t>
      </w:r>
      <w:proofErr w:type="spellStart"/>
      <w:r w:rsidRPr="00C36C95">
        <w:rPr>
          <w:rFonts w:ascii="Arial" w:hAnsi="Arial" w:cs="Arial"/>
          <w:color w:val="000000"/>
        </w:rPr>
        <w:t>Hygienists</w:t>
      </w:r>
      <w:proofErr w:type="spellEnd"/>
      <w:r w:rsidRPr="00C36C95">
        <w:rPr>
          <w:rFonts w:ascii="Arial" w:hAnsi="Arial" w:cs="Arial"/>
          <w:color w:val="000000"/>
        </w:rPr>
        <w:t xml:space="preserve"> </w:t>
      </w:r>
      <w:proofErr w:type="spellStart"/>
      <w:r w:rsidRPr="00C36C95">
        <w:rPr>
          <w:rFonts w:ascii="Arial" w:hAnsi="Arial" w:cs="Arial"/>
          <w:color w:val="000000"/>
        </w:rPr>
        <w:t>Association</w:t>
      </w:r>
      <w:proofErr w:type="spellEnd"/>
    </w:p>
    <w:p w14:paraId="34C86EE6" w14:textId="77777777" w:rsidR="005E60C4" w:rsidRPr="00C36C95" w:rsidRDefault="005E60C4" w:rsidP="005E60C4">
      <w:pPr>
        <w:autoSpaceDE w:val="0"/>
        <w:autoSpaceDN w:val="0"/>
        <w:adjustRightInd w:val="0"/>
        <w:spacing w:after="120" w:line="276" w:lineRule="auto"/>
        <w:ind w:left="17"/>
        <w:jc w:val="both"/>
        <w:rPr>
          <w:rFonts w:ascii="Arial" w:hAnsi="Arial" w:cs="Arial"/>
          <w:color w:val="000000"/>
        </w:rPr>
      </w:pPr>
      <w:r w:rsidRPr="00C36C95">
        <w:rPr>
          <w:rFonts w:ascii="Arial" w:hAnsi="Arial" w:cs="Arial"/>
          <w:b/>
          <w:bCs/>
          <w:color w:val="000000"/>
        </w:rPr>
        <w:t>APR-HO -</w:t>
      </w:r>
      <w:r w:rsidRPr="00C36C95">
        <w:rPr>
          <w:rFonts w:ascii="Arial" w:hAnsi="Arial" w:cs="Arial"/>
          <w:color w:val="000000"/>
        </w:rPr>
        <w:t xml:space="preserve"> Análise Preliminar de Riscos para Higiene Ocupacional</w:t>
      </w:r>
    </w:p>
    <w:p w14:paraId="08534B25" w14:textId="77777777" w:rsidR="005E60C4" w:rsidRPr="00C36C95" w:rsidRDefault="005E60C4" w:rsidP="005E60C4">
      <w:pPr>
        <w:autoSpaceDE w:val="0"/>
        <w:autoSpaceDN w:val="0"/>
        <w:adjustRightInd w:val="0"/>
        <w:spacing w:after="120" w:line="276" w:lineRule="auto"/>
        <w:ind w:left="17"/>
        <w:jc w:val="both"/>
        <w:rPr>
          <w:rFonts w:ascii="Arial" w:hAnsi="Arial" w:cs="Arial"/>
          <w:bCs/>
          <w:color w:val="000000"/>
        </w:rPr>
      </w:pPr>
      <w:r w:rsidRPr="00C36C95">
        <w:rPr>
          <w:rFonts w:ascii="Arial" w:hAnsi="Arial" w:cs="Arial"/>
          <w:b/>
          <w:bCs/>
          <w:color w:val="000000"/>
        </w:rPr>
        <w:t xml:space="preserve">ASO </w:t>
      </w:r>
      <w:r>
        <w:rPr>
          <w:rFonts w:ascii="Arial" w:hAnsi="Arial" w:cs="Arial"/>
          <w:b/>
          <w:bCs/>
          <w:color w:val="000000"/>
        </w:rPr>
        <w:t>-</w:t>
      </w:r>
      <w:r w:rsidRPr="00C36C95">
        <w:rPr>
          <w:rFonts w:ascii="Arial" w:hAnsi="Arial" w:cs="Arial"/>
          <w:b/>
          <w:bCs/>
          <w:color w:val="000000"/>
        </w:rPr>
        <w:t xml:space="preserve"> </w:t>
      </w:r>
      <w:r w:rsidRPr="00C36C95">
        <w:rPr>
          <w:rFonts w:ascii="Arial" w:hAnsi="Arial" w:cs="Arial"/>
          <w:bCs/>
          <w:color w:val="000000"/>
        </w:rPr>
        <w:t>Atestado de Saúde Ocupacional</w:t>
      </w:r>
    </w:p>
    <w:p w14:paraId="7E7678E5" w14:textId="77777777" w:rsidR="005E60C4" w:rsidRPr="00C36C95" w:rsidRDefault="005E60C4" w:rsidP="005E60C4">
      <w:pPr>
        <w:autoSpaceDE w:val="0"/>
        <w:autoSpaceDN w:val="0"/>
        <w:adjustRightInd w:val="0"/>
        <w:spacing w:after="120" w:line="276" w:lineRule="auto"/>
        <w:ind w:left="17"/>
        <w:jc w:val="both"/>
        <w:rPr>
          <w:rFonts w:ascii="Arial" w:hAnsi="Arial" w:cs="Arial"/>
          <w:color w:val="000000"/>
        </w:rPr>
      </w:pPr>
      <w:r w:rsidRPr="00C36C95">
        <w:rPr>
          <w:rFonts w:ascii="Arial" w:hAnsi="Arial" w:cs="Arial"/>
          <w:b/>
          <w:bCs/>
          <w:color w:val="000000"/>
        </w:rPr>
        <w:t xml:space="preserve">CIPA - </w:t>
      </w:r>
      <w:r w:rsidRPr="00C36C95">
        <w:rPr>
          <w:rFonts w:ascii="Arial" w:hAnsi="Arial" w:cs="Arial"/>
          <w:color w:val="000000"/>
        </w:rPr>
        <w:t>Comissão Interna de Prevenção de Acidentes</w:t>
      </w:r>
    </w:p>
    <w:p w14:paraId="2208DAB6" w14:textId="77777777" w:rsidR="005E60C4" w:rsidRPr="00C36C95" w:rsidRDefault="005E60C4" w:rsidP="005E60C4">
      <w:pPr>
        <w:autoSpaceDE w:val="0"/>
        <w:autoSpaceDN w:val="0"/>
        <w:adjustRightInd w:val="0"/>
        <w:spacing w:after="120" w:line="276" w:lineRule="auto"/>
        <w:ind w:left="17"/>
        <w:jc w:val="both"/>
        <w:rPr>
          <w:rFonts w:ascii="Arial" w:hAnsi="Arial" w:cs="Arial"/>
          <w:color w:val="000000"/>
        </w:rPr>
      </w:pPr>
      <w:r w:rsidRPr="00C36C95">
        <w:rPr>
          <w:rFonts w:ascii="Arial" w:hAnsi="Arial" w:cs="Arial"/>
          <w:b/>
          <w:bCs/>
          <w:color w:val="000000"/>
        </w:rPr>
        <w:t xml:space="preserve">DDSMS - </w:t>
      </w:r>
      <w:r w:rsidRPr="00C36C95">
        <w:rPr>
          <w:rFonts w:ascii="Arial" w:hAnsi="Arial" w:cs="Arial"/>
          <w:color w:val="000000"/>
        </w:rPr>
        <w:t>Diálogo Diário de Segurança, Meio Ambiente e Saúde</w:t>
      </w:r>
    </w:p>
    <w:p w14:paraId="48BB32C9" w14:textId="77777777" w:rsidR="005E60C4" w:rsidRPr="00C36C95" w:rsidRDefault="005E60C4" w:rsidP="005E60C4">
      <w:pPr>
        <w:autoSpaceDE w:val="0"/>
        <w:autoSpaceDN w:val="0"/>
        <w:adjustRightInd w:val="0"/>
        <w:spacing w:after="120" w:line="240" w:lineRule="atLeast"/>
        <w:ind w:left="17"/>
        <w:jc w:val="both"/>
        <w:rPr>
          <w:rFonts w:ascii="Arial" w:hAnsi="Arial" w:cs="Arial"/>
        </w:rPr>
      </w:pPr>
      <w:r w:rsidRPr="00C36C95">
        <w:rPr>
          <w:rFonts w:ascii="Arial" w:hAnsi="Arial" w:cs="Arial"/>
          <w:b/>
          <w:bCs/>
        </w:rPr>
        <w:lastRenderedPageBreak/>
        <w:t xml:space="preserve">EPI </w:t>
      </w:r>
      <w:r>
        <w:rPr>
          <w:rFonts w:ascii="Arial" w:hAnsi="Arial" w:cs="Arial"/>
          <w:b/>
          <w:bCs/>
        </w:rPr>
        <w:t>-</w:t>
      </w:r>
      <w:r w:rsidRPr="00C36C95">
        <w:rPr>
          <w:rFonts w:ascii="Arial" w:hAnsi="Arial" w:cs="Arial"/>
        </w:rPr>
        <w:t xml:space="preserve"> Equipamento de Proteção Individual</w:t>
      </w:r>
    </w:p>
    <w:p w14:paraId="50982B7A" w14:textId="77777777" w:rsidR="005E60C4" w:rsidRPr="00C36C95" w:rsidRDefault="005E60C4" w:rsidP="005E60C4">
      <w:pPr>
        <w:autoSpaceDE w:val="0"/>
        <w:autoSpaceDN w:val="0"/>
        <w:adjustRightInd w:val="0"/>
        <w:spacing w:after="120" w:line="240" w:lineRule="atLeast"/>
        <w:ind w:left="17"/>
        <w:jc w:val="both"/>
        <w:rPr>
          <w:rFonts w:ascii="Arial" w:hAnsi="Arial" w:cs="Arial"/>
        </w:rPr>
      </w:pPr>
      <w:r w:rsidRPr="00C36C95">
        <w:rPr>
          <w:rFonts w:ascii="Arial" w:hAnsi="Arial" w:cs="Arial"/>
          <w:b/>
          <w:bCs/>
        </w:rPr>
        <w:t xml:space="preserve">FUNDACENTRO </w:t>
      </w:r>
      <w:r>
        <w:rPr>
          <w:rFonts w:ascii="Arial" w:hAnsi="Arial" w:cs="Arial"/>
          <w:b/>
          <w:bCs/>
        </w:rPr>
        <w:t>-</w:t>
      </w:r>
      <w:r w:rsidRPr="00C36C95">
        <w:rPr>
          <w:rFonts w:ascii="Arial" w:hAnsi="Arial" w:cs="Arial"/>
        </w:rPr>
        <w:t xml:space="preserve"> Fundação Jorge Duprat Figueiredo de Medicina e Segurança do Trabalho</w:t>
      </w:r>
    </w:p>
    <w:p w14:paraId="78C8B4B8" w14:textId="77777777" w:rsidR="005E60C4" w:rsidRPr="0071173A" w:rsidRDefault="005E60C4" w:rsidP="005E60C4">
      <w:pPr>
        <w:autoSpaceDE w:val="0"/>
        <w:autoSpaceDN w:val="0"/>
        <w:adjustRightInd w:val="0"/>
        <w:spacing w:after="120" w:line="240" w:lineRule="atLeast"/>
        <w:ind w:left="17"/>
        <w:jc w:val="both"/>
        <w:rPr>
          <w:rFonts w:ascii="Arial" w:hAnsi="Arial" w:cs="Arial"/>
          <w:lang w:val="en-US"/>
        </w:rPr>
      </w:pPr>
      <w:r w:rsidRPr="0071173A">
        <w:rPr>
          <w:rFonts w:ascii="Arial" w:hAnsi="Arial" w:cs="Arial"/>
          <w:b/>
          <w:bCs/>
          <w:lang w:val="en-US"/>
        </w:rPr>
        <w:t xml:space="preserve">HO </w:t>
      </w:r>
      <w:r>
        <w:rPr>
          <w:rFonts w:ascii="Arial" w:hAnsi="Arial" w:cs="Arial"/>
          <w:b/>
          <w:bCs/>
          <w:lang w:val="en-US"/>
        </w:rPr>
        <w:t>-</w:t>
      </w:r>
      <w:r w:rsidRPr="0071173A">
        <w:rPr>
          <w:rFonts w:ascii="Arial" w:hAnsi="Arial" w:cs="Arial"/>
          <w:lang w:val="en-US"/>
        </w:rPr>
        <w:t xml:space="preserve"> </w:t>
      </w:r>
      <w:proofErr w:type="spellStart"/>
      <w:r w:rsidRPr="0071173A">
        <w:rPr>
          <w:rFonts w:ascii="Arial" w:hAnsi="Arial" w:cs="Arial"/>
          <w:lang w:val="en-US"/>
        </w:rPr>
        <w:t>Higiene</w:t>
      </w:r>
      <w:proofErr w:type="spellEnd"/>
      <w:r w:rsidRPr="0071173A">
        <w:rPr>
          <w:rFonts w:ascii="Arial" w:hAnsi="Arial" w:cs="Arial"/>
          <w:lang w:val="en-US"/>
        </w:rPr>
        <w:t xml:space="preserve"> </w:t>
      </w:r>
      <w:proofErr w:type="spellStart"/>
      <w:r w:rsidRPr="0071173A">
        <w:rPr>
          <w:rFonts w:ascii="Arial" w:hAnsi="Arial" w:cs="Arial"/>
          <w:lang w:val="en-US"/>
        </w:rPr>
        <w:t>Ocupacional</w:t>
      </w:r>
      <w:proofErr w:type="spellEnd"/>
    </w:p>
    <w:p w14:paraId="46C9E909" w14:textId="77777777" w:rsidR="005E60C4" w:rsidRPr="0071173A" w:rsidRDefault="005E60C4" w:rsidP="005E60C4">
      <w:pPr>
        <w:autoSpaceDE w:val="0"/>
        <w:autoSpaceDN w:val="0"/>
        <w:adjustRightInd w:val="0"/>
        <w:spacing w:after="120" w:line="240" w:lineRule="atLeast"/>
        <w:ind w:left="17"/>
        <w:jc w:val="both"/>
        <w:rPr>
          <w:rFonts w:ascii="Arial" w:hAnsi="Arial" w:cs="Arial"/>
          <w:lang w:val="en-US"/>
        </w:rPr>
      </w:pPr>
      <w:r w:rsidRPr="0071173A">
        <w:rPr>
          <w:rFonts w:ascii="Arial" w:hAnsi="Arial" w:cs="Arial"/>
          <w:b/>
          <w:bCs/>
          <w:lang w:val="en-US"/>
        </w:rPr>
        <w:t>IOHA -</w:t>
      </w:r>
      <w:r w:rsidRPr="0071173A">
        <w:rPr>
          <w:rFonts w:ascii="Arial" w:hAnsi="Arial" w:cs="Arial"/>
          <w:lang w:val="en-US"/>
        </w:rPr>
        <w:t xml:space="preserve"> International Occupational Hygienists Association</w:t>
      </w:r>
    </w:p>
    <w:p w14:paraId="4AFDD137" w14:textId="77777777" w:rsidR="005E60C4" w:rsidRPr="0071173A" w:rsidRDefault="005E60C4" w:rsidP="005E60C4">
      <w:pPr>
        <w:autoSpaceDE w:val="0"/>
        <w:autoSpaceDN w:val="0"/>
        <w:adjustRightInd w:val="0"/>
        <w:spacing w:after="120" w:line="240" w:lineRule="atLeast"/>
        <w:ind w:left="17"/>
        <w:jc w:val="both"/>
        <w:rPr>
          <w:rFonts w:ascii="Arial" w:hAnsi="Arial" w:cs="Arial"/>
          <w:lang w:val="en-US"/>
        </w:rPr>
      </w:pPr>
      <w:r w:rsidRPr="0071173A">
        <w:rPr>
          <w:rFonts w:ascii="Arial" w:hAnsi="Arial" w:cs="Arial"/>
          <w:b/>
          <w:lang w:val="en-US"/>
        </w:rPr>
        <w:t>LEO</w:t>
      </w:r>
      <w:r w:rsidRPr="0071173A">
        <w:rPr>
          <w:rFonts w:ascii="Arial" w:hAnsi="Arial" w:cs="Arial"/>
          <w:lang w:val="en-US"/>
        </w:rPr>
        <w:t xml:space="preserve"> </w:t>
      </w:r>
      <w:r w:rsidRPr="00D7488E">
        <w:rPr>
          <w:rFonts w:ascii="Arial" w:hAnsi="Arial" w:cs="Arial"/>
          <w:b/>
          <w:bCs/>
          <w:lang w:val="en-US"/>
        </w:rPr>
        <w:t>-</w:t>
      </w:r>
      <w:r w:rsidRPr="0071173A">
        <w:rPr>
          <w:rFonts w:ascii="Arial" w:hAnsi="Arial" w:cs="Arial"/>
          <w:lang w:val="en-US"/>
        </w:rPr>
        <w:t xml:space="preserve"> </w:t>
      </w:r>
      <w:proofErr w:type="spellStart"/>
      <w:r w:rsidRPr="0071173A">
        <w:rPr>
          <w:rFonts w:ascii="Arial" w:hAnsi="Arial" w:cs="Arial"/>
          <w:lang w:val="en-US"/>
        </w:rPr>
        <w:t>Limite</w:t>
      </w:r>
      <w:proofErr w:type="spellEnd"/>
      <w:r w:rsidRPr="0071173A">
        <w:rPr>
          <w:rFonts w:ascii="Arial" w:hAnsi="Arial" w:cs="Arial"/>
          <w:lang w:val="en-US"/>
        </w:rPr>
        <w:t xml:space="preserve"> de </w:t>
      </w:r>
      <w:proofErr w:type="spellStart"/>
      <w:r w:rsidRPr="0071173A">
        <w:rPr>
          <w:rFonts w:ascii="Arial" w:hAnsi="Arial" w:cs="Arial"/>
          <w:lang w:val="en-US"/>
        </w:rPr>
        <w:t>Exposição</w:t>
      </w:r>
      <w:proofErr w:type="spellEnd"/>
      <w:r w:rsidRPr="0071173A">
        <w:rPr>
          <w:rFonts w:ascii="Arial" w:hAnsi="Arial" w:cs="Arial"/>
          <w:lang w:val="en-US"/>
        </w:rPr>
        <w:t xml:space="preserve"> </w:t>
      </w:r>
      <w:proofErr w:type="spellStart"/>
      <w:r w:rsidRPr="0071173A">
        <w:rPr>
          <w:rFonts w:ascii="Arial" w:hAnsi="Arial" w:cs="Arial"/>
          <w:lang w:val="en-US"/>
        </w:rPr>
        <w:t>Ocupacional</w:t>
      </w:r>
      <w:proofErr w:type="spellEnd"/>
    </w:p>
    <w:p w14:paraId="065007BF" w14:textId="77777777" w:rsidR="005E60C4" w:rsidRPr="00C36C95" w:rsidRDefault="005E60C4" w:rsidP="005E60C4">
      <w:pPr>
        <w:autoSpaceDE w:val="0"/>
        <w:autoSpaceDN w:val="0"/>
        <w:adjustRightInd w:val="0"/>
        <w:spacing w:after="120" w:line="240" w:lineRule="atLeast"/>
        <w:ind w:left="17"/>
        <w:jc w:val="both"/>
        <w:rPr>
          <w:rFonts w:ascii="Arial" w:hAnsi="Arial" w:cs="Arial"/>
          <w:lang w:val="en-US"/>
        </w:rPr>
      </w:pPr>
      <w:r w:rsidRPr="00C36C95">
        <w:rPr>
          <w:rFonts w:ascii="Arial" w:hAnsi="Arial" w:cs="Arial"/>
          <w:b/>
          <w:bCs/>
          <w:lang w:val="en-US"/>
        </w:rPr>
        <w:t xml:space="preserve">NIOSH - </w:t>
      </w:r>
      <w:r w:rsidRPr="00C36C95">
        <w:rPr>
          <w:rFonts w:ascii="Arial" w:hAnsi="Arial" w:cs="Arial"/>
          <w:lang w:val="en-US"/>
        </w:rPr>
        <w:t>National Institute for Occupational Safety and Health</w:t>
      </w:r>
    </w:p>
    <w:p w14:paraId="4745D8EB" w14:textId="77777777" w:rsidR="005E60C4" w:rsidRPr="00C36C95" w:rsidRDefault="005E60C4" w:rsidP="005E60C4">
      <w:pPr>
        <w:autoSpaceDE w:val="0"/>
        <w:autoSpaceDN w:val="0"/>
        <w:adjustRightInd w:val="0"/>
        <w:spacing w:after="120" w:line="240" w:lineRule="atLeast"/>
        <w:ind w:left="17"/>
        <w:jc w:val="both"/>
        <w:rPr>
          <w:rFonts w:ascii="Arial" w:hAnsi="Arial" w:cs="Arial"/>
        </w:rPr>
      </w:pPr>
      <w:r w:rsidRPr="00C36C95">
        <w:rPr>
          <w:rFonts w:ascii="Arial" w:hAnsi="Arial" w:cs="Arial"/>
          <w:b/>
          <w:bCs/>
        </w:rPr>
        <w:t xml:space="preserve">OIT </w:t>
      </w:r>
      <w:r>
        <w:rPr>
          <w:rFonts w:ascii="Arial" w:hAnsi="Arial" w:cs="Arial"/>
          <w:b/>
          <w:bCs/>
        </w:rPr>
        <w:t>-</w:t>
      </w:r>
      <w:r w:rsidRPr="00C36C95">
        <w:rPr>
          <w:rFonts w:ascii="Arial" w:hAnsi="Arial" w:cs="Arial"/>
        </w:rPr>
        <w:t xml:space="preserve"> Organização Internacional do Trabalho</w:t>
      </w:r>
    </w:p>
    <w:p w14:paraId="5D9F817E" w14:textId="77777777" w:rsidR="005E60C4" w:rsidRPr="00C36C95" w:rsidRDefault="005E60C4" w:rsidP="005E60C4">
      <w:pPr>
        <w:autoSpaceDE w:val="0"/>
        <w:autoSpaceDN w:val="0"/>
        <w:adjustRightInd w:val="0"/>
        <w:spacing w:after="120" w:line="240" w:lineRule="atLeast"/>
        <w:ind w:left="17"/>
        <w:jc w:val="both"/>
        <w:rPr>
          <w:rFonts w:ascii="Arial" w:hAnsi="Arial" w:cs="Arial"/>
        </w:rPr>
      </w:pPr>
      <w:r w:rsidRPr="00C36C95">
        <w:rPr>
          <w:rFonts w:ascii="Arial" w:hAnsi="Arial" w:cs="Arial"/>
          <w:b/>
          <w:bCs/>
        </w:rPr>
        <w:t xml:space="preserve">OMS </w:t>
      </w:r>
      <w:r>
        <w:rPr>
          <w:rFonts w:ascii="Arial" w:hAnsi="Arial" w:cs="Arial"/>
          <w:b/>
          <w:bCs/>
        </w:rPr>
        <w:t>-</w:t>
      </w:r>
      <w:r w:rsidRPr="00C36C95">
        <w:rPr>
          <w:rFonts w:ascii="Arial" w:hAnsi="Arial" w:cs="Arial"/>
        </w:rPr>
        <w:t xml:space="preserve"> Organização Mundial de Saúde</w:t>
      </w:r>
    </w:p>
    <w:p w14:paraId="4B379B9C"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bCs/>
          <w:color w:val="000000"/>
        </w:rPr>
        <w:t xml:space="preserve">PCA - </w:t>
      </w:r>
      <w:r w:rsidRPr="00C36C95">
        <w:rPr>
          <w:rFonts w:ascii="Arial" w:hAnsi="Arial" w:cs="Arial"/>
          <w:color w:val="000000"/>
        </w:rPr>
        <w:t>Programa de Conservação Auditiva</w:t>
      </w:r>
    </w:p>
    <w:p w14:paraId="2F598B89"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bCs/>
          <w:color w:val="000000"/>
        </w:rPr>
        <w:t xml:space="preserve">PCMSO - </w:t>
      </w:r>
      <w:r w:rsidRPr="00C36C95">
        <w:rPr>
          <w:rFonts w:ascii="Arial" w:hAnsi="Arial" w:cs="Arial"/>
          <w:color w:val="000000"/>
        </w:rPr>
        <w:t>Programa de Controle Médico de Saúde Ocupacional</w:t>
      </w:r>
    </w:p>
    <w:p w14:paraId="194AD4C6"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bCs/>
          <w:color w:val="000000"/>
        </w:rPr>
        <w:t xml:space="preserve">PPEOB - </w:t>
      </w:r>
      <w:r w:rsidRPr="00C36C95">
        <w:rPr>
          <w:rFonts w:ascii="Arial" w:hAnsi="Arial" w:cs="Arial"/>
          <w:color w:val="000000"/>
        </w:rPr>
        <w:t>Programa de Prevenção da Exposição Ocupacional ao Benzeno, conforme Anexo 13-A da NR-15.</w:t>
      </w:r>
    </w:p>
    <w:p w14:paraId="66D166C6"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bCs/>
          <w:color w:val="000000"/>
        </w:rPr>
        <w:t xml:space="preserve">PPR - </w:t>
      </w:r>
      <w:r w:rsidRPr="00C36C95">
        <w:rPr>
          <w:rFonts w:ascii="Arial" w:hAnsi="Arial" w:cs="Arial"/>
          <w:color w:val="000000"/>
        </w:rPr>
        <w:t>Programa de Proteção Respiratória, conforme Instrução Normativa no.1 da DSST, de 11.04.1994.</w:t>
      </w:r>
    </w:p>
    <w:p w14:paraId="0A60B8A3" w14:textId="77777777" w:rsidR="005E60C4" w:rsidRPr="00AF49DD" w:rsidRDefault="005E60C4" w:rsidP="005E60C4">
      <w:pPr>
        <w:autoSpaceDE w:val="0"/>
        <w:autoSpaceDN w:val="0"/>
        <w:adjustRightInd w:val="0"/>
        <w:spacing w:after="120" w:line="240" w:lineRule="atLeast"/>
        <w:ind w:left="17"/>
        <w:jc w:val="both"/>
        <w:rPr>
          <w:rFonts w:ascii="Arial" w:hAnsi="Arial" w:cs="Arial"/>
          <w:color w:val="000000"/>
        </w:rPr>
      </w:pPr>
      <w:r w:rsidRPr="00D7488E">
        <w:rPr>
          <w:rFonts w:ascii="Arial" w:hAnsi="Arial" w:cs="Arial"/>
          <w:b/>
          <w:bCs/>
          <w:color w:val="000000"/>
        </w:rPr>
        <w:t>NR09 -</w:t>
      </w:r>
      <w:r>
        <w:rPr>
          <w:rFonts w:ascii="Arial" w:hAnsi="Arial" w:cs="Arial"/>
          <w:color w:val="000000"/>
        </w:rPr>
        <w:t xml:space="preserve"> A</w:t>
      </w:r>
      <w:r w:rsidRPr="00AF49DD">
        <w:rPr>
          <w:rFonts w:ascii="Arial" w:hAnsi="Arial" w:cs="Arial"/>
          <w:color w:val="000000"/>
        </w:rPr>
        <w:t>valiação e controle das exposições ocupacionais a agentes físicos, químicos e biológicos</w:t>
      </w:r>
    </w:p>
    <w:p w14:paraId="3B97FE9C"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bCs/>
          <w:color w:val="000000"/>
        </w:rPr>
        <w:t xml:space="preserve">SMS - </w:t>
      </w:r>
      <w:r w:rsidRPr="00C36C95">
        <w:rPr>
          <w:rFonts w:ascii="Arial" w:hAnsi="Arial" w:cs="Arial"/>
          <w:color w:val="000000"/>
        </w:rPr>
        <w:t>Segurança, Meio Ambiente e Saúde.</w:t>
      </w:r>
    </w:p>
    <w:p w14:paraId="510F85C1" w14:textId="77777777" w:rsidR="005E60C4" w:rsidRPr="00C36C95" w:rsidRDefault="005E60C4" w:rsidP="005E60C4">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bCs/>
          <w:color w:val="000000"/>
        </w:rPr>
        <w:t xml:space="preserve">SIPAT - </w:t>
      </w:r>
      <w:r w:rsidRPr="00C36C95">
        <w:rPr>
          <w:rFonts w:ascii="Arial" w:hAnsi="Arial" w:cs="Arial"/>
          <w:color w:val="000000"/>
        </w:rPr>
        <w:t>Semana Interna de Prevenção de Acidentes de Trabalho.</w:t>
      </w:r>
    </w:p>
    <w:p w14:paraId="5B8B2A35" w14:textId="77777777" w:rsidR="005E60C4" w:rsidRDefault="005E60C4" w:rsidP="005E60C4">
      <w:pPr>
        <w:autoSpaceDE w:val="0"/>
        <w:autoSpaceDN w:val="0"/>
        <w:adjustRightInd w:val="0"/>
        <w:spacing w:after="120" w:line="240" w:lineRule="atLeast"/>
        <w:ind w:left="17"/>
        <w:jc w:val="both"/>
        <w:rPr>
          <w:rFonts w:ascii="Arial" w:hAnsi="Arial" w:cs="Arial"/>
          <w:bCs/>
        </w:rPr>
      </w:pPr>
      <w:r w:rsidRPr="00C36C95">
        <w:rPr>
          <w:rFonts w:ascii="Arial" w:hAnsi="Arial" w:cs="Arial"/>
          <w:b/>
          <w:bCs/>
        </w:rPr>
        <w:t xml:space="preserve">GHER </w:t>
      </w:r>
      <w:r>
        <w:rPr>
          <w:rFonts w:ascii="Arial" w:hAnsi="Arial" w:cs="Arial"/>
          <w:b/>
          <w:bCs/>
        </w:rPr>
        <w:t>-</w:t>
      </w:r>
      <w:r w:rsidRPr="00C36C95">
        <w:rPr>
          <w:rFonts w:ascii="Arial" w:hAnsi="Arial" w:cs="Arial"/>
          <w:b/>
          <w:bCs/>
        </w:rPr>
        <w:t xml:space="preserve"> </w:t>
      </w:r>
      <w:r w:rsidRPr="00C36C95">
        <w:rPr>
          <w:rFonts w:ascii="Arial" w:hAnsi="Arial" w:cs="Arial"/>
          <w:bCs/>
        </w:rPr>
        <w:t>Grupo Homogêneo de Exposição ao Risco.</w:t>
      </w:r>
    </w:p>
    <w:p w14:paraId="29337123" w14:textId="77777777" w:rsidR="00F544CC" w:rsidRPr="00F544CC" w:rsidRDefault="00F544CC" w:rsidP="00F544CC">
      <w:pPr>
        <w:autoSpaceDE w:val="0"/>
        <w:autoSpaceDN w:val="0"/>
        <w:adjustRightInd w:val="0"/>
        <w:spacing w:line="240" w:lineRule="atLeast"/>
        <w:ind w:left="17"/>
        <w:jc w:val="both"/>
        <w:rPr>
          <w:rFonts w:ascii="Arial" w:hAnsi="Arial" w:cs="Arial"/>
          <w:bCs/>
          <w:sz w:val="32"/>
          <w:szCs w:val="32"/>
        </w:rPr>
      </w:pPr>
    </w:p>
    <w:p w14:paraId="35881033" w14:textId="77777777" w:rsidR="00F544CC" w:rsidRPr="00C36C95" w:rsidRDefault="00F544CC" w:rsidP="00F544CC">
      <w:pPr>
        <w:autoSpaceDE w:val="0"/>
        <w:autoSpaceDN w:val="0"/>
        <w:adjustRightInd w:val="0"/>
        <w:spacing w:after="240" w:line="240" w:lineRule="atLeast"/>
        <w:ind w:left="17"/>
        <w:jc w:val="both"/>
        <w:rPr>
          <w:rFonts w:ascii="Arial" w:hAnsi="Arial" w:cs="Arial"/>
          <w:b/>
          <w:bCs/>
        </w:rPr>
      </w:pPr>
      <w:r>
        <w:rPr>
          <w:rFonts w:ascii="Arial" w:hAnsi="Arial" w:cs="Arial"/>
          <w:b/>
          <w:bCs/>
        </w:rPr>
        <w:t>5</w:t>
      </w:r>
      <w:r w:rsidRPr="00C36C95">
        <w:rPr>
          <w:rFonts w:ascii="Arial" w:hAnsi="Arial" w:cs="Arial"/>
          <w:b/>
          <w:bCs/>
        </w:rPr>
        <w:t>. PRINCÍPIOS E INTEGRAÇÃO</w:t>
      </w:r>
    </w:p>
    <w:p w14:paraId="3FE24F1E" w14:textId="77777777" w:rsidR="00F544CC" w:rsidRPr="00C36C95" w:rsidRDefault="00F544CC" w:rsidP="00355840">
      <w:pPr>
        <w:spacing w:line="360" w:lineRule="auto"/>
        <w:jc w:val="both"/>
        <w:rPr>
          <w:rFonts w:ascii="Arial" w:hAnsi="Arial" w:cs="Arial"/>
        </w:rPr>
      </w:pPr>
      <w:r>
        <w:rPr>
          <w:rFonts w:ascii="Arial" w:hAnsi="Arial" w:cs="Arial"/>
        </w:rPr>
        <w:t>5</w:t>
      </w:r>
      <w:r w:rsidRPr="00C36C95">
        <w:rPr>
          <w:rFonts w:ascii="Arial" w:hAnsi="Arial" w:cs="Arial"/>
        </w:rPr>
        <w:t>.</w:t>
      </w:r>
      <w:r>
        <w:rPr>
          <w:rFonts w:ascii="Arial" w:hAnsi="Arial" w:cs="Arial"/>
        </w:rPr>
        <w:t>1</w:t>
      </w:r>
      <w:r w:rsidRPr="00C36C95">
        <w:rPr>
          <w:rFonts w:ascii="Arial" w:hAnsi="Arial" w:cs="Arial"/>
        </w:rPr>
        <w:t xml:space="preserve"> O </w:t>
      </w:r>
      <w:r>
        <w:rPr>
          <w:rFonts w:ascii="Arial" w:hAnsi="Arial" w:cs="Arial"/>
        </w:rPr>
        <w:t>PGR</w:t>
      </w:r>
      <w:r w:rsidRPr="00C36C95">
        <w:rPr>
          <w:rFonts w:ascii="Arial" w:hAnsi="Arial" w:cs="Arial"/>
        </w:rPr>
        <w:t xml:space="preserve"> é considerado como parte integrante do conjunto das iniciativas da Contratada no campo da preservação da saúde e da integridade física dos trabalhadores, através da integração como:</w:t>
      </w:r>
    </w:p>
    <w:p w14:paraId="6801FC86" w14:textId="77777777" w:rsidR="00F544CC" w:rsidRPr="00C36C95" w:rsidRDefault="00F544CC" w:rsidP="00F544CC">
      <w:pPr>
        <w:jc w:val="both"/>
        <w:rPr>
          <w:rFonts w:ascii="Arial" w:hAnsi="Arial" w:cs="Arial"/>
        </w:rPr>
      </w:pPr>
    </w:p>
    <w:p w14:paraId="2F419D96" w14:textId="77777777" w:rsidR="00F544CC" w:rsidRPr="00C36C95" w:rsidRDefault="00F544CC" w:rsidP="00F544CC">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color w:val="000000"/>
        </w:rPr>
        <w:t>PCMSO</w:t>
      </w:r>
      <w:r w:rsidRPr="00C36C95">
        <w:rPr>
          <w:rFonts w:ascii="Arial" w:hAnsi="Arial" w:cs="Arial"/>
          <w:color w:val="000000"/>
        </w:rPr>
        <w:t xml:space="preserve"> – Programa de Controle Medico e Saúde Ocupacional</w:t>
      </w:r>
    </w:p>
    <w:p w14:paraId="03475578" w14:textId="77777777" w:rsidR="00F544CC" w:rsidRPr="00C36C95" w:rsidRDefault="00F544CC" w:rsidP="00F544CC">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color w:val="000000"/>
        </w:rPr>
        <w:t>PPEOB</w:t>
      </w:r>
      <w:r w:rsidRPr="00C36C95">
        <w:rPr>
          <w:rFonts w:ascii="Arial" w:hAnsi="Arial" w:cs="Arial"/>
          <w:color w:val="000000"/>
        </w:rPr>
        <w:t xml:space="preserve"> – Programa de Prevenção da Exposição Ocupacional ao Benzeno</w:t>
      </w:r>
    </w:p>
    <w:p w14:paraId="62A68521" w14:textId="77777777" w:rsidR="00F544CC" w:rsidRPr="00C36C95" w:rsidRDefault="00F544CC" w:rsidP="00F544CC">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color w:val="000000"/>
        </w:rPr>
        <w:t>PCA</w:t>
      </w:r>
      <w:r w:rsidRPr="00C36C95">
        <w:rPr>
          <w:rFonts w:ascii="Arial" w:hAnsi="Arial" w:cs="Arial"/>
          <w:color w:val="000000"/>
        </w:rPr>
        <w:t xml:space="preserve"> – Programa de Conservação Auditiva</w:t>
      </w:r>
    </w:p>
    <w:p w14:paraId="294E2719" w14:textId="77777777" w:rsidR="00F544CC" w:rsidRPr="00C36C95" w:rsidRDefault="00F544CC" w:rsidP="00F544CC">
      <w:pPr>
        <w:autoSpaceDE w:val="0"/>
        <w:autoSpaceDN w:val="0"/>
        <w:adjustRightInd w:val="0"/>
        <w:spacing w:after="120" w:line="240" w:lineRule="atLeast"/>
        <w:ind w:left="17"/>
        <w:jc w:val="both"/>
        <w:rPr>
          <w:rFonts w:ascii="Arial" w:hAnsi="Arial" w:cs="Arial"/>
          <w:color w:val="000000"/>
        </w:rPr>
      </w:pPr>
      <w:r w:rsidRPr="00C36C95">
        <w:rPr>
          <w:rFonts w:ascii="Arial" w:hAnsi="Arial" w:cs="Arial"/>
          <w:b/>
          <w:color w:val="000000"/>
        </w:rPr>
        <w:t>PPR</w:t>
      </w:r>
      <w:r w:rsidRPr="00C36C95">
        <w:rPr>
          <w:rFonts w:ascii="Arial" w:hAnsi="Arial" w:cs="Arial"/>
          <w:color w:val="000000"/>
        </w:rPr>
        <w:t xml:space="preserve"> – Programa de Proteção Respiratória</w:t>
      </w:r>
    </w:p>
    <w:p w14:paraId="363EA7F9" w14:textId="77777777" w:rsidR="00F544CC" w:rsidRDefault="00F544CC" w:rsidP="00F544CC">
      <w:pPr>
        <w:autoSpaceDE w:val="0"/>
        <w:autoSpaceDN w:val="0"/>
        <w:adjustRightInd w:val="0"/>
        <w:spacing w:after="120" w:line="240" w:lineRule="atLeast"/>
        <w:ind w:left="17"/>
        <w:jc w:val="both"/>
        <w:rPr>
          <w:rFonts w:ascii="Arial" w:hAnsi="Arial" w:cs="Arial"/>
          <w:color w:val="000000"/>
        </w:rPr>
      </w:pPr>
      <w:r w:rsidRPr="00900FF0">
        <w:rPr>
          <w:rFonts w:ascii="Arial" w:hAnsi="Arial" w:cs="Arial"/>
          <w:b/>
        </w:rPr>
        <w:t>PCMAT</w:t>
      </w:r>
      <w:r w:rsidRPr="00900FF0">
        <w:rPr>
          <w:rFonts w:ascii="Arial" w:hAnsi="Arial" w:cs="Arial"/>
        </w:rPr>
        <w:t xml:space="preserve"> </w:t>
      </w:r>
      <w:r w:rsidRPr="00C36C95">
        <w:rPr>
          <w:rFonts w:ascii="Arial" w:hAnsi="Arial" w:cs="Arial"/>
          <w:color w:val="000000"/>
        </w:rPr>
        <w:t>– Programa de Condições e Meio Ambiente de Trabalho</w:t>
      </w:r>
    </w:p>
    <w:p w14:paraId="1CBED6A6" w14:textId="77777777" w:rsidR="00F544CC" w:rsidRPr="00F544CC" w:rsidRDefault="00F544CC" w:rsidP="00F544CC">
      <w:pPr>
        <w:autoSpaceDE w:val="0"/>
        <w:autoSpaceDN w:val="0"/>
        <w:adjustRightInd w:val="0"/>
        <w:spacing w:line="240" w:lineRule="atLeast"/>
        <w:ind w:left="17" w:firstLine="708"/>
        <w:jc w:val="both"/>
        <w:rPr>
          <w:rFonts w:ascii="Arial" w:hAnsi="Arial" w:cs="Arial"/>
          <w:b/>
          <w:bCs/>
          <w:color w:val="000000"/>
          <w:sz w:val="32"/>
          <w:szCs w:val="32"/>
        </w:rPr>
      </w:pPr>
    </w:p>
    <w:p w14:paraId="603D53F4" w14:textId="77777777" w:rsidR="00F544CC" w:rsidRDefault="00F544CC" w:rsidP="00F544CC">
      <w:pPr>
        <w:autoSpaceDE w:val="0"/>
        <w:autoSpaceDN w:val="0"/>
        <w:adjustRightInd w:val="0"/>
        <w:spacing w:after="240" w:line="240" w:lineRule="atLeast"/>
        <w:ind w:left="17"/>
        <w:jc w:val="both"/>
        <w:rPr>
          <w:rFonts w:ascii="Arial" w:hAnsi="Arial" w:cs="Arial"/>
          <w:b/>
          <w:bCs/>
          <w:color w:val="000000"/>
        </w:rPr>
      </w:pPr>
      <w:r>
        <w:rPr>
          <w:rFonts w:ascii="Arial" w:hAnsi="Arial" w:cs="Arial"/>
          <w:b/>
          <w:bCs/>
          <w:color w:val="000000"/>
        </w:rPr>
        <w:t>6</w:t>
      </w:r>
      <w:r w:rsidRPr="00C36C95">
        <w:rPr>
          <w:rFonts w:ascii="Arial" w:hAnsi="Arial" w:cs="Arial"/>
          <w:b/>
          <w:bCs/>
          <w:color w:val="000000"/>
        </w:rPr>
        <w:t xml:space="preserve">. </w:t>
      </w:r>
      <w:r>
        <w:rPr>
          <w:rFonts w:ascii="Arial" w:hAnsi="Arial" w:cs="Arial"/>
          <w:b/>
          <w:bCs/>
          <w:color w:val="000000"/>
        </w:rPr>
        <w:t>DIREITOS E DEVERES</w:t>
      </w:r>
    </w:p>
    <w:p w14:paraId="0948A936" w14:textId="00081EFB" w:rsidR="00045233" w:rsidRPr="000365CF" w:rsidRDefault="00045233" w:rsidP="00045233">
      <w:pPr>
        <w:autoSpaceDE w:val="0"/>
        <w:autoSpaceDN w:val="0"/>
        <w:adjustRightInd w:val="0"/>
        <w:spacing w:line="240" w:lineRule="atLeast"/>
        <w:ind w:left="17"/>
        <w:jc w:val="both"/>
        <w:rPr>
          <w:rFonts w:ascii="Arial" w:hAnsi="Arial" w:cs="Arial"/>
          <w:b/>
          <w:bCs/>
          <w:color w:val="000000"/>
        </w:rPr>
      </w:pPr>
      <w:r w:rsidRPr="000365CF">
        <w:rPr>
          <w:rFonts w:ascii="Arial" w:hAnsi="Arial" w:cs="Arial"/>
          <w:b/>
          <w:bCs/>
          <w:color w:val="000000"/>
        </w:rPr>
        <w:t xml:space="preserve">Cabe ao </w:t>
      </w:r>
      <w:r w:rsidR="000410C1">
        <w:rPr>
          <w:rFonts w:ascii="Arial" w:hAnsi="Arial" w:cs="Arial"/>
          <w:b/>
          <w:bCs/>
          <w:color w:val="000000"/>
        </w:rPr>
        <w:t>empregador</w:t>
      </w:r>
      <w:r w:rsidRPr="000365CF">
        <w:rPr>
          <w:rFonts w:ascii="Arial" w:hAnsi="Arial" w:cs="Arial"/>
          <w:b/>
          <w:bCs/>
          <w:color w:val="000000"/>
        </w:rPr>
        <w:t>:</w:t>
      </w:r>
    </w:p>
    <w:p w14:paraId="2BCA9394" w14:textId="0D5A59FB"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lastRenderedPageBreak/>
        <w:t>a) cumprir e fazer cumprir as disposições legais e regulamentares sobre segurança e saúde no</w:t>
      </w:r>
      <w:r>
        <w:rPr>
          <w:rFonts w:ascii="Arial" w:hAnsi="Arial" w:cs="Arial"/>
          <w:bCs/>
          <w:color w:val="000000"/>
        </w:rPr>
        <w:t xml:space="preserve"> </w:t>
      </w:r>
      <w:r w:rsidRPr="000365CF">
        <w:rPr>
          <w:rFonts w:ascii="Arial" w:hAnsi="Arial" w:cs="Arial"/>
          <w:bCs/>
          <w:color w:val="000000"/>
        </w:rPr>
        <w:t>trabalho;</w:t>
      </w:r>
    </w:p>
    <w:p w14:paraId="158C69BD"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b) informar aos trabalhadores:</w:t>
      </w:r>
    </w:p>
    <w:p w14:paraId="46C12A63" w14:textId="77777777" w:rsidR="00F544CC" w:rsidRPr="000365CF"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 os riscos ocupacionais existentes nos locais de trabalho;</w:t>
      </w:r>
    </w:p>
    <w:p w14:paraId="7B83F0AD" w14:textId="77777777" w:rsidR="00F544CC" w:rsidRPr="000365CF"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II. as medidas de prevenção adotadas pela empresa para eliminar ou reduzir tais riscos;</w:t>
      </w:r>
    </w:p>
    <w:p w14:paraId="0FB51F73" w14:textId="77777777" w:rsidR="00F544CC" w:rsidRPr="000365CF"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III. os resultados dos exames médicos e de exames complementares de diagnóstico aos quais</w:t>
      </w:r>
      <w:r>
        <w:rPr>
          <w:rFonts w:ascii="Arial" w:hAnsi="Arial" w:cs="Arial"/>
          <w:bCs/>
          <w:color w:val="000000"/>
        </w:rPr>
        <w:t xml:space="preserve"> </w:t>
      </w:r>
      <w:r w:rsidRPr="000365CF">
        <w:rPr>
          <w:rFonts w:ascii="Arial" w:hAnsi="Arial" w:cs="Arial"/>
          <w:bCs/>
          <w:color w:val="000000"/>
        </w:rPr>
        <w:t>os próprios trabalhadores forem submetidos; e</w:t>
      </w:r>
    </w:p>
    <w:p w14:paraId="32844955" w14:textId="77777777" w:rsidR="00F544CC" w:rsidRPr="000365CF" w:rsidRDefault="00F544CC" w:rsidP="006155E5">
      <w:pPr>
        <w:autoSpaceDE w:val="0"/>
        <w:autoSpaceDN w:val="0"/>
        <w:adjustRightInd w:val="0"/>
        <w:spacing w:after="240" w:line="360" w:lineRule="auto"/>
        <w:ind w:left="17"/>
        <w:jc w:val="both"/>
        <w:rPr>
          <w:rFonts w:ascii="Arial" w:hAnsi="Arial" w:cs="Arial"/>
          <w:bCs/>
          <w:color w:val="000000"/>
        </w:rPr>
      </w:pPr>
      <w:r w:rsidRPr="000365CF">
        <w:rPr>
          <w:rFonts w:ascii="Arial" w:hAnsi="Arial" w:cs="Arial"/>
          <w:bCs/>
          <w:color w:val="000000"/>
        </w:rPr>
        <w:t>IV. os resultados das avaliações ambientais realizadas nos locais de trabalho.</w:t>
      </w:r>
    </w:p>
    <w:p w14:paraId="17FE1175" w14:textId="77777777" w:rsidR="00F544CC"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c) elaborar ordens de serviço sobre segurança e saúde no trabalho, dando ciência aos</w:t>
      </w:r>
      <w:r>
        <w:rPr>
          <w:rFonts w:ascii="Arial" w:hAnsi="Arial" w:cs="Arial"/>
          <w:bCs/>
          <w:color w:val="000000"/>
        </w:rPr>
        <w:t xml:space="preserve"> </w:t>
      </w:r>
      <w:r w:rsidRPr="000365CF">
        <w:rPr>
          <w:rFonts w:ascii="Arial" w:hAnsi="Arial" w:cs="Arial"/>
          <w:bCs/>
          <w:color w:val="000000"/>
        </w:rPr>
        <w:t>trabalhadores;</w:t>
      </w:r>
    </w:p>
    <w:p w14:paraId="08F0653D"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d) permitir que representantes dos trabalhadores acompanhem a fiscalização dos preceitos legais e regulamentares sobre segurança e saúde no trabalho;</w:t>
      </w:r>
    </w:p>
    <w:p w14:paraId="09687D53"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e) determinar procedimentos que devem ser adotados em caso de acidente ou doença relacionada ao trabalho, incluindo a análise de suas causas;</w:t>
      </w:r>
    </w:p>
    <w:p w14:paraId="089C9A6B"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f) disponibilizar à Inspeção do Trabalho todas as informações relativas à segurança e saúde no trabalho; e</w:t>
      </w:r>
    </w:p>
    <w:p w14:paraId="7ADCB65C"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g) implementar medidas de prevenção, ouvidos os trabalhadores, de acordo com a seguinte ordem de prioridade:</w:t>
      </w:r>
    </w:p>
    <w:p w14:paraId="004CF02C" w14:textId="77777777" w:rsidR="00F544CC" w:rsidRPr="000365CF"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 eliminação dos fatores de risco;</w:t>
      </w:r>
    </w:p>
    <w:p w14:paraId="22A66821" w14:textId="77777777" w:rsidR="00F544CC" w:rsidRPr="000365CF"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II. minimização e controle dos fatores de risco, com a adoção de medidas de proteção coletiva;</w:t>
      </w:r>
    </w:p>
    <w:p w14:paraId="64F590E8" w14:textId="77777777" w:rsidR="00F544CC" w:rsidRPr="000365CF"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III. minimização e controle dos fatores de risco, com a adoção de medidas administrativas ou de organização do trabalho; e</w:t>
      </w:r>
    </w:p>
    <w:p w14:paraId="3BC4F11E" w14:textId="77777777" w:rsidR="00F544CC" w:rsidRDefault="00F544CC" w:rsidP="006155E5">
      <w:pPr>
        <w:autoSpaceDE w:val="0"/>
        <w:autoSpaceDN w:val="0"/>
        <w:adjustRightInd w:val="0"/>
        <w:spacing w:line="360" w:lineRule="auto"/>
        <w:ind w:left="17"/>
        <w:jc w:val="both"/>
        <w:rPr>
          <w:rFonts w:ascii="Arial" w:hAnsi="Arial" w:cs="Arial"/>
          <w:bCs/>
          <w:color w:val="000000"/>
        </w:rPr>
      </w:pPr>
      <w:r w:rsidRPr="000365CF">
        <w:rPr>
          <w:rFonts w:ascii="Arial" w:hAnsi="Arial" w:cs="Arial"/>
          <w:bCs/>
          <w:color w:val="000000"/>
        </w:rPr>
        <w:t>IV. adoção de medidas de proteção individual.</w:t>
      </w:r>
    </w:p>
    <w:p w14:paraId="0D62E7C4" w14:textId="77777777" w:rsidR="00F544CC" w:rsidRPr="000365CF" w:rsidRDefault="00F544CC" w:rsidP="00F544CC">
      <w:pPr>
        <w:autoSpaceDE w:val="0"/>
        <w:autoSpaceDN w:val="0"/>
        <w:adjustRightInd w:val="0"/>
        <w:ind w:left="17"/>
        <w:jc w:val="both"/>
        <w:rPr>
          <w:rFonts w:ascii="Arial" w:hAnsi="Arial" w:cs="Arial"/>
          <w:bCs/>
          <w:color w:val="000000"/>
        </w:rPr>
      </w:pPr>
    </w:p>
    <w:p w14:paraId="2661F1D8" w14:textId="77777777" w:rsidR="00F544CC" w:rsidRPr="000365CF" w:rsidRDefault="00F544CC" w:rsidP="00F544CC">
      <w:pPr>
        <w:autoSpaceDE w:val="0"/>
        <w:autoSpaceDN w:val="0"/>
        <w:adjustRightInd w:val="0"/>
        <w:spacing w:line="240" w:lineRule="atLeast"/>
        <w:ind w:left="17"/>
        <w:jc w:val="both"/>
        <w:rPr>
          <w:rFonts w:ascii="Arial" w:hAnsi="Arial" w:cs="Arial"/>
          <w:b/>
          <w:bCs/>
          <w:color w:val="000000"/>
        </w:rPr>
      </w:pPr>
      <w:r w:rsidRPr="000365CF">
        <w:rPr>
          <w:rFonts w:ascii="Arial" w:hAnsi="Arial" w:cs="Arial"/>
          <w:b/>
          <w:bCs/>
          <w:color w:val="000000"/>
        </w:rPr>
        <w:t>Cabe ao trabalhador:</w:t>
      </w:r>
    </w:p>
    <w:p w14:paraId="1687A252"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a) cumprir as disposições legais e regulamentares sobre segurança e saúde no trabalho, inclusive as ordens de serviço expedidas pelo empregador;</w:t>
      </w:r>
    </w:p>
    <w:p w14:paraId="6C6AD5C4"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b) submeter-se aos exames médicos previstos nas NR;</w:t>
      </w:r>
    </w:p>
    <w:p w14:paraId="59979FF6"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lastRenderedPageBreak/>
        <w:t>c) colaborar com a organização na aplicação das NR; e</w:t>
      </w:r>
    </w:p>
    <w:p w14:paraId="28E07F9A"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d) usar o equipamento de proteção individual fornecido pelo empregador.</w:t>
      </w:r>
    </w:p>
    <w:p w14:paraId="478C0B9D" w14:textId="77777777" w:rsidR="00F544CC" w:rsidRPr="000365CF" w:rsidRDefault="00F544CC" w:rsidP="006155E5">
      <w:pPr>
        <w:autoSpaceDE w:val="0"/>
        <w:autoSpaceDN w:val="0"/>
        <w:adjustRightInd w:val="0"/>
        <w:spacing w:before="240" w:after="240" w:line="360" w:lineRule="auto"/>
        <w:ind w:left="17"/>
        <w:jc w:val="both"/>
        <w:rPr>
          <w:rFonts w:ascii="Arial" w:hAnsi="Arial" w:cs="Arial"/>
          <w:bCs/>
          <w:color w:val="000000"/>
        </w:rPr>
      </w:pPr>
      <w:r w:rsidRPr="000365CF">
        <w:rPr>
          <w:rFonts w:ascii="Arial" w:hAnsi="Arial" w:cs="Arial"/>
          <w:bCs/>
          <w:color w:val="000000"/>
        </w:rPr>
        <w:t xml:space="preserve">Constitui ato faltoso a recusa injustificada do empregado ao cumprimento do disposto </w:t>
      </w:r>
      <w:proofErr w:type="spellStart"/>
      <w:r w:rsidRPr="000365CF">
        <w:rPr>
          <w:rFonts w:ascii="Arial" w:hAnsi="Arial" w:cs="Arial"/>
          <w:bCs/>
          <w:color w:val="000000"/>
        </w:rPr>
        <w:t>nas</w:t>
      </w:r>
      <w:proofErr w:type="spellEnd"/>
      <w:r w:rsidRPr="000365CF">
        <w:rPr>
          <w:rFonts w:ascii="Arial" w:hAnsi="Arial" w:cs="Arial"/>
          <w:bCs/>
          <w:color w:val="000000"/>
        </w:rPr>
        <w:t xml:space="preserve"> alíneas do subitem anterior.</w:t>
      </w:r>
    </w:p>
    <w:p w14:paraId="62A6699D" w14:textId="77777777" w:rsidR="00F544CC" w:rsidRDefault="00F544CC" w:rsidP="006155E5">
      <w:pPr>
        <w:autoSpaceDE w:val="0"/>
        <w:autoSpaceDN w:val="0"/>
        <w:adjustRightInd w:val="0"/>
        <w:spacing w:before="240" w:after="240" w:line="360" w:lineRule="auto"/>
        <w:ind w:left="17"/>
        <w:jc w:val="both"/>
        <w:rPr>
          <w:rFonts w:ascii="Arial" w:hAnsi="Arial" w:cs="Arial"/>
          <w:bCs/>
          <w:color w:val="000000"/>
        </w:rPr>
      </w:pPr>
      <w:r w:rsidRPr="000365CF">
        <w:rPr>
          <w:rFonts w:ascii="Arial" w:hAnsi="Arial" w:cs="Arial"/>
          <w:bCs/>
          <w:color w:val="000000"/>
        </w:rPr>
        <w:t>O trabalhador poderá interromper suas atividades quando constatar uma situação de trabalho onde, a seu ver, envolva um risco grave e iminente para a sua vida e saúde, informando imediatamente ao seu superior hierárquico.</w:t>
      </w:r>
    </w:p>
    <w:p w14:paraId="252E953D" w14:textId="77777777" w:rsidR="00F544CC" w:rsidRPr="000365CF" w:rsidRDefault="00F544CC" w:rsidP="006155E5">
      <w:pPr>
        <w:autoSpaceDE w:val="0"/>
        <w:autoSpaceDN w:val="0"/>
        <w:adjustRightInd w:val="0"/>
        <w:spacing w:before="240" w:after="240" w:line="360" w:lineRule="auto"/>
        <w:ind w:left="17"/>
        <w:jc w:val="both"/>
        <w:rPr>
          <w:rFonts w:ascii="Arial" w:hAnsi="Arial" w:cs="Arial"/>
          <w:bCs/>
          <w:color w:val="000000"/>
        </w:rPr>
      </w:pPr>
      <w:r w:rsidRPr="000365CF">
        <w:rPr>
          <w:rFonts w:ascii="Arial" w:hAnsi="Arial" w:cs="Arial"/>
          <w:bCs/>
          <w:color w:val="000000"/>
        </w:rPr>
        <w:t xml:space="preserve">Comprovada pelo empregador a situação de grave e iminente risco, não poderá ser exigida a volta dos trabalhadores à atividade enquanto não sejam tomadas as medidas corretivas. </w:t>
      </w:r>
    </w:p>
    <w:p w14:paraId="071FF98A" w14:textId="77777777" w:rsidR="00F544CC" w:rsidRPr="000365CF" w:rsidRDefault="00F544CC" w:rsidP="006155E5">
      <w:pPr>
        <w:autoSpaceDE w:val="0"/>
        <w:autoSpaceDN w:val="0"/>
        <w:adjustRightInd w:val="0"/>
        <w:spacing w:before="240" w:after="120" w:line="360" w:lineRule="auto"/>
        <w:ind w:left="17"/>
        <w:jc w:val="both"/>
        <w:rPr>
          <w:rFonts w:ascii="Arial" w:hAnsi="Arial" w:cs="Arial"/>
          <w:bCs/>
          <w:color w:val="000000"/>
        </w:rPr>
      </w:pPr>
      <w:r w:rsidRPr="000365CF">
        <w:rPr>
          <w:rFonts w:ascii="Arial" w:hAnsi="Arial" w:cs="Arial"/>
          <w:bCs/>
          <w:color w:val="000000"/>
        </w:rPr>
        <w:t xml:space="preserve">Todo trabalhador, ao ser admitido ou quando mudar de função que implique em alteração de risco, deve receber informações sobre: </w:t>
      </w:r>
    </w:p>
    <w:p w14:paraId="70B4D555"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a) os riscos ocupacionais que existam ou possam originar-se nos locais de trabalho; </w:t>
      </w:r>
    </w:p>
    <w:p w14:paraId="6469128A"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b) os meios para prevenir e controlar tais riscos; </w:t>
      </w:r>
    </w:p>
    <w:p w14:paraId="2DF9314B"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c) as medidas adotadas pela organização; </w:t>
      </w:r>
    </w:p>
    <w:p w14:paraId="4BE4D912"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d) os procedimentos a serem adotados em situação de emergência; e </w:t>
      </w:r>
    </w:p>
    <w:p w14:paraId="256864AD"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e) os procedimentos a serem adotados, em conformidade </w:t>
      </w:r>
      <w:r>
        <w:rPr>
          <w:rFonts w:ascii="Arial" w:hAnsi="Arial" w:cs="Arial"/>
          <w:bCs/>
          <w:color w:val="000000"/>
        </w:rPr>
        <w:t>com a NR 01.</w:t>
      </w:r>
    </w:p>
    <w:p w14:paraId="30EB1239" w14:textId="77777777" w:rsidR="00F544CC" w:rsidRPr="000365CF" w:rsidRDefault="00F544CC" w:rsidP="006155E5">
      <w:pPr>
        <w:autoSpaceDE w:val="0"/>
        <w:autoSpaceDN w:val="0"/>
        <w:adjustRightInd w:val="0"/>
        <w:spacing w:before="240" w:after="120" w:line="360" w:lineRule="auto"/>
        <w:ind w:left="17"/>
        <w:jc w:val="both"/>
        <w:rPr>
          <w:rFonts w:ascii="Arial" w:hAnsi="Arial" w:cs="Arial"/>
          <w:bCs/>
          <w:color w:val="000000"/>
        </w:rPr>
      </w:pPr>
      <w:r w:rsidRPr="000365CF">
        <w:rPr>
          <w:rFonts w:ascii="Arial" w:hAnsi="Arial" w:cs="Arial"/>
          <w:bCs/>
          <w:color w:val="000000"/>
        </w:rPr>
        <w:t xml:space="preserve">As informações podem ser transmitidas: </w:t>
      </w:r>
    </w:p>
    <w:p w14:paraId="4526D239"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a) durante os treinamentos; e </w:t>
      </w:r>
    </w:p>
    <w:p w14:paraId="7D5BB36A" w14:textId="77777777" w:rsidR="00F544CC" w:rsidRPr="000365CF" w:rsidRDefault="00F544CC" w:rsidP="006155E5">
      <w:pPr>
        <w:autoSpaceDE w:val="0"/>
        <w:autoSpaceDN w:val="0"/>
        <w:adjustRightInd w:val="0"/>
        <w:spacing w:before="120" w:after="120" w:line="360" w:lineRule="auto"/>
        <w:ind w:left="17"/>
        <w:jc w:val="both"/>
        <w:rPr>
          <w:rFonts w:ascii="Arial" w:hAnsi="Arial" w:cs="Arial"/>
          <w:bCs/>
          <w:color w:val="000000"/>
        </w:rPr>
      </w:pPr>
      <w:r w:rsidRPr="000365CF">
        <w:rPr>
          <w:rFonts w:ascii="Arial" w:hAnsi="Arial" w:cs="Arial"/>
          <w:bCs/>
          <w:color w:val="000000"/>
        </w:rPr>
        <w:t xml:space="preserve">b) por meio de diálogos de segurança, documento físico ou eletrônico. </w:t>
      </w:r>
    </w:p>
    <w:p w14:paraId="41FEDA20" w14:textId="0FC3F572" w:rsidR="00DF75E7" w:rsidRDefault="00DF75E7">
      <w:pPr>
        <w:spacing w:after="160" w:line="259" w:lineRule="auto"/>
        <w:rPr>
          <w:rFonts w:ascii="Arial" w:hAnsi="Arial" w:cs="Arial"/>
          <w:b/>
          <w:bCs/>
          <w:sz w:val="32"/>
          <w:szCs w:val="32"/>
        </w:rPr>
      </w:pPr>
    </w:p>
    <w:p w14:paraId="6902D7C3" w14:textId="77777777" w:rsidR="00F544CC" w:rsidRDefault="00F544CC" w:rsidP="00F544CC">
      <w:pPr>
        <w:autoSpaceDE w:val="0"/>
        <w:autoSpaceDN w:val="0"/>
        <w:adjustRightInd w:val="0"/>
        <w:spacing w:after="240" w:line="240" w:lineRule="atLeast"/>
        <w:ind w:left="17"/>
        <w:jc w:val="both"/>
        <w:rPr>
          <w:rFonts w:ascii="Arial" w:hAnsi="Arial" w:cs="Arial"/>
          <w:b/>
          <w:bCs/>
        </w:rPr>
      </w:pPr>
      <w:r>
        <w:rPr>
          <w:rFonts w:ascii="Arial" w:hAnsi="Arial" w:cs="Arial"/>
          <w:b/>
          <w:bCs/>
        </w:rPr>
        <w:t>7</w:t>
      </w:r>
      <w:r w:rsidRPr="00C36C95">
        <w:rPr>
          <w:rFonts w:ascii="Arial" w:hAnsi="Arial" w:cs="Arial"/>
          <w:b/>
          <w:bCs/>
        </w:rPr>
        <w:t>. DESENVOLVIMENTO DO P</w:t>
      </w:r>
      <w:r>
        <w:rPr>
          <w:rFonts w:ascii="Arial" w:hAnsi="Arial" w:cs="Arial"/>
          <w:b/>
          <w:bCs/>
        </w:rPr>
        <w:t>GR</w:t>
      </w:r>
    </w:p>
    <w:p w14:paraId="2D1C4163" w14:textId="71BE2E3A" w:rsidR="00F544CC" w:rsidRPr="00692A30" w:rsidRDefault="00F544CC" w:rsidP="00F544CC">
      <w:pPr>
        <w:pStyle w:val="Default"/>
        <w:jc w:val="both"/>
        <w:rPr>
          <w:rFonts w:ascii="Arial" w:hAnsi="Arial" w:cs="Arial"/>
          <w:bCs/>
        </w:rPr>
      </w:pPr>
      <w:r w:rsidRPr="00B81274">
        <w:rPr>
          <w:rFonts w:ascii="Arial" w:hAnsi="Arial" w:cs="Arial"/>
          <w:b/>
        </w:rPr>
        <w:t>7.1</w:t>
      </w:r>
      <w:r w:rsidRPr="00692A30">
        <w:rPr>
          <w:rFonts w:ascii="Arial" w:hAnsi="Arial" w:cs="Arial"/>
          <w:bCs/>
        </w:rPr>
        <w:t xml:space="preserve"> </w:t>
      </w:r>
      <w:r w:rsidR="006155E5">
        <w:rPr>
          <w:rFonts w:ascii="Arial" w:hAnsi="Arial" w:cs="Arial"/>
          <w:b/>
          <w:bCs/>
        </w:rPr>
        <w:t>G</w:t>
      </w:r>
      <w:r w:rsidR="006155E5" w:rsidRPr="00867D18">
        <w:rPr>
          <w:rFonts w:ascii="Arial" w:hAnsi="Arial" w:cs="Arial"/>
          <w:b/>
          <w:bCs/>
        </w:rPr>
        <w:t>erenciamento de Riscos</w:t>
      </w:r>
    </w:p>
    <w:p w14:paraId="30053BDF" w14:textId="77777777" w:rsidR="00F544CC" w:rsidRPr="00692A30" w:rsidRDefault="00F544CC" w:rsidP="00F544CC">
      <w:pPr>
        <w:pStyle w:val="Default"/>
        <w:jc w:val="both"/>
        <w:rPr>
          <w:rFonts w:ascii="Arial" w:hAnsi="Arial" w:cs="Arial"/>
          <w:bCs/>
        </w:rPr>
      </w:pPr>
    </w:p>
    <w:p w14:paraId="53D6A9BC" w14:textId="275D7304" w:rsidR="00F544CC" w:rsidRPr="00692A30" w:rsidRDefault="00F544CC" w:rsidP="00DC5AD4">
      <w:pPr>
        <w:pStyle w:val="Default"/>
        <w:spacing w:line="360" w:lineRule="auto"/>
        <w:jc w:val="both"/>
        <w:rPr>
          <w:rFonts w:ascii="Arial" w:hAnsi="Arial" w:cs="Arial"/>
          <w:bCs/>
        </w:rPr>
      </w:pPr>
      <w:r w:rsidRPr="00692A30">
        <w:rPr>
          <w:rFonts w:ascii="Arial" w:hAnsi="Arial" w:cs="Arial"/>
          <w:bCs/>
        </w:rPr>
        <w:t xml:space="preserve">A organização deve implementar, por estabelecimento, o gerenciamento de riscos ocupacionais em suas atividades. </w:t>
      </w:r>
    </w:p>
    <w:p w14:paraId="6D3A7553" w14:textId="77777777" w:rsidR="00F544CC" w:rsidRPr="00692A30" w:rsidRDefault="00F544CC" w:rsidP="00DC5AD4">
      <w:pPr>
        <w:pStyle w:val="Default"/>
        <w:spacing w:line="360" w:lineRule="auto"/>
        <w:jc w:val="both"/>
        <w:rPr>
          <w:rFonts w:ascii="Arial" w:hAnsi="Arial" w:cs="Arial"/>
          <w:bCs/>
        </w:rPr>
      </w:pPr>
      <w:r w:rsidRPr="00692A30">
        <w:rPr>
          <w:rFonts w:ascii="Arial" w:hAnsi="Arial" w:cs="Arial"/>
          <w:bCs/>
        </w:rPr>
        <w:lastRenderedPageBreak/>
        <w:t xml:space="preserve">O gerenciamento de riscos ocupacionais deve constituir um Programa de Gerenciamento de Riscos - PGR. </w:t>
      </w:r>
    </w:p>
    <w:p w14:paraId="76B3DDCC" w14:textId="77777777" w:rsidR="00F544CC" w:rsidRPr="00692A30" w:rsidRDefault="00F544CC" w:rsidP="00DC5AD4">
      <w:pPr>
        <w:pStyle w:val="Default"/>
        <w:spacing w:line="360" w:lineRule="auto"/>
        <w:jc w:val="both"/>
        <w:rPr>
          <w:rFonts w:ascii="Arial" w:hAnsi="Arial" w:cs="Arial"/>
          <w:bCs/>
        </w:rPr>
      </w:pPr>
      <w:r w:rsidRPr="00692A30">
        <w:rPr>
          <w:rFonts w:ascii="Arial" w:hAnsi="Arial" w:cs="Arial"/>
          <w:bCs/>
        </w:rPr>
        <w:t xml:space="preserve">A critério da organização, o PGR pode ser implementado por unidade operacional, setor ou atividade. </w:t>
      </w:r>
    </w:p>
    <w:p w14:paraId="6D50C3A2" w14:textId="77777777" w:rsidR="00F544CC" w:rsidRPr="00692A30" w:rsidRDefault="00F544CC" w:rsidP="00DC5AD4">
      <w:pPr>
        <w:pStyle w:val="Default"/>
        <w:spacing w:line="360" w:lineRule="auto"/>
        <w:jc w:val="both"/>
        <w:rPr>
          <w:rFonts w:ascii="Arial" w:hAnsi="Arial" w:cs="Arial"/>
          <w:bCs/>
        </w:rPr>
      </w:pPr>
      <w:r w:rsidRPr="00692A30">
        <w:rPr>
          <w:rFonts w:ascii="Arial" w:hAnsi="Arial" w:cs="Arial"/>
          <w:bCs/>
        </w:rPr>
        <w:t xml:space="preserve">O PGR pode ser atendido por sistemas de gestão, desde que estes cumpram as exigências previstas nesta NR e em dispositivos legais de segurança e saúde no trabalho. </w:t>
      </w:r>
    </w:p>
    <w:p w14:paraId="4E6E06AD" w14:textId="77777777" w:rsidR="00F544CC" w:rsidRDefault="00F544CC" w:rsidP="00DC5AD4">
      <w:pPr>
        <w:pStyle w:val="Default"/>
        <w:spacing w:line="360" w:lineRule="auto"/>
        <w:jc w:val="both"/>
        <w:rPr>
          <w:rFonts w:ascii="Arial" w:hAnsi="Arial" w:cs="Arial"/>
          <w:bCs/>
        </w:rPr>
      </w:pPr>
      <w:r w:rsidRPr="00692A30">
        <w:rPr>
          <w:rFonts w:ascii="Arial" w:hAnsi="Arial" w:cs="Arial"/>
          <w:bCs/>
        </w:rPr>
        <w:t xml:space="preserve">O PGR deve contemplar ou estar integrado com planos, programas e outros documentos previstos na legislação de segurança e saúde no trabalho. </w:t>
      </w:r>
    </w:p>
    <w:p w14:paraId="6E02F92E" w14:textId="77777777" w:rsidR="00F544CC" w:rsidRPr="00692A30" w:rsidRDefault="00F544CC" w:rsidP="00EA5383">
      <w:pPr>
        <w:pStyle w:val="Default"/>
        <w:jc w:val="both"/>
        <w:rPr>
          <w:rFonts w:ascii="Arial" w:hAnsi="Arial" w:cs="Arial"/>
          <w:bCs/>
        </w:rPr>
      </w:pPr>
    </w:p>
    <w:p w14:paraId="031E4DDB" w14:textId="77777777" w:rsidR="00F544CC" w:rsidRDefault="00F544CC" w:rsidP="00F544CC">
      <w:pPr>
        <w:pStyle w:val="Default"/>
        <w:jc w:val="both"/>
        <w:rPr>
          <w:rFonts w:ascii="Arial" w:hAnsi="Arial" w:cs="Arial"/>
          <w:b/>
          <w:bCs/>
        </w:rPr>
      </w:pPr>
      <w:r w:rsidRPr="00867D18">
        <w:rPr>
          <w:rFonts w:ascii="Arial" w:hAnsi="Arial" w:cs="Arial"/>
          <w:b/>
          <w:bCs/>
        </w:rPr>
        <w:t xml:space="preserve">A organização deve: </w:t>
      </w:r>
    </w:p>
    <w:p w14:paraId="3C9D6CA7" w14:textId="77777777" w:rsidR="00F544CC" w:rsidRPr="004A3BC2" w:rsidRDefault="00F544CC" w:rsidP="00F544CC">
      <w:pPr>
        <w:pStyle w:val="Default"/>
        <w:jc w:val="both"/>
        <w:rPr>
          <w:rFonts w:ascii="Arial" w:hAnsi="Arial" w:cs="Arial"/>
          <w:b/>
          <w:bCs/>
          <w:sz w:val="12"/>
          <w:szCs w:val="12"/>
        </w:rPr>
      </w:pPr>
    </w:p>
    <w:p w14:paraId="7E5E0EF2"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 xml:space="preserve">a) evitar os riscos ocupacionais que possam ser originados no trabalho; </w:t>
      </w:r>
    </w:p>
    <w:p w14:paraId="7970474E"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 xml:space="preserve">b) identificar os perigos e possíveis lesões ou agravos à saúde; </w:t>
      </w:r>
    </w:p>
    <w:p w14:paraId="636C8307"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 xml:space="preserve">c) avaliar os riscos ocupacionais indicando o nível de risco; </w:t>
      </w:r>
    </w:p>
    <w:p w14:paraId="54EBA1F2"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 xml:space="preserve">d) classificar os riscos ocupacionais para determinar a necessidade de adoção de medidas de prevenção; </w:t>
      </w:r>
    </w:p>
    <w:p w14:paraId="6EB0AB29"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e) implementar medidas de prevenção, de acordo com a classificação de risco e na ordem de prioridade estabelecida na alínea “g” do subitem 1.4.1</w:t>
      </w:r>
      <w:r>
        <w:rPr>
          <w:rFonts w:ascii="Arial" w:hAnsi="Arial" w:cs="Arial"/>
          <w:bCs/>
        </w:rPr>
        <w:t xml:space="preserve"> NR 01</w:t>
      </w:r>
      <w:r w:rsidRPr="00692A30">
        <w:rPr>
          <w:rFonts w:ascii="Arial" w:hAnsi="Arial" w:cs="Arial"/>
          <w:bCs/>
        </w:rPr>
        <w:t xml:space="preserve">; e </w:t>
      </w:r>
    </w:p>
    <w:p w14:paraId="0AA33377" w14:textId="77777777" w:rsidR="00F544CC" w:rsidRDefault="00F544CC" w:rsidP="00F544CC">
      <w:pPr>
        <w:pStyle w:val="Default"/>
        <w:spacing w:line="276" w:lineRule="auto"/>
        <w:jc w:val="both"/>
        <w:rPr>
          <w:rFonts w:ascii="Arial" w:hAnsi="Arial" w:cs="Arial"/>
          <w:bCs/>
        </w:rPr>
      </w:pPr>
      <w:r w:rsidRPr="00692A30">
        <w:rPr>
          <w:rFonts w:ascii="Arial" w:hAnsi="Arial" w:cs="Arial"/>
          <w:bCs/>
        </w:rPr>
        <w:t xml:space="preserve">f) acompanhar o controle dos riscos ocupacionais. </w:t>
      </w:r>
    </w:p>
    <w:p w14:paraId="31FA218A" w14:textId="77777777" w:rsidR="00F544CC" w:rsidRPr="002C47F0" w:rsidRDefault="00F544CC" w:rsidP="00F544CC">
      <w:pPr>
        <w:pStyle w:val="Default"/>
        <w:jc w:val="both"/>
        <w:rPr>
          <w:rFonts w:ascii="Arial" w:hAnsi="Arial" w:cs="Arial"/>
          <w:bCs/>
          <w:sz w:val="12"/>
          <w:szCs w:val="12"/>
        </w:rPr>
      </w:pPr>
    </w:p>
    <w:p w14:paraId="63E585A5" w14:textId="77777777" w:rsidR="00F544CC" w:rsidRDefault="00F544CC" w:rsidP="00F544CC">
      <w:pPr>
        <w:pStyle w:val="Default"/>
        <w:jc w:val="both"/>
        <w:rPr>
          <w:rFonts w:ascii="Arial" w:hAnsi="Arial" w:cs="Arial"/>
          <w:bCs/>
        </w:rPr>
      </w:pPr>
      <w:r w:rsidRPr="00692A30">
        <w:rPr>
          <w:rFonts w:ascii="Arial" w:hAnsi="Arial" w:cs="Arial"/>
          <w:bCs/>
        </w:rPr>
        <w:t xml:space="preserve">A organização deve considerar as condições de trabalho, nos termos da NR-17. </w:t>
      </w:r>
    </w:p>
    <w:p w14:paraId="7744F4F6" w14:textId="77777777" w:rsidR="00F544CC" w:rsidRPr="00692A30" w:rsidRDefault="00F544CC" w:rsidP="00F544CC">
      <w:pPr>
        <w:pStyle w:val="Default"/>
        <w:jc w:val="both"/>
        <w:rPr>
          <w:rFonts w:ascii="Arial" w:hAnsi="Arial" w:cs="Arial"/>
          <w:bCs/>
        </w:rPr>
      </w:pPr>
    </w:p>
    <w:p w14:paraId="2B768265" w14:textId="77777777" w:rsidR="00F544CC" w:rsidRDefault="00F544CC" w:rsidP="00F544CC">
      <w:pPr>
        <w:pStyle w:val="Default"/>
        <w:jc w:val="both"/>
        <w:rPr>
          <w:rFonts w:ascii="Arial" w:hAnsi="Arial" w:cs="Arial"/>
          <w:b/>
        </w:rPr>
      </w:pPr>
      <w:r w:rsidRPr="002C47F0">
        <w:rPr>
          <w:rFonts w:ascii="Arial" w:hAnsi="Arial" w:cs="Arial"/>
          <w:b/>
        </w:rPr>
        <w:t xml:space="preserve">A organização deve adotar mecanismos para: </w:t>
      </w:r>
    </w:p>
    <w:p w14:paraId="7C752E6F" w14:textId="77777777" w:rsidR="00F544CC" w:rsidRPr="004A3BC2" w:rsidRDefault="00F544CC" w:rsidP="00F544CC">
      <w:pPr>
        <w:pStyle w:val="Default"/>
        <w:jc w:val="both"/>
        <w:rPr>
          <w:rFonts w:ascii="Arial" w:hAnsi="Arial" w:cs="Arial"/>
          <w:b/>
          <w:sz w:val="12"/>
          <w:szCs w:val="12"/>
        </w:rPr>
      </w:pPr>
    </w:p>
    <w:p w14:paraId="36835F0C"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 xml:space="preserve">a) consultar os trabalhadores quanto à percepção de riscos ocupacionais, podendo para este fim ser adotadas as manifestações da Comissão Interna de Prevenção de Acidentes - CIPA, quando houver; e </w:t>
      </w:r>
    </w:p>
    <w:p w14:paraId="68E2199C" w14:textId="77777777" w:rsidR="00F544CC" w:rsidRPr="00692A30" w:rsidRDefault="00F544CC" w:rsidP="00F544CC">
      <w:pPr>
        <w:pStyle w:val="Default"/>
        <w:spacing w:line="276" w:lineRule="auto"/>
        <w:jc w:val="both"/>
        <w:rPr>
          <w:rFonts w:ascii="Arial" w:hAnsi="Arial" w:cs="Arial"/>
          <w:bCs/>
        </w:rPr>
      </w:pPr>
      <w:r w:rsidRPr="00692A30">
        <w:rPr>
          <w:rFonts w:ascii="Arial" w:hAnsi="Arial" w:cs="Arial"/>
          <w:bCs/>
        </w:rPr>
        <w:t xml:space="preserve">b) comunicar aos trabalhadores sobre os riscos consolidados no inventário de riscos e as medidas de prevenção do plano de ação do PGR. </w:t>
      </w:r>
    </w:p>
    <w:p w14:paraId="44FD7619" w14:textId="77777777" w:rsidR="00F544CC" w:rsidRPr="002C47F0" w:rsidRDefault="00F544CC" w:rsidP="00F544CC">
      <w:pPr>
        <w:pStyle w:val="Default"/>
        <w:jc w:val="both"/>
        <w:rPr>
          <w:rFonts w:ascii="Arial" w:hAnsi="Arial" w:cs="Arial"/>
          <w:bCs/>
          <w:sz w:val="12"/>
          <w:szCs w:val="12"/>
        </w:rPr>
      </w:pPr>
    </w:p>
    <w:p w14:paraId="4AA883A9" w14:textId="77777777" w:rsidR="00F544CC" w:rsidRDefault="00F544CC" w:rsidP="00F544CC">
      <w:pPr>
        <w:pStyle w:val="Default"/>
        <w:spacing w:line="276" w:lineRule="auto"/>
        <w:jc w:val="both"/>
        <w:rPr>
          <w:rFonts w:ascii="Arial" w:hAnsi="Arial" w:cs="Arial"/>
          <w:bCs/>
        </w:rPr>
      </w:pPr>
      <w:r w:rsidRPr="00692A30">
        <w:rPr>
          <w:rFonts w:ascii="Arial" w:hAnsi="Arial" w:cs="Arial"/>
          <w:bCs/>
        </w:rPr>
        <w:t xml:space="preserve">A organização deve adotar as medidas necessárias para melhorar o desempenho em SST. </w:t>
      </w:r>
    </w:p>
    <w:p w14:paraId="66C89A04" w14:textId="77777777" w:rsidR="00DC5AD4" w:rsidRDefault="00DC5AD4" w:rsidP="00DC5AD4">
      <w:pPr>
        <w:spacing w:after="160" w:line="259" w:lineRule="auto"/>
        <w:rPr>
          <w:rFonts w:ascii="Arial" w:hAnsi="Arial" w:cs="Arial"/>
          <w:b/>
          <w:bCs/>
        </w:rPr>
      </w:pPr>
    </w:p>
    <w:p w14:paraId="64BC7995" w14:textId="17CE776F" w:rsidR="00F544CC" w:rsidRDefault="00F544CC" w:rsidP="00DC5AD4">
      <w:pPr>
        <w:spacing w:after="160" w:line="259" w:lineRule="auto"/>
        <w:rPr>
          <w:rFonts w:ascii="Arial" w:hAnsi="Arial" w:cs="Arial"/>
          <w:b/>
          <w:bCs/>
        </w:rPr>
      </w:pPr>
      <w:r w:rsidRPr="00453A45">
        <w:rPr>
          <w:rFonts w:ascii="Arial" w:hAnsi="Arial" w:cs="Arial"/>
          <w:b/>
          <w:bCs/>
        </w:rPr>
        <w:t xml:space="preserve">Processo de identificação de perigos e avaliação de riscos ocupacionais </w:t>
      </w:r>
    </w:p>
    <w:p w14:paraId="2D9130AE" w14:textId="77777777" w:rsidR="00F544CC" w:rsidRPr="004A3BC2" w:rsidRDefault="00F544CC" w:rsidP="00F544CC">
      <w:pPr>
        <w:pStyle w:val="Default"/>
        <w:jc w:val="both"/>
        <w:rPr>
          <w:rFonts w:ascii="Arial" w:hAnsi="Arial" w:cs="Arial"/>
          <w:b/>
          <w:bCs/>
          <w:sz w:val="12"/>
          <w:szCs w:val="12"/>
        </w:rPr>
      </w:pPr>
    </w:p>
    <w:p w14:paraId="36055E1A" w14:textId="2AF863A0" w:rsidR="00F544CC" w:rsidRDefault="00F544CC" w:rsidP="00DC5AD4">
      <w:pPr>
        <w:autoSpaceDE w:val="0"/>
        <w:autoSpaceDN w:val="0"/>
        <w:adjustRightInd w:val="0"/>
        <w:spacing w:after="240" w:line="360" w:lineRule="auto"/>
        <w:ind w:left="17"/>
        <w:jc w:val="both"/>
        <w:rPr>
          <w:rFonts w:ascii="Arial" w:hAnsi="Arial" w:cs="Arial"/>
          <w:bCs/>
          <w:color w:val="000000"/>
        </w:rPr>
      </w:pPr>
      <w:r w:rsidRPr="00692A30">
        <w:rPr>
          <w:rFonts w:ascii="Arial" w:hAnsi="Arial" w:cs="Arial"/>
          <w:bCs/>
          <w:color w:val="000000"/>
        </w:rPr>
        <w:t>O processo de identificação de perigos e avaliação de riscos ocupacionais deve considerar o disposto nas Normas Regulamentadoras e demais exigências legais de segurança e saúde no trabalho.</w:t>
      </w:r>
    </w:p>
    <w:p w14:paraId="1612AFD8" w14:textId="77777777" w:rsidR="00F42AFE" w:rsidRDefault="00F42AFE" w:rsidP="00DC5AD4">
      <w:pPr>
        <w:autoSpaceDE w:val="0"/>
        <w:autoSpaceDN w:val="0"/>
        <w:adjustRightInd w:val="0"/>
        <w:spacing w:after="240" w:line="360" w:lineRule="auto"/>
        <w:ind w:left="17"/>
        <w:jc w:val="both"/>
        <w:rPr>
          <w:rFonts w:ascii="Arial" w:hAnsi="Arial" w:cs="Arial"/>
          <w:bCs/>
          <w:color w:val="000000"/>
        </w:rPr>
      </w:pPr>
    </w:p>
    <w:p w14:paraId="309B3038" w14:textId="5B2C4CD5" w:rsidR="006155E5" w:rsidRDefault="006155E5" w:rsidP="00DC5AD4">
      <w:pPr>
        <w:pStyle w:val="Default"/>
        <w:spacing w:line="360" w:lineRule="auto"/>
        <w:jc w:val="both"/>
        <w:rPr>
          <w:rFonts w:ascii="Arial" w:hAnsi="Arial" w:cs="Arial"/>
          <w:b/>
          <w:bCs/>
        </w:rPr>
      </w:pPr>
      <w:r>
        <w:rPr>
          <w:rFonts w:ascii="Arial" w:hAnsi="Arial" w:cs="Arial"/>
          <w:b/>
          <w:bCs/>
        </w:rPr>
        <w:lastRenderedPageBreak/>
        <w:t>Antecipação dos Riscos Ambientais</w:t>
      </w:r>
    </w:p>
    <w:p w14:paraId="2085ECC0" w14:textId="7209FDE5" w:rsidR="006155E5" w:rsidRDefault="006155E5" w:rsidP="00DC5AD4">
      <w:pPr>
        <w:pStyle w:val="Default"/>
        <w:spacing w:line="360" w:lineRule="auto"/>
        <w:jc w:val="both"/>
        <w:rPr>
          <w:rFonts w:ascii="Arial" w:hAnsi="Arial" w:cs="Arial"/>
          <w:b/>
          <w:bCs/>
        </w:rPr>
      </w:pPr>
    </w:p>
    <w:p w14:paraId="2CA29FB2" w14:textId="4137151D" w:rsidR="006155E5" w:rsidRPr="006155E5" w:rsidRDefault="006155E5" w:rsidP="00DC5AD4">
      <w:pPr>
        <w:pStyle w:val="Default"/>
        <w:spacing w:line="360" w:lineRule="auto"/>
        <w:jc w:val="both"/>
        <w:rPr>
          <w:rFonts w:ascii="Arial" w:hAnsi="Arial" w:cs="Arial"/>
          <w:bCs/>
        </w:rPr>
      </w:pPr>
      <w:r w:rsidRPr="006155E5">
        <w:rPr>
          <w:rFonts w:ascii="Arial" w:hAnsi="Arial" w:cs="Arial"/>
          <w:bCs/>
        </w:rPr>
        <w:t>A antecipação de riscos ambientais consiste no estudo prévio de implantação</w:t>
      </w:r>
      <w:r>
        <w:rPr>
          <w:rFonts w:ascii="Arial" w:hAnsi="Arial" w:cs="Arial"/>
          <w:bCs/>
        </w:rPr>
        <w:t xml:space="preserve"> </w:t>
      </w:r>
      <w:r w:rsidRPr="006155E5">
        <w:rPr>
          <w:rFonts w:ascii="Arial" w:hAnsi="Arial" w:cs="Arial"/>
          <w:bCs/>
        </w:rPr>
        <w:t>ou modificações dos métodos ou processos de trabalho, reformas e ampliações</w:t>
      </w:r>
      <w:r>
        <w:rPr>
          <w:rFonts w:ascii="Arial" w:hAnsi="Arial" w:cs="Arial"/>
          <w:bCs/>
        </w:rPr>
        <w:t xml:space="preserve"> </w:t>
      </w:r>
      <w:r w:rsidRPr="006155E5">
        <w:rPr>
          <w:rFonts w:ascii="Arial" w:hAnsi="Arial" w:cs="Arial"/>
          <w:bCs/>
        </w:rPr>
        <w:t>de instalações, ou quaisquer alterações que modifiquem a rotina habitual, no</w:t>
      </w:r>
      <w:r>
        <w:rPr>
          <w:rFonts w:ascii="Arial" w:hAnsi="Arial" w:cs="Arial"/>
          <w:bCs/>
        </w:rPr>
        <w:t xml:space="preserve"> </w:t>
      </w:r>
      <w:r w:rsidRPr="006155E5">
        <w:rPr>
          <w:rFonts w:ascii="Arial" w:hAnsi="Arial" w:cs="Arial"/>
          <w:bCs/>
        </w:rPr>
        <w:t>sentido de identificar os possíveis riscos que irão ocorrer em função dessas</w:t>
      </w:r>
      <w:r>
        <w:rPr>
          <w:rFonts w:ascii="Arial" w:hAnsi="Arial" w:cs="Arial"/>
          <w:bCs/>
        </w:rPr>
        <w:t xml:space="preserve"> </w:t>
      </w:r>
      <w:r w:rsidRPr="006155E5">
        <w:rPr>
          <w:rFonts w:ascii="Arial" w:hAnsi="Arial" w:cs="Arial"/>
          <w:bCs/>
        </w:rPr>
        <w:t>alterações e adotar as medidas necessárias para eliminar, reduzir ou</w:t>
      </w:r>
      <w:r>
        <w:rPr>
          <w:rFonts w:ascii="Arial" w:hAnsi="Arial" w:cs="Arial"/>
          <w:bCs/>
        </w:rPr>
        <w:t xml:space="preserve"> </w:t>
      </w:r>
      <w:r w:rsidRPr="006155E5">
        <w:rPr>
          <w:rFonts w:ascii="Arial" w:hAnsi="Arial" w:cs="Arial"/>
          <w:bCs/>
        </w:rPr>
        <w:t>neutralizar a exposição dos trabalhadores.</w:t>
      </w:r>
    </w:p>
    <w:p w14:paraId="75D5381E" w14:textId="45D4402E" w:rsidR="006155E5" w:rsidRPr="006155E5" w:rsidRDefault="006155E5" w:rsidP="00DC5AD4">
      <w:pPr>
        <w:pStyle w:val="Default"/>
        <w:spacing w:line="360" w:lineRule="auto"/>
        <w:jc w:val="both"/>
        <w:rPr>
          <w:rFonts w:ascii="Arial" w:hAnsi="Arial" w:cs="Arial"/>
          <w:bCs/>
        </w:rPr>
      </w:pPr>
      <w:r w:rsidRPr="006155E5">
        <w:rPr>
          <w:rFonts w:ascii="Arial" w:hAnsi="Arial" w:cs="Arial"/>
          <w:bCs/>
        </w:rPr>
        <w:t>A antecipação de riscos ambientais será realizada toda vez que for verificada a</w:t>
      </w:r>
      <w:r>
        <w:rPr>
          <w:rFonts w:ascii="Arial" w:hAnsi="Arial" w:cs="Arial"/>
          <w:bCs/>
        </w:rPr>
        <w:t xml:space="preserve"> </w:t>
      </w:r>
      <w:r w:rsidRPr="006155E5">
        <w:rPr>
          <w:rFonts w:ascii="Arial" w:hAnsi="Arial" w:cs="Arial"/>
          <w:bCs/>
        </w:rPr>
        <w:t>possibilidade de implantação de novas instalações, métodos ou processos de</w:t>
      </w:r>
      <w:r>
        <w:rPr>
          <w:rFonts w:ascii="Arial" w:hAnsi="Arial" w:cs="Arial"/>
          <w:bCs/>
        </w:rPr>
        <w:t xml:space="preserve"> </w:t>
      </w:r>
      <w:r w:rsidRPr="006155E5">
        <w:rPr>
          <w:rFonts w:ascii="Arial" w:hAnsi="Arial" w:cs="Arial"/>
          <w:bCs/>
        </w:rPr>
        <w:t>trabalho, ou de modificação dos já existentes, quando influam</w:t>
      </w:r>
      <w:r>
        <w:rPr>
          <w:rFonts w:ascii="Arial" w:hAnsi="Arial" w:cs="Arial"/>
          <w:bCs/>
        </w:rPr>
        <w:t xml:space="preserve"> </w:t>
      </w:r>
      <w:r w:rsidRPr="006155E5">
        <w:rPr>
          <w:rFonts w:ascii="Arial" w:hAnsi="Arial" w:cs="Arial"/>
          <w:bCs/>
        </w:rPr>
        <w:t>significativamente na exposição dos trabalhadores.</w:t>
      </w:r>
    </w:p>
    <w:p w14:paraId="2047A3AC" w14:textId="3C7ACBD8" w:rsidR="006155E5" w:rsidRDefault="006155E5" w:rsidP="00DC5AD4">
      <w:pPr>
        <w:pStyle w:val="Default"/>
        <w:spacing w:line="360" w:lineRule="auto"/>
        <w:jc w:val="both"/>
        <w:rPr>
          <w:rFonts w:ascii="Arial" w:hAnsi="Arial" w:cs="Arial"/>
          <w:bCs/>
        </w:rPr>
      </w:pPr>
      <w:r w:rsidRPr="006155E5">
        <w:rPr>
          <w:rFonts w:ascii="Arial" w:hAnsi="Arial" w:cs="Arial"/>
          <w:bCs/>
        </w:rPr>
        <w:t>A antecipação poderá envolver a análise de projetos de novas instalações,</w:t>
      </w:r>
      <w:r>
        <w:rPr>
          <w:rFonts w:ascii="Arial" w:hAnsi="Arial" w:cs="Arial"/>
          <w:bCs/>
        </w:rPr>
        <w:t xml:space="preserve"> </w:t>
      </w:r>
      <w:r w:rsidRPr="006155E5">
        <w:rPr>
          <w:rFonts w:ascii="Arial" w:hAnsi="Arial" w:cs="Arial"/>
          <w:bCs/>
        </w:rPr>
        <w:t>métodos ou processos de trabalho ou de modificação dos já existentes,</w:t>
      </w:r>
      <w:r>
        <w:rPr>
          <w:rFonts w:ascii="Arial" w:hAnsi="Arial" w:cs="Arial"/>
          <w:bCs/>
        </w:rPr>
        <w:t xml:space="preserve"> </w:t>
      </w:r>
      <w:r w:rsidRPr="006155E5">
        <w:rPr>
          <w:rFonts w:ascii="Arial" w:hAnsi="Arial" w:cs="Arial"/>
          <w:bCs/>
        </w:rPr>
        <w:t>visando identificar os riscos potenciais e introduzir medidas de proteção para</w:t>
      </w:r>
      <w:r>
        <w:rPr>
          <w:rFonts w:ascii="Arial" w:hAnsi="Arial" w:cs="Arial"/>
          <w:bCs/>
        </w:rPr>
        <w:t xml:space="preserve"> </w:t>
      </w:r>
      <w:r w:rsidRPr="006155E5">
        <w:rPr>
          <w:rFonts w:ascii="Arial" w:hAnsi="Arial" w:cs="Arial"/>
          <w:bCs/>
        </w:rPr>
        <w:t>sua redução ou eliminação.</w:t>
      </w:r>
    </w:p>
    <w:p w14:paraId="4AA1BBAD" w14:textId="2D458A05" w:rsidR="00DC5AD4" w:rsidRDefault="00DC5AD4" w:rsidP="006155E5">
      <w:pPr>
        <w:pStyle w:val="Default"/>
        <w:jc w:val="both"/>
        <w:rPr>
          <w:rFonts w:ascii="Arial" w:hAnsi="Arial" w:cs="Arial"/>
          <w:bCs/>
        </w:rPr>
      </w:pPr>
    </w:p>
    <w:p w14:paraId="3EDCD069" w14:textId="0275DBA7" w:rsidR="00DC5AD4" w:rsidRDefault="00DC5AD4" w:rsidP="006155E5">
      <w:pPr>
        <w:pStyle w:val="Default"/>
        <w:jc w:val="both"/>
        <w:rPr>
          <w:rFonts w:ascii="Arial" w:hAnsi="Arial" w:cs="Arial"/>
          <w:bCs/>
        </w:rPr>
      </w:pPr>
      <w:r w:rsidRPr="00DC5AD4">
        <w:rPr>
          <w:rFonts w:ascii="Arial" w:hAnsi="Arial" w:cs="Arial"/>
          <w:b/>
          <w:bCs/>
        </w:rPr>
        <w:t>Antecipação dos Riscos Ambientais</w:t>
      </w:r>
    </w:p>
    <w:p w14:paraId="68F483D1" w14:textId="7E7850B5" w:rsidR="006155E5" w:rsidRDefault="00DC5AD4" w:rsidP="006155E5">
      <w:pPr>
        <w:pStyle w:val="Default"/>
        <w:jc w:val="both"/>
        <w:rPr>
          <w:rFonts w:ascii="Arial" w:hAnsi="Arial" w:cs="Arial"/>
          <w:b/>
          <w:bCs/>
        </w:rPr>
      </w:pPr>
      <w:r>
        <w:rPr>
          <w:noProof/>
        </w:rPr>
        <w:drawing>
          <wp:anchor distT="0" distB="0" distL="114300" distR="114300" simplePos="0" relativeHeight="251658240" behindDoc="1" locked="0" layoutInCell="1" allowOverlap="1" wp14:anchorId="673EF686" wp14:editId="1192FCF7">
            <wp:simplePos x="0" y="0"/>
            <wp:positionH relativeFrom="column">
              <wp:posOffset>537210</wp:posOffset>
            </wp:positionH>
            <wp:positionV relativeFrom="paragraph">
              <wp:posOffset>66040</wp:posOffset>
            </wp:positionV>
            <wp:extent cx="5010150" cy="4928235"/>
            <wp:effectExtent l="0" t="0" r="0" b="571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407" t="21277" r="21021" b="12984"/>
                    <a:stretch/>
                  </pic:blipFill>
                  <pic:spPr bwMode="auto">
                    <a:xfrm>
                      <a:off x="0" y="0"/>
                      <a:ext cx="5010150" cy="4928235"/>
                    </a:xfrm>
                    <a:prstGeom prst="rect">
                      <a:avLst/>
                    </a:prstGeom>
                    <a:ln>
                      <a:noFill/>
                    </a:ln>
                    <a:extLst>
                      <a:ext uri="{53640926-AAD7-44D8-BBD7-CCE9431645EC}">
                        <a14:shadowObscured xmlns:a14="http://schemas.microsoft.com/office/drawing/2010/main"/>
                      </a:ext>
                    </a:extLst>
                  </pic:spPr>
                </pic:pic>
              </a:graphicData>
            </a:graphic>
          </wp:anchor>
        </w:drawing>
      </w:r>
    </w:p>
    <w:p w14:paraId="78110B85" w14:textId="6DE5B5B7" w:rsidR="00DC5AD4" w:rsidRDefault="00DC5AD4" w:rsidP="006155E5">
      <w:pPr>
        <w:pStyle w:val="Default"/>
        <w:jc w:val="both"/>
        <w:rPr>
          <w:rFonts w:ascii="Arial" w:hAnsi="Arial" w:cs="Arial"/>
          <w:b/>
          <w:bCs/>
        </w:rPr>
      </w:pPr>
    </w:p>
    <w:p w14:paraId="66793541" w14:textId="4799B986" w:rsidR="00DC5AD4" w:rsidRDefault="00DC5AD4" w:rsidP="006155E5">
      <w:pPr>
        <w:pStyle w:val="Default"/>
        <w:jc w:val="both"/>
        <w:rPr>
          <w:rFonts w:ascii="Arial" w:hAnsi="Arial" w:cs="Arial"/>
          <w:b/>
          <w:bCs/>
        </w:rPr>
      </w:pPr>
    </w:p>
    <w:p w14:paraId="040E15C6" w14:textId="77777777" w:rsidR="00DC5AD4" w:rsidRDefault="00DC5AD4" w:rsidP="00F544CC">
      <w:pPr>
        <w:pStyle w:val="Default"/>
        <w:jc w:val="both"/>
        <w:rPr>
          <w:rFonts w:ascii="Arial" w:hAnsi="Arial" w:cs="Arial"/>
          <w:b/>
          <w:bCs/>
        </w:rPr>
      </w:pPr>
    </w:p>
    <w:p w14:paraId="021F137C" w14:textId="77777777" w:rsidR="00DC5AD4" w:rsidRDefault="00DC5AD4" w:rsidP="00F544CC">
      <w:pPr>
        <w:pStyle w:val="Default"/>
        <w:jc w:val="both"/>
        <w:rPr>
          <w:rFonts w:ascii="Arial" w:hAnsi="Arial" w:cs="Arial"/>
          <w:b/>
          <w:bCs/>
        </w:rPr>
      </w:pPr>
    </w:p>
    <w:p w14:paraId="627B5AC6" w14:textId="77777777" w:rsidR="00DC5AD4" w:rsidRDefault="00DC5AD4" w:rsidP="00F544CC">
      <w:pPr>
        <w:pStyle w:val="Default"/>
        <w:jc w:val="both"/>
        <w:rPr>
          <w:rFonts w:ascii="Arial" w:hAnsi="Arial" w:cs="Arial"/>
          <w:b/>
          <w:bCs/>
        </w:rPr>
      </w:pPr>
    </w:p>
    <w:p w14:paraId="5812DF48" w14:textId="77777777" w:rsidR="00DC5AD4" w:rsidRDefault="00DC5AD4" w:rsidP="00F544CC">
      <w:pPr>
        <w:pStyle w:val="Default"/>
        <w:jc w:val="both"/>
        <w:rPr>
          <w:rFonts w:ascii="Arial" w:hAnsi="Arial" w:cs="Arial"/>
          <w:b/>
          <w:bCs/>
        </w:rPr>
      </w:pPr>
    </w:p>
    <w:p w14:paraId="6F40AA56" w14:textId="77777777" w:rsidR="00DC5AD4" w:rsidRDefault="00DC5AD4" w:rsidP="00F544CC">
      <w:pPr>
        <w:pStyle w:val="Default"/>
        <w:jc w:val="both"/>
        <w:rPr>
          <w:rFonts w:ascii="Arial" w:hAnsi="Arial" w:cs="Arial"/>
          <w:b/>
          <w:bCs/>
        </w:rPr>
      </w:pPr>
    </w:p>
    <w:p w14:paraId="356B3B99" w14:textId="77777777" w:rsidR="00DC5AD4" w:rsidRDefault="00DC5AD4" w:rsidP="00F544CC">
      <w:pPr>
        <w:pStyle w:val="Default"/>
        <w:jc w:val="both"/>
        <w:rPr>
          <w:rFonts w:ascii="Arial" w:hAnsi="Arial" w:cs="Arial"/>
          <w:b/>
          <w:bCs/>
        </w:rPr>
      </w:pPr>
    </w:p>
    <w:p w14:paraId="651F1928" w14:textId="77777777" w:rsidR="00DC5AD4" w:rsidRDefault="00DC5AD4" w:rsidP="00F544CC">
      <w:pPr>
        <w:pStyle w:val="Default"/>
        <w:jc w:val="both"/>
        <w:rPr>
          <w:rFonts w:ascii="Arial" w:hAnsi="Arial" w:cs="Arial"/>
          <w:b/>
          <w:bCs/>
        </w:rPr>
      </w:pPr>
    </w:p>
    <w:p w14:paraId="4377F26B" w14:textId="77777777" w:rsidR="00DC5AD4" w:rsidRDefault="00DC5AD4" w:rsidP="00F544CC">
      <w:pPr>
        <w:pStyle w:val="Default"/>
        <w:jc w:val="both"/>
        <w:rPr>
          <w:rFonts w:ascii="Arial" w:hAnsi="Arial" w:cs="Arial"/>
          <w:b/>
          <w:bCs/>
        </w:rPr>
      </w:pPr>
    </w:p>
    <w:p w14:paraId="53FAA8ED" w14:textId="77777777" w:rsidR="00DC5AD4" w:rsidRDefault="00DC5AD4" w:rsidP="00F544CC">
      <w:pPr>
        <w:pStyle w:val="Default"/>
        <w:jc w:val="both"/>
        <w:rPr>
          <w:rFonts w:ascii="Arial" w:hAnsi="Arial" w:cs="Arial"/>
          <w:b/>
          <w:bCs/>
        </w:rPr>
      </w:pPr>
    </w:p>
    <w:p w14:paraId="7F387BED" w14:textId="77777777" w:rsidR="00DC5AD4" w:rsidRDefault="00DC5AD4" w:rsidP="00F544CC">
      <w:pPr>
        <w:pStyle w:val="Default"/>
        <w:jc w:val="both"/>
        <w:rPr>
          <w:rFonts w:ascii="Arial" w:hAnsi="Arial" w:cs="Arial"/>
          <w:b/>
          <w:bCs/>
        </w:rPr>
      </w:pPr>
    </w:p>
    <w:p w14:paraId="08C8B61F" w14:textId="77777777" w:rsidR="00DC5AD4" w:rsidRDefault="00DC5AD4" w:rsidP="00F544CC">
      <w:pPr>
        <w:pStyle w:val="Default"/>
        <w:jc w:val="both"/>
        <w:rPr>
          <w:rFonts w:ascii="Arial" w:hAnsi="Arial" w:cs="Arial"/>
          <w:b/>
          <w:bCs/>
        </w:rPr>
      </w:pPr>
    </w:p>
    <w:p w14:paraId="631BCF94" w14:textId="77777777" w:rsidR="00DC5AD4" w:rsidRDefault="00DC5AD4" w:rsidP="00F544CC">
      <w:pPr>
        <w:pStyle w:val="Default"/>
        <w:jc w:val="both"/>
        <w:rPr>
          <w:rFonts w:ascii="Arial" w:hAnsi="Arial" w:cs="Arial"/>
          <w:b/>
          <w:bCs/>
        </w:rPr>
      </w:pPr>
    </w:p>
    <w:p w14:paraId="75EEA2B1" w14:textId="77777777" w:rsidR="00DC5AD4" w:rsidRDefault="00DC5AD4" w:rsidP="00F544CC">
      <w:pPr>
        <w:pStyle w:val="Default"/>
        <w:jc w:val="both"/>
        <w:rPr>
          <w:rFonts w:ascii="Arial" w:hAnsi="Arial" w:cs="Arial"/>
          <w:b/>
          <w:bCs/>
        </w:rPr>
      </w:pPr>
    </w:p>
    <w:p w14:paraId="76719368" w14:textId="77777777" w:rsidR="00DC5AD4" w:rsidRDefault="00DC5AD4" w:rsidP="00F544CC">
      <w:pPr>
        <w:pStyle w:val="Default"/>
        <w:jc w:val="both"/>
        <w:rPr>
          <w:rFonts w:ascii="Arial" w:hAnsi="Arial" w:cs="Arial"/>
          <w:b/>
          <w:bCs/>
        </w:rPr>
      </w:pPr>
    </w:p>
    <w:p w14:paraId="39EA2FE9" w14:textId="77777777" w:rsidR="00DC5AD4" w:rsidRDefault="00DC5AD4" w:rsidP="00F544CC">
      <w:pPr>
        <w:pStyle w:val="Default"/>
        <w:jc w:val="both"/>
        <w:rPr>
          <w:rFonts w:ascii="Arial" w:hAnsi="Arial" w:cs="Arial"/>
          <w:b/>
          <w:bCs/>
        </w:rPr>
      </w:pPr>
    </w:p>
    <w:p w14:paraId="00490B8D" w14:textId="77777777" w:rsidR="00DC5AD4" w:rsidRDefault="00DC5AD4" w:rsidP="00F544CC">
      <w:pPr>
        <w:pStyle w:val="Default"/>
        <w:jc w:val="both"/>
        <w:rPr>
          <w:rFonts w:ascii="Arial" w:hAnsi="Arial" w:cs="Arial"/>
          <w:b/>
          <w:bCs/>
        </w:rPr>
      </w:pPr>
    </w:p>
    <w:p w14:paraId="5842819D" w14:textId="77777777" w:rsidR="00DC5AD4" w:rsidRDefault="00DC5AD4" w:rsidP="00F544CC">
      <w:pPr>
        <w:pStyle w:val="Default"/>
        <w:jc w:val="both"/>
        <w:rPr>
          <w:rFonts w:ascii="Arial" w:hAnsi="Arial" w:cs="Arial"/>
          <w:b/>
          <w:bCs/>
        </w:rPr>
      </w:pPr>
    </w:p>
    <w:p w14:paraId="02023113" w14:textId="77777777" w:rsidR="00DC5AD4" w:rsidRDefault="00DC5AD4" w:rsidP="00F544CC">
      <w:pPr>
        <w:pStyle w:val="Default"/>
        <w:jc w:val="both"/>
        <w:rPr>
          <w:rFonts w:ascii="Arial" w:hAnsi="Arial" w:cs="Arial"/>
          <w:b/>
          <w:bCs/>
        </w:rPr>
      </w:pPr>
    </w:p>
    <w:p w14:paraId="7E3DFD9E" w14:textId="77777777" w:rsidR="00DC5AD4" w:rsidRDefault="00DC5AD4" w:rsidP="00F544CC">
      <w:pPr>
        <w:pStyle w:val="Default"/>
        <w:jc w:val="both"/>
        <w:rPr>
          <w:rFonts w:ascii="Arial" w:hAnsi="Arial" w:cs="Arial"/>
          <w:b/>
          <w:bCs/>
        </w:rPr>
      </w:pPr>
    </w:p>
    <w:p w14:paraId="0E740574" w14:textId="77777777" w:rsidR="00DC5AD4" w:rsidRDefault="00DC5AD4" w:rsidP="00F544CC">
      <w:pPr>
        <w:pStyle w:val="Default"/>
        <w:jc w:val="both"/>
        <w:rPr>
          <w:rFonts w:ascii="Arial" w:hAnsi="Arial" w:cs="Arial"/>
          <w:b/>
          <w:bCs/>
        </w:rPr>
      </w:pPr>
    </w:p>
    <w:p w14:paraId="26863DC1" w14:textId="77777777" w:rsidR="00DC5AD4" w:rsidRDefault="00DC5AD4" w:rsidP="00F544CC">
      <w:pPr>
        <w:pStyle w:val="Default"/>
        <w:jc w:val="both"/>
        <w:rPr>
          <w:rFonts w:ascii="Arial" w:hAnsi="Arial" w:cs="Arial"/>
          <w:b/>
          <w:bCs/>
        </w:rPr>
      </w:pPr>
    </w:p>
    <w:p w14:paraId="0927C288" w14:textId="77777777" w:rsidR="00DC5AD4" w:rsidRDefault="00DC5AD4" w:rsidP="00F544CC">
      <w:pPr>
        <w:pStyle w:val="Default"/>
        <w:jc w:val="both"/>
        <w:rPr>
          <w:rFonts w:ascii="Arial" w:hAnsi="Arial" w:cs="Arial"/>
          <w:b/>
          <w:bCs/>
        </w:rPr>
      </w:pPr>
    </w:p>
    <w:p w14:paraId="06F7CB96" w14:textId="5E0419C0" w:rsidR="00F544CC" w:rsidRDefault="00F544CC" w:rsidP="00F544CC">
      <w:pPr>
        <w:pStyle w:val="Default"/>
        <w:jc w:val="both"/>
        <w:rPr>
          <w:rFonts w:ascii="Arial" w:hAnsi="Arial" w:cs="Arial"/>
          <w:b/>
          <w:bCs/>
        </w:rPr>
      </w:pPr>
      <w:r w:rsidRPr="00867D18">
        <w:rPr>
          <w:rFonts w:ascii="Arial" w:hAnsi="Arial" w:cs="Arial"/>
          <w:b/>
          <w:bCs/>
        </w:rPr>
        <w:lastRenderedPageBreak/>
        <w:t xml:space="preserve">Levantamento preliminar de perigos </w:t>
      </w:r>
    </w:p>
    <w:p w14:paraId="6B49FF8C" w14:textId="77777777" w:rsidR="00F544CC" w:rsidRPr="004A3BC2" w:rsidRDefault="00F544CC" w:rsidP="00F544CC">
      <w:pPr>
        <w:pStyle w:val="Default"/>
        <w:jc w:val="both"/>
        <w:rPr>
          <w:rFonts w:ascii="Arial" w:hAnsi="Arial" w:cs="Arial"/>
          <w:b/>
          <w:bCs/>
          <w:sz w:val="12"/>
          <w:szCs w:val="12"/>
        </w:rPr>
      </w:pPr>
    </w:p>
    <w:p w14:paraId="10DD97B2" w14:textId="77777777" w:rsidR="00F544CC" w:rsidRPr="00633C4A" w:rsidRDefault="00F544CC" w:rsidP="00F544CC">
      <w:pPr>
        <w:pStyle w:val="Default"/>
        <w:spacing w:line="276" w:lineRule="auto"/>
        <w:jc w:val="both"/>
        <w:rPr>
          <w:rFonts w:ascii="Arial" w:hAnsi="Arial" w:cs="Arial"/>
          <w:bCs/>
        </w:rPr>
      </w:pPr>
      <w:r w:rsidRPr="00633C4A">
        <w:rPr>
          <w:rFonts w:ascii="Arial" w:hAnsi="Arial" w:cs="Arial"/>
          <w:bCs/>
        </w:rPr>
        <w:t xml:space="preserve">O levantamento preliminar de perigos deve ser realizado: </w:t>
      </w:r>
    </w:p>
    <w:p w14:paraId="201148A1" w14:textId="77777777" w:rsidR="00F544CC" w:rsidRPr="00633C4A" w:rsidRDefault="00F544CC" w:rsidP="00F544CC">
      <w:pPr>
        <w:pStyle w:val="Default"/>
        <w:spacing w:line="276" w:lineRule="auto"/>
        <w:jc w:val="both"/>
        <w:rPr>
          <w:rFonts w:ascii="Arial" w:hAnsi="Arial" w:cs="Arial"/>
          <w:bCs/>
        </w:rPr>
      </w:pPr>
      <w:r w:rsidRPr="00633C4A">
        <w:rPr>
          <w:rFonts w:ascii="Arial" w:hAnsi="Arial" w:cs="Arial"/>
          <w:bCs/>
        </w:rPr>
        <w:t xml:space="preserve">a) antes do início do funcionamento do estabelecimento ou novas instalações; </w:t>
      </w:r>
    </w:p>
    <w:p w14:paraId="521C0E78" w14:textId="77777777" w:rsidR="00F544CC" w:rsidRPr="00633C4A" w:rsidRDefault="00F544CC" w:rsidP="00F544CC">
      <w:pPr>
        <w:pStyle w:val="Default"/>
        <w:spacing w:line="276" w:lineRule="auto"/>
        <w:jc w:val="both"/>
        <w:rPr>
          <w:rFonts w:ascii="Arial" w:hAnsi="Arial" w:cs="Arial"/>
          <w:bCs/>
        </w:rPr>
      </w:pPr>
      <w:r w:rsidRPr="00633C4A">
        <w:rPr>
          <w:rFonts w:ascii="Arial" w:hAnsi="Arial" w:cs="Arial"/>
          <w:bCs/>
        </w:rPr>
        <w:t xml:space="preserve">b) para as atividades existentes; e </w:t>
      </w:r>
    </w:p>
    <w:p w14:paraId="19640476" w14:textId="77777777" w:rsidR="00F544CC" w:rsidRDefault="00F544CC" w:rsidP="00F544CC">
      <w:pPr>
        <w:pStyle w:val="Default"/>
        <w:spacing w:line="276" w:lineRule="auto"/>
        <w:jc w:val="both"/>
        <w:rPr>
          <w:rFonts w:ascii="Arial" w:hAnsi="Arial" w:cs="Arial"/>
          <w:bCs/>
        </w:rPr>
      </w:pPr>
      <w:r w:rsidRPr="00633C4A">
        <w:rPr>
          <w:rFonts w:ascii="Arial" w:hAnsi="Arial" w:cs="Arial"/>
          <w:bCs/>
        </w:rPr>
        <w:t xml:space="preserve">c) nas mudanças e introdução de novos processos ou atividades de trabalho. </w:t>
      </w:r>
    </w:p>
    <w:p w14:paraId="2D0BE7CD" w14:textId="77777777" w:rsidR="00F544CC" w:rsidRPr="00064D65" w:rsidRDefault="00F544CC" w:rsidP="00F544CC">
      <w:pPr>
        <w:pStyle w:val="Default"/>
        <w:spacing w:line="276" w:lineRule="auto"/>
        <w:jc w:val="both"/>
        <w:rPr>
          <w:rFonts w:ascii="Arial" w:hAnsi="Arial" w:cs="Arial"/>
          <w:bCs/>
          <w:sz w:val="12"/>
          <w:szCs w:val="12"/>
        </w:rPr>
      </w:pPr>
    </w:p>
    <w:p w14:paraId="3CC88182" w14:textId="77777777" w:rsidR="00F544CC" w:rsidRDefault="00F544CC" w:rsidP="00F544CC">
      <w:pPr>
        <w:pStyle w:val="Default"/>
        <w:spacing w:line="276" w:lineRule="auto"/>
        <w:jc w:val="both"/>
        <w:rPr>
          <w:rFonts w:ascii="Arial" w:hAnsi="Arial" w:cs="Arial"/>
          <w:bCs/>
        </w:rPr>
      </w:pPr>
      <w:r w:rsidRPr="00633C4A">
        <w:rPr>
          <w:rFonts w:ascii="Arial" w:hAnsi="Arial" w:cs="Arial"/>
          <w:bCs/>
        </w:rPr>
        <w:t xml:space="preserve">Quando na fase de levantamento preliminar de perigos o risco não puder ser evitado, a organização deve implementar o processo de identificação de perigos e avaliação de riscos ocupacionais, conforme disposto nos subitens seguintes.  </w:t>
      </w:r>
    </w:p>
    <w:p w14:paraId="731D307D" w14:textId="77777777" w:rsidR="00F544CC" w:rsidRPr="00DF75E7" w:rsidRDefault="00F544CC" w:rsidP="00F544CC">
      <w:pPr>
        <w:pStyle w:val="Default"/>
        <w:spacing w:line="276" w:lineRule="auto"/>
        <w:jc w:val="both"/>
        <w:rPr>
          <w:rFonts w:ascii="Arial" w:hAnsi="Arial" w:cs="Arial"/>
          <w:bCs/>
          <w:sz w:val="6"/>
          <w:szCs w:val="6"/>
        </w:rPr>
      </w:pPr>
    </w:p>
    <w:p w14:paraId="41DA2A90" w14:textId="77777777" w:rsidR="00F544CC" w:rsidRDefault="00F544CC" w:rsidP="00F544CC">
      <w:pPr>
        <w:pStyle w:val="Default"/>
        <w:spacing w:line="276" w:lineRule="auto"/>
        <w:jc w:val="both"/>
        <w:rPr>
          <w:rFonts w:ascii="Arial" w:hAnsi="Arial" w:cs="Arial"/>
          <w:bCs/>
        </w:rPr>
      </w:pPr>
      <w:r w:rsidRPr="00633C4A">
        <w:rPr>
          <w:rFonts w:ascii="Arial" w:hAnsi="Arial" w:cs="Arial"/>
          <w:bCs/>
        </w:rPr>
        <w:t xml:space="preserve">A critério da organização, a etapa de levantamento preliminar de perigos pode estar contemplada na etapa de identificação de perigos. </w:t>
      </w:r>
    </w:p>
    <w:p w14:paraId="699FB997" w14:textId="77777777" w:rsidR="00F544CC" w:rsidRPr="00633C4A" w:rsidRDefault="00F544CC" w:rsidP="00F544CC">
      <w:pPr>
        <w:pStyle w:val="Default"/>
        <w:jc w:val="both"/>
        <w:rPr>
          <w:rFonts w:ascii="Arial" w:hAnsi="Arial" w:cs="Arial"/>
          <w:bCs/>
        </w:rPr>
      </w:pPr>
    </w:p>
    <w:p w14:paraId="2F9FC98C" w14:textId="77777777" w:rsidR="00F544CC" w:rsidRDefault="00F544CC" w:rsidP="00F544CC">
      <w:pPr>
        <w:pStyle w:val="Default"/>
        <w:jc w:val="both"/>
        <w:rPr>
          <w:rFonts w:ascii="Arial" w:hAnsi="Arial" w:cs="Arial"/>
          <w:b/>
          <w:bCs/>
        </w:rPr>
      </w:pPr>
      <w:r w:rsidRPr="00867D18">
        <w:rPr>
          <w:rFonts w:ascii="Arial" w:hAnsi="Arial" w:cs="Arial"/>
          <w:b/>
          <w:bCs/>
        </w:rPr>
        <w:t xml:space="preserve">Identificação de perigos </w:t>
      </w:r>
    </w:p>
    <w:p w14:paraId="2003C4B9" w14:textId="77777777" w:rsidR="00F544CC" w:rsidRPr="004A3BC2" w:rsidRDefault="00F544CC" w:rsidP="00F544CC">
      <w:pPr>
        <w:pStyle w:val="Default"/>
        <w:jc w:val="both"/>
        <w:rPr>
          <w:rFonts w:ascii="Arial" w:hAnsi="Arial" w:cs="Arial"/>
          <w:b/>
          <w:bCs/>
          <w:sz w:val="12"/>
          <w:szCs w:val="12"/>
        </w:rPr>
      </w:pPr>
    </w:p>
    <w:p w14:paraId="4B9E9DE9" w14:textId="77777777" w:rsidR="00F544CC" w:rsidRPr="00633C4A" w:rsidRDefault="00F544CC" w:rsidP="00F544CC">
      <w:pPr>
        <w:pStyle w:val="Default"/>
        <w:spacing w:line="276" w:lineRule="auto"/>
        <w:jc w:val="both"/>
        <w:rPr>
          <w:rFonts w:ascii="Arial" w:hAnsi="Arial" w:cs="Arial"/>
          <w:bCs/>
        </w:rPr>
      </w:pPr>
      <w:r w:rsidRPr="00633C4A">
        <w:rPr>
          <w:rFonts w:ascii="Arial" w:hAnsi="Arial" w:cs="Arial"/>
          <w:bCs/>
        </w:rPr>
        <w:t xml:space="preserve">A etapa de identificação de perigos deve incluir: </w:t>
      </w:r>
    </w:p>
    <w:p w14:paraId="1F1CD009" w14:textId="77777777" w:rsidR="00F544CC" w:rsidRPr="00633C4A" w:rsidRDefault="00F544CC" w:rsidP="00F544CC">
      <w:pPr>
        <w:pStyle w:val="Default"/>
        <w:spacing w:line="276" w:lineRule="auto"/>
        <w:jc w:val="both"/>
        <w:rPr>
          <w:rFonts w:ascii="Arial" w:hAnsi="Arial" w:cs="Arial"/>
          <w:bCs/>
        </w:rPr>
      </w:pPr>
      <w:r w:rsidRPr="00633C4A">
        <w:rPr>
          <w:rFonts w:ascii="Arial" w:hAnsi="Arial" w:cs="Arial"/>
          <w:bCs/>
        </w:rPr>
        <w:t xml:space="preserve">a) descrição dos perigos e possíveis lesões ou agravos à saúde; </w:t>
      </w:r>
    </w:p>
    <w:p w14:paraId="2F659B53" w14:textId="77777777" w:rsidR="00F544CC" w:rsidRPr="00633C4A" w:rsidRDefault="00F544CC" w:rsidP="00F544CC">
      <w:pPr>
        <w:pStyle w:val="Default"/>
        <w:spacing w:line="276" w:lineRule="auto"/>
        <w:jc w:val="both"/>
        <w:rPr>
          <w:rFonts w:ascii="Arial" w:hAnsi="Arial" w:cs="Arial"/>
          <w:bCs/>
        </w:rPr>
      </w:pPr>
      <w:r w:rsidRPr="00633C4A">
        <w:rPr>
          <w:rFonts w:ascii="Arial" w:hAnsi="Arial" w:cs="Arial"/>
          <w:bCs/>
        </w:rPr>
        <w:t xml:space="preserve">b) identificação das fontes ou circunstâncias; e </w:t>
      </w:r>
    </w:p>
    <w:p w14:paraId="68047F83" w14:textId="77777777" w:rsidR="00F544CC" w:rsidRDefault="00F544CC" w:rsidP="00F544CC">
      <w:pPr>
        <w:pStyle w:val="Default"/>
        <w:spacing w:line="276" w:lineRule="auto"/>
        <w:jc w:val="both"/>
        <w:rPr>
          <w:rFonts w:ascii="Arial" w:hAnsi="Arial" w:cs="Arial"/>
          <w:bCs/>
        </w:rPr>
      </w:pPr>
      <w:r w:rsidRPr="00633C4A">
        <w:rPr>
          <w:rFonts w:ascii="Arial" w:hAnsi="Arial" w:cs="Arial"/>
          <w:bCs/>
        </w:rPr>
        <w:t xml:space="preserve">c) indicação do grupo de trabalhadores sujeitos aos riscos. </w:t>
      </w:r>
    </w:p>
    <w:p w14:paraId="0F9CC5EB" w14:textId="77777777" w:rsidR="00F544CC" w:rsidRPr="00064D65" w:rsidRDefault="00F544CC" w:rsidP="00F544CC">
      <w:pPr>
        <w:pStyle w:val="Default"/>
        <w:spacing w:line="276" w:lineRule="auto"/>
        <w:jc w:val="both"/>
        <w:rPr>
          <w:rFonts w:ascii="Arial" w:hAnsi="Arial" w:cs="Arial"/>
          <w:bCs/>
          <w:sz w:val="12"/>
          <w:szCs w:val="12"/>
        </w:rPr>
      </w:pPr>
    </w:p>
    <w:p w14:paraId="0C618F7B" w14:textId="77777777" w:rsidR="00F544CC" w:rsidRDefault="00F544CC" w:rsidP="00F544CC">
      <w:pPr>
        <w:pStyle w:val="Default"/>
        <w:spacing w:line="276" w:lineRule="auto"/>
        <w:jc w:val="both"/>
        <w:rPr>
          <w:rFonts w:ascii="Arial" w:hAnsi="Arial" w:cs="Arial"/>
          <w:bCs/>
        </w:rPr>
      </w:pPr>
      <w:r w:rsidRPr="00633C4A">
        <w:rPr>
          <w:rFonts w:ascii="Arial" w:hAnsi="Arial" w:cs="Arial"/>
          <w:bCs/>
        </w:rPr>
        <w:t xml:space="preserve">A identificação dos perigos deve abordar os perigos externos previsíveis relacionados ao trabalho que possam afetar a saúde e segurança no trabalho. </w:t>
      </w:r>
    </w:p>
    <w:p w14:paraId="15CA23A0" w14:textId="77777777" w:rsidR="00F544CC" w:rsidRDefault="00F544CC" w:rsidP="00F544CC">
      <w:pPr>
        <w:pStyle w:val="Default"/>
        <w:jc w:val="both"/>
        <w:rPr>
          <w:rFonts w:ascii="Arial" w:hAnsi="Arial" w:cs="Arial"/>
          <w:b/>
          <w:bCs/>
        </w:rPr>
      </w:pPr>
    </w:p>
    <w:p w14:paraId="06C55E9C" w14:textId="6AA0027C" w:rsidR="00F544CC" w:rsidRDefault="00F544CC" w:rsidP="00F544CC">
      <w:pPr>
        <w:pStyle w:val="Default"/>
        <w:jc w:val="both"/>
        <w:rPr>
          <w:rFonts w:ascii="Arial" w:hAnsi="Arial" w:cs="Arial"/>
          <w:b/>
          <w:bCs/>
        </w:rPr>
      </w:pPr>
      <w:r w:rsidRPr="00867D18">
        <w:rPr>
          <w:rFonts w:ascii="Arial" w:hAnsi="Arial" w:cs="Arial"/>
          <w:b/>
          <w:bCs/>
        </w:rPr>
        <w:t xml:space="preserve">Avaliação de riscos ocupacionais </w:t>
      </w:r>
    </w:p>
    <w:p w14:paraId="178C48A9" w14:textId="7BCC274D" w:rsidR="0086456E" w:rsidRDefault="0086456E" w:rsidP="00F544CC">
      <w:pPr>
        <w:pStyle w:val="Default"/>
        <w:jc w:val="both"/>
        <w:rPr>
          <w:rFonts w:ascii="Arial" w:hAnsi="Arial" w:cs="Arial"/>
          <w:b/>
          <w:bCs/>
        </w:rPr>
      </w:pPr>
    </w:p>
    <w:p w14:paraId="7CFB2488" w14:textId="663EC101" w:rsidR="00F544CC" w:rsidRPr="00633C4A" w:rsidRDefault="00F544CC" w:rsidP="00DC5AD4">
      <w:pPr>
        <w:pStyle w:val="Default"/>
        <w:spacing w:after="120" w:line="360" w:lineRule="auto"/>
        <w:jc w:val="both"/>
        <w:rPr>
          <w:rFonts w:ascii="Arial" w:hAnsi="Arial" w:cs="Arial"/>
          <w:bCs/>
        </w:rPr>
      </w:pPr>
      <w:r w:rsidRPr="00633C4A">
        <w:rPr>
          <w:rFonts w:ascii="Arial" w:hAnsi="Arial" w:cs="Arial"/>
          <w:bCs/>
        </w:rPr>
        <w:t xml:space="preserve">A organização deve avaliar os riscos ocupacionais relativos aos perigos identificados em seu(s) estabelecimento(s), de forma a manter informações para adoção de medidas de prevenção. </w:t>
      </w:r>
    </w:p>
    <w:p w14:paraId="49B57263" w14:textId="77777777" w:rsidR="00F544CC" w:rsidRDefault="00F544CC" w:rsidP="00DC5AD4">
      <w:pPr>
        <w:pStyle w:val="Default"/>
        <w:spacing w:after="120" w:line="360" w:lineRule="auto"/>
        <w:jc w:val="both"/>
        <w:rPr>
          <w:rFonts w:ascii="Arial" w:hAnsi="Arial" w:cs="Arial"/>
          <w:bCs/>
        </w:rPr>
      </w:pPr>
      <w:r w:rsidRPr="00633C4A">
        <w:rPr>
          <w:rFonts w:ascii="Arial" w:hAnsi="Arial" w:cs="Arial"/>
          <w:bCs/>
        </w:rPr>
        <w:t xml:space="preserve">Para cada risco deve ser indicado o nível de risco ocupacional, determinado pela combinação da severidade das possíveis lesões ou agravos à saúde com a probabilidade ou chance de sua ocorrência. </w:t>
      </w:r>
    </w:p>
    <w:p w14:paraId="50F218E7" w14:textId="77777777" w:rsidR="00F544CC" w:rsidRDefault="00F544CC" w:rsidP="00DC5AD4">
      <w:pPr>
        <w:pStyle w:val="Default"/>
        <w:spacing w:after="120" w:line="360" w:lineRule="auto"/>
        <w:jc w:val="both"/>
        <w:rPr>
          <w:rFonts w:ascii="Arial" w:hAnsi="Arial" w:cs="Arial"/>
          <w:bCs/>
        </w:rPr>
      </w:pPr>
      <w:r w:rsidRPr="00633C4A">
        <w:rPr>
          <w:rFonts w:ascii="Arial" w:hAnsi="Arial" w:cs="Arial"/>
          <w:bCs/>
        </w:rPr>
        <w:t xml:space="preserve">A organização deve selecionar as ferramentas e técnicas de avaliação de riscos que sejam adequadas ao risco ou circunstância em avaliação. </w:t>
      </w:r>
    </w:p>
    <w:p w14:paraId="415F510E" w14:textId="77777777" w:rsidR="0086456E" w:rsidRDefault="0086456E" w:rsidP="0086456E">
      <w:pPr>
        <w:spacing w:after="160" w:line="259" w:lineRule="auto"/>
        <w:rPr>
          <w:rFonts w:ascii="Arial" w:hAnsi="Arial" w:cs="Arial"/>
          <w:b/>
          <w:bCs/>
        </w:rPr>
      </w:pPr>
    </w:p>
    <w:p w14:paraId="1AD50DB7" w14:textId="65351B25" w:rsidR="0071173A" w:rsidRPr="00663B58" w:rsidRDefault="00A72A21" w:rsidP="0086456E">
      <w:pPr>
        <w:spacing w:after="160" w:line="259" w:lineRule="auto"/>
        <w:rPr>
          <w:rFonts w:ascii="Arial" w:hAnsi="Arial" w:cs="Arial"/>
          <w:b/>
          <w:bCs/>
        </w:rPr>
      </w:pPr>
      <w:r w:rsidRPr="00663B58">
        <w:rPr>
          <w:rFonts w:ascii="Arial" w:hAnsi="Arial" w:cs="Arial"/>
          <w:b/>
          <w:bCs/>
        </w:rPr>
        <w:t xml:space="preserve">7.2 </w:t>
      </w:r>
      <w:r w:rsidR="0071173A" w:rsidRPr="00663B58">
        <w:rPr>
          <w:rFonts w:ascii="Arial" w:hAnsi="Arial" w:cs="Arial"/>
          <w:b/>
          <w:bCs/>
        </w:rPr>
        <w:t>Aplicação de avaliação de riscos – Matriz de Riscos</w:t>
      </w:r>
    </w:p>
    <w:p w14:paraId="7A7BDC06" w14:textId="77777777" w:rsidR="0071173A" w:rsidRPr="00663B58" w:rsidRDefault="0071173A" w:rsidP="0071173A">
      <w:pPr>
        <w:jc w:val="both"/>
        <w:rPr>
          <w:rFonts w:ascii="Arial" w:hAnsi="Arial" w:cs="Arial"/>
        </w:rPr>
      </w:pPr>
    </w:p>
    <w:p w14:paraId="7CB4DB5F" w14:textId="279B5179" w:rsidR="0071173A" w:rsidRPr="00663B58" w:rsidRDefault="0071173A" w:rsidP="0071173A">
      <w:pPr>
        <w:spacing w:line="360" w:lineRule="auto"/>
        <w:jc w:val="both"/>
        <w:rPr>
          <w:rFonts w:ascii="Arial" w:hAnsi="Arial" w:cs="Arial"/>
          <w:b/>
          <w:color w:val="000000"/>
        </w:rPr>
      </w:pPr>
      <w:r w:rsidRPr="00663B58">
        <w:rPr>
          <w:rFonts w:ascii="Arial" w:hAnsi="Arial" w:cs="Arial"/>
          <w:color w:val="000000"/>
        </w:rPr>
        <w:t xml:space="preserve">No processo de gestão de riscos existe um grande esforço, que é o reconhecimento estruturado dos perigos existentes na </w:t>
      </w:r>
      <w:r w:rsidR="002D5404" w:rsidRPr="00663B58">
        <w:rPr>
          <w:rFonts w:ascii="Arial" w:hAnsi="Arial" w:cs="Arial"/>
          <w:color w:val="000000"/>
        </w:rPr>
        <w:t>organização</w:t>
      </w:r>
      <w:r w:rsidRPr="00663B58">
        <w:rPr>
          <w:rFonts w:ascii="Arial" w:hAnsi="Arial" w:cs="Arial"/>
          <w:color w:val="000000"/>
        </w:rPr>
        <w:t>, sua devida análise e a consequente gestão das ações a sua prevenção e controle</w:t>
      </w:r>
      <w:r w:rsidRPr="00663B58">
        <w:rPr>
          <w:rFonts w:ascii="Arial" w:hAnsi="Arial" w:cs="Arial"/>
          <w:b/>
          <w:color w:val="000000"/>
        </w:rPr>
        <w:t>.</w:t>
      </w:r>
    </w:p>
    <w:p w14:paraId="4150BBD4" w14:textId="77777777" w:rsidR="0071173A" w:rsidRPr="00663B58" w:rsidRDefault="0071173A" w:rsidP="00F006A7">
      <w:pPr>
        <w:jc w:val="both"/>
        <w:rPr>
          <w:rFonts w:ascii="Arial" w:hAnsi="Arial" w:cs="Arial"/>
          <w:b/>
          <w:color w:val="000000"/>
        </w:rPr>
      </w:pPr>
    </w:p>
    <w:p w14:paraId="514298A5" w14:textId="77777777" w:rsidR="0071173A" w:rsidRPr="00663B58" w:rsidRDefault="0071173A" w:rsidP="0071173A">
      <w:pPr>
        <w:spacing w:line="360" w:lineRule="auto"/>
        <w:jc w:val="both"/>
        <w:rPr>
          <w:rFonts w:ascii="Arial" w:hAnsi="Arial" w:cs="Arial"/>
        </w:rPr>
      </w:pPr>
      <w:r w:rsidRPr="00663B58">
        <w:rPr>
          <w:rFonts w:ascii="Arial" w:hAnsi="Arial" w:cs="Arial"/>
        </w:rPr>
        <w:t>A matriz de riscos é parte fundamental para caracterização e atuação na redução e/ou neutralização dos agentes agressivos encontrados nas áreas onde atuam os empregados.</w:t>
      </w:r>
    </w:p>
    <w:p w14:paraId="548A0081" w14:textId="65F0A637" w:rsidR="00043A71" w:rsidRPr="00663B58" w:rsidRDefault="0071173A" w:rsidP="00F42AFE">
      <w:pPr>
        <w:spacing w:line="360" w:lineRule="auto"/>
        <w:jc w:val="both"/>
        <w:rPr>
          <w:rFonts w:ascii="Arial" w:hAnsi="Arial" w:cs="Arial"/>
        </w:rPr>
      </w:pPr>
      <w:r w:rsidRPr="00663B58">
        <w:rPr>
          <w:rFonts w:ascii="Arial" w:hAnsi="Arial" w:cs="Arial"/>
        </w:rPr>
        <w:t>RISCO: Combinação de probabilidade de ocorrência de um evento perigoso ou exposição com a gravidade da lesão ou doença que pode ser causada pelo evento ou exposição.</w:t>
      </w:r>
    </w:p>
    <w:p w14:paraId="5E8D453D" w14:textId="7D86EB21" w:rsidR="00043A71" w:rsidRPr="00663B58" w:rsidRDefault="00043A71" w:rsidP="00043A71">
      <w:pPr>
        <w:spacing w:line="360" w:lineRule="auto"/>
        <w:jc w:val="both"/>
        <w:rPr>
          <w:rFonts w:ascii="Arial" w:hAnsi="Arial" w:cs="Arial"/>
        </w:rPr>
      </w:pPr>
      <w:r w:rsidRPr="00663B58">
        <w:rPr>
          <w:rFonts w:ascii="Arial" w:hAnsi="Arial" w:cs="Arial"/>
        </w:rPr>
        <w:t xml:space="preserve">Para categorização dos riscos e medidas de controles, aplicou-se as seguintes referências: PP-1PBR-00438 Gerir Higiene Ocupacional - Guia </w:t>
      </w:r>
      <w:r w:rsidR="005E02B9" w:rsidRPr="00663B58">
        <w:rPr>
          <w:rFonts w:ascii="Arial" w:hAnsi="Arial" w:cs="Arial"/>
        </w:rPr>
        <w:t>Técnico de Higiene Ocupacional,</w:t>
      </w:r>
      <w:r w:rsidRPr="00663B58">
        <w:rPr>
          <w:rFonts w:ascii="Arial" w:hAnsi="Arial" w:cs="Arial"/>
        </w:rPr>
        <w:t xml:space="preserve"> PP-1PBR-00150 - Anexo C – Determinação das Classes de anomalias de SMS – PE-1PBR-00191 - Avaliação e Gerenciamento dos Riscos Ergonômicos e Fatores Humanos.</w:t>
      </w:r>
    </w:p>
    <w:p w14:paraId="6AD12D14" w14:textId="131AF291" w:rsidR="0071173A" w:rsidRPr="00663B58" w:rsidRDefault="0071173A" w:rsidP="0071173A">
      <w:pPr>
        <w:spacing w:line="360" w:lineRule="auto"/>
        <w:jc w:val="both"/>
        <w:rPr>
          <w:rFonts w:ascii="Arial" w:hAnsi="Arial" w:cs="Arial"/>
        </w:rPr>
      </w:pPr>
      <w:r w:rsidRPr="00663B58">
        <w:rPr>
          <w:rFonts w:ascii="Arial" w:hAnsi="Arial" w:cs="Arial"/>
        </w:rPr>
        <w:t>Os quadros a seguir trazem as escalas de probabilidade e impacto, respectivamente:</w:t>
      </w:r>
    </w:p>
    <w:p w14:paraId="34E9DA85" w14:textId="77777777" w:rsidR="00043A71" w:rsidRPr="00663B58" w:rsidRDefault="00043A71" w:rsidP="0071173A">
      <w:pPr>
        <w:spacing w:line="360" w:lineRule="auto"/>
        <w:jc w:val="center"/>
        <w:rPr>
          <w:rFonts w:ascii="Arial" w:hAnsi="Arial" w:cs="Arial"/>
          <w:b/>
        </w:rPr>
      </w:pPr>
    </w:p>
    <w:p w14:paraId="2A1677B5" w14:textId="2E6F748C" w:rsidR="0071173A" w:rsidRDefault="0071173A" w:rsidP="00F42AFE">
      <w:pPr>
        <w:spacing w:line="360" w:lineRule="auto"/>
        <w:rPr>
          <w:rFonts w:ascii="Arial" w:hAnsi="Arial" w:cs="Arial"/>
          <w:b/>
        </w:rPr>
      </w:pPr>
      <w:r w:rsidRPr="00663B58">
        <w:rPr>
          <w:rFonts w:ascii="Arial" w:hAnsi="Arial" w:cs="Arial"/>
          <w:b/>
        </w:rPr>
        <w:t>Probabilidade</w:t>
      </w:r>
    </w:p>
    <w:p w14:paraId="3AFB1785" w14:textId="77777777" w:rsidR="0071173A" w:rsidRPr="00663B58" w:rsidRDefault="0071173A" w:rsidP="0071173A">
      <w:pPr>
        <w:tabs>
          <w:tab w:val="left" w:pos="2835"/>
        </w:tabs>
        <w:spacing w:line="360" w:lineRule="auto"/>
        <w:jc w:val="both"/>
        <w:rPr>
          <w:rFonts w:ascii="Arial" w:hAnsi="Arial" w:cs="Arial"/>
        </w:rPr>
      </w:pPr>
      <w:r w:rsidRPr="00663B58">
        <w:rPr>
          <w:rFonts w:ascii="Arial" w:hAnsi="Arial" w:cs="Arial"/>
        </w:rPr>
        <w:t>A gradação da probabilidade de ocorrência das lesões ou agravos à saúde deve levar em conta:</w:t>
      </w:r>
    </w:p>
    <w:p w14:paraId="4DC22F12" w14:textId="77777777" w:rsidR="0071173A" w:rsidRPr="00663B58" w:rsidRDefault="0071173A" w:rsidP="0071173A">
      <w:pPr>
        <w:tabs>
          <w:tab w:val="left" w:pos="2835"/>
        </w:tabs>
        <w:spacing w:line="360" w:lineRule="auto"/>
        <w:jc w:val="both"/>
        <w:rPr>
          <w:rFonts w:ascii="Arial" w:hAnsi="Arial" w:cs="Arial"/>
        </w:rPr>
      </w:pPr>
      <w:r w:rsidRPr="00663B58">
        <w:rPr>
          <w:rFonts w:ascii="Arial" w:hAnsi="Arial" w:cs="Arial"/>
        </w:rPr>
        <w:t>a) os requisitos estabelecidos em Normas Regulamentadoras;</w:t>
      </w:r>
    </w:p>
    <w:p w14:paraId="2D9492A4" w14:textId="77777777" w:rsidR="0071173A" w:rsidRPr="00663B58" w:rsidRDefault="0071173A" w:rsidP="0071173A">
      <w:pPr>
        <w:tabs>
          <w:tab w:val="left" w:pos="2835"/>
        </w:tabs>
        <w:spacing w:line="360" w:lineRule="auto"/>
        <w:jc w:val="both"/>
        <w:rPr>
          <w:rFonts w:ascii="Arial" w:hAnsi="Arial" w:cs="Arial"/>
        </w:rPr>
      </w:pPr>
      <w:r w:rsidRPr="00663B58">
        <w:rPr>
          <w:rFonts w:ascii="Arial" w:hAnsi="Arial" w:cs="Arial"/>
        </w:rPr>
        <w:t>b) as medidas de prevenção implementadas;</w:t>
      </w:r>
    </w:p>
    <w:p w14:paraId="37CA73E5" w14:textId="77777777" w:rsidR="0071173A" w:rsidRPr="00663B58" w:rsidRDefault="0071173A" w:rsidP="0071173A">
      <w:pPr>
        <w:tabs>
          <w:tab w:val="left" w:pos="2835"/>
        </w:tabs>
        <w:spacing w:line="360" w:lineRule="auto"/>
        <w:jc w:val="both"/>
        <w:rPr>
          <w:rFonts w:ascii="Arial" w:hAnsi="Arial" w:cs="Arial"/>
        </w:rPr>
      </w:pPr>
      <w:r w:rsidRPr="00663B58">
        <w:rPr>
          <w:rFonts w:ascii="Arial" w:hAnsi="Arial" w:cs="Arial"/>
        </w:rPr>
        <w:t>c) as exigências da atividade de trabalho; e</w:t>
      </w:r>
    </w:p>
    <w:p w14:paraId="0EDDDE07" w14:textId="5C258763" w:rsidR="00FD4FD1" w:rsidRDefault="0071173A" w:rsidP="0071173A">
      <w:pPr>
        <w:tabs>
          <w:tab w:val="left" w:pos="2835"/>
        </w:tabs>
        <w:spacing w:line="360" w:lineRule="auto"/>
        <w:jc w:val="both"/>
        <w:rPr>
          <w:rFonts w:ascii="Arial" w:hAnsi="Arial" w:cs="Arial"/>
        </w:rPr>
      </w:pPr>
      <w:r w:rsidRPr="00663B58">
        <w:rPr>
          <w:rFonts w:ascii="Arial" w:hAnsi="Arial" w:cs="Arial"/>
        </w:rPr>
        <w:t>d) comparação do perfil de exposição ocupacional com valores de referência estabelecidos na NR-09.</w:t>
      </w:r>
    </w:p>
    <w:p w14:paraId="26C7C106" w14:textId="77777777" w:rsidR="00F42AFE" w:rsidRDefault="00F42AFE" w:rsidP="0071173A">
      <w:pPr>
        <w:tabs>
          <w:tab w:val="left" w:pos="2835"/>
        </w:tabs>
        <w:spacing w:line="360" w:lineRule="auto"/>
        <w:jc w:val="both"/>
        <w:rPr>
          <w:rFonts w:ascii="Arial" w:hAnsi="Arial" w:cs="Arial"/>
        </w:rPr>
      </w:pPr>
    </w:p>
    <w:tbl>
      <w:tblPr>
        <w:tblStyle w:val="Tabelacomgrade"/>
        <w:tblW w:w="10105" w:type="dxa"/>
        <w:tblLook w:val="04A0" w:firstRow="1" w:lastRow="0" w:firstColumn="1" w:lastColumn="0" w:noHBand="0" w:noVBand="1"/>
      </w:tblPr>
      <w:tblGrid>
        <w:gridCol w:w="1671"/>
        <w:gridCol w:w="7575"/>
        <w:gridCol w:w="859"/>
      </w:tblGrid>
      <w:tr w:rsidR="00E12033" w:rsidRPr="001E44ED" w14:paraId="085C3E95" w14:textId="77777777" w:rsidTr="00735335">
        <w:trPr>
          <w:trHeight w:val="531"/>
        </w:trPr>
        <w:tc>
          <w:tcPr>
            <w:tcW w:w="1671" w:type="dxa"/>
            <w:shd w:val="clear" w:color="auto" w:fill="BDD6EE" w:themeFill="accent1" w:themeFillTint="66"/>
            <w:vAlign w:val="center"/>
          </w:tcPr>
          <w:p w14:paraId="17428AF5" w14:textId="361E1405" w:rsidR="00BB277C" w:rsidRPr="00F54B3D" w:rsidRDefault="00BB277C" w:rsidP="00F54B3D">
            <w:pPr>
              <w:jc w:val="center"/>
              <w:rPr>
                <w:rFonts w:ascii="Arial" w:hAnsi="Arial" w:cs="Arial"/>
                <w:b/>
                <w:sz w:val="22"/>
              </w:rPr>
            </w:pPr>
            <w:r w:rsidRPr="00F54B3D">
              <w:rPr>
                <w:rFonts w:ascii="Arial" w:hAnsi="Arial" w:cs="Arial"/>
                <w:b/>
                <w:sz w:val="22"/>
              </w:rPr>
              <w:t>Probabilidade</w:t>
            </w:r>
          </w:p>
        </w:tc>
        <w:tc>
          <w:tcPr>
            <w:tcW w:w="7575" w:type="dxa"/>
            <w:shd w:val="clear" w:color="auto" w:fill="BDD6EE" w:themeFill="accent1" w:themeFillTint="66"/>
            <w:vAlign w:val="center"/>
          </w:tcPr>
          <w:p w14:paraId="6ED99CE3" w14:textId="77777777" w:rsidR="00BB277C" w:rsidRPr="00F54B3D" w:rsidRDefault="00BB277C" w:rsidP="00F54B3D">
            <w:pPr>
              <w:jc w:val="center"/>
              <w:rPr>
                <w:rFonts w:ascii="Arial" w:hAnsi="Arial" w:cs="Arial"/>
                <w:b/>
                <w:sz w:val="22"/>
              </w:rPr>
            </w:pPr>
            <w:r w:rsidRPr="00F54B3D">
              <w:rPr>
                <w:rFonts w:ascii="Arial" w:hAnsi="Arial" w:cs="Arial"/>
                <w:b/>
                <w:sz w:val="22"/>
              </w:rPr>
              <w:t>Descrição da probabilidade da ocorrência</w:t>
            </w:r>
          </w:p>
        </w:tc>
        <w:tc>
          <w:tcPr>
            <w:tcW w:w="859" w:type="dxa"/>
            <w:shd w:val="clear" w:color="auto" w:fill="BDD6EE" w:themeFill="accent1" w:themeFillTint="66"/>
            <w:vAlign w:val="center"/>
          </w:tcPr>
          <w:p w14:paraId="2D64A009" w14:textId="77777777" w:rsidR="00BB277C" w:rsidRPr="00F54B3D" w:rsidRDefault="00BB277C" w:rsidP="00F54B3D">
            <w:pPr>
              <w:jc w:val="center"/>
              <w:rPr>
                <w:rFonts w:ascii="Arial" w:hAnsi="Arial" w:cs="Arial"/>
                <w:b/>
                <w:sz w:val="22"/>
              </w:rPr>
            </w:pPr>
            <w:r w:rsidRPr="00F54B3D">
              <w:rPr>
                <w:rFonts w:ascii="Arial" w:hAnsi="Arial" w:cs="Arial"/>
                <w:b/>
                <w:sz w:val="22"/>
              </w:rPr>
              <w:t>Peso</w:t>
            </w:r>
          </w:p>
        </w:tc>
      </w:tr>
      <w:tr w:rsidR="00E12033" w:rsidRPr="001E44ED" w14:paraId="127DE975" w14:textId="77777777" w:rsidTr="00735335">
        <w:trPr>
          <w:trHeight w:val="794"/>
        </w:trPr>
        <w:tc>
          <w:tcPr>
            <w:tcW w:w="1671" w:type="dxa"/>
            <w:shd w:val="clear" w:color="auto" w:fill="BDD6EE" w:themeFill="accent1" w:themeFillTint="66"/>
            <w:vAlign w:val="center"/>
          </w:tcPr>
          <w:p w14:paraId="55D98E47" w14:textId="77777777" w:rsidR="00BB277C" w:rsidRPr="001E44ED" w:rsidRDefault="00BB277C" w:rsidP="00F54B3D">
            <w:pPr>
              <w:jc w:val="center"/>
              <w:rPr>
                <w:rFonts w:ascii="Arial" w:hAnsi="Arial" w:cs="Arial"/>
                <w:b/>
                <w:sz w:val="20"/>
              </w:rPr>
            </w:pPr>
            <w:r w:rsidRPr="001E44ED">
              <w:rPr>
                <w:rFonts w:ascii="Arial" w:hAnsi="Arial" w:cs="Arial"/>
                <w:b/>
                <w:sz w:val="20"/>
              </w:rPr>
              <w:t>Muito Baixa</w:t>
            </w:r>
          </w:p>
        </w:tc>
        <w:tc>
          <w:tcPr>
            <w:tcW w:w="7575" w:type="dxa"/>
            <w:vAlign w:val="center"/>
          </w:tcPr>
          <w:p w14:paraId="163423D2" w14:textId="77777777" w:rsidR="00BB277C" w:rsidRPr="00BB277C" w:rsidRDefault="00BB277C" w:rsidP="002B724A">
            <w:pPr>
              <w:spacing w:line="276" w:lineRule="auto"/>
              <w:jc w:val="both"/>
              <w:rPr>
                <w:rFonts w:ascii="Arial" w:hAnsi="Arial" w:cs="Arial"/>
                <w:sz w:val="20"/>
              </w:rPr>
            </w:pPr>
            <w:r w:rsidRPr="00FE1B3D">
              <w:rPr>
                <w:rFonts w:ascii="Arial" w:hAnsi="Arial" w:cs="Arial"/>
                <w:b/>
                <w:sz w:val="20"/>
              </w:rPr>
              <w:t>Improvável.</w:t>
            </w:r>
            <w:r w:rsidRPr="00BB277C">
              <w:rPr>
                <w:rFonts w:ascii="Arial" w:hAnsi="Arial" w:cs="Arial"/>
                <w:sz w:val="20"/>
              </w:rPr>
              <w:t xml:space="preserve"> Em situações excepcionais, o evento poderá ocorrer, mas nada nas </w:t>
            </w:r>
            <w:r w:rsidRPr="00E12033">
              <w:rPr>
                <w:rFonts w:ascii="Arial" w:hAnsi="Arial" w:cs="Arial"/>
                <w:sz w:val="20"/>
                <w:u w:val="single"/>
              </w:rPr>
              <w:t>circunstâncias</w:t>
            </w:r>
            <w:r w:rsidRPr="00BB277C">
              <w:rPr>
                <w:rFonts w:ascii="Arial" w:hAnsi="Arial" w:cs="Arial"/>
                <w:sz w:val="20"/>
              </w:rPr>
              <w:t xml:space="preserve"> indica essa possibilidade. Não existe relato de ocorrência na organização, podendo considerar que o evento não ocorrerá ou é altamente improvável que irá ocorrer nos próximos 20 anos.</w:t>
            </w:r>
          </w:p>
        </w:tc>
        <w:tc>
          <w:tcPr>
            <w:tcW w:w="859" w:type="dxa"/>
            <w:vAlign w:val="center"/>
          </w:tcPr>
          <w:p w14:paraId="694EE396" w14:textId="77777777" w:rsidR="00BB277C" w:rsidRPr="00FE1B3D" w:rsidRDefault="00BB277C" w:rsidP="00F54B3D">
            <w:pPr>
              <w:jc w:val="center"/>
              <w:rPr>
                <w:rFonts w:ascii="Arial" w:hAnsi="Arial" w:cs="Arial"/>
                <w:b/>
                <w:sz w:val="20"/>
              </w:rPr>
            </w:pPr>
            <w:r w:rsidRPr="00FE1B3D">
              <w:rPr>
                <w:rFonts w:ascii="Arial" w:hAnsi="Arial" w:cs="Arial"/>
                <w:b/>
                <w:sz w:val="20"/>
              </w:rPr>
              <w:t>1</w:t>
            </w:r>
          </w:p>
        </w:tc>
      </w:tr>
      <w:tr w:rsidR="00BB277C" w:rsidRPr="001E44ED" w14:paraId="4B88B46E" w14:textId="77777777" w:rsidTr="00735335">
        <w:trPr>
          <w:trHeight w:val="794"/>
        </w:trPr>
        <w:tc>
          <w:tcPr>
            <w:tcW w:w="1671" w:type="dxa"/>
            <w:shd w:val="clear" w:color="auto" w:fill="BDD6EE" w:themeFill="accent1" w:themeFillTint="66"/>
            <w:vAlign w:val="center"/>
          </w:tcPr>
          <w:p w14:paraId="0371D991" w14:textId="77777777" w:rsidR="00BB277C" w:rsidRPr="001E44ED" w:rsidRDefault="00BB277C" w:rsidP="00F54B3D">
            <w:pPr>
              <w:jc w:val="center"/>
              <w:rPr>
                <w:rFonts w:ascii="Arial" w:hAnsi="Arial" w:cs="Arial"/>
                <w:b/>
                <w:sz w:val="20"/>
              </w:rPr>
            </w:pPr>
            <w:r w:rsidRPr="001E44ED">
              <w:rPr>
                <w:rFonts w:ascii="Arial" w:hAnsi="Arial" w:cs="Arial"/>
                <w:b/>
                <w:sz w:val="20"/>
              </w:rPr>
              <w:t>Baixa</w:t>
            </w:r>
          </w:p>
        </w:tc>
        <w:tc>
          <w:tcPr>
            <w:tcW w:w="7575" w:type="dxa"/>
            <w:vAlign w:val="center"/>
          </w:tcPr>
          <w:p w14:paraId="41B43BA9" w14:textId="3140282A" w:rsidR="00BB277C" w:rsidRPr="00BB277C" w:rsidRDefault="00BB277C" w:rsidP="002B724A">
            <w:pPr>
              <w:spacing w:line="276" w:lineRule="auto"/>
              <w:jc w:val="both"/>
              <w:rPr>
                <w:rFonts w:ascii="Arial" w:hAnsi="Arial" w:cs="Arial"/>
                <w:sz w:val="20"/>
              </w:rPr>
            </w:pPr>
            <w:r w:rsidRPr="00FE1B3D">
              <w:rPr>
                <w:rFonts w:ascii="Arial" w:hAnsi="Arial" w:cs="Arial"/>
                <w:b/>
                <w:sz w:val="20"/>
              </w:rPr>
              <w:t>Rara</w:t>
            </w:r>
            <w:r w:rsidRPr="00BB277C">
              <w:rPr>
                <w:rFonts w:ascii="Arial" w:hAnsi="Arial" w:cs="Arial"/>
                <w:sz w:val="20"/>
              </w:rPr>
              <w:t>.</w:t>
            </w:r>
            <w:r w:rsidR="00FE1B3D">
              <w:rPr>
                <w:rFonts w:ascii="Arial" w:hAnsi="Arial" w:cs="Arial"/>
                <w:sz w:val="20"/>
              </w:rPr>
              <w:t xml:space="preserve"> </w:t>
            </w:r>
            <w:r>
              <w:rPr>
                <w:rFonts w:ascii="Arial" w:hAnsi="Arial" w:cs="Arial"/>
                <w:sz w:val="20"/>
              </w:rPr>
              <w:t xml:space="preserve">De forma inesperada ou </w:t>
            </w:r>
            <w:r w:rsidRPr="00FE1B46">
              <w:rPr>
                <w:rFonts w:ascii="Arial" w:hAnsi="Arial" w:cs="Arial"/>
                <w:b/>
                <w:sz w:val="20"/>
                <w:u w:val="single"/>
              </w:rPr>
              <w:t>casual o evento</w:t>
            </w:r>
            <w:r w:rsidRPr="00BB277C">
              <w:rPr>
                <w:rFonts w:ascii="Arial" w:hAnsi="Arial" w:cs="Arial"/>
                <w:sz w:val="20"/>
              </w:rPr>
              <w:t xml:space="preserve"> poderá </w:t>
            </w:r>
            <w:r w:rsidRPr="00FE1B46">
              <w:rPr>
                <w:rFonts w:ascii="Arial" w:hAnsi="Arial" w:cs="Arial"/>
                <w:b/>
                <w:sz w:val="20"/>
                <w:u w:val="single"/>
              </w:rPr>
              <w:t>ocorrer</w:t>
            </w:r>
            <w:r w:rsidRPr="00BB277C">
              <w:rPr>
                <w:rFonts w:ascii="Arial" w:hAnsi="Arial" w:cs="Arial"/>
                <w:sz w:val="20"/>
              </w:rPr>
              <w:t xml:space="preserve">, pois as </w:t>
            </w:r>
            <w:r w:rsidRPr="00FE1B46">
              <w:rPr>
                <w:rFonts w:ascii="Arial" w:hAnsi="Arial" w:cs="Arial"/>
                <w:b/>
                <w:sz w:val="20"/>
                <w:u w:val="single"/>
              </w:rPr>
              <w:t>circunstâncias</w:t>
            </w:r>
            <w:r w:rsidRPr="00BB277C">
              <w:rPr>
                <w:rFonts w:ascii="Arial" w:hAnsi="Arial" w:cs="Arial"/>
                <w:sz w:val="20"/>
              </w:rPr>
              <w:t xml:space="preserve"> pouco indicam essa possibilidade. Mas é possível que ocorra durante a vida útil da organização ou seja existe um relato de ocorrência.</w:t>
            </w:r>
          </w:p>
        </w:tc>
        <w:tc>
          <w:tcPr>
            <w:tcW w:w="859" w:type="dxa"/>
            <w:vAlign w:val="center"/>
          </w:tcPr>
          <w:p w14:paraId="3A618DC6" w14:textId="77777777" w:rsidR="00BB277C" w:rsidRPr="00FE1B3D" w:rsidRDefault="00BB277C" w:rsidP="00F54B3D">
            <w:pPr>
              <w:jc w:val="center"/>
              <w:rPr>
                <w:rFonts w:ascii="Arial" w:hAnsi="Arial" w:cs="Arial"/>
                <w:b/>
                <w:sz w:val="20"/>
              </w:rPr>
            </w:pPr>
            <w:r w:rsidRPr="00FE1B3D">
              <w:rPr>
                <w:rFonts w:ascii="Arial" w:hAnsi="Arial" w:cs="Arial"/>
                <w:b/>
                <w:sz w:val="20"/>
              </w:rPr>
              <w:t>2</w:t>
            </w:r>
          </w:p>
        </w:tc>
      </w:tr>
      <w:tr w:rsidR="00BB277C" w:rsidRPr="001E44ED" w14:paraId="7025379B" w14:textId="77777777" w:rsidTr="00735335">
        <w:trPr>
          <w:trHeight w:val="794"/>
        </w:trPr>
        <w:tc>
          <w:tcPr>
            <w:tcW w:w="1671" w:type="dxa"/>
            <w:shd w:val="clear" w:color="auto" w:fill="BDD6EE" w:themeFill="accent1" w:themeFillTint="66"/>
            <w:vAlign w:val="center"/>
          </w:tcPr>
          <w:p w14:paraId="567EAF16" w14:textId="77777777" w:rsidR="00BB277C" w:rsidRPr="001E44ED" w:rsidRDefault="00BB277C" w:rsidP="00F54B3D">
            <w:pPr>
              <w:jc w:val="center"/>
              <w:rPr>
                <w:rFonts w:ascii="Arial" w:hAnsi="Arial" w:cs="Arial"/>
                <w:b/>
                <w:sz w:val="20"/>
              </w:rPr>
            </w:pPr>
            <w:r w:rsidRPr="001E44ED">
              <w:rPr>
                <w:rFonts w:ascii="Arial" w:hAnsi="Arial" w:cs="Arial"/>
                <w:b/>
                <w:sz w:val="20"/>
              </w:rPr>
              <w:t>Média</w:t>
            </w:r>
          </w:p>
        </w:tc>
        <w:tc>
          <w:tcPr>
            <w:tcW w:w="7575" w:type="dxa"/>
            <w:vAlign w:val="center"/>
          </w:tcPr>
          <w:p w14:paraId="550FB1A3" w14:textId="5E3C3B1F" w:rsidR="00BB277C" w:rsidRPr="00BB277C" w:rsidRDefault="00BB277C" w:rsidP="002B724A">
            <w:pPr>
              <w:spacing w:line="276" w:lineRule="auto"/>
              <w:jc w:val="both"/>
              <w:rPr>
                <w:rFonts w:ascii="Arial" w:hAnsi="Arial" w:cs="Arial"/>
                <w:sz w:val="20"/>
              </w:rPr>
            </w:pPr>
            <w:r w:rsidRPr="00FE1B3D">
              <w:rPr>
                <w:rFonts w:ascii="Arial" w:hAnsi="Arial" w:cs="Arial"/>
                <w:b/>
                <w:sz w:val="20"/>
              </w:rPr>
              <w:t>Possível.</w:t>
            </w:r>
            <w:r w:rsidRPr="00BB277C">
              <w:rPr>
                <w:rFonts w:ascii="Arial" w:hAnsi="Arial" w:cs="Arial"/>
                <w:sz w:val="20"/>
              </w:rPr>
              <w:t xml:space="preserve"> De alguma forma o evento poderá ocorrer, pois as circunst</w:t>
            </w:r>
            <w:r w:rsidR="00CC78BB">
              <w:rPr>
                <w:rFonts w:ascii="Arial" w:hAnsi="Arial" w:cs="Arial"/>
                <w:sz w:val="20"/>
              </w:rPr>
              <w:t>â</w:t>
            </w:r>
            <w:r w:rsidRPr="00BB277C">
              <w:rPr>
                <w:rFonts w:ascii="Arial" w:hAnsi="Arial" w:cs="Arial"/>
                <w:sz w:val="20"/>
              </w:rPr>
              <w:t>ncias indicam moderadamente essa possibilidade ou evento já ocorreu mais de uma vez durante a vida da organização ou poderá acontecer entre 5 a 10 anos.</w:t>
            </w:r>
          </w:p>
        </w:tc>
        <w:tc>
          <w:tcPr>
            <w:tcW w:w="859" w:type="dxa"/>
            <w:vAlign w:val="center"/>
          </w:tcPr>
          <w:p w14:paraId="561EA177" w14:textId="77777777" w:rsidR="00BB277C" w:rsidRPr="00FE1B3D" w:rsidRDefault="00BB277C" w:rsidP="00F54B3D">
            <w:pPr>
              <w:jc w:val="center"/>
              <w:rPr>
                <w:rFonts w:ascii="Arial" w:hAnsi="Arial" w:cs="Arial"/>
                <w:b/>
                <w:sz w:val="20"/>
              </w:rPr>
            </w:pPr>
            <w:r w:rsidRPr="00FE1B3D">
              <w:rPr>
                <w:rFonts w:ascii="Arial" w:hAnsi="Arial" w:cs="Arial"/>
                <w:b/>
                <w:sz w:val="20"/>
              </w:rPr>
              <w:t>5</w:t>
            </w:r>
          </w:p>
        </w:tc>
      </w:tr>
      <w:tr w:rsidR="00BB277C" w:rsidRPr="001E44ED" w14:paraId="5B6A1638" w14:textId="77777777" w:rsidTr="00735335">
        <w:trPr>
          <w:trHeight w:val="794"/>
        </w:trPr>
        <w:tc>
          <w:tcPr>
            <w:tcW w:w="1671" w:type="dxa"/>
            <w:shd w:val="clear" w:color="auto" w:fill="BDD6EE" w:themeFill="accent1" w:themeFillTint="66"/>
            <w:vAlign w:val="center"/>
          </w:tcPr>
          <w:p w14:paraId="5ED32C4B" w14:textId="77777777" w:rsidR="00BB277C" w:rsidRPr="001E44ED" w:rsidRDefault="00BB277C" w:rsidP="00F54B3D">
            <w:pPr>
              <w:jc w:val="center"/>
              <w:rPr>
                <w:rFonts w:ascii="Arial" w:hAnsi="Arial" w:cs="Arial"/>
                <w:b/>
                <w:sz w:val="20"/>
              </w:rPr>
            </w:pPr>
            <w:r w:rsidRPr="001E44ED">
              <w:rPr>
                <w:rFonts w:ascii="Arial" w:hAnsi="Arial" w:cs="Arial"/>
                <w:b/>
                <w:sz w:val="20"/>
              </w:rPr>
              <w:t>Alta</w:t>
            </w:r>
          </w:p>
        </w:tc>
        <w:tc>
          <w:tcPr>
            <w:tcW w:w="7575" w:type="dxa"/>
            <w:vAlign w:val="center"/>
          </w:tcPr>
          <w:p w14:paraId="6657242B" w14:textId="77777777" w:rsidR="00BB277C" w:rsidRPr="00BB277C" w:rsidRDefault="00BB277C" w:rsidP="002B724A">
            <w:pPr>
              <w:spacing w:line="276" w:lineRule="auto"/>
              <w:jc w:val="both"/>
              <w:rPr>
                <w:rFonts w:ascii="Arial" w:hAnsi="Arial" w:cs="Arial"/>
                <w:sz w:val="20"/>
              </w:rPr>
            </w:pPr>
            <w:r w:rsidRPr="00FE1B3D">
              <w:rPr>
                <w:rFonts w:ascii="Arial" w:hAnsi="Arial" w:cs="Arial"/>
                <w:b/>
                <w:sz w:val="20"/>
              </w:rPr>
              <w:t>Provável.</w:t>
            </w:r>
            <w:r w:rsidRPr="00BB277C">
              <w:rPr>
                <w:rFonts w:ascii="Arial" w:hAnsi="Arial" w:cs="Arial"/>
                <w:sz w:val="20"/>
              </w:rPr>
              <w:t xml:space="preserve"> De forma até esperada, o evento poderá ocorrer, pois as circunstâncias indicam fortemente essa possibilidade ou evento já ocorreu mais de duas vezes durante a vida da organização ou é provável que volte a ocorrer em até 5 anos.</w:t>
            </w:r>
          </w:p>
        </w:tc>
        <w:tc>
          <w:tcPr>
            <w:tcW w:w="859" w:type="dxa"/>
            <w:vAlign w:val="center"/>
          </w:tcPr>
          <w:p w14:paraId="3813672E" w14:textId="77777777" w:rsidR="00BB277C" w:rsidRPr="00FE1B3D" w:rsidRDefault="00BB277C" w:rsidP="00F54B3D">
            <w:pPr>
              <w:jc w:val="center"/>
              <w:rPr>
                <w:rFonts w:ascii="Arial" w:hAnsi="Arial" w:cs="Arial"/>
                <w:b/>
                <w:sz w:val="20"/>
              </w:rPr>
            </w:pPr>
            <w:r w:rsidRPr="00FE1B3D">
              <w:rPr>
                <w:rFonts w:ascii="Arial" w:hAnsi="Arial" w:cs="Arial"/>
                <w:b/>
                <w:sz w:val="20"/>
              </w:rPr>
              <w:t>8</w:t>
            </w:r>
          </w:p>
        </w:tc>
      </w:tr>
      <w:tr w:rsidR="00BB277C" w:rsidRPr="001E44ED" w14:paraId="7ABEE89B" w14:textId="77777777" w:rsidTr="00735335">
        <w:trPr>
          <w:trHeight w:val="794"/>
        </w:trPr>
        <w:tc>
          <w:tcPr>
            <w:tcW w:w="1671" w:type="dxa"/>
            <w:shd w:val="clear" w:color="auto" w:fill="BDD6EE" w:themeFill="accent1" w:themeFillTint="66"/>
            <w:vAlign w:val="center"/>
          </w:tcPr>
          <w:p w14:paraId="0FE33944" w14:textId="77777777" w:rsidR="00BB277C" w:rsidRPr="001E44ED" w:rsidRDefault="00BB277C" w:rsidP="00F54B3D">
            <w:pPr>
              <w:jc w:val="center"/>
              <w:rPr>
                <w:rFonts w:ascii="Arial" w:hAnsi="Arial" w:cs="Arial"/>
                <w:b/>
                <w:sz w:val="20"/>
              </w:rPr>
            </w:pPr>
            <w:r w:rsidRPr="001E44ED">
              <w:rPr>
                <w:rFonts w:ascii="Arial" w:hAnsi="Arial" w:cs="Arial"/>
                <w:b/>
                <w:sz w:val="20"/>
              </w:rPr>
              <w:lastRenderedPageBreak/>
              <w:t>Muito Alta</w:t>
            </w:r>
          </w:p>
        </w:tc>
        <w:tc>
          <w:tcPr>
            <w:tcW w:w="7575" w:type="dxa"/>
            <w:vAlign w:val="center"/>
          </w:tcPr>
          <w:p w14:paraId="1B188DCB" w14:textId="77777777" w:rsidR="00BB277C" w:rsidRPr="00BB277C" w:rsidRDefault="00BB277C" w:rsidP="002B724A">
            <w:pPr>
              <w:spacing w:line="276" w:lineRule="auto"/>
              <w:jc w:val="both"/>
              <w:rPr>
                <w:rFonts w:ascii="Arial" w:hAnsi="Arial" w:cs="Arial"/>
                <w:sz w:val="20"/>
              </w:rPr>
            </w:pPr>
            <w:r w:rsidRPr="00EE72E4">
              <w:rPr>
                <w:rFonts w:ascii="Arial" w:hAnsi="Arial" w:cs="Arial"/>
                <w:b/>
                <w:sz w:val="20"/>
                <w:shd w:val="clear" w:color="auto" w:fill="FFFFFF" w:themeFill="background1"/>
              </w:rPr>
              <w:t>Praticamente certa.</w:t>
            </w:r>
            <w:r w:rsidRPr="00BB277C">
              <w:rPr>
                <w:rFonts w:ascii="Arial" w:hAnsi="Arial" w:cs="Arial"/>
                <w:sz w:val="20"/>
              </w:rPr>
              <w:t xml:space="preserve"> De forma inequívoca o evento ocorrerá, pois, as circunstâncias indicam claramente essa possibilidade ou o evento ocorreu nos últimos 12 meses ou é provável que possa acontecer em até 1 ano. </w:t>
            </w:r>
          </w:p>
        </w:tc>
        <w:tc>
          <w:tcPr>
            <w:tcW w:w="859" w:type="dxa"/>
            <w:vAlign w:val="center"/>
          </w:tcPr>
          <w:p w14:paraId="18045F0B" w14:textId="77777777" w:rsidR="00BB277C" w:rsidRPr="005C44FD" w:rsidRDefault="00BB277C" w:rsidP="00F54B3D">
            <w:pPr>
              <w:jc w:val="center"/>
              <w:rPr>
                <w:rFonts w:ascii="Arial" w:hAnsi="Arial" w:cs="Arial"/>
                <w:b/>
                <w:bCs/>
                <w:sz w:val="20"/>
              </w:rPr>
            </w:pPr>
            <w:r w:rsidRPr="005C44FD">
              <w:rPr>
                <w:rFonts w:ascii="Arial" w:hAnsi="Arial" w:cs="Arial"/>
                <w:b/>
                <w:bCs/>
                <w:sz w:val="20"/>
              </w:rPr>
              <w:t>10</w:t>
            </w:r>
          </w:p>
        </w:tc>
      </w:tr>
    </w:tbl>
    <w:p w14:paraId="49A7F62E" w14:textId="4B9C2085" w:rsidR="003326AF" w:rsidRDefault="003326AF">
      <w:pPr>
        <w:spacing w:after="160" w:line="259" w:lineRule="auto"/>
      </w:pPr>
    </w:p>
    <w:p w14:paraId="5D94BCC1" w14:textId="104EC57E" w:rsidR="0071173A" w:rsidRPr="00295A88" w:rsidRDefault="0071173A" w:rsidP="00F42AFE">
      <w:pPr>
        <w:tabs>
          <w:tab w:val="left" w:pos="2835"/>
        </w:tabs>
        <w:spacing w:line="480" w:lineRule="auto"/>
        <w:rPr>
          <w:rFonts w:ascii="Arial" w:hAnsi="Arial" w:cs="Arial"/>
          <w:b/>
          <w:bCs/>
        </w:rPr>
      </w:pPr>
      <w:r>
        <w:rPr>
          <w:rFonts w:ascii="Arial" w:hAnsi="Arial" w:cs="Arial"/>
          <w:b/>
          <w:bCs/>
        </w:rPr>
        <w:t>I</w:t>
      </w:r>
      <w:r w:rsidRPr="00295A88">
        <w:rPr>
          <w:rFonts w:ascii="Arial" w:hAnsi="Arial" w:cs="Arial"/>
          <w:b/>
          <w:bCs/>
        </w:rPr>
        <w:t>mpacto (Severidade)</w:t>
      </w:r>
    </w:p>
    <w:p w14:paraId="2E1A1C98" w14:textId="77777777" w:rsidR="0071173A" w:rsidRPr="0071173A" w:rsidRDefault="0071173A" w:rsidP="0071173A">
      <w:pPr>
        <w:spacing w:line="360" w:lineRule="auto"/>
        <w:jc w:val="both"/>
        <w:rPr>
          <w:rFonts w:ascii="Arial" w:hAnsi="Arial" w:cs="Arial"/>
          <w:b/>
        </w:rPr>
      </w:pPr>
      <w:r w:rsidRPr="00295A88">
        <w:rPr>
          <w:rFonts w:ascii="Arial" w:hAnsi="Arial" w:cs="Arial"/>
        </w:rPr>
        <w:t xml:space="preserve">A gradação da severidade das lesões ou agravos à saúde deve levar </w:t>
      </w:r>
      <w:r w:rsidRPr="0071173A">
        <w:rPr>
          <w:rFonts w:ascii="Arial" w:hAnsi="Arial" w:cs="Arial"/>
          <w:b/>
        </w:rPr>
        <w:t>em conta a magnitude da consequência e o número de trabalhadores possivelmente afetados.</w:t>
      </w:r>
    </w:p>
    <w:p w14:paraId="3AC7BCF3" w14:textId="1F658D09" w:rsidR="0071173A" w:rsidRDefault="002B724A" w:rsidP="0071173A">
      <w:pPr>
        <w:spacing w:line="360" w:lineRule="auto"/>
        <w:jc w:val="both"/>
        <w:rPr>
          <w:rFonts w:ascii="Arial" w:hAnsi="Arial" w:cs="Arial"/>
        </w:rPr>
      </w:pPr>
      <w:r>
        <w:rPr>
          <w:rFonts w:ascii="Arial" w:hAnsi="Arial" w:cs="Arial"/>
        </w:rPr>
        <w:t xml:space="preserve">A magnitude deve considerar </w:t>
      </w:r>
      <w:r w:rsidRPr="00295A88">
        <w:rPr>
          <w:rFonts w:ascii="Arial" w:hAnsi="Arial" w:cs="Arial"/>
        </w:rPr>
        <w:t>as</w:t>
      </w:r>
      <w:r w:rsidR="0071173A" w:rsidRPr="00295A88">
        <w:rPr>
          <w:rFonts w:ascii="Arial" w:hAnsi="Arial" w:cs="Arial"/>
        </w:rPr>
        <w:t xml:space="preserve"> consequências de ocorrência de acidentes ampliados.</w:t>
      </w:r>
    </w:p>
    <w:p w14:paraId="4B225DF7" w14:textId="43975927" w:rsidR="00FE1B3D" w:rsidRDefault="00FC5E5F" w:rsidP="0071173A">
      <w:pPr>
        <w:spacing w:line="360" w:lineRule="auto"/>
        <w:jc w:val="both"/>
        <w:rPr>
          <w:rFonts w:ascii="Arial" w:hAnsi="Arial" w:cs="Arial"/>
          <w:iCs/>
          <w:szCs w:val="19"/>
        </w:rPr>
      </w:pPr>
      <w:r w:rsidRPr="00FC5E5F">
        <w:rPr>
          <w:rFonts w:ascii="Arial" w:hAnsi="Arial" w:cs="Arial"/>
          <w:b/>
          <w:iCs/>
          <w:szCs w:val="19"/>
        </w:rPr>
        <w:t>Nota:</w:t>
      </w:r>
      <w:r w:rsidRPr="00FC5E5F">
        <w:rPr>
          <w:rFonts w:ascii="Arial" w:hAnsi="Arial" w:cs="Arial"/>
          <w:iCs/>
          <w:szCs w:val="19"/>
        </w:rPr>
        <w:t xml:space="preserve"> C</w:t>
      </w:r>
      <w:r w:rsidR="00043A71">
        <w:rPr>
          <w:rFonts w:ascii="Arial" w:hAnsi="Arial" w:cs="Arial"/>
          <w:iCs/>
          <w:szCs w:val="19"/>
        </w:rPr>
        <w:t xml:space="preserve">lasses de acidentes </w:t>
      </w:r>
      <w:proofErr w:type="gramStart"/>
      <w:r w:rsidR="00043A71">
        <w:rPr>
          <w:rFonts w:ascii="Arial" w:hAnsi="Arial" w:cs="Arial"/>
          <w:iCs/>
          <w:szCs w:val="19"/>
        </w:rPr>
        <w:t>-  Referência</w:t>
      </w:r>
      <w:proofErr w:type="gramEnd"/>
      <w:r w:rsidRPr="00FC5E5F">
        <w:rPr>
          <w:rFonts w:ascii="Arial" w:hAnsi="Arial" w:cs="Arial"/>
          <w:iCs/>
          <w:szCs w:val="19"/>
        </w:rPr>
        <w:t xml:space="preserve"> </w:t>
      </w:r>
      <w:r w:rsidRPr="00FC5E5F">
        <w:rPr>
          <w:rFonts w:ascii="Arial" w:hAnsi="Arial" w:cs="Arial"/>
          <w:b/>
          <w:iCs/>
          <w:szCs w:val="19"/>
        </w:rPr>
        <w:t>Anexo C</w:t>
      </w:r>
      <w:r w:rsidRPr="00FC5E5F">
        <w:rPr>
          <w:rFonts w:ascii="Arial" w:hAnsi="Arial" w:cs="Arial"/>
          <w:iCs/>
          <w:szCs w:val="19"/>
        </w:rPr>
        <w:t xml:space="preserve"> - PP-1 PBR-00150</w:t>
      </w:r>
      <w:r>
        <w:rPr>
          <w:rFonts w:ascii="Arial" w:hAnsi="Arial" w:cs="Arial"/>
          <w:iCs/>
          <w:szCs w:val="19"/>
        </w:rPr>
        <w:t>.</w:t>
      </w:r>
    </w:p>
    <w:tbl>
      <w:tblPr>
        <w:tblStyle w:val="Tabelacomgrade"/>
        <w:tblW w:w="11134" w:type="dxa"/>
        <w:tblInd w:w="-649" w:type="dxa"/>
        <w:tblLayout w:type="fixed"/>
        <w:tblLook w:val="04A0" w:firstRow="1" w:lastRow="0" w:firstColumn="1" w:lastColumn="0" w:noHBand="0" w:noVBand="1"/>
      </w:tblPr>
      <w:tblGrid>
        <w:gridCol w:w="928"/>
        <w:gridCol w:w="9497"/>
        <w:gridCol w:w="709"/>
      </w:tblGrid>
      <w:tr w:rsidR="00E12033" w14:paraId="0D5AD930" w14:textId="77777777" w:rsidTr="00F42AFE">
        <w:trPr>
          <w:trHeight w:val="405"/>
        </w:trPr>
        <w:tc>
          <w:tcPr>
            <w:tcW w:w="928" w:type="dxa"/>
            <w:shd w:val="clear" w:color="auto" w:fill="BDD6EE" w:themeFill="accent1" w:themeFillTint="66"/>
            <w:vAlign w:val="center"/>
          </w:tcPr>
          <w:p w14:paraId="6E7953CA" w14:textId="15D1D89B" w:rsidR="00E12033" w:rsidRPr="00B21D1C" w:rsidRDefault="00D50070" w:rsidP="00DF75E7">
            <w:pPr>
              <w:ind w:left="-80" w:right="-68"/>
              <w:jc w:val="center"/>
              <w:rPr>
                <w:rFonts w:ascii="Arial" w:hAnsi="Arial" w:cs="Arial"/>
                <w:b/>
                <w:sz w:val="20"/>
              </w:rPr>
            </w:pPr>
            <w:r>
              <w:rPr>
                <w:rFonts w:ascii="Arial" w:hAnsi="Arial" w:cs="Arial"/>
              </w:rPr>
              <w:br w:type="page"/>
            </w:r>
            <w:r w:rsidR="00E12033" w:rsidRPr="00B21D1C">
              <w:rPr>
                <w:rFonts w:ascii="Arial" w:hAnsi="Arial" w:cs="Arial"/>
                <w:b/>
                <w:sz w:val="20"/>
              </w:rPr>
              <w:t>Impacto</w:t>
            </w:r>
          </w:p>
        </w:tc>
        <w:tc>
          <w:tcPr>
            <w:tcW w:w="9497" w:type="dxa"/>
            <w:shd w:val="clear" w:color="auto" w:fill="BDD6EE" w:themeFill="accent1" w:themeFillTint="66"/>
            <w:vAlign w:val="center"/>
          </w:tcPr>
          <w:p w14:paraId="3F906D69" w14:textId="77777777" w:rsidR="00E12033" w:rsidRPr="00B21D1C" w:rsidRDefault="00E12033" w:rsidP="00F54B3D">
            <w:pPr>
              <w:jc w:val="center"/>
              <w:rPr>
                <w:rFonts w:ascii="Arial" w:hAnsi="Arial" w:cs="Arial"/>
                <w:b/>
                <w:sz w:val="20"/>
              </w:rPr>
            </w:pPr>
            <w:r w:rsidRPr="00B21D1C">
              <w:rPr>
                <w:rFonts w:ascii="Arial" w:hAnsi="Arial" w:cs="Arial"/>
                <w:b/>
                <w:sz w:val="20"/>
              </w:rPr>
              <w:t>Descrição do Impacto nos Objetivos (caso o evento ocorra)</w:t>
            </w:r>
          </w:p>
        </w:tc>
        <w:tc>
          <w:tcPr>
            <w:tcW w:w="709" w:type="dxa"/>
            <w:shd w:val="clear" w:color="auto" w:fill="BDD6EE" w:themeFill="accent1" w:themeFillTint="66"/>
            <w:vAlign w:val="center"/>
          </w:tcPr>
          <w:p w14:paraId="22C226E5" w14:textId="77777777" w:rsidR="00E12033" w:rsidRPr="00B21D1C" w:rsidRDefault="00E12033" w:rsidP="00ED3596">
            <w:pPr>
              <w:ind w:left="-96" w:right="-47"/>
              <w:jc w:val="center"/>
              <w:rPr>
                <w:rFonts w:ascii="Arial" w:hAnsi="Arial" w:cs="Arial"/>
                <w:b/>
                <w:sz w:val="20"/>
              </w:rPr>
            </w:pPr>
            <w:r w:rsidRPr="00B21D1C">
              <w:rPr>
                <w:rFonts w:ascii="Arial" w:hAnsi="Arial" w:cs="Arial"/>
                <w:b/>
                <w:sz w:val="20"/>
              </w:rPr>
              <w:t>Peso</w:t>
            </w:r>
          </w:p>
        </w:tc>
      </w:tr>
      <w:tr w:rsidR="00CA1029" w:rsidRPr="006911E7" w14:paraId="05C64A69" w14:textId="77777777" w:rsidTr="00F42AFE">
        <w:trPr>
          <w:trHeight w:val="126"/>
        </w:trPr>
        <w:tc>
          <w:tcPr>
            <w:tcW w:w="928" w:type="dxa"/>
            <w:vMerge w:val="restart"/>
            <w:shd w:val="clear" w:color="auto" w:fill="BDD6EE" w:themeFill="accent1" w:themeFillTint="66"/>
            <w:vAlign w:val="center"/>
          </w:tcPr>
          <w:p w14:paraId="714AD08A" w14:textId="77777777" w:rsidR="00CA1029" w:rsidRPr="006911E7" w:rsidRDefault="00CA1029" w:rsidP="00DF75E7">
            <w:pPr>
              <w:ind w:left="-80" w:right="-82"/>
              <w:jc w:val="center"/>
              <w:rPr>
                <w:rFonts w:ascii="Arial" w:hAnsi="Arial" w:cs="Arial"/>
                <w:b/>
                <w:sz w:val="20"/>
                <w:szCs w:val="20"/>
              </w:rPr>
            </w:pPr>
            <w:r w:rsidRPr="006911E7">
              <w:rPr>
                <w:rFonts w:ascii="Arial" w:hAnsi="Arial" w:cs="Arial"/>
                <w:b/>
                <w:sz w:val="20"/>
                <w:szCs w:val="20"/>
              </w:rPr>
              <w:t>Muito Baixa</w:t>
            </w:r>
          </w:p>
        </w:tc>
        <w:tc>
          <w:tcPr>
            <w:tcW w:w="9497" w:type="dxa"/>
            <w:shd w:val="clear" w:color="auto" w:fill="F2F2F2" w:themeFill="background1" w:themeFillShade="F2"/>
            <w:vAlign w:val="center"/>
          </w:tcPr>
          <w:p w14:paraId="5E2F309F" w14:textId="173D94F1" w:rsidR="00CA1029" w:rsidRPr="00DE3E44" w:rsidRDefault="00CA1029" w:rsidP="00D603D2">
            <w:pPr>
              <w:spacing w:line="276" w:lineRule="auto"/>
              <w:jc w:val="both"/>
              <w:rPr>
                <w:rFonts w:ascii="Arial" w:hAnsi="Arial" w:cs="Arial"/>
                <w:iCs/>
                <w:sz w:val="19"/>
                <w:szCs w:val="19"/>
              </w:rPr>
            </w:pPr>
            <w:r w:rsidRPr="00DE3E44">
              <w:rPr>
                <w:rFonts w:ascii="Arial" w:hAnsi="Arial" w:cs="Arial"/>
                <w:b/>
                <w:iCs/>
                <w:sz w:val="19"/>
                <w:szCs w:val="19"/>
              </w:rPr>
              <w:t>Acidente:</w:t>
            </w:r>
            <w:r w:rsidRPr="00DE3E44">
              <w:rPr>
                <w:rFonts w:ascii="Arial" w:hAnsi="Arial" w:cs="Arial"/>
                <w:iCs/>
                <w:sz w:val="19"/>
                <w:szCs w:val="19"/>
              </w:rPr>
              <w:t xml:space="preserve"> Acidente sem e com lesão - Classes 0 e 1</w:t>
            </w:r>
            <w:r w:rsidR="00D603D2">
              <w:rPr>
                <w:rFonts w:ascii="Arial" w:hAnsi="Arial" w:cs="Arial"/>
                <w:iCs/>
                <w:sz w:val="19"/>
                <w:szCs w:val="19"/>
              </w:rPr>
              <w:t>.</w:t>
            </w:r>
          </w:p>
        </w:tc>
        <w:tc>
          <w:tcPr>
            <w:tcW w:w="709" w:type="dxa"/>
            <w:vMerge w:val="restart"/>
            <w:vAlign w:val="center"/>
          </w:tcPr>
          <w:p w14:paraId="53693294" w14:textId="77777777" w:rsidR="00CA1029" w:rsidRPr="005C44FD" w:rsidRDefault="00CA1029" w:rsidP="00F54B3D">
            <w:pPr>
              <w:jc w:val="center"/>
              <w:rPr>
                <w:rFonts w:ascii="Arial" w:hAnsi="Arial" w:cs="Arial"/>
                <w:b/>
                <w:bCs/>
              </w:rPr>
            </w:pPr>
            <w:r w:rsidRPr="005C44FD">
              <w:rPr>
                <w:rFonts w:ascii="Arial" w:hAnsi="Arial" w:cs="Arial"/>
                <w:b/>
                <w:bCs/>
              </w:rPr>
              <w:t>1</w:t>
            </w:r>
          </w:p>
        </w:tc>
      </w:tr>
      <w:tr w:rsidR="00CA1029" w:rsidRPr="006911E7" w14:paraId="46B4DDC4" w14:textId="77777777" w:rsidTr="00DF75E7">
        <w:trPr>
          <w:trHeight w:val="340"/>
        </w:trPr>
        <w:tc>
          <w:tcPr>
            <w:tcW w:w="928" w:type="dxa"/>
            <w:vMerge/>
            <w:shd w:val="clear" w:color="auto" w:fill="BDD6EE" w:themeFill="accent1" w:themeFillTint="66"/>
            <w:vAlign w:val="center"/>
          </w:tcPr>
          <w:p w14:paraId="66A42701" w14:textId="77777777" w:rsidR="00CA1029" w:rsidRPr="006911E7" w:rsidRDefault="00CA1029" w:rsidP="00F54B3D">
            <w:pPr>
              <w:jc w:val="center"/>
              <w:rPr>
                <w:rFonts w:ascii="Arial" w:hAnsi="Arial" w:cs="Arial"/>
                <w:b/>
                <w:sz w:val="20"/>
                <w:szCs w:val="20"/>
              </w:rPr>
            </w:pPr>
          </w:p>
        </w:tc>
        <w:tc>
          <w:tcPr>
            <w:tcW w:w="9497" w:type="dxa"/>
            <w:shd w:val="clear" w:color="auto" w:fill="F2F2F2" w:themeFill="background1" w:themeFillShade="F2"/>
            <w:vAlign w:val="center"/>
          </w:tcPr>
          <w:p w14:paraId="427949FF" w14:textId="1A690C6A" w:rsidR="00CA1029" w:rsidRPr="00DE3E44" w:rsidRDefault="00CC4123" w:rsidP="00DE3E44">
            <w:pPr>
              <w:spacing w:line="276" w:lineRule="auto"/>
              <w:jc w:val="both"/>
              <w:rPr>
                <w:rFonts w:ascii="Arial" w:hAnsi="Arial" w:cs="Arial"/>
                <w:b/>
                <w:iCs/>
                <w:sz w:val="19"/>
                <w:szCs w:val="19"/>
              </w:rPr>
            </w:pPr>
            <w:r w:rsidRPr="00DE3E44">
              <w:rPr>
                <w:rFonts w:ascii="Arial" w:hAnsi="Arial" w:cs="Arial"/>
                <w:b/>
                <w:iCs/>
                <w:sz w:val="19"/>
                <w:szCs w:val="19"/>
              </w:rPr>
              <w:t>Químico / Físico:</w:t>
            </w:r>
            <w:r w:rsidR="00B6085D" w:rsidRPr="00DE3E44">
              <w:rPr>
                <w:rFonts w:ascii="Arial" w:hAnsi="Arial" w:cs="Arial"/>
                <w:b/>
                <w:iCs/>
                <w:sz w:val="19"/>
                <w:szCs w:val="19"/>
              </w:rPr>
              <w:t xml:space="preserve"> </w:t>
            </w:r>
            <w:r w:rsidR="00B6085D" w:rsidRPr="00DE3E44">
              <w:rPr>
                <w:rFonts w:ascii="Arial" w:hAnsi="Arial" w:cs="Arial"/>
                <w:iCs/>
                <w:sz w:val="19"/>
                <w:szCs w:val="19"/>
              </w:rPr>
              <w:t xml:space="preserve">O </w:t>
            </w:r>
            <w:r w:rsidR="009A670B" w:rsidRPr="00DE3E44">
              <w:rPr>
                <w:rFonts w:ascii="Arial" w:hAnsi="Arial" w:cs="Arial"/>
                <w:iCs/>
                <w:sz w:val="19"/>
                <w:szCs w:val="19"/>
              </w:rPr>
              <w:t>agente ou</w:t>
            </w:r>
            <w:r w:rsidR="00B6085D" w:rsidRPr="00DE3E44">
              <w:rPr>
                <w:rFonts w:ascii="Arial" w:hAnsi="Arial" w:cs="Arial"/>
                <w:iCs/>
                <w:sz w:val="19"/>
                <w:szCs w:val="19"/>
              </w:rPr>
              <w:t xml:space="preserve"> as condições de trabalho não representam risco potencial de </w:t>
            </w:r>
            <w:r w:rsidR="005A71CA" w:rsidRPr="00DE3E44">
              <w:rPr>
                <w:rFonts w:ascii="Arial" w:hAnsi="Arial" w:cs="Arial"/>
                <w:iCs/>
                <w:sz w:val="19"/>
                <w:szCs w:val="19"/>
              </w:rPr>
              <w:t>danos</w:t>
            </w:r>
            <w:r w:rsidR="00B6085D" w:rsidRPr="00DE3E44">
              <w:rPr>
                <w:rFonts w:ascii="Arial" w:hAnsi="Arial" w:cs="Arial"/>
                <w:iCs/>
                <w:sz w:val="19"/>
                <w:szCs w:val="19"/>
              </w:rPr>
              <w:t xml:space="preserve"> à saúde nas condições usuais </w:t>
            </w:r>
            <w:r w:rsidR="009A670B" w:rsidRPr="00DE3E44">
              <w:rPr>
                <w:rFonts w:ascii="Arial" w:hAnsi="Arial" w:cs="Arial"/>
                <w:iCs/>
                <w:sz w:val="19"/>
                <w:szCs w:val="19"/>
              </w:rPr>
              <w:t>industriais, descritas em literatura, ou pode representar apenas um aspecto de desconforto e não de risco.</w:t>
            </w:r>
            <w:r w:rsidR="00B6085D" w:rsidRPr="00DE3E44">
              <w:rPr>
                <w:rFonts w:ascii="Arial" w:hAnsi="Arial" w:cs="Arial"/>
                <w:b/>
                <w:iCs/>
                <w:sz w:val="19"/>
                <w:szCs w:val="19"/>
              </w:rPr>
              <w:t xml:space="preserve"> </w:t>
            </w:r>
          </w:p>
        </w:tc>
        <w:tc>
          <w:tcPr>
            <w:tcW w:w="709" w:type="dxa"/>
            <w:vMerge/>
            <w:vAlign w:val="center"/>
          </w:tcPr>
          <w:p w14:paraId="4218A669" w14:textId="77777777" w:rsidR="00CA1029" w:rsidRPr="005C44FD" w:rsidRDefault="00CA1029" w:rsidP="00F54B3D">
            <w:pPr>
              <w:jc w:val="center"/>
              <w:rPr>
                <w:rFonts w:ascii="Arial" w:hAnsi="Arial" w:cs="Arial"/>
                <w:b/>
                <w:bCs/>
              </w:rPr>
            </w:pPr>
          </w:p>
        </w:tc>
      </w:tr>
      <w:tr w:rsidR="00CA1029" w:rsidRPr="006911E7" w14:paraId="5AAEB3D0" w14:textId="77777777" w:rsidTr="00F42AFE">
        <w:trPr>
          <w:trHeight w:val="240"/>
        </w:trPr>
        <w:tc>
          <w:tcPr>
            <w:tcW w:w="928" w:type="dxa"/>
            <w:vMerge/>
            <w:shd w:val="clear" w:color="auto" w:fill="BDD6EE" w:themeFill="accent1" w:themeFillTint="66"/>
            <w:vAlign w:val="center"/>
          </w:tcPr>
          <w:p w14:paraId="163D58F8" w14:textId="77777777" w:rsidR="00CA1029" w:rsidRPr="006911E7" w:rsidRDefault="00CA1029" w:rsidP="00F54B3D">
            <w:pPr>
              <w:jc w:val="center"/>
              <w:rPr>
                <w:rFonts w:ascii="Arial" w:hAnsi="Arial" w:cs="Arial"/>
                <w:b/>
                <w:sz w:val="20"/>
                <w:szCs w:val="20"/>
              </w:rPr>
            </w:pPr>
          </w:p>
        </w:tc>
        <w:tc>
          <w:tcPr>
            <w:tcW w:w="9497" w:type="dxa"/>
            <w:shd w:val="clear" w:color="auto" w:fill="F2F2F2" w:themeFill="background1" w:themeFillShade="F2"/>
            <w:vAlign w:val="center"/>
          </w:tcPr>
          <w:p w14:paraId="4A8AEBF9" w14:textId="1D6B02C2" w:rsidR="00CA1029" w:rsidRPr="00DE3E44" w:rsidRDefault="00CC4123" w:rsidP="00DE3E44">
            <w:pPr>
              <w:spacing w:line="276" w:lineRule="auto"/>
              <w:jc w:val="both"/>
              <w:rPr>
                <w:rFonts w:ascii="Arial" w:hAnsi="Arial" w:cs="Arial"/>
                <w:b/>
                <w:iCs/>
                <w:sz w:val="19"/>
                <w:szCs w:val="19"/>
              </w:rPr>
            </w:pPr>
            <w:r w:rsidRPr="00DE3E44">
              <w:rPr>
                <w:rFonts w:ascii="Arial" w:hAnsi="Arial" w:cs="Arial"/>
                <w:b/>
                <w:iCs/>
                <w:sz w:val="19"/>
                <w:szCs w:val="19"/>
              </w:rPr>
              <w:t xml:space="preserve">Biológico: </w:t>
            </w:r>
            <w:r w:rsidR="003326AF" w:rsidRPr="00DE3E44">
              <w:rPr>
                <w:rFonts w:ascii="Arial" w:hAnsi="Arial" w:cs="Arial"/>
                <w:iCs/>
                <w:sz w:val="19"/>
                <w:szCs w:val="19"/>
              </w:rPr>
              <w:t>Microrganismos</w:t>
            </w:r>
            <w:r w:rsidR="009A670B" w:rsidRPr="00DE3E44">
              <w:rPr>
                <w:rFonts w:ascii="Arial" w:hAnsi="Arial" w:cs="Arial"/>
                <w:iCs/>
                <w:sz w:val="19"/>
                <w:szCs w:val="19"/>
              </w:rPr>
              <w:t xml:space="preserve"> não nocivos à saúde humana</w:t>
            </w:r>
            <w:r w:rsidR="00087234" w:rsidRPr="00DE3E44">
              <w:rPr>
                <w:rFonts w:ascii="Arial" w:hAnsi="Arial" w:cs="Arial"/>
                <w:iCs/>
                <w:sz w:val="19"/>
                <w:szCs w:val="19"/>
              </w:rPr>
              <w:t>.</w:t>
            </w:r>
          </w:p>
        </w:tc>
        <w:tc>
          <w:tcPr>
            <w:tcW w:w="709" w:type="dxa"/>
            <w:vMerge/>
            <w:vAlign w:val="center"/>
          </w:tcPr>
          <w:p w14:paraId="4E8B8D0B" w14:textId="77777777" w:rsidR="00CA1029" w:rsidRPr="005C44FD" w:rsidRDefault="00CA1029" w:rsidP="00F54B3D">
            <w:pPr>
              <w:jc w:val="center"/>
              <w:rPr>
                <w:rFonts w:ascii="Arial" w:hAnsi="Arial" w:cs="Arial"/>
                <w:b/>
                <w:bCs/>
              </w:rPr>
            </w:pPr>
          </w:p>
        </w:tc>
      </w:tr>
      <w:tr w:rsidR="00CA1029" w:rsidRPr="006911E7" w14:paraId="551933E4" w14:textId="77777777" w:rsidTr="00DF75E7">
        <w:trPr>
          <w:trHeight w:val="340"/>
        </w:trPr>
        <w:tc>
          <w:tcPr>
            <w:tcW w:w="928" w:type="dxa"/>
            <w:vMerge/>
            <w:shd w:val="clear" w:color="auto" w:fill="BDD6EE" w:themeFill="accent1" w:themeFillTint="66"/>
            <w:vAlign w:val="center"/>
          </w:tcPr>
          <w:p w14:paraId="5ED9F6DB" w14:textId="77777777" w:rsidR="00CA1029" w:rsidRPr="006911E7" w:rsidRDefault="00CA1029" w:rsidP="00F54B3D">
            <w:pPr>
              <w:jc w:val="center"/>
              <w:rPr>
                <w:rFonts w:ascii="Arial" w:hAnsi="Arial" w:cs="Arial"/>
                <w:b/>
                <w:sz w:val="20"/>
                <w:szCs w:val="20"/>
              </w:rPr>
            </w:pPr>
          </w:p>
        </w:tc>
        <w:tc>
          <w:tcPr>
            <w:tcW w:w="9497" w:type="dxa"/>
            <w:shd w:val="clear" w:color="auto" w:fill="F2F2F2" w:themeFill="background1" w:themeFillShade="F2"/>
            <w:vAlign w:val="center"/>
          </w:tcPr>
          <w:p w14:paraId="6C71405C" w14:textId="3E5F928F" w:rsidR="00CA1029"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Ergonômico</w:t>
            </w:r>
            <w:r w:rsidR="006D156C">
              <w:rPr>
                <w:rFonts w:ascii="Arial" w:hAnsi="Arial" w:cs="Arial"/>
                <w:b/>
                <w:iCs/>
                <w:sz w:val="19"/>
                <w:szCs w:val="19"/>
              </w:rPr>
              <w:t xml:space="preserve"> </w:t>
            </w:r>
            <w:r w:rsidR="00597E67" w:rsidRPr="00DE3E44">
              <w:rPr>
                <w:rFonts w:ascii="Arial" w:hAnsi="Arial" w:cs="Arial"/>
                <w:b/>
                <w:iCs/>
                <w:sz w:val="19"/>
                <w:szCs w:val="19"/>
              </w:rPr>
              <w:t>Saúde e Segurança Ocupacional:</w:t>
            </w:r>
            <w:r w:rsidR="009959EB" w:rsidRPr="00DE3E44">
              <w:rPr>
                <w:rFonts w:ascii="Arial" w:hAnsi="Arial" w:cs="Arial"/>
                <w:b/>
                <w:iCs/>
                <w:sz w:val="19"/>
                <w:szCs w:val="19"/>
              </w:rPr>
              <w:t xml:space="preserve"> </w:t>
            </w:r>
            <w:r w:rsidR="00597E67" w:rsidRPr="00DE3E44">
              <w:rPr>
                <w:rFonts w:ascii="Arial" w:hAnsi="Arial" w:cs="Arial"/>
                <w:iCs/>
                <w:sz w:val="19"/>
                <w:szCs w:val="19"/>
              </w:rPr>
              <w:t xml:space="preserve">Existe uma exigência ergonômica que atua nos limites naturais humanos. Não são </w:t>
            </w:r>
            <w:r w:rsidR="0052155C" w:rsidRPr="00DE3E44">
              <w:rPr>
                <w:rFonts w:ascii="Arial" w:hAnsi="Arial" w:cs="Arial"/>
                <w:iCs/>
                <w:sz w:val="19"/>
                <w:szCs w:val="19"/>
              </w:rPr>
              <w:t>esperados desconfortos</w:t>
            </w:r>
            <w:r w:rsidR="00597E67" w:rsidRPr="00DE3E44">
              <w:rPr>
                <w:rFonts w:ascii="Arial" w:hAnsi="Arial" w:cs="Arial"/>
                <w:iCs/>
                <w:sz w:val="19"/>
                <w:szCs w:val="19"/>
              </w:rPr>
              <w:t xml:space="preserve">, dor, fadiga e acidentes </w:t>
            </w:r>
            <w:proofErr w:type="gramStart"/>
            <w:r w:rsidR="00597E67" w:rsidRPr="00DE3E44">
              <w:rPr>
                <w:rFonts w:ascii="Arial" w:hAnsi="Arial" w:cs="Arial"/>
                <w:iCs/>
                <w:sz w:val="19"/>
                <w:szCs w:val="19"/>
              </w:rPr>
              <w:t>devido</w:t>
            </w:r>
            <w:proofErr w:type="gramEnd"/>
            <w:r w:rsidR="00597E67" w:rsidRPr="00DE3E44">
              <w:rPr>
                <w:rFonts w:ascii="Arial" w:hAnsi="Arial" w:cs="Arial"/>
                <w:iCs/>
                <w:sz w:val="19"/>
                <w:szCs w:val="19"/>
              </w:rPr>
              <w:t xml:space="preserve"> circunstâncias do processo e/</w:t>
            </w:r>
            <w:r w:rsidR="0052155C" w:rsidRPr="00DE3E44">
              <w:rPr>
                <w:rFonts w:ascii="Arial" w:hAnsi="Arial" w:cs="Arial"/>
                <w:iCs/>
                <w:sz w:val="19"/>
                <w:szCs w:val="19"/>
              </w:rPr>
              <w:t>ou mecanismos</w:t>
            </w:r>
            <w:r w:rsidR="00597E67" w:rsidRPr="00DE3E44">
              <w:rPr>
                <w:rFonts w:ascii="Arial" w:hAnsi="Arial" w:cs="Arial"/>
                <w:iCs/>
                <w:sz w:val="19"/>
                <w:szCs w:val="19"/>
              </w:rPr>
              <w:t xml:space="preserve"> de </w:t>
            </w:r>
            <w:r w:rsidR="0052155C" w:rsidRPr="00DE3E44">
              <w:rPr>
                <w:rFonts w:ascii="Arial" w:hAnsi="Arial" w:cs="Arial"/>
                <w:iCs/>
                <w:sz w:val="19"/>
                <w:szCs w:val="19"/>
              </w:rPr>
              <w:t>regulação e</w:t>
            </w:r>
            <w:r w:rsidR="00597E67" w:rsidRPr="00DE3E44">
              <w:rPr>
                <w:rFonts w:ascii="Arial" w:hAnsi="Arial" w:cs="Arial"/>
                <w:iCs/>
                <w:sz w:val="19"/>
                <w:szCs w:val="19"/>
              </w:rPr>
              <w:t>/ou controle suficientes.</w:t>
            </w:r>
          </w:p>
          <w:p w14:paraId="6AE0081F" w14:textId="0A60B0B8" w:rsidR="00597E67" w:rsidRPr="00DE3E44" w:rsidRDefault="005C4FD0" w:rsidP="005C4FD0">
            <w:pPr>
              <w:spacing w:line="276" w:lineRule="auto"/>
              <w:jc w:val="both"/>
              <w:rPr>
                <w:rFonts w:ascii="Arial" w:hAnsi="Arial" w:cs="Arial"/>
                <w:b/>
                <w:iCs/>
                <w:sz w:val="19"/>
                <w:szCs w:val="19"/>
              </w:rPr>
            </w:pPr>
            <w:r>
              <w:rPr>
                <w:rFonts w:ascii="Arial" w:hAnsi="Arial" w:cs="Arial"/>
                <w:b/>
                <w:iCs/>
                <w:sz w:val="19"/>
                <w:szCs w:val="19"/>
              </w:rPr>
              <w:t>Ergonômico</w:t>
            </w:r>
            <w:r w:rsidR="00597E67" w:rsidRPr="00DE3E44">
              <w:rPr>
                <w:rFonts w:ascii="Arial" w:hAnsi="Arial" w:cs="Arial"/>
                <w:b/>
                <w:iCs/>
                <w:sz w:val="19"/>
                <w:szCs w:val="19"/>
              </w:rPr>
              <w:t xml:space="preserve"> Eficiência </w:t>
            </w:r>
            <w:r w:rsidR="0052155C" w:rsidRPr="00DE3E44">
              <w:rPr>
                <w:rFonts w:ascii="Arial" w:hAnsi="Arial" w:cs="Arial"/>
                <w:b/>
                <w:iCs/>
                <w:sz w:val="19"/>
                <w:szCs w:val="19"/>
              </w:rPr>
              <w:t>Produtiva e</w:t>
            </w:r>
            <w:r w:rsidR="00597E67" w:rsidRPr="00DE3E44">
              <w:rPr>
                <w:rFonts w:ascii="Arial" w:hAnsi="Arial" w:cs="Arial"/>
                <w:b/>
                <w:iCs/>
                <w:sz w:val="19"/>
                <w:szCs w:val="19"/>
              </w:rPr>
              <w:t xml:space="preserve"> Processos</w:t>
            </w:r>
            <w:r w:rsidR="009959EB" w:rsidRPr="00DE3E44">
              <w:rPr>
                <w:rFonts w:ascii="Arial" w:hAnsi="Arial" w:cs="Arial"/>
                <w:b/>
                <w:iCs/>
                <w:sz w:val="19"/>
                <w:szCs w:val="19"/>
              </w:rPr>
              <w:t xml:space="preserve">: </w:t>
            </w:r>
            <w:r w:rsidR="009959EB" w:rsidRPr="00DE3E44">
              <w:rPr>
                <w:rFonts w:ascii="Arial" w:hAnsi="Arial" w:cs="Arial"/>
                <w:iCs/>
                <w:sz w:val="19"/>
                <w:szCs w:val="19"/>
              </w:rPr>
              <w:t xml:space="preserve">Existe uma exigência ergonômica potencialmente causadora de perda de </w:t>
            </w:r>
            <w:r w:rsidR="00043A71" w:rsidRPr="00DE3E44">
              <w:rPr>
                <w:rFonts w:ascii="Arial" w:hAnsi="Arial" w:cs="Arial"/>
                <w:iCs/>
                <w:sz w:val="19"/>
                <w:szCs w:val="19"/>
              </w:rPr>
              <w:t>eficiência,</w:t>
            </w:r>
            <w:r w:rsidR="0052155C" w:rsidRPr="00DE3E44">
              <w:rPr>
                <w:rFonts w:ascii="Arial" w:hAnsi="Arial" w:cs="Arial"/>
                <w:iCs/>
                <w:sz w:val="19"/>
                <w:szCs w:val="19"/>
              </w:rPr>
              <w:t xml:space="preserve"> mas</w:t>
            </w:r>
            <w:r w:rsidR="009959EB" w:rsidRPr="00DE3E44">
              <w:rPr>
                <w:rFonts w:ascii="Arial" w:hAnsi="Arial" w:cs="Arial"/>
                <w:iCs/>
                <w:sz w:val="19"/>
                <w:szCs w:val="19"/>
              </w:rPr>
              <w:t xml:space="preserve"> que devido às circunstâncias do processo apresentam mecanismos de regulação e/ou controle suficientes, não </w:t>
            </w:r>
            <w:r w:rsidR="0052155C" w:rsidRPr="00DE3E44">
              <w:rPr>
                <w:rFonts w:ascii="Arial" w:hAnsi="Arial" w:cs="Arial"/>
                <w:iCs/>
                <w:sz w:val="19"/>
                <w:szCs w:val="19"/>
              </w:rPr>
              <w:t>sendo esperadas</w:t>
            </w:r>
            <w:r w:rsidR="009959EB" w:rsidRPr="00DE3E44">
              <w:rPr>
                <w:rFonts w:ascii="Arial" w:hAnsi="Arial" w:cs="Arial"/>
                <w:iCs/>
                <w:sz w:val="19"/>
                <w:szCs w:val="19"/>
              </w:rPr>
              <w:t xml:space="preserve"> perdas de qualidade ou produtividade.  Atrasos, perdas e retrabalho são desprezíveis.</w:t>
            </w:r>
          </w:p>
        </w:tc>
        <w:tc>
          <w:tcPr>
            <w:tcW w:w="709" w:type="dxa"/>
            <w:vMerge/>
            <w:vAlign w:val="center"/>
          </w:tcPr>
          <w:p w14:paraId="2FA481ED" w14:textId="77777777" w:rsidR="00CA1029" w:rsidRPr="005C44FD" w:rsidRDefault="00CA1029" w:rsidP="00F54B3D">
            <w:pPr>
              <w:jc w:val="center"/>
              <w:rPr>
                <w:rFonts w:ascii="Arial" w:hAnsi="Arial" w:cs="Arial"/>
                <w:b/>
                <w:bCs/>
              </w:rPr>
            </w:pPr>
          </w:p>
        </w:tc>
      </w:tr>
      <w:tr w:rsidR="00CA1029" w:rsidRPr="006911E7" w14:paraId="2FEEA261" w14:textId="77777777" w:rsidTr="00F42AFE">
        <w:trPr>
          <w:trHeight w:val="199"/>
        </w:trPr>
        <w:tc>
          <w:tcPr>
            <w:tcW w:w="928" w:type="dxa"/>
            <w:vMerge w:val="restart"/>
            <w:shd w:val="clear" w:color="auto" w:fill="BDD6EE" w:themeFill="accent1" w:themeFillTint="66"/>
            <w:vAlign w:val="center"/>
          </w:tcPr>
          <w:p w14:paraId="23214E2D" w14:textId="77777777" w:rsidR="00CA1029" w:rsidRPr="006911E7" w:rsidRDefault="00CA1029" w:rsidP="00F54B3D">
            <w:pPr>
              <w:jc w:val="center"/>
              <w:rPr>
                <w:rFonts w:ascii="Arial" w:hAnsi="Arial" w:cs="Arial"/>
                <w:b/>
                <w:sz w:val="20"/>
                <w:szCs w:val="20"/>
              </w:rPr>
            </w:pPr>
            <w:r w:rsidRPr="006911E7">
              <w:rPr>
                <w:rFonts w:ascii="Arial" w:hAnsi="Arial" w:cs="Arial"/>
                <w:b/>
                <w:sz w:val="20"/>
                <w:szCs w:val="20"/>
              </w:rPr>
              <w:t>Baixa</w:t>
            </w:r>
          </w:p>
        </w:tc>
        <w:tc>
          <w:tcPr>
            <w:tcW w:w="9497" w:type="dxa"/>
            <w:shd w:val="clear" w:color="auto" w:fill="FFF2CC" w:themeFill="accent4" w:themeFillTint="33"/>
            <w:vAlign w:val="center"/>
          </w:tcPr>
          <w:p w14:paraId="4FC0D862" w14:textId="2D557DC8" w:rsidR="00CA1029"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Acidente:</w:t>
            </w:r>
            <w:r w:rsidRPr="00DE3E44">
              <w:rPr>
                <w:rFonts w:ascii="Arial" w:hAnsi="Arial" w:cs="Arial"/>
                <w:iCs/>
                <w:sz w:val="19"/>
                <w:szCs w:val="19"/>
              </w:rPr>
              <w:t xml:space="preserve"> </w:t>
            </w:r>
            <w:r w:rsidR="00CA1029" w:rsidRPr="00DE3E44">
              <w:rPr>
                <w:rFonts w:ascii="Arial" w:hAnsi="Arial" w:cs="Arial"/>
                <w:iCs/>
                <w:sz w:val="19"/>
                <w:szCs w:val="19"/>
              </w:rPr>
              <w:t>Acidente com lesão Classe 2</w:t>
            </w:r>
            <w:r w:rsidR="00FE20E4" w:rsidRPr="00DE3E44">
              <w:rPr>
                <w:rFonts w:ascii="Arial" w:hAnsi="Arial" w:cs="Arial"/>
                <w:iCs/>
                <w:sz w:val="19"/>
                <w:szCs w:val="19"/>
              </w:rPr>
              <w:t>.</w:t>
            </w:r>
          </w:p>
        </w:tc>
        <w:tc>
          <w:tcPr>
            <w:tcW w:w="709" w:type="dxa"/>
            <w:vMerge w:val="restart"/>
            <w:vAlign w:val="center"/>
          </w:tcPr>
          <w:p w14:paraId="3439FEBF" w14:textId="77777777" w:rsidR="00CA1029" w:rsidRPr="005C44FD" w:rsidRDefault="00CA1029" w:rsidP="00F54B3D">
            <w:pPr>
              <w:jc w:val="center"/>
              <w:rPr>
                <w:rFonts w:ascii="Arial" w:hAnsi="Arial" w:cs="Arial"/>
                <w:b/>
                <w:bCs/>
              </w:rPr>
            </w:pPr>
            <w:r w:rsidRPr="005C44FD">
              <w:rPr>
                <w:rFonts w:ascii="Arial" w:hAnsi="Arial" w:cs="Arial"/>
                <w:b/>
                <w:bCs/>
              </w:rPr>
              <w:t>2</w:t>
            </w:r>
          </w:p>
        </w:tc>
      </w:tr>
      <w:tr w:rsidR="00CA1029" w:rsidRPr="006911E7" w14:paraId="7F7FECD1" w14:textId="77777777" w:rsidTr="00DF75E7">
        <w:trPr>
          <w:trHeight w:val="340"/>
        </w:trPr>
        <w:tc>
          <w:tcPr>
            <w:tcW w:w="928" w:type="dxa"/>
            <w:vMerge/>
            <w:shd w:val="clear" w:color="auto" w:fill="BDD6EE" w:themeFill="accent1" w:themeFillTint="66"/>
            <w:vAlign w:val="center"/>
          </w:tcPr>
          <w:p w14:paraId="504E20D6" w14:textId="77777777" w:rsidR="00CA1029" w:rsidRPr="006911E7" w:rsidRDefault="00CA1029" w:rsidP="00F54B3D">
            <w:pPr>
              <w:jc w:val="center"/>
              <w:rPr>
                <w:rFonts w:ascii="Arial" w:hAnsi="Arial" w:cs="Arial"/>
                <w:b/>
                <w:sz w:val="20"/>
                <w:szCs w:val="20"/>
              </w:rPr>
            </w:pPr>
          </w:p>
        </w:tc>
        <w:tc>
          <w:tcPr>
            <w:tcW w:w="9497" w:type="dxa"/>
            <w:shd w:val="clear" w:color="auto" w:fill="FFF2CC" w:themeFill="accent4" w:themeFillTint="33"/>
            <w:vAlign w:val="center"/>
          </w:tcPr>
          <w:p w14:paraId="65BDF4EE" w14:textId="5E73724F" w:rsidR="00CA1029"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Químico / Físico:</w:t>
            </w:r>
            <w:r w:rsidR="001E32D2" w:rsidRPr="00DE3E44">
              <w:rPr>
                <w:rFonts w:ascii="Arial" w:hAnsi="Arial" w:cs="Arial"/>
                <w:b/>
                <w:iCs/>
                <w:sz w:val="19"/>
                <w:szCs w:val="19"/>
              </w:rPr>
              <w:t xml:space="preserve"> </w:t>
            </w:r>
            <w:r w:rsidR="001E32D2" w:rsidRPr="00DE3E44">
              <w:rPr>
                <w:rFonts w:ascii="Arial" w:hAnsi="Arial" w:cs="Arial"/>
                <w:iCs/>
                <w:sz w:val="19"/>
                <w:szCs w:val="19"/>
              </w:rPr>
              <w:t xml:space="preserve">Agentes sob suspeita de ser </w:t>
            </w:r>
            <w:r w:rsidR="0052155C" w:rsidRPr="00DE3E44">
              <w:rPr>
                <w:rFonts w:ascii="Arial" w:hAnsi="Arial" w:cs="Arial"/>
                <w:iCs/>
                <w:sz w:val="19"/>
                <w:szCs w:val="19"/>
              </w:rPr>
              <w:t>carcinogênico, mutagênico ou teratogênico,</w:t>
            </w:r>
            <w:r w:rsidR="001E32D2" w:rsidRPr="00DE3E44">
              <w:rPr>
                <w:rFonts w:ascii="Arial" w:hAnsi="Arial" w:cs="Arial"/>
                <w:iCs/>
                <w:sz w:val="19"/>
                <w:szCs w:val="19"/>
              </w:rPr>
              <w:t xml:space="preserve"> mas os dados existentes são </w:t>
            </w:r>
            <w:r w:rsidR="0052155C" w:rsidRPr="00DE3E44">
              <w:rPr>
                <w:rFonts w:ascii="Arial" w:hAnsi="Arial" w:cs="Arial"/>
                <w:iCs/>
                <w:sz w:val="19"/>
                <w:szCs w:val="19"/>
              </w:rPr>
              <w:t xml:space="preserve">insuficientes </w:t>
            </w:r>
            <w:r w:rsidR="001E32D2" w:rsidRPr="00DE3E44">
              <w:rPr>
                <w:rFonts w:ascii="Arial" w:hAnsi="Arial" w:cs="Arial"/>
                <w:iCs/>
                <w:sz w:val="19"/>
                <w:szCs w:val="19"/>
              </w:rPr>
              <w:t>para classificar. (Grupo A4 da ACGIH).</w:t>
            </w:r>
          </w:p>
          <w:p w14:paraId="0DF529D4" w14:textId="60A74FAE" w:rsidR="00841959" w:rsidRPr="00DE3E44" w:rsidRDefault="00841959" w:rsidP="00DE3E44">
            <w:pPr>
              <w:spacing w:line="276" w:lineRule="auto"/>
              <w:jc w:val="both"/>
              <w:rPr>
                <w:rFonts w:ascii="Arial" w:hAnsi="Arial" w:cs="Arial"/>
                <w:sz w:val="19"/>
                <w:szCs w:val="19"/>
              </w:rPr>
            </w:pPr>
            <w:r w:rsidRPr="00DE3E44">
              <w:rPr>
                <w:rFonts w:ascii="Arial" w:hAnsi="Arial" w:cs="Arial"/>
                <w:b/>
                <w:bCs/>
                <w:sz w:val="19"/>
                <w:szCs w:val="19"/>
              </w:rPr>
              <w:t>Potencial de danos, agudos e crônicos</w:t>
            </w:r>
            <w:r w:rsidRPr="00DE3E44">
              <w:rPr>
                <w:rFonts w:ascii="Arial" w:hAnsi="Arial" w:cs="Arial"/>
                <w:sz w:val="19"/>
                <w:szCs w:val="19"/>
              </w:rPr>
              <w:t xml:space="preserve"> </w:t>
            </w:r>
            <w:r w:rsidRPr="00DE3E44">
              <w:rPr>
                <w:rFonts w:ascii="Arial" w:hAnsi="Arial" w:cs="Arial"/>
                <w:b/>
                <w:bCs/>
                <w:sz w:val="19"/>
                <w:szCs w:val="19"/>
              </w:rPr>
              <w:t>(agentes físicos)</w:t>
            </w:r>
            <w:r w:rsidRPr="00DE3E44">
              <w:rPr>
                <w:rFonts w:ascii="Arial" w:hAnsi="Arial" w:cs="Arial"/>
                <w:sz w:val="19"/>
                <w:szCs w:val="19"/>
              </w:rPr>
              <w:t>: Lesão ou doença leve, com efeitos reversíveis levemente prejudiciais ou sem efeitos adversos conhecidos.</w:t>
            </w:r>
          </w:p>
          <w:p w14:paraId="0DA8BC14" w14:textId="157668E4" w:rsidR="00841959" w:rsidRPr="00DE3E44" w:rsidRDefault="00841959" w:rsidP="00DE3E44">
            <w:pPr>
              <w:spacing w:line="276" w:lineRule="auto"/>
              <w:jc w:val="both"/>
              <w:rPr>
                <w:rFonts w:ascii="Arial" w:hAnsi="Arial" w:cs="Arial"/>
                <w:iCs/>
                <w:sz w:val="19"/>
                <w:szCs w:val="19"/>
              </w:rPr>
            </w:pPr>
            <w:r w:rsidRPr="00DE3E44">
              <w:rPr>
                <w:rFonts w:ascii="Arial" w:hAnsi="Arial" w:cs="Arial"/>
                <w:b/>
                <w:bCs/>
                <w:sz w:val="19"/>
                <w:szCs w:val="19"/>
              </w:rPr>
              <w:t>Potencial de danos locais por contato com olhos e pele</w:t>
            </w:r>
            <w:r w:rsidRPr="00DE3E44">
              <w:rPr>
                <w:rFonts w:ascii="Arial" w:hAnsi="Arial" w:cs="Arial"/>
                <w:sz w:val="19"/>
                <w:szCs w:val="19"/>
              </w:rPr>
              <w:t xml:space="preserve"> </w:t>
            </w:r>
            <w:r w:rsidRPr="00DE3E44">
              <w:rPr>
                <w:rFonts w:ascii="Arial" w:hAnsi="Arial" w:cs="Arial"/>
                <w:b/>
                <w:bCs/>
                <w:sz w:val="19"/>
                <w:szCs w:val="19"/>
              </w:rPr>
              <w:t xml:space="preserve">(Agentes químicos): </w:t>
            </w:r>
            <w:r w:rsidRPr="00DE3E44">
              <w:rPr>
                <w:rFonts w:ascii="Arial" w:hAnsi="Arial" w:cs="Arial"/>
                <w:sz w:val="19"/>
                <w:szCs w:val="19"/>
              </w:rPr>
              <w:t>Agente classificado como irritante leve para a pele, olhos e mucosas.</w:t>
            </w:r>
          </w:p>
          <w:p w14:paraId="604E9326" w14:textId="18DC3F81" w:rsidR="00717480" w:rsidRPr="00DE3E44" w:rsidRDefault="00717480" w:rsidP="00DE3E44">
            <w:pPr>
              <w:spacing w:line="276" w:lineRule="auto"/>
              <w:jc w:val="both"/>
              <w:rPr>
                <w:rFonts w:ascii="Arial" w:hAnsi="Arial" w:cs="Arial"/>
                <w:iCs/>
                <w:sz w:val="19"/>
                <w:szCs w:val="19"/>
              </w:rPr>
            </w:pPr>
            <w:proofErr w:type="spellStart"/>
            <w:r w:rsidRPr="00766A68">
              <w:rPr>
                <w:rFonts w:ascii="Arial" w:hAnsi="Arial" w:cs="Arial"/>
                <w:b/>
                <w:bCs/>
                <w:sz w:val="19"/>
                <w:szCs w:val="19"/>
              </w:rPr>
              <w:t>TLVs</w:t>
            </w:r>
            <w:proofErr w:type="spellEnd"/>
            <w:r w:rsidRPr="00766A68">
              <w:rPr>
                <w:rFonts w:ascii="Arial" w:hAnsi="Arial" w:cs="Arial"/>
                <w:b/>
                <w:bCs/>
                <w:sz w:val="19"/>
                <w:szCs w:val="19"/>
              </w:rPr>
              <w:t xml:space="preserve"> (ACGIH</w:t>
            </w:r>
            <w:r w:rsidRPr="00DE3E44">
              <w:rPr>
                <w:rFonts w:ascii="Arial" w:hAnsi="Arial" w:cs="Arial"/>
                <w:sz w:val="19"/>
                <w:szCs w:val="19"/>
              </w:rPr>
              <w:t xml:space="preserve">) Contaminantes atmosféricos Gás / vapor ou Particulado: &gt; 500 </w:t>
            </w:r>
            <w:proofErr w:type="spellStart"/>
            <w:r w:rsidRPr="00DE3E44">
              <w:rPr>
                <w:rFonts w:ascii="Arial" w:hAnsi="Arial" w:cs="Arial"/>
                <w:sz w:val="19"/>
                <w:szCs w:val="19"/>
              </w:rPr>
              <w:t>ppm</w:t>
            </w:r>
            <w:proofErr w:type="spellEnd"/>
            <w:r w:rsidRPr="00DE3E44">
              <w:rPr>
                <w:rFonts w:ascii="Arial" w:hAnsi="Arial" w:cs="Arial"/>
                <w:sz w:val="19"/>
                <w:szCs w:val="19"/>
              </w:rPr>
              <w:t xml:space="preserve"> / </w:t>
            </w:r>
            <w:r w:rsidRPr="00DE3E44">
              <w:rPr>
                <w:rFonts w:ascii="Symbol" w:eastAsia="Symbol" w:hAnsi="Symbol" w:cs="Symbol"/>
                <w:sz w:val="19"/>
                <w:szCs w:val="19"/>
              </w:rPr>
              <w:t></w:t>
            </w:r>
            <w:r w:rsidRPr="00DE3E44">
              <w:rPr>
                <w:rFonts w:ascii="Arial" w:hAnsi="Arial" w:cs="Arial"/>
                <w:sz w:val="19"/>
                <w:szCs w:val="19"/>
              </w:rPr>
              <w:t xml:space="preserve"> 10 mg/m3</w:t>
            </w:r>
          </w:p>
        </w:tc>
        <w:tc>
          <w:tcPr>
            <w:tcW w:w="709" w:type="dxa"/>
            <w:vMerge/>
            <w:vAlign w:val="center"/>
          </w:tcPr>
          <w:p w14:paraId="416FF7BD" w14:textId="77777777" w:rsidR="00CA1029" w:rsidRPr="005C44FD" w:rsidRDefault="00CA1029" w:rsidP="00F54B3D">
            <w:pPr>
              <w:jc w:val="center"/>
              <w:rPr>
                <w:rFonts w:ascii="Arial" w:hAnsi="Arial" w:cs="Arial"/>
                <w:b/>
                <w:bCs/>
              </w:rPr>
            </w:pPr>
          </w:p>
        </w:tc>
      </w:tr>
      <w:tr w:rsidR="00CA1029" w:rsidRPr="006911E7" w14:paraId="21DED890" w14:textId="77777777" w:rsidTr="00DF75E7">
        <w:trPr>
          <w:trHeight w:val="340"/>
        </w:trPr>
        <w:tc>
          <w:tcPr>
            <w:tcW w:w="928" w:type="dxa"/>
            <w:vMerge/>
            <w:shd w:val="clear" w:color="auto" w:fill="BDD6EE" w:themeFill="accent1" w:themeFillTint="66"/>
            <w:vAlign w:val="center"/>
          </w:tcPr>
          <w:p w14:paraId="404CA227" w14:textId="77777777" w:rsidR="00CA1029" w:rsidRPr="006911E7" w:rsidRDefault="00CA1029" w:rsidP="00F54B3D">
            <w:pPr>
              <w:jc w:val="center"/>
              <w:rPr>
                <w:rFonts w:ascii="Arial" w:hAnsi="Arial" w:cs="Arial"/>
                <w:b/>
                <w:sz w:val="20"/>
                <w:szCs w:val="20"/>
              </w:rPr>
            </w:pPr>
          </w:p>
        </w:tc>
        <w:tc>
          <w:tcPr>
            <w:tcW w:w="9497" w:type="dxa"/>
            <w:shd w:val="clear" w:color="auto" w:fill="FFF2CC" w:themeFill="accent4" w:themeFillTint="33"/>
            <w:vAlign w:val="center"/>
          </w:tcPr>
          <w:p w14:paraId="56F57E38" w14:textId="13A4DCCB" w:rsidR="00CA1029"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Biológico:</w:t>
            </w:r>
            <w:r w:rsidR="00087234" w:rsidRPr="00DE3E44">
              <w:rPr>
                <w:rFonts w:ascii="Arial" w:hAnsi="Arial" w:cs="Arial"/>
                <w:b/>
                <w:iCs/>
                <w:sz w:val="19"/>
                <w:szCs w:val="19"/>
              </w:rPr>
              <w:t xml:space="preserve"> </w:t>
            </w:r>
            <w:r w:rsidR="0052155C" w:rsidRPr="00DE3E44">
              <w:rPr>
                <w:rFonts w:ascii="Arial" w:hAnsi="Arial" w:cs="Arial"/>
                <w:iCs/>
                <w:sz w:val="19"/>
                <w:szCs w:val="19"/>
              </w:rPr>
              <w:t>Microrganismos</w:t>
            </w:r>
            <w:r w:rsidR="00087234" w:rsidRPr="00DE3E44">
              <w:rPr>
                <w:rFonts w:ascii="Arial" w:hAnsi="Arial" w:cs="Arial"/>
                <w:iCs/>
                <w:sz w:val="19"/>
                <w:szCs w:val="19"/>
              </w:rPr>
              <w:t xml:space="preserve"> caracterizados como classe de risco 1 segundo Anexo 1 da NR32: " baixo risco individual para o trabalhador e para a coletividade, com baixa probabilidade de causar doença ao ser humano."</w:t>
            </w:r>
          </w:p>
        </w:tc>
        <w:tc>
          <w:tcPr>
            <w:tcW w:w="709" w:type="dxa"/>
            <w:vMerge/>
            <w:vAlign w:val="center"/>
          </w:tcPr>
          <w:p w14:paraId="22F81232" w14:textId="77777777" w:rsidR="00CA1029" w:rsidRPr="005C44FD" w:rsidRDefault="00CA1029" w:rsidP="00F54B3D">
            <w:pPr>
              <w:jc w:val="center"/>
              <w:rPr>
                <w:rFonts w:ascii="Arial" w:hAnsi="Arial" w:cs="Arial"/>
                <w:b/>
                <w:bCs/>
              </w:rPr>
            </w:pPr>
          </w:p>
        </w:tc>
      </w:tr>
      <w:tr w:rsidR="00CA1029" w:rsidRPr="006911E7" w14:paraId="42FD409F" w14:textId="77777777" w:rsidTr="00DF75E7">
        <w:trPr>
          <w:trHeight w:val="340"/>
        </w:trPr>
        <w:tc>
          <w:tcPr>
            <w:tcW w:w="928" w:type="dxa"/>
            <w:vMerge/>
            <w:shd w:val="clear" w:color="auto" w:fill="BDD6EE" w:themeFill="accent1" w:themeFillTint="66"/>
            <w:vAlign w:val="center"/>
          </w:tcPr>
          <w:p w14:paraId="2AB1CCF3" w14:textId="77777777" w:rsidR="00CA1029" w:rsidRPr="006911E7" w:rsidRDefault="00CA1029" w:rsidP="00F54B3D">
            <w:pPr>
              <w:jc w:val="center"/>
              <w:rPr>
                <w:rFonts w:ascii="Arial" w:hAnsi="Arial" w:cs="Arial"/>
                <w:b/>
                <w:sz w:val="20"/>
                <w:szCs w:val="20"/>
              </w:rPr>
            </w:pPr>
          </w:p>
        </w:tc>
        <w:tc>
          <w:tcPr>
            <w:tcW w:w="9497" w:type="dxa"/>
            <w:shd w:val="clear" w:color="auto" w:fill="FFF2CC" w:themeFill="accent4" w:themeFillTint="33"/>
            <w:vAlign w:val="center"/>
          </w:tcPr>
          <w:p w14:paraId="1147816A" w14:textId="77777777" w:rsidR="00766A68" w:rsidRDefault="009959EB" w:rsidP="00DE3E44">
            <w:pPr>
              <w:spacing w:line="276" w:lineRule="auto"/>
              <w:jc w:val="both"/>
              <w:rPr>
                <w:rFonts w:ascii="Arial" w:hAnsi="Arial" w:cs="Arial"/>
                <w:iCs/>
                <w:sz w:val="19"/>
                <w:szCs w:val="19"/>
              </w:rPr>
            </w:pPr>
            <w:r w:rsidRPr="00DE3E44">
              <w:rPr>
                <w:rFonts w:ascii="Arial" w:hAnsi="Arial" w:cs="Arial"/>
                <w:b/>
                <w:iCs/>
                <w:sz w:val="19"/>
                <w:szCs w:val="19"/>
              </w:rPr>
              <w:t xml:space="preserve">Ergonômico Saúde e Segurança Ocupacional: </w:t>
            </w:r>
            <w:r w:rsidRPr="00DE3E44">
              <w:rPr>
                <w:rFonts w:ascii="Arial" w:hAnsi="Arial" w:cs="Arial"/>
                <w:iCs/>
                <w:sz w:val="19"/>
                <w:szCs w:val="19"/>
              </w:rPr>
              <w:t xml:space="preserve">Existe uma exigência </w:t>
            </w:r>
            <w:r w:rsidR="0052155C" w:rsidRPr="00DE3E44">
              <w:rPr>
                <w:rFonts w:ascii="Arial" w:hAnsi="Arial" w:cs="Arial"/>
                <w:iCs/>
                <w:sz w:val="19"/>
                <w:szCs w:val="19"/>
              </w:rPr>
              <w:t>ergonômica potencialmente</w:t>
            </w:r>
            <w:r w:rsidRPr="00DE3E44">
              <w:rPr>
                <w:rFonts w:ascii="Arial" w:hAnsi="Arial" w:cs="Arial"/>
                <w:iCs/>
                <w:sz w:val="19"/>
                <w:szCs w:val="19"/>
              </w:rPr>
              <w:t xml:space="preserve"> </w:t>
            </w:r>
            <w:r w:rsidR="0052155C" w:rsidRPr="00DE3E44">
              <w:rPr>
                <w:rFonts w:ascii="Arial" w:hAnsi="Arial" w:cs="Arial"/>
                <w:iCs/>
                <w:sz w:val="19"/>
                <w:szCs w:val="19"/>
              </w:rPr>
              <w:t>causadora de</w:t>
            </w:r>
            <w:r w:rsidRPr="00DE3E44">
              <w:rPr>
                <w:rFonts w:ascii="Arial" w:hAnsi="Arial" w:cs="Arial"/>
                <w:iCs/>
                <w:sz w:val="19"/>
                <w:szCs w:val="19"/>
              </w:rPr>
              <w:t xml:space="preserve"> dor, desconfortos, fadiga e acidente (classe 1), mas que </w:t>
            </w:r>
            <w:r w:rsidR="0052155C" w:rsidRPr="00DE3E44">
              <w:rPr>
                <w:rFonts w:ascii="Arial" w:hAnsi="Arial" w:cs="Arial"/>
                <w:iCs/>
                <w:sz w:val="19"/>
                <w:szCs w:val="19"/>
              </w:rPr>
              <w:t>apresentam mecanismos</w:t>
            </w:r>
            <w:r w:rsidRPr="00DE3E44">
              <w:rPr>
                <w:rFonts w:ascii="Arial" w:hAnsi="Arial" w:cs="Arial"/>
                <w:iCs/>
                <w:sz w:val="19"/>
                <w:szCs w:val="19"/>
              </w:rPr>
              <w:t xml:space="preserve"> de regulação e/ou controle </w:t>
            </w:r>
            <w:r w:rsidR="0052155C" w:rsidRPr="00DE3E44">
              <w:rPr>
                <w:rFonts w:ascii="Arial" w:hAnsi="Arial" w:cs="Arial"/>
                <w:iCs/>
                <w:sz w:val="19"/>
                <w:szCs w:val="19"/>
              </w:rPr>
              <w:t>suficientes que</w:t>
            </w:r>
            <w:r w:rsidRPr="00DE3E44">
              <w:rPr>
                <w:rFonts w:ascii="Arial" w:hAnsi="Arial" w:cs="Arial"/>
                <w:iCs/>
                <w:sz w:val="19"/>
                <w:szCs w:val="19"/>
              </w:rPr>
              <w:t xml:space="preserve"> reduzem a probabilidade de ocorrência de danos.   </w:t>
            </w:r>
          </w:p>
          <w:p w14:paraId="02104752" w14:textId="74D28713" w:rsidR="00CA1029" w:rsidRPr="00DE3E44" w:rsidRDefault="005C4FD0" w:rsidP="006D156C">
            <w:pPr>
              <w:spacing w:line="276" w:lineRule="auto"/>
              <w:jc w:val="both"/>
              <w:rPr>
                <w:rFonts w:ascii="Arial" w:hAnsi="Arial" w:cs="Arial"/>
                <w:iCs/>
                <w:sz w:val="19"/>
                <w:szCs w:val="19"/>
              </w:rPr>
            </w:pPr>
            <w:r>
              <w:rPr>
                <w:rFonts w:ascii="Arial" w:hAnsi="Arial" w:cs="Arial"/>
                <w:b/>
                <w:iCs/>
                <w:sz w:val="19"/>
                <w:szCs w:val="19"/>
              </w:rPr>
              <w:t>Ergonômico</w:t>
            </w:r>
            <w:r w:rsidR="006D156C">
              <w:rPr>
                <w:rFonts w:ascii="Arial" w:hAnsi="Arial" w:cs="Arial"/>
                <w:b/>
                <w:iCs/>
                <w:sz w:val="19"/>
                <w:szCs w:val="19"/>
              </w:rPr>
              <w:t xml:space="preserve"> </w:t>
            </w:r>
            <w:r>
              <w:rPr>
                <w:rFonts w:ascii="Arial" w:hAnsi="Arial" w:cs="Arial"/>
                <w:b/>
                <w:iCs/>
                <w:sz w:val="19"/>
                <w:szCs w:val="19"/>
              </w:rPr>
              <w:t>E</w:t>
            </w:r>
            <w:r w:rsidR="009959EB" w:rsidRPr="00DE3E44">
              <w:rPr>
                <w:rFonts w:ascii="Arial" w:hAnsi="Arial" w:cs="Arial"/>
                <w:b/>
                <w:iCs/>
                <w:sz w:val="19"/>
                <w:szCs w:val="19"/>
              </w:rPr>
              <w:t>ficiência Produtiva e Processos:</w:t>
            </w:r>
            <w:r w:rsidR="009959EB" w:rsidRPr="00DE3E44">
              <w:rPr>
                <w:rFonts w:ascii="Arial" w:hAnsi="Arial" w:cs="Arial"/>
                <w:iCs/>
                <w:sz w:val="19"/>
                <w:szCs w:val="19"/>
              </w:rPr>
              <w:t xml:space="preserve"> </w:t>
            </w:r>
            <w:r w:rsidR="00EC2F10" w:rsidRPr="00DE3E44">
              <w:rPr>
                <w:rFonts w:ascii="Arial" w:hAnsi="Arial" w:cs="Arial"/>
                <w:iCs/>
                <w:sz w:val="19"/>
                <w:szCs w:val="19"/>
              </w:rPr>
              <w:t xml:space="preserve"> </w:t>
            </w:r>
            <w:r w:rsidR="009959EB" w:rsidRPr="00DE3E44">
              <w:rPr>
                <w:rFonts w:ascii="Arial" w:hAnsi="Arial" w:cs="Arial"/>
                <w:iCs/>
                <w:sz w:val="19"/>
                <w:szCs w:val="19"/>
              </w:rPr>
              <w:t xml:space="preserve">Existe uma exigência ergonômica potencialmente causadora de perda de eficiência   e que devido às circunstâncias do processo apresentam mecanismos de regulação e/ou controle </w:t>
            </w:r>
            <w:proofErr w:type="gramStart"/>
            <w:r w:rsidR="009959EB" w:rsidRPr="00DE3E44">
              <w:rPr>
                <w:rFonts w:ascii="Arial" w:hAnsi="Arial" w:cs="Arial"/>
                <w:iCs/>
                <w:sz w:val="19"/>
                <w:szCs w:val="19"/>
              </w:rPr>
              <w:t>insuficientes  para</w:t>
            </w:r>
            <w:proofErr w:type="gramEnd"/>
            <w:r w:rsidR="009959EB" w:rsidRPr="00DE3E44">
              <w:rPr>
                <w:rFonts w:ascii="Arial" w:hAnsi="Arial" w:cs="Arial"/>
                <w:iCs/>
                <w:sz w:val="19"/>
                <w:szCs w:val="19"/>
              </w:rPr>
              <w:t xml:space="preserve"> reduzir probabilidade de perda na qualidade ou produtividade, podendo acarretar  pequenos atrasos/paradas e retrabalho.</w:t>
            </w:r>
          </w:p>
        </w:tc>
        <w:tc>
          <w:tcPr>
            <w:tcW w:w="709" w:type="dxa"/>
            <w:vMerge/>
            <w:vAlign w:val="center"/>
          </w:tcPr>
          <w:p w14:paraId="458CBB61" w14:textId="77777777" w:rsidR="00CA1029" w:rsidRPr="005C44FD" w:rsidRDefault="00CA1029" w:rsidP="00F54B3D">
            <w:pPr>
              <w:jc w:val="center"/>
              <w:rPr>
                <w:rFonts w:ascii="Arial" w:hAnsi="Arial" w:cs="Arial"/>
                <w:b/>
                <w:bCs/>
              </w:rPr>
            </w:pPr>
          </w:p>
        </w:tc>
      </w:tr>
      <w:tr w:rsidR="00CA1029" w:rsidRPr="006911E7" w14:paraId="4D8ADDFC" w14:textId="77777777" w:rsidTr="00DF75E7">
        <w:trPr>
          <w:trHeight w:val="340"/>
        </w:trPr>
        <w:tc>
          <w:tcPr>
            <w:tcW w:w="928" w:type="dxa"/>
            <w:vMerge w:val="restart"/>
            <w:shd w:val="clear" w:color="auto" w:fill="BDD6EE" w:themeFill="accent1" w:themeFillTint="66"/>
            <w:vAlign w:val="center"/>
          </w:tcPr>
          <w:p w14:paraId="70D83788" w14:textId="77777777" w:rsidR="00CA1029" w:rsidRPr="006911E7" w:rsidRDefault="00CA1029" w:rsidP="00F54B3D">
            <w:pPr>
              <w:jc w:val="center"/>
              <w:rPr>
                <w:rFonts w:ascii="Arial" w:hAnsi="Arial" w:cs="Arial"/>
                <w:b/>
                <w:sz w:val="20"/>
                <w:szCs w:val="20"/>
              </w:rPr>
            </w:pPr>
            <w:r w:rsidRPr="006911E7">
              <w:rPr>
                <w:rFonts w:ascii="Arial" w:hAnsi="Arial" w:cs="Arial"/>
                <w:b/>
                <w:sz w:val="20"/>
                <w:szCs w:val="20"/>
              </w:rPr>
              <w:t>Média</w:t>
            </w:r>
          </w:p>
        </w:tc>
        <w:tc>
          <w:tcPr>
            <w:tcW w:w="9497" w:type="dxa"/>
            <w:shd w:val="clear" w:color="auto" w:fill="F2F2F2" w:themeFill="background1" w:themeFillShade="F2"/>
            <w:vAlign w:val="center"/>
          </w:tcPr>
          <w:p w14:paraId="31D74382" w14:textId="2C65CB25" w:rsidR="00CA1029"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Acidente:</w:t>
            </w:r>
            <w:r w:rsidRPr="00DE3E44">
              <w:rPr>
                <w:rFonts w:ascii="Arial" w:hAnsi="Arial" w:cs="Arial"/>
                <w:iCs/>
                <w:sz w:val="19"/>
                <w:szCs w:val="19"/>
              </w:rPr>
              <w:t xml:space="preserve"> </w:t>
            </w:r>
            <w:r w:rsidR="00CA1029" w:rsidRPr="00DE3E44">
              <w:rPr>
                <w:rFonts w:ascii="Arial" w:hAnsi="Arial" w:cs="Arial"/>
                <w:iCs/>
                <w:sz w:val="19"/>
                <w:szCs w:val="19"/>
              </w:rPr>
              <w:t>Acidente com Lesão Classe 3</w:t>
            </w:r>
            <w:r w:rsidR="00FE20E4" w:rsidRPr="00DE3E44">
              <w:rPr>
                <w:rFonts w:ascii="Arial" w:hAnsi="Arial" w:cs="Arial"/>
                <w:iCs/>
                <w:sz w:val="19"/>
                <w:szCs w:val="19"/>
              </w:rPr>
              <w:t>.</w:t>
            </w:r>
          </w:p>
        </w:tc>
        <w:tc>
          <w:tcPr>
            <w:tcW w:w="709" w:type="dxa"/>
            <w:vMerge w:val="restart"/>
            <w:vAlign w:val="center"/>
          </w:tcPr>
          <w:p w14:paraId="2A45A9AB" w14:textId="77777777" w:rsidR="00CA1029" w:rsidRPr="005C44FD" w:rsidRDefault="00CA1029" w:rsidP="00F54B3D">
            <w:pPr>
              <w:jc w:val="center"/>
              <w:rPr>
                <w:rFonts w:ascii="Arial" w:hAnsi="Arial" w:cs="Arial"/>
                <w:b/>
                <w:bCs/>
              </w:rPr>
            </w:pPr>
            <w:r w:rsidRPr="005C44FD">
              <w:rPr>
                <w:rFonts w:ascii="Arial" w:hAnsi="Arial" w:cs="Arial"/>
                <w:b/>
                <w:bCs/>
              </w:rPr>
              <w:t>5</w:t>
            </w:r>
          </w:p>
        </w:tc>
      </w:tr>
      <w:tr w:rsidR="00CC4123" w:rsidRPr="006911E7" w14:paraId="1E52D631" w14:textId="77777777" w:rsidTr="00DF75E7">
        <w:trPr>
          <w:trHeight w:val="340"/>
        </w:trPr>
        <w:tc>
          <w:tcPr>
            <w:tcW w:w="928" w:type="dxa"/>
            <w:vMerge/>
            <w:shd w:val="clear" w:color="auto" w:fill="BDD6EE" w:themeFill="accent1" w:themeFillTint="66"/>
            <w:vAlign w:val="center"/>
          </w:tcPr>
          <w:p w14:paraId="36657759" w14:textId="77777777" w:rsidR="00CC4123" w:rsidRPr="006911E7" w:rsidRDefault="00CC4123" w:rsidP="00CC4123">
            <w:pPr>
              <w:jc w:val="center"/>
              <w:rPr>
                <w:rFonts w:ascii="Arial" w:hAnsi="Arial" w:cs="Arial"/>
                <w:b/>
                <w:sz w:val="20"/>
                <w:szCs w:val="20"/>
              </w:rPr>
            </w:pPr>
          </w:p>
        </w:tc>
        <w:tc>
          <w:tcPr>
            <w:tcW w:w="9497" w:type="dxa"/>
            <w:shd w:val="clear" w:color="auto" w:fill="F2F2F2" w:themeFill="background1" w:themeFillShade="F2"/>
            <w:vAlign w:val="center"/>
          </w:tcPr>
          <w:p w14:paraId="7F7FA7AA" w14:textId="77777777" w:rsidR="00841959"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Químico / Físico:</w:t>
            </w:r>
            <w:r w:rsidR="001E32D2" w:rsidRPr="00DE3E44">
              <w:rPr>
                <w:rFonts w:ascii="Arial" w:hAnsi="Arial" w:cs="Arial"/>
                <w:b/>
                <w:iCs/>
                <w:sz w:val="19"/>
                <w:szCs w:val="19"/>
              </w:rPr>
              <w:t xml:space="preserve"> </w:t>
            </w:r>
            <w:r w:rsidR="001E32D2" w:rsidRPr="00DE3E44">
              <w:rPr>
                <w:rFonts w:ascii="Arial" w:hAnsi="Arial" w:cs="Arial"/>
                <w:iCs/>
                <w:sz w:val="19"/>
                <w:szCs w:val="19"/>
              </w:rPr>
              <w:t>Agente carcinogênico, teratogênico ou mutagênico confirmado para animais. (Grupo A3 da ACGIH)</w:t>
            </w:r>
            <w:r w:rsidR="00FE20E4" w:rsidRPr="00DE3E44">
              <w:rPr>
                <w:rFonts w:ascii="Arial" w:hAnsi="Arial" w:cs="Arial"/>
                <w:iCs/>
                <w:sz w:val="19"/>
                <w:szCs w:val="19"/>
              </w:rPr>
              <w:t>.</w:t>
            </w:r>
          </w:p>
          <w:p w14:paraId="22057357" w14:textId="36F899FA" w:rsidR="00841959" w:rsidRPr="00DE3E44" w:rsidRDefault="00841959" w:rsidP="00DE3E44">
            <w:pPr>
              <w:spacing w:line="276" w:lineRule="auto"/>
              <w:jc w:val="both"/>
              <w:rPr>
                <w:rFonts w:ascii="Arial" w:hAnsi="Arial" w:cs="Arial"/>
                <w:sz w:val="19"/>
                <w:szCs w:val="19"/>
              </w:rPr>
            </w:pPr>
            <w:r w:rsidRPr="00DE3E44">
              <w:rPr>
                <w:rFonts w:ascii="Arial" w:hAnsi="Arial" w:cs="Arial"/>
                <w:b/>
                <w:bCs/>
                <w:sz w:val="19"/>
                <w:szCs w:val="19"/>
              </w:rPr>
              <w:t xml:space="preserve">Potencial de danos, agudos e crônicos (agentes físicos): </w:t>
            </w:r>
            <w:r w:rsidRPr="00DE3E44">
              <w:rPr>
                <w:rFonts w:ascii="Arial" w:hAnsi="Arial" w:cs="Arial"/>
                <w:sz w:val="19"/>
                <w:szCs w:val="19"/>
              </w:rPr>
              <w:t>Lesão ou doença sérias, com efeitos reversíveis severos e prejudiciais.</w:t>
            </w:r>
          </w:p>
          <w:p w14:paraId="32880AF3" w14:textId="77777777" w:rsidR="00841959" w:rsidRPr="00DE3E44" w:rsidRDefault="00841959" w:rsidP="00DE3E44">
            <w:pPr>
              <w:spacing w:line="276" w:lineRule="auto"/>
              <w:jc w:val="both"/>
              <w:rPr>
                <w:rFonts w:ascii="Arial" w:hAnsi="Arial" w:cs="Arial"/>
                <w:sz w:val="19"/>
                <w:szCs w:val="19"/>
              </w:rPr>
            </w:pPr>
            <w:r w:rsidRPr="00DE3E44">
              <w:rPr>
                <w:rFonts w:ascii="Arial" w:hAnsi="Arial" w:cs="Arial"/>
                <w:b/>
                <w:bCs/>
                <w:sz w:val="19"/>
                <w:szCs w:val="19"/>
              </w:rPr>
              <w:t xml:space="preserve">Potencial de danos locais por contato com olhos e pele (Agentes químicos): </w:t>
            </w:r>
            <w:r w:rsidRPr="00DE3E44">
              <w:rPr>
                <w:rFonts w:ascii="Arial" w:hAnsi="Arial" w:cs="Arial"/>
                <w:sz w:val="19"/>
                <w:szCs w:val="19"/>
              </w:rPr>
              <w:t>Agente classificado como irritante para mucosas, olhos, pele e sistema respiratório superior.</w:t>
            </w:r>
          </w:p>
          <w:p w14:paraId="6DA05AFC" w14:textId="011ED2C7" w:rsidR="00CC4123" w:rsidRPr="00DE3E44" w:rsidRDefault="00B57526" w:rsidP="00DE3E44">
            <w:pPr>
              <w:spacing w:line="276" w:lineRule="auto"/>
              <w:rPr>
                <w:rFonts w:ascii="Arial" w:hAnsi="Arial" w:cs="Arial"/>
                <w:b/>
                <w:bCs/>
                <w:iCs/>
                <w:sz w:val="19"/>
                <w:szCs w:val="19"/>
              </w:rPr>
            </w:pPr>
            <w:proofErr w:type="spellStart"/>
            <w:r w:rsidRPr="00DE3E44">
              <w:rPr>
                <w:rFonts w:ascii="Arial" w:hAnsi="Arial" w:cs="Arial"/>
                <w:b/>
                <w:bCs/>
                <w:sz w:val="19"/>
                <w:szCs w:val="19"/>
              </w:rPr>
              <w:lastRenderedPageBreak/>
              <w:t>TLVs</w:t>
            </w:r>
            <w:proofErr w:type="spellEnd"/>
            <w:r w:rsidRPr="00DE3E44">
              <w:rPr>
                <w:rFonts w:ascii="Arial" w:hAnsi="Arial" w:cs="Arial"/>
                <w:b/>
                <w:bCs/>
                <w:sz w:val="19"/>
                <w:szCs w:val="19"/>
              </w:rPr>
              <w:t xml:space="preserve"> (ACGIH)</w:t>
            </w:r>
            <w:r w:rsidR="00DE3E44" w:rsidRPr="00DE3E44">
              <w:rPr>
                <w:rFonts w:ascii="Arial" w:hAnsi="Arial" w:cs="Arial"/>
                <w:b/>
                <w:bCs/>
                <w:sz w:val="19"/>
                <w:szCs w:val="19"/>
              </w:rPr>
              <w:t xml:space="preserve"> </w:t>
            </w:r>
            <w:r w:rsidRPr="00DE3E44">
              <w:rPr>
                <w:rFonts w:ascii="Arial" w:hAnsi="Arial" w:cs="Arial"/>
                <w:sz w:val="19"/>
                <w:szCs w:val="19"/>
              </w:rPr>
              <w:t>Contaminantes atmosféricos Gás / vapor ou Particulado:</w:t>
            </w:r>
            <w:smartTag w:uri="urn:schemas-microsoft-com:office:smarttags" w:element="metricconverter">
              <w:smartTagPr>
                <w:attr w:name="ProductID" w:val="101 a"/>
              </w:smartTagPr>
              <w:r w:rsidRPr="00DE3E44">
                <w:rPr>
                  <w:rFonts w:ascii="Arial" w:hAnsi="Arial" w:cs="Arial"/>
                  <w:sz w:val="19"/>
                  <w:szCs w:val="19"/>
                </w:rPr>
                <w:t>101 a</w:t>
              </w:r>
            </w:smartTag>
            <w:r w:rsidRPr="00DE3E44">
              <w:rPr>
                <w:rFonts w:ascii="Arial" w:hAnsi="Arial" w:cs="Arial"/>
                <w:sz w:val="19"/>
                <w:szCs w:val="19"/>
              </w:rPr>
              <w:t xml:space="preserve"> 500 </w:t>
            </w:r>
            <w:proofErr w:type="spellStart"/>
            <w:r w:rsidRPr="00DE3E44">
              <w:rPr>
                <w:rFonts w:ascii="Arial" w:hAnsi="Arial" w:cs="Arial"/>
                <w:sz w:val="19"/>
                <w:szCs w:val="19"/>
              </w:rPr>
              <w:t>ppm</w:t>
            </w:r>
            <w:proofErr w:type="spellEnd"/>
            <w:r w:rsidRPr="00DE3E44">
              <w:rPr>
                <w:rFonts w:ascii="Arial" w:hAnsi="Arial" w:cs="Arial"/>
                <w:sz w:val="19"/>
                <w:szCs w:val="19"/>
              </w:rPr>
              <w:t xml:space="preserve"> / &gt; 1 e &lt;10 mg/m3.</w:t>
            </w:r>
          </w:p>
        </w:tc>
        <w:tc>
          <w:tcPr>
            <w:tcW w:w="709" w:type="dxa"/>
            <w:vMerge/>
            <w:vAlign w:val="center"/>
          </w:tcPr>
          <w:p w14:paraId="3BCF6497" w14:textId="77777777" w:rsidR="00CC4123" w:rsidRPr="005C44FD" w:rsidRDefault="00CC4123" w:rsidP="00CC4123">
            <w:pPr>
              <w:jc w:val="center"/>
              <w:rPr>
                <w:rFonts w:ascii="Arial" w:hAnsi="Arial" w:cs="Arial"/>
                <w:b/>
                <w:bCs/>
              </w:rPr>
            </w:pPr>
          </w:p>
        </w:tc>
      </w:tr>
      <w:tr w:rsidR="00CC4123" w:rsidRPr="006911E7" w14:paraId="711C584F" w14:textId="77777777" w:rsidTr="00DF75E7">
        <w:trPr>
          <w:trHeight w:val="340"/>
        </w:trPr>
        <w:tc>
          <w:tcPr>
            <w:tcW w:w="928" w:type="dxa"/>
            <w:vMerge/>
            <w:shd w:val="clear" w:color="auto" w:fill="BDD6EE" w:themeFill="accent1" w:themeFillTint="66"/>
            <w:vAlign w:val="center"/>
          </w:tcPr>
          <w:p w14:paraId="4A01D57D" w14:textId="77777777" w:rsidR="00CC4123" w:rsidRPr="006911E7" w:rsidRDefault="00CC4123" w:rsidP="00CC4123">
            <w:pPr>
              <w:jc w:val="center"/>
              <w:rPr>
                <w:rFonts w:ascii="Arial" w:hAnsi="Arial" w:cs="Arial"/>
                <w:b/>
                <w:sz w:val="20"/>
                <w:szCs w:val="20"/>
              </w:rPr>
            </w:pPr>
          </w:p>
        </w:tc>
        <w:tc>
          <w:tcPr>
            <w:tcW w:w="9497" w:type="dxa"/>
            <w:shd w:val="clear" w:color="auto" w:fill="F2F2F2" w:themeFill="background1" w:themeFillShade="F2"/>
            <w:vAlign w:val="center"/>
          </w:tcPr>
          <w:p w14:paraId="4367F98C" w14:textId="04F75093" w:rsidR="00CC4123" w:rsidRPr="00DE3E44" w:rsidRDefault="00CC4123" w:rsidP="00DE3E44">
            <w:pPr>
              <w:spacing w:line="276" w:lineRule="auto"/>
              <w:jc w:val="both"/>
              <w:rPr>
                <w:rFonts w:ascii="Arial" w:hAnsi="Arial" w:cs="Arial"/>
                <w:iCs/>
                <w:sz w:val="19"/>
                <w:szCs w:val="19"/>
              </w:rPr>
            </w:pPr>
            <w:r w:rsidRPr="00DE3E44">
              <w:rPr>
                <w:rFonts w:ascii="Arial" w:hAnsi="Arial" w:cs="Arial"/>
                <w:b/>
                <w:iCs/>
                <w:sz w:val="19"/>
                <w:szCs w:val="19"/>
              </w:rPr>
              <w:t xml:space="preserve">Biológico: </w:t>
            </w:r>
            <w:r w:rsidR="0052155C" w:rsidRPr="00DE3E44">
              <w:rPr>
                <w:rFonts w:ascii="Arial" w:hAnsi="Arial" w:cs="Arial"/>
                <w:iCs/>
                <w:sz w:val="19"/>
                <w:szCs w:val="19"/>
              </w:rPr>
              <w:t>Microrganismos</w:t>
            </w:r>
            <w:r w:rsidR="00087234" w:rsidRPr="00DE3E44">
              <w:rPr>
                <w:rFonts w:ascii="Arial" w:hAnsi="Arial" w:cs="Arial"/>
                <w:iCs/>
                <w:sz w:val="19"/>
                <w:szCs w:val="19"/>
              </w:rPr>
              <w:t xml:space="preserve"> caracterizados como classe de risco 2 segundo Anexo 1 da NR32: " risco individual moderado para o trabalhador e com baixa probabilidade de disseminação para a coletividade. Podem causar doenças ao ser humano, para as quais existem meios eficazes de profilaxia ou tratamento." </w:t>
            </w:r>
            <w:proofErr w:type="spellStart"/>
            <w:r w:rsidR="00087234" w:rsidRPr="00DE3E44">
              <w:rPr>
                <w:rFonts w:ascii="Arial" w:hAnsi="Arial" w:cs="Arial"/>
                <w:iCs/>
                <w:sz w:val="19"/>
                <w:szCs w:val="19"/>
              </w:rPr>
              <w:t>Ex</w:t>
            </w:r>
            <w:proofErr w:type="spellEnd"/>
            <w:r w:rsidR="00087234" w:rsidRPr="00DE3E44">
              <w:rPr>
                <w:rFonts w:ascii="Arial" w:hAnsi="Arial" w:cs="Arial"/>
                <w:iCs/>
                <w:sz w:val="19"/>
                <w:szCs w:val="19"/>
              </w:rPr>
              <w:t xml:space="preserve">: Vírus da HEPATITE A, B e C, Vírus Herpes Simplex 1 e 2, </w:t>
            </w:r>
            <w:proofErr w:type="spellStart"/>
            <w:r w:rsidR="00087234" w:rsidRPr="00DE3E44">
              <w:rPr>
                <w:rFonts w:ascii="Arial" w:hAnsi="Arial" w:cs="Arial"/>
                <w:iCs/>
                <w:sz w:val="19"/>
                <w:szCs w:val="19"/>
              </w:rPr>
              <w:t>Neisseria</w:t>
            </w:r>
            <w:proofErr w:type="spellEnd"/>
            <w:r w:rsidR="00087234" w:rsidRPr="00DE3E44">
              <w:rPr>
                <w:rFonts w:ascii="Arial" w:hAnsi="Arial" w:cs="Arial"/>
                <w:iCs/>
                <w:sz w:val="19"/>
                <w:szCs w:val="19"/>
              </w:rPr>
              <w:t xml:space="preserve"> </w:t>
            </w:r>
            <w:proofErr w:type="spellStart"/>
            <w:r w:rsidR="00087234" w:rsidRPr="00DE3E44">
              <w:rPr>
                <w:rFonts w:ascii="Arial" w:hAnsi="Arial" w:cs="Arial"/>
                <w:iCs/>
                <w:sz w:val="19"/>
                <w:szCs w:val="19"/>
              </w:rPr>
              <w:t>meningitidis</w:t>
            </w:r>
            <w:proofErr w:type="spellEnd"/>
            <w:r w:rsidR="00FE20E4" w:rsidRPr="00DE3E44">
              <w:rPr>
                <w:rFonts w:ascii="Arial" w:hAnsi="Arial" w:cs="Arial"/>
                <w:iCs/>
                <w:sz w:val="19"/>
                <w:szCs w:val="19"/>
              </w:rPr>
              <w:t>.</w:t>
            </w:r>
          </w:p>
        </w:tc>
        <w:tc>
          <w:tcPr>
            <w:tcW w:w="709" w:type="dxa"/>
            <w:vMerge/>
            <w:vAlign w:val="center"/>
          </w:tcPr>
          <w:p w14:paraId="06DD413C" w14:textId="77777777" w:rsidR="00CC4123" w:rsidRPr="005C44FD" w:rsidRDefault="00CC4123" w:rsidP="00CC4123">
            <w:pPr>
              <w:jc w:val="center"/>
              <w:rPr>
                <w:rFonts w:ascii="Arial" w:hAnsi="Arial" w:cs="Arial"/>
                <w:b/>
                <w:bCs/>
              </w:rPr>
            </w:pPr>
          </w:p>
        </w:tc>
      </w:tr>
      <w:tr w:rsidR="00CC4123" w:rsidRPr="006911E7" w14:paraId="1AAE9323" w14:textId="77777777" w:rsidTr="00DF75E7">
        <w:trPr>
          <w:trHeight w:val="340"/>
        </w:trPr>
        <w:tc>
          <w:tcPr>
            <w:tcW w:w="928" w:type="dxa"/>
            <w:vMerge/>
            <w:shd w:val="clear" w:color="auto" w:fill="BDD6EE" w:themeFill="accent1" w:themeFillTint="66"/>
            <w:vAlign w:val="center"/>
          </w:tcPr>
          <w:p w14:paraId="37EB1D32" w14:textId="77777777" w:rsidR="00CC4123" w:rsidRPr="006911E7" w:rsidRDefault="00CC4123" w:rsidP="00CC4123">
            <w:pPr>
              <w:jc w:val="center"/>
              <w:rPr>
                <w:rFonts w:ascii="Arial" w:hAnsi="Arial" w:cs="Arial"/>
                <w:b/>
                <w:sz w:val="20"/>
                <w:szCs w:val="20"/>
              </w:rPr>
            </w:pPr>
          </w:p>
        </w:tc>
        <w:tc>
          <w:tcPr>
            <w:tcW w:w="9497" w:type="dxa"/>
            <w:shd w:val="clear" w:color="auto" w:fill="F2F2F2" w:themeFill="background1" w:themeFillShade="F2"/>
            <w:vAlign w:val="center"/>
          </w:tcPr>
          <w:p w14:paraId="28DE2853" w14:textId="77777777" w:rsidR="00766A68" w:rsidRDefault="007472BB" w:rsidP="00DE3E44">
            <w:pPr>
              <w:spacing w:line="276" w:lineRule="auto"/>
              <w:rPr>
                <w:rFonts w:ascii="Arial" w:hAnsi="Arial" w:cs="Arial"/>
                <w:iCs/>
                <w:sz w:val="19"/>
                <w:szCs w:val="19"/>
              </w:rPr>
            </w:pPr>
            <w:r w:rsidRPr="00DE3E44">
              <w:rPr>
                <w:rFonts w:ascii="Arial" w:hAnsi="Arial" w:cs="Arial"/>
                <w:b/>
                <w:iCs/>
                <w:sz w:val="19"/>
                <w:szCs w:val="19"/>
              </w:rPr>
              <w:t>Ergonômico Saúde e Segurança Ocupacional:</w:t>
            </w:r>
            <w:r w:rsidRPr="00DE3E44">
              <w:rPr>
                <w:rFonts w:ascii="Arial" w:hAnsi="Arial" w:cs="Arial"/>
                <w:iCs/>
                <w:sz w:val="19"/>
                <w:szCs w:val="19"/>
              </w:rPr>
              <w:t xml:space="preserve"> Existe uma exigência ergonômica potencialmente causadora de transtornos, desconforto, fadiga, doenças, acidente não incapacitante (acidente classe 2) e que apresentam mecanismos de regulação e/ou controle insuficientes para reduzir a probabilidade de ocorrência de danos.                                                                                           </w:t>
            </w:r>
            <w:r w:rsidR="00841959" w:rsidRPr="00DE3E44">
              <w:rPr>
                <w:rFonts w:ascii="Arial" w:hAnsi="Arial" w:cs="Arial"/>
                <w:iCs/>
                <w:sz w:val="19"/>
                <w:szCs w:val="19"/>
              </w:rPr>
              <w:t xml:space="preserve">              </w:t>
            </w:r>
            <w:r w:rsidRPr="00DE3E44">
              <w:rPr>
                <w:rFonts w:ascii="Arial" w:hAnsi="Arial" w:cs="Arial"/>
                <w:iCs/>
                <w:sz w:val="19"/>
                <w:szCs w:val="19"/>
              </w:rPr>
              <w:t xml:space="preserve"> </w:t>
            </w:r>
          </w:p>
          <w:p w14:paraId="51CBCF8B" w14:textId="4C37EDDE" w:rsidR="00CC4123" w:rsidRPr="00DE3E44" w:rsidRDefault="007472BB" w:rsidP="005C4FD0">
            <w:pPr>
              <w:spacing w:line="276" w:lineRule="auto"/>
              <w:rPr>
                <w:rFonts w:ascii="Arial" w:hAnsi="Arial" w:cs="Arial"/>
                <w:iCs/>
                <w:sz w:val="19"/>
                <w:szCs w:val="19"/>
              </w:rPr>
            </w:pPr>
            <w:r w:rsidRPr="00DE3E44">
              <w:rPr>
                <w:rFonts w:ascii="Arial" w:hAnsi="Arial" w:cs="Arial"/>
                <w:b/>
                <w:iCs/>
                <w:sz w:val="19"/>
                <w:szCs w:val="19"/>
              </w:rPr>
              <w:t>Ergonômico</w:t>
            </w:r>
            <w:r w:rsidR="005C4FD0">
              <w:rPr>
                <w:rFonts w:ascii="Arial" w:hAnsi="Arial" w:cs="Arial"/>
                <w:b/>
                <w:iCs/>
                <w:sz w:val="19"/>
                <w:szCs w:val="19"/>
              </w:rPr>
              <w:t xml:space="preserve"> </w:t>
            </w:r>
            <w:r w:rsidRPr="00DE3E44">
              <w:rPr>
                <w:rFonts w:ascii="Arial" w:hAnsi="Arial" w:cs="Arial"/>
                <w:b/>
                <w:iCs/>
                <w:sz w:val="19"/>
                <w:szCs w:val="19"/>
              </w:rPr>
              <w:t xml:space="preserve">Eficiência </w:t>
            </w:r>
            <w:proofErr w:type="gramStart"/>
            <w:r w:rsidRPr="00DE3E44">
              <w:rPr>
                <w:rFonts w:ascii="Arial" w:hAnsi="Arial" w:cs="Arial"/>
                <w:b/>
                <w:iCs/>
                <w:sz w:val="19"/>
                <w:szCs w:val="19"/>
              </w:rPr>
              <w:t>Produtiva  e</w:t>
            </w:r>
            <w:proofErr w:type="gramEnd"/>
            <w:r w:rsidRPr="00DE3E44">
              <w:rPr>
                <w:rFonts w:ascii="Arial" w:hAnsi="Arial" w:cs="Arial"/>
                <w:b/>
                <w:iCs/>
                <w:sz w:val="19"/>
                <w:szCs w:val="19"/>
              </w:rPr>
              <w:t xml:space="preserve"> Processos:</w:t>
            </w:r>
            <w:r w:rsidRPr="00DE3E44">
              <w:rPr>
                <w:rFonts w:ascii="Arial" w:hAnsi="Arial" w:cs="Arial"/>
                <w:iCs/>
                <w:sz w:val="19"/>
                <w:szCs w:val="19"/>
              </w:rPr>
              <w:t xml:space="preserve"> </w:t>
            </w:r>
            <w:r w:rsidR="00EC2F10" w:rsidRPr="00DE3E44">
              <w:rPr>
                <w:rFonts w:ascii="Arial" w:hAnsi="Arial" w:cs="Arial"/>
                <w:iCs/>
                <w:sz w:val="19"/>
                <w:szCs w:val="19"/>
              </w:rPr>
              <w:t xml:space="preserve"> </w:t>
            </w:r>
            <w:r w:rsidRPr="00DE3E44">
              <w:rPr>
                <w:rFonts w:ascii="Arial" w:hAnsi="Arial" w:cs="Arial"/>
                <w:iCs/>
                <w:sz w:val="19"/>
                <w:szCs w:val="19"/>
              </w:rPr>
              <w:t>Existe uma exigência ergonômica potencialmente causadora de perda de eficiência   e que devido às circunstâncias do processo apresentam mecanismos de regulação e/ou controle insuficientes para reduzir probabilidade de perda na qualidade ou produtividade, podendo acarretar atrasos/paradas e retrabalho moderados.</w:t>
            </w:r>
          </w:p>
        </w:tc>
        <w:tc>
          <w:tcPr>
            <w:tcW w:w="709" w:type="dxa"/>
            <w:vMerge/>
            <w:vAlign w:val="center"/>
          </w:tcPr>
          <w:p w14:paraId="12E5F32C" w14:textId="77777777" w:rsidR="00CC4123" w:rsidRPr="005C44FD" w:rsidRDefault="00CC4123" w:rsidP="00CC4123">
            <w:pPr>
              <w:jc w:val="center"/>
              <w:rPr>
                <w:rFonts w:ascii="Arial" w:hAnsi="Arial" w:cs="Arial"/>
                <w:b/>
                <w:bCs/>
              </w:rPr>
            </w:pPr>
          </w:p>
        </w:tc>
      </w:tr>
      <w:tr w:rsidR="00CA1029" w:rsidRPr="006911E7" w14:paraId="61FE5FBC" w14:textId="77777777" w:rsidTr="00DF75E7">
        <w:trPr>
          <w:trHeight w:val="340"/>
        </w:trPr>
        <w:tc>
          <w:tcPr>
            <w:tcW w:w="928" w:type="dxa"/>
            <w:vMerge w:val="restart"/>
            <w:shd w:val="clear" w:color="auto" w:fill="BDD6EE" w:themeFill="accent1" w:themeFillTint="66"/>
            <w:vAlign w:val="center"/>
          </w:tcPr>
          <w:p w14:paraId="6372F6B8" w14:textId="77777777" w:rsidR="00CA1029" w:rsidRPr="006911E7" w:rsidRDefault="00CA1029" w:rsidP="00F54B3D">
            <w:pPr>
              <w:jc w:val="center"/>
              <w:rPr>
                <w:rFonts w:ascii="Arial" w:hAnsi="Arial" w:cs="Arial"/>
                <w:b/>
                <w:sz w:val="20"/>
                <w:szCs w:val="20"/>
              </w:rPr>
            </w:pPr>
            <w:r w:rsidRPr="006911E7">
              <w:rPr>
                <w:rFonts w:ascii="Arial" w:hAnsi="Arial" w:cs="Arial"/>
                <w:b/>
                <w:sz w:val="20"/>
                <w:szCs w:val="20"/>
              </w:rPr>
              <w:t>Alta</w:t>
            </w:r>
          </w:p>
        </w:tc>
        <w:tc>
          <w:tcPr>
            <w:tcW w:w="9497" w:type="dxa"/>
            <w:shd w:val="clear" w:color="auto" w:fill="FFF2CC" w:themeFill="accent4" w:themeFillTint="33"/>
            <w:vAlign w:val="center"/>
          </w:tcPr>
          <w:p w14:paraId="4C6FD971" w14:textId="7A905379" w:rsidR="00CA1029" w:rsidRPr="00DE3E44" w:rsidRDefault="00CD4059" w:rsidP="00DE3E44">
            <w:pPr>
              <w:spacing w:line="276" w:lineRule="auto"/>
              <w:jc w:val="both"/>
              <w:rPr>
                <w:rFonts w:ascii="Arial" w:hAnsi="Arial" w:cs="Arial"/>
                <w:iCs/>
                <w:sz w:val="19"/>
                <w:szCs w:val="19"/>
              </w:rPr>
            </w:pPr>
            <w:r w:rsidRPr="00DE3E44">
              <w:rPr>
                <w:rFonts w:ascii="Arial" w:hAnsi="Arial" w:cs="Arial"/>
                <w:b/>
                <w:iCs/>
                <w:sz w:val="19"/>
                <w:szCs w:val="19"/>
              </w:rPr>
              <w:t xml:space="preserve">Acidente: </w:t>
            </w:r>
            <w:r w:rsidR="00CA1029" w:rsidRPr="00DE3E44">
              <w:rPr>
                <w:rFonts w:ascii="Arial" w:hAnsi="Arial" w:cs="Arial"/>
                <w:iCs/>
                <w:sz w:val="19"/>
                <w:szCs w:val="19"/>
              </w:rPr>
              <w:t>Acidente com Lesão Classe 4</w:t>
            </w:r>
            <w:r w:rsidR="00FE20E4" w:rsidRPr="00DE3E44">
              <w:rPr>
                <w:rFonts w:ascii="Arial" w:hAnsi="Arial" w:cs="Arial"/>
                <w:iCs/>
                <w:sz w:val="19"/>
                <w:szCs w:val="19"/>
              </w:rPr>
              <w:t>.</w:t>
            </w:r>
          </w:p>
        </w:tc>
        <w:tc>
          <w:tcPr>
            <w:tcW w:w="709" w:type="dxa"/>
            <w:vMerge w:val="restart"/>
            <w:vAlign w:val="center"/>
          </w:tcPr>
          <w:p w14:paraId="79F5B3C4" w14:textId="77777777" w:rsidR="00CA1029" w:rsidRPr="005C44FD" w:rsidRDefault="00CA1029" w:rsidP="00F54B3D">
            <w:pPr>
              <w:jc w:val="center"/>
              <w:rPr>
                <w:rFonts w:ascii="Arial" w:hAnsi="Arial" w:cs="Arial"/>
                <w:b/>
                <w:bCs/>
              </w:rPr>
            </w:pPr>
            <w:r w:rsidRPr="005C44FD">
              <w:rPr>
                <w:rFonts w:ascii="Arial" w:hAnsi="Arial" w:cs="Arial"/>
                <w:b/>
                <w:bCs/>
              </w:rPr>
              <w:t>8</w:t>
            </w:r>
          </w:p>
        </w:tc>
      </w:tr>
      <w:tr w:rsidR="00CD4059" w:rsidRPr="006911E7" w14:paraId="32C2CA0B" w14:textId="77777777" w:rsidTr="00DF75E7">
        <w:trPr>
          <w:trHeight w:val="340"/>
        </w:trPr>
        <w:tc>
          <w:tcPr>
            <w:tcW w:w="928" w:type="dxa"/>
            <w:vMerge/>
            <w:shd w:val="clear" w:color="auto" w:fill="BDD6EE" w:themeFill="accent1" w:themeFillTint="66"/>
            <w:vAlign w:val="center"/>
          </w:tcPr>
          <w:p w14:paraId="6A326FD0" w14:textId="77777777" w:rsidR="00CD4059" w:rsidRPr="006911E7" w:rsidRDefault="00CD4059" w:rsidP="00CD4059">
            <w:pPr>
              <w:jc w:val="center"/>
              <w:rPr>
                <w:rFonts w:ascii="Arial" w:hAnsi="Arial" w:cs="Arial"/>
                <w:b/>
                <w:sz w:val="20"/>
                <w:szCs w:val="20"/>
              </w:rPr>
            </w:pPr>
          </w:p>
        </w:tc>
        <w:tc>
          <w:tcPr>
            <w:tcW w:w="9497" w:type="dxa"/>
            <w:shd w:val="clear" w:color="auto" w:fill="FFF2CC" w:themeFill="accent4" w:themeFillTint="33"/>
            <w:vAlign w:val="center"/>
          </w:tcPr>
          <w:p w14:paraId="2F821643" w14:textId="77777777" w:rsidR="00DE3E44" w:rsidRPr="00DE3E44" w:rsidRDefault="00CD4059" w:rsidP="00DE3E44">
            <w:pPr>
              <w:spacing w:line="276" w:lineRule="auto"/>
              <w:rPr>
                <w:rFonts w:ascii="Arial" w:hAnsi="Arial" w:cs="Arial"/>
                <w:iCs/>
                <w:sz w:val="19"/>
                <w:szCs w:val="19"/>
              </w:rPr>
            </w:pPr>
            <w:r w:rsidRPr="00DE3E44">
              <w:rPr>
                <w:rFonts w:ascii="Arial" w:hAnsi="Arial" w:cs="Arial"/>
                <w:b/>
                <w:iCs/>
                <w:sz w:val="19"/>
                <w:szCs w:val="19"/>
              </w:rPr>
              <w:t>Químico / Físico:</w:t>
            </w:r>
            <w:r w:rsidR="001E32D2" w:rsidRPr="00DE3E44">
              <w:rPr>
                <w:rFonts w:ascii="Arial" w:hAnsi="Arial" w:cs="Arial"/>
                <w:b/>
                <w:iCs/>
                <w:sz w:val="19"/>
                <w:szCs w:val="19"/>
              </w:rPr>
              <w:t xml:space="preserve"> </w:t>
            </w:r>
            <w:r w:rsidR="001E32D2" w:rsidRPr="00DE3E44">
              <w:rPr>
                <w:rFonts w:ascii="Arial" w:hAnsi="Arial" w:cs="Arial"/>
                <w:iCs/>
                <w:sz w:val="19"/>
                <w:szCs w:val="19"/>
              </w:rPr>
              <w:t>Agente carcinogênico, teratogênico ou mutagênico suspeito para seres humanos. (Grupo A2 da ACGIH)</w:t>
            </w:r>
            <w:r w:rsidR="00FE20E4" w:rsidRPr="00DE3E44">
              <w:rPr>
                <w:rFonts w:ascii="Arial" w:hAnsi="Arial" w:cs="Arial"/>
                <w:iCs/>
                <w:sz w:val="19"/>
                <w:szCs w:val="19"/>
              </w:rPr>
              <w:t>.</w:t>
            </w:r>
            <w:r w:rsidR="00B57526" w:rsidRPr="00DE3E44">
              <w:rPr>
                <w:rFonts w:ascii="Arial" w:hAnsi="Arial" w:cs="Arial"/>
                <w:iCs/>
                <w:sz w:val="19"/>
                <w:szCs w:val="19"/>
              </w:rPr>
              <w:t xml:space="preserve"> </w:t>
            </w:r>
          </w:p>
          <w:p w14:paraId="156AD7C2" w14:textId="3D2CA3AC" w:rsidR="00DE3E44" w:rsidRPr="00DE3E44" w:rsidRDefault="00DE3E44" w:rsidP="00DE3E44">
            <w:pPr>
              <w:spacing w:line="276" w:lineRule="auto"/>
              <w:rPr>
                <w:rFonts w:ascii="Arial" w:hAnsi="Arial" w:cs="Arial"/>
                <w:sz w:val="19"/>
                <w:szCs w:val="19"/>
              </w:rPr>
            </w:pPr>
            <w:r w:rsidRPr="00DE3E44">
              <w:rPr>
                <w:rFonts w:ascii="Arial" w:hAnsi="Arial" w:cs="Arial"/>
                <w:b/>
                <w:bCs/>
                <w:sz w:val="19"/>
                <w:szCs w:val="19"/>
              </w:rPr>
              <w:t xml:space="preserve">Potencial de danos, agudos e crônicos (agentes físicos): </w:t>
            </w:r>
            <w:r w:rsidRPr="00DE3E44">
              <w:rPr>
                <w:rFonts w:ascii="Arial" w:hAnsi="Arial" w:cs="Arial"/>
                <w:sz w:val="19"/>
                <w:szCs w:val="19"/>
              </w:rPr>
              <w:t>Lesão ou doença críticas, com efeitos irreversíveis severos e prejudiciais que podem limitar a capacidade funcional.</w:t>
            </w:r>
          </w:p>
          <w:p w14:paraId="65CAF939" w14:textId="77777777" w:rsidR="00DE3E44" w:rsidRPr="00DE3E44" w:rsidRDefault="00DE3E44" w:rsidP="00DE3E44">
            <w:pPr>
              <w:spacing w:line="276" w:lineRule="auto"/>
              <w:rPr>
                <w:rFonts w:ascii="Arial" w:hAnsi="Arial" w:cs="Arial"/>
                <w:b/>
                <w:bCs/>
                <w:iCs/>
                <w:sz w:val="19"/>
                <w:szCs w:val="19"/>
              </w:rPr>
            </w:pPr>
            <w:r w:rsidRPr="00DE3E44">
              <w:rPr>
                <w:rFonts w:ascii="Arial" w:hAnsi="Arial" w:cs="Arial"/>
                <w:b/>
                <w:bCs/>
                <w:sz w:val="19"/>
                <w:szCs w:val="19"/>
              </w:rPr>
              <w:t xml:space="preserve">Potencial de danos locais por contato com olhos e pele (Agentes químicos): </w:t>
            </w:r>
            <w:r w:rsidRPr="00DE3E44">
              <w:rPr>
                <w:rFonts w:ascii="Arial" w:hAnsi="Arial" w:cs="Arial"/>
                <w:sz w:val="19"/>
                <w:szCs w:val="19"/>
              </w:rPr>
              <w:t>Agente altamente irritante ou corrosivo para mucosas, pele, sistema respiratório e digestivo, resultando em lesões irreversíveis limitantes da capacidade funcional.</w:t>
            </w:r>
          </w:p>
          <w:p w14:paraId="2BF85BA0" w14:textId="18E6F520" w:rsidR="00CD4059" w:rsidRPr="00DE3E44" w:rsidRDefault="00B57526" w:rsidP="00DE3E44">
            <w:pPr>
              <w:spacing w:line="276" w:lineRule="auto"/>
              <w:rPr>
                <w:rFonts w:ascii="Arial" w:hAnsi="Arial" w:cs="Arial"/>
                <w:b/>
                <w:bCs/>
                <w:iCs/>
                <w:sz w:val="19"/>
                <w:szCs w:val="19"/>
              </w:rPr>
            </w:pPr>
            <w:proofErr w:type="spellStart"/>
            <w:r w:rsidRPr="00DE3E44">
              <w:rPr>
                <w:rFonts w:ascii="Arial" w:hAnsi="Arial" w:cs="Arial"/>
                <w:b/>
                <w:bCs/>
                <w:sz w:val="19"/>
                <w:szCs w:val="19"/>
              </w:rPr>
              <w:t>TLVs</w:t>
            </w:r>
            <w:proofErr w:type="spellEnd"/>
            <w:r w:rsidRPr="00DE3E44">
              <w:rPr>
                <w:rFonts w:ascii="Arial" w:hAnsi="Arial" w:cs="Arial"/>
                <w:b/>
                <w:bCs/>
                <w:sz w:val="19"/>
                <w:szCs w:val="19"/>
              </w:rPr>
              <w:t xml:space="preserve"> (ACGIH)</w:t>
            </w:r>
            <w:r w:rsidR="00DE3E44" w:rsidRPr="00DE3E44">
              <w:rPr>
                <w:rFonts w:ascii="Arial" w:hAnsi="Arial" w:cs="Arial"/>
                <w:b/>
                <w:bCs/>
                <w:sz w:val="19"/>
                <w:szCs w:val="19"/>
              </w:rPr>
              <w:t xml:space="preserve"> </w:t>
            </w:r>
            <w:r w:rsidRPr="00DE3E44">
              <w:rPr>
                <w:rFonts w:ascii="Arial" w:hAnsi="Arial" w:cs="Arial"/>
                <w:sz w:val="19"/>
                <w:szCs w:val="19"/>
              </w:rPr>
              <w:t>Contaminantes atmosféricos Gás/vapor ou Particulado:</w:t>
            </w:r>
            <w:smartTag w:uri="urn:schemas-microsoft-com:office:smarttags" w:element="metricconverter">
              <w:smartTagPr>
                <w:attr w:name="ProductID" w:val="11 a"/>
              </w:smartTagPr>
              <w:r w:rsidRPr="00DE3E44">
                <w:rPr>
                  <w:rFonts w:ascii="Arial" w:hAnsi="Arial" w:cs="Arial"/>
                  <w:sz w:val="19"/>
                  <w:szCs w:val="19"/>
                </w:rPr>
                <w:t>11 a</w:t>
              </w:r>
            </w:smartTag>
            <w:r w:rsidRPr="00DE3E44">
              <w:rPr>
                <w:rFonts w:ascii="Arial" w:hAnsi="Arial" w:cs="Arial"/>
                <w:sz w:val="19"/>
                <w:szCs w:val="19"/>
              </w:rPr>
              <w:t xml:space="preserve"> 100</w:t>
            </w:r>
            <w:r w:rsidR="00DE3E44" w:rsidRPr="00DE3E44">
              <w:rPr>
                <w:rFonts w:ascii="Arial" w:hAnsi="Arial" w:cs="Arial"/>
                <w:sz w:val="19"/>
                <w:szCs w:val="19"/>
              </w:rPr>
              <w:t xml:space="preserve"> </w:t>
            </w:r>
            <w:proofErr w:type="spellStart"/>
            <w:r w:rsidRPr="00DE3E44">
              <w:rPr>
                <w:rFonts w:ascii="Arial" w:hAnsi="Arial" w:cs="Arial"/>
                <w:sz w:val="19"/>
                <w:szCs w:val="19"/>
              </w:rPr>
              <w:t>ppm</w:t>
            </w:r>
            <w:proofErr w:type="spellEnd"/>
            <w:r w:rsidRPr="00DE3E44">
              <w:rPr>
                <w:rFonts w:ascii="Arial" w:hAnsi="Arial" w:cs="Arial"/>
                <w:sz w:val="19"/>
                <w:szCs w:val="19"/>
              </w:rPr>
              <w:t xml:space="preserve"> / 0,1 e </w:t>
            </w:r>
            <w:r w:rsidRPr="00DE3E44">
              <w:rPr>
                <w:rFonts w:ascii="Symbol" w:eastAsia="Symbol" w:hAnsi="Symbol" w:cs="Symbol"/>
                <w:sz w:val="19"/>
                <w:szCs w:val="19"/>
              </w:rPr>
              <w:t></w:t>
            </w:r>
            <w:r w:rsidRPr="00DE3E44">
              <w:rPr>
                <w:rFonts w:ascii="Arial" w:hAnsi="Arial" w:cs="Arial"/>
                <w:sz w:val="19"/>
                <w:szCs w:val="19"/>
              </w:rPr>
              <w:t xml:space="preserve"> 1 mg/m3.</w:t>
            </w:r>
          </w:p>
        </w:tc>
        <w:tc>
          <w:tcPr>
            <w:tcW w:w="709" w:type="dxa"/>
            <w:vMerge/>
            <w:vAlign w:val="center"/>
          </w:tcPr>
          <w:p w14:paraId="71DFD387" w14:textId="77777777" w:rsidR="00CD4059" w:rsidRPr="006911E7" w:rsidRDefault="00CD4059" w:rsidP="00CD4059">
            <w:pPr>
              <w:jc w:val="center"/>
              <w:rPr>
                <w:rFonts w:ascii="Arial" w:hAnsi="Arial" w:cs="Arial"/>
                <w:sz w:val="20"/>
                <w:szCs w:val="20"/>
              </w:rPr>
            </w:pPr>
          </w:p>
        </w:tc>
      </w:tr>
      <w:tr w:rsidR="00CD4059" w:rsidRPr="006911E7" w14:paraId="2234C2C3" w14:textId="77777777" w:rsidTr="00DF75E7">
        <w:trPr>
          <w:trHeight w:val="340"/>
        </w:trPr>
        <w:tc>
          <w:tcPr>
            <w:tcW w:w="928" w:type="dxa"/>
            <w:vMerge/>
            <w:shd w:val="clear" w:color="auto" w:fill="BDD6EE" w:themeFill="accent1" w:themeFillTint="66"/>
            <w:vAlign w:val="center"/>
          </w:tcPr>
          <w:p w14:paraId="31D5DC39" w14:textId="77777777" w:rsidR="00CD4059" w:rsidRPr="006911E7" w:rsidRDefault="00CD4059" w:rsidP="00CD4059">
            <w:pPr>
              <w:jc w:val="center"/>
              <w:rPr>
                <w:rFonts w:ascii="Arial" w:hAnsi="Arial" w:cs="Arial"/>
                <w:b/>
                <w:sz w:val="20"/>
                <w:szCs w:val="20"/>
              </w:rPr>
            </w:pPr>
          </w:p>
        </w:tc>
        <w:tc>
          <w:tcPr>
            <w:tcW w:w="9497" w:type="dxa"/>
            <w:shd w:val="clear" w:color="auto" w:fill="FFF2CC" w:themeFill="accent4" w:themeFillTint="33"/>
            <w:vAlign w:val="center"/>
          </w:tcPr>
          <w:p w14:paraId="746E459B" w14:textId="6B63CB1B" w:rsidR="00CD4059" w:rsidRPr="00DE3E44" w:rsidRDefault="00CD4059" w:rsidP="00DE3E44">
            <w:pPr>
              <w:spacing w:line="276" w:lineRule="auto"/>
              <w:jc w:val="both"/>
              <w:rPr>
                <w:rFonts w:ascii="Arial" w:hAnsi="Arial" w:cs="Arial"/>
                <w:iCs/>
                <w:sz w:val="19"/>
                <w:szCs w:val="19"/>
              </w:rPr>
            </w:pPr>
            <w:r w:rsidRPr="00DE3E44">
              <w:rPr>
                <w:rFonts w:ascii="Arial" w:hAnsi="Arial" w:cs="Arial"/>
                <w:b/>
                <w:iCs/>
                <w:sz w:val="19"/>
                <w:szCs w:val="19"/>
              </w:rPr>
              <w:t xml:space="preserve">Biológico: </w:t>
            </w:r>
            <w:r w:rsidR="0052155C" w:rsidRPr="00DE3E44">
              <w:rPr>
                <w:rFonts w:ascii="Arial" w:hAnsi="Arial" w:cs="Arial"/>
                <w:iCs/>
                <w:sz w:val="19"/>
                <w:szCs w:val="19"/>
              </w:rPr>
              <w:t>Microrganismos</w:t>
            </w:r>
            <w:r w:rsidR="00087234" w:rsidRPr="00DE3E44">
              <w:rPr>
                <w:rFonts w:ascii="Arial" w:hAnsi="Arial" w:cs="Arial"/>
                <w:iCs/>
                <w:sz w:val="19"/>
                <w:szCs w:val="19"/>
              </w:rPr>
              <w:t xml:space="preserve"> caracterizados como classe de risco 3 segundo Anexo 1 da NR32</w:t>
            </w:r>
            <w:proofErr w:type="gramStart"/>
            <w:r w:rsidR="00087234" w:rsidRPr="00DE3E44">
              <w:rPr>
                <w:rFonts w:ascii="Arial" w:hAnsi="Arial" w:cs="Arial"/>
                <w:iCs/>
                <w:sz w:val="19"/>
                <w:szCs w:val="19"/>
              </w:rPr>
              <w:t>. :</w:t>
            </w:r>
            <w:proofErr w:type="gramEnd"/>
            <w:r w:rsidR="00087234" w:rsidRPr="00DE3E44">
              <w:rPr>
                <w:rFonts w:ascii="Arial" w:hAnsi="Arial" w:cs="Arial"/>
                <w:iCs/>
                <w:sz w:val="19"/>
                <w:szCs w:val="19"/>
              </w:rPr>
              <w:t xml:space="preserve"> "risco individual elevado para o trabalhador e com probabilidade de disseminação para a coletividade. Podem causar doenças e infecções graves ao ser humano, para as quais nem sempre existem meios eficazes de profilaxia ou tratamento ". </w:t>
            </w:r>
            <w:proofErr w:type="spellStart"/>
            <w:r w:rsidR="00087234" w:rsidRPr="00DE3E44">
              <w:rPr>
                <w:rFonts w:ascii="Arial" w:hAnsi="Arial" w:cs="Arial"/>
                <w:iCs/>
                <w:sz w:val="19"/>
                <w:szCs w:val="19"/>
              </w:rPr>
              <w:t>Ex</w:t>
            </w:r>
            <w:proofErr w:type="spellEnd"/>
            <w:r w:rsidR="00087234" w:rsidRPr="00DE3E44">
              <w:rPr>
                <w:rFonts w:ascii="Arial" w:hAnsi="Arial" w:cs="Arial"/>
                <w:iCs/>
                <w:sz w:val="19"/>
                <w:szCs w:val="19"/>
              </w:rPr>
              <w:t xml:space="preserve">: </w:t>
            </w:r>
            <w:r w:rsidR="0052155C" w:rsidRPr="00DE3E44">
              <w:rPr>
                <w:rFonts w:ascii="Arial" w:hAnsi="Arial" w:cs="Arial"/>
                <w:iCs/>
                <w:sz w:val="19"/>
                <w:szCs w:val="19"/>
              </w:rPr>
              <w:t>Vírus</w:t>
            </w:r>
            <w:r w:rsidR="00087234" w:rsidRPr="00DE3E44">
              <w:rPr>
                <w:rFonts w:ascii="Arial" w:hAnsi="Arial" w:cs="Arial"/>
                <w:iCs/>
                <w:sz w:val="19"/>
                <w:szCs w:val="19"/>
              </w:rPr>
              <w:t xml:space="preserve"> HIV, Mycobacterium </w:t>
            </w:r>
            <w:proofErr w:type="spellStart"/>
            <w:r w:rsidR="00087234" w:rsidRPr="00DE3E44">
              <w:rPr>
                <w:rFonts w:ascii="Arial" w:hAnsi="Arial" w:cs="Arial"/>
                <w:iCs/>
                <w:sz w:val="19"/>
                <w:szCs w:val="19"/>
              </w:rPr>
              <w:t>Tuberculosis</w:t>
            </w:r>
            <w:proofErr w:type="spellEnd"/>
            <w:r w:rsidR="00FE20E4" w:rsidRPr="00DE3E44">
              <w:rPr>
                <w:rFonts w:ascii="Arial" w:hAnsi="Arial" w:cs="Arial"/>
                <w:iCs/>
                <w:sz w:val="19"/>
                <w:szCs w:val="19"/>
              </w:rPr>
              <w:t>.</w:t>
            </w:r>
          </w:p>
        </w:tc>
        <w:tc>
          <w:tcPr>
            <w:tcW w:w="709" w:type="dxa"/>
            <w:vMerge/>
            <w:vAlign w:val="center"/>
          </w:tcPr>
          <w:p w14:paraId="45712F6A" w14:textId="77777777" w:rsidR="00CD4059" w:rsidRPr="006911E7" w:rsidRDefault="00CD4059" w:rsidP="00CD4059">
            <w:pPr>
              <w:jc w:val="center"/>
              <w:rPr>
                <w:rFonts w:ascii="Arial" w:hAnsi="Arial" w:cs="Arial"/>
                <w:sz w:val="20"/>
                <w:szCs w:val="20"/>
              </w:rPr>
            </w:pPr>
          </w:p>
        </w:tc>
      </w:tr>
      <w:tr w:rsidR="00CD4059" w:rsidRPr="006911E7" w14:paraId="2400C1F4" w14:textId="77777777" w:rsidTr="00DF75E7">
        <w:trPr>
          <w:trHeight w:val="340"/>
        </w:trPr>
        <w:tc>
          <w:tcPr>
            <w:tcW w:w="928" w:type="dxa"/>
            <w:vMerge/>
            <w:shd w:val="clear" w:color="auto" w:fill="BDD6EE" w:themeFill="accent1" w:themeFillTint="66"/>
            <w:vAlign w:val="center"/>
          </w:tcPr>
          <w:p w14:paraId="25BAD015" w14:textId="77777777" w:rsidR="00CD4059" w:rsidRPr="006911E7" w:rsidRDefault="00CD4059" w:rsidP="00CD4059">
            <w:pPr>
              <w:jc w:val="center"/>
              <w:rPr>
                <w:rFonts w:ascii="Arial" w:hAnsi="Arial" w:cs="Arial"/>
                <w:b/>
                <w:sz w:val="20"/>
                <w:szCs w:val="20"/>
              </w:rPr>
            </w:pPr>
          </w:p>
        </w:tc>
        <w:tc>
          <w:tcPr>
            <w:tcW w:w="9497" w:type="dxa"/>
            <w:shd w:val="clear" w:color="auto" w:fill="FFF2CC" w:themeFill="accent4" w:themeFillTint="33"/>
            <w:vAlign w:val="center"/>
          </w:tcPr>
          <w:p w14:paraId="70C3DCA3" w14:textId="77777777" w:rsidR="00766A68" w:rsidRDefault="007472BB" w:rsidP="00DE3E44">
            <w:pPr>
              <w:spacing w:line="276" w:lineRule="auto"/>
              <w:jc w:val="both"/>
              <w:rPr>
                <w:rFonts w:ascii="Arial" w:hAnsi="Arial" w:cs="Arial"/>
                <w:iCs/>
                <w:sz w:val="19"/>
                <w:szCs w:val="19"/>
              </w:rPr>
            </w:pPr>
            <w:r w:rsidRPr="00DE3E44">
              <w:rPr>
                <w:rFonts w:ascii="Arial" w:hAnsi="Arial" w:cs="Arial"/>
                <w:b/>
                <w:iCs/>
                <w:sz w:val="19"/>
                <w:szCs w:val="19"/>
              </w:rPr>
              <w:t xml:space="preserve">Ergonômico Saúde e Segurança Ocupacional: </w:t>
            </w:r>
            <w:r w:rsidRPr="00DE3E44">
              <w:rPr>
                <w:rFonts w:ascii="Arial" w:hAnsi="Arial" w:cs="Arial"/>
                <w:iCs/>
                <w:sz w:val="19"/>
                <w:szCs w:val="19"/>
              </w:rPr>
              <w:t xml:space="preserve">Existe uma exigência ergonômica potencialmente causadora de doença e/ou acidente com lesão (acidente classe 3) e que apresentam mecanismos de regulação e/ou controle insuficientes para reduzir a probabilidade de ocorrência de danos.     </w:t>
            </w:r>
          </w:p>
          <w:p w14:paraId="0ACD8E33" w14:textId="15B7513A" w:rsidR="00CD4059" w:rsidRPr="00DE3E44" w:rsidRDefault="007472BB" w:rsidP="000F07ED">
            <w:pPr>
              <w:spacing w:line="276" w:lineRule="auto"/>
              <w:jc w:val="both"/>
              <w:rPr>
                <w:rFonts w:ascii="Arial" w:hAnsi="Arial" w:cs="Arial"/>
                <w:iCs/>
                <w:sz w:val="19"/>
                <w:szCs w:val="19"/>
              </w:rPr>
            </w:pPr>
            <w:r w:rsidRPr="00DE3E44">
              <w:rPr>
                <w:rFonts w:ascii="Arial" w:hAnsi="Arial" w:cs="Arial"/>
                <w:b/>
                <w:iCs/>
                <w:sz w:val="19"/>
                <w:szCs w:val="19"/>
              </w:rPr>
              <w:t>Ergonômico</w:t>
            </w:r>
            <w:r w:rsidR="005C4FD0">
              <w:rPr>
                <w:rFonts w:ascii="Arial" w:hAnsi="Arial" w:cs="Arial"/>
                <w:b/>
                <w:iCs/>
                <w:sz w:val="19"/>
                <w:szCs w:val="19"/>
              </w:rPr>
              <w:t xml:space="preserve"> Eficiência Produtiva </w:t>
            </w:r>
            <w:r w:rsidRPr="00DE3E44">
              <w:rPr>
                <w:rFonts w:ascii="Arial" w:hAnsi="Arial" w:cs="Arial"/>
                <w:b/>
                <w:iCs/>
                <w:sz w:val="19"/>
                <w:szCs w:val="19"/>
              </w:rPr>
              <w:t xml:space="preserve">e Processos: </w:t>
            </w:r>
            <w:r w:rsidRPr="00DE3E44">
              <w:rPr>
                <w:rFonts w:ascii="Arial" w:hAnsi="Arial" w:cs="Arial"/>
                <w:iCs/>
                <w:sz w:val="19"/>
                <w:szCs w:val="19"/>
              </w:rPr>
              <w:t xml:space="preserve">Existe uma exigência ergonômica potencialmente causadora de perda de eficiência   e que devido às circunstâncias do processo apresentam mecanismos de regulação e/ou controle insuficientes para reduzir probabilidade de perda na qualidade ou produtividade, </w:t>
            </w:r>
            <w:proofErr w:type="gramStart"/>
            <w:r w:rsidRPr="00DE3E44">
              <w:rPr>
                <w:rFonts w:ascii="Arial" w:hAnsi="Arial" w:cs="Arial"/>
                <w:iCs/>
                <w:sz w:val="19"/>
                <w:szCs w:val="19"/>
              </w:rPr>
              <w:t>podendo  acarretar</w:t>
            </w:r>
            <w:proofErr w:type="gramEnd"/>
            <w:r w:rsidRPr="00DE3E44">
              <w:rPr>
                <w:rFonts w:ascii="Arial" w:hAnsi="Arial" w:cs="Arial"/>
                <w:iCs/>
                <w:sz w:val="19"/>
                <w:szCs w:val="19"/>
              </w:rPr>
              <w:t xml:space="preserve"> atrasos/paradas e retrabalho elevados.</w:t>
            </w:r>
          </w:p>
        </w:tc>
        <w:tc>
          <w:tcPr>
            <w:tcW w:w="709" w:type="dxa"/>
            <w:vMerge/>
            <w:vAlign w:val="center"/>
          </w:tcPr>
          <w:p w14:paraId="0AD4E278" w14:textId="77777777" w:rsidR="00CD4059" w:rsidRPr="006911E7" w:rsidRDefault="00CD4059" w:rsidP="00CD4059">
            <w:pPr>
              <w:jc w:val="center"/>
              <w:rPr>
                <w:rFonts w:ascii="Arial" w:hAnsi="Arial" w:cs="Arial"/>
                <w:sz w:val="20"/>
                <w:szCs w:val="20"/>
              </w:rPr>
            </w:pPr>
          </w:p>
        </w:tc>
      </w:tr>
      <w:tr w:rsidR="00CA1029" w:rsidRPr="006911E7" w14:paraId="75ED41E8" w14:textId="77777777" w:rsidTr="00DF75E7">
        <w:trPr>
          <w:trHeight w:val="340"/>
        </w:trPr>
        <w:tc>
          <w:tcPr>
            <w:tcW w:w="928" w:type="dxa"/>
            <w:vMerge w:val="restart"/>
            <w:shd w:val="clear" w:color="auto" w:fill="BDD6EE" w:themeFill="accent1" w:themeFillTint="66"/>
            <w:vAlign w:val="center"/>
          </w:tcPr>
          <w:p w14:paraId="76ABA11C" w14:textId="77777777" w:rsidR="00CA1029" w:rsidRPr="006911E7" w:rsidRDefault="00CA1029" w:rsidP="00F54B3D">
            <w:pPr>
              <w:jc w:val="center"/>
              <w:rPr>
                <w:rFonts w:ascii="Arial" w:hAnsi="Arial" w:cs="Arial"/>
                <w:b/>
                <w:sz w:val="20"/>
                <w:szCs w:val="20"/>
              </w:rPr>
            </w:pPr>
            <w:r w:rsidRPr="006911E7">
              <w:rPr>
                <w:rFonts w:ascii="Arial" w:hAnsi="Arial" w:cs="Arial"/>
                <w:b/>
                <w:sz w:val="20"/>
                <w:szCs w:val="20"/>
              </w:rPr>
              <w:t>Muito Alta</w:t>
            </w:r>
          </w:p>
        </w:tc>
        <w:tc>
          <w:tcPr>
            <w:tcW w:w="9497" w:type="dxa"/>
            <w:shd w:val="clear" w:color="auto" w:fill="F2F2F2" w:themeFill="background1" w:themeFillShade="F2"/>
            <w:vAlign w:val="center"/>
          </w:tcPr>
          <w:p w14:paraId="3150AC01" w14:textId="1CBAE4E9" w:rsidR="00CA1029" w:rsidRPr="00DE3E44" w:rsidRDefault="00CD4059" w:rsidP="00DE3E44">
            <w:pPr>
              <w:spacing w:line="276" w:lineRule="auto"/>
              <w:jc w:val="both"/>
              <w:rPr>
                <w:rFonts w:ascii="Arial" w:hAnsi="Arial" w:cs="Arial"/>
                <w:iCs/>
                <w:sz w:val="19"/>
                <w:szCs w:val="19"/>
              </w:rPr>
            </w:pPr>
            <w:r w:rsidRPr="00DE3E44">
              <w:rPr>
                <w:rFonts w:ascii="Arial" w:hAnsi="Arial" w:cs="Arial"/>
                <w:b/>
                <w:iCs/>
                <w:sz w:val="19"/>
                <w:szCs w:val="19"/>
              </w:rPr>
              <w:t>Acidente:</w:t>
            </w:r>
            <w:r w:rsidRPr="00DE3E44">
              <w:rPr>
                <w:rFonts w:ascii="Arial" w:hAnsi="Arial" w:cs="Arial"/>
                <w:iCs/>
                <w:sz w:val="19"/>
                <w:szCs w:val="19"/>
              </w:rPr>
              <w:t xml:space="preserve"> </w:t>
            </w:r>
            <w:r w:rsidR="00CA1029" w:rsidRPr="00DE3E44">
              <w:rPr>
                <w:rFonts w:ascii="Arial" w:hAnsi="Arial" w:cs="Arial"/>
                <w:iCs/>
                <w:sz w:val="19"/>
                <w:szCs w:val="19"/>
              </w:rPr>
              <w:t>Acidente com lesão Classe 5</w:t>
            </w:r>
            <w:r w:rsidR="00FE20E4" w:rsidRPr="00DE3E44">
              <w:rPr>
                <w:rFonts w:ascii="Arial" w:hAnsi="Arial" w:cs="Arial"/>
                <w:iCs/>
                <w:sz w:val="19"/>
                <w:szCs w:val="19"/>
              </w:rPr>
              <w:t>.</w:t>
            </w:r>
          </w:p>
        </w:tc>
        <w:tc>
          <w:tcPr>
            <w:tcW w:w="709" w:type="dxa"/>
            <w:vMerge w:val="restart"/>
            <w:vAlign w:val="center"/>
          </w:tcPr>
          <w:p w14:paraId="7EE36D83" w14:textId="77777777" w:rsidR="00CA1029" w:rsidRPr="005C44FD" w:rsidRDefault="00CA1029" w:rsidP="00F54B3D">
            <w:pPr>
              <w:jc w:val="center"/>
              <w:rPr>
                <w:rFonts w:ascii="Arial" w:hAnsi="Arial" w:cs="Arial"/>
                <w:b/>
                <w:bCs/>
                <w:sz w:val="20"/>
                <w:szCs w:val="20"/>
              </w:rPr>
            </w:pPr>
            <w:r w:rsidRPr="005C44FD">
              <w:rPr>
                <w:rFonts w:ascii="Arial" w:hAnsi="Arial" w:cs="Arial"/>
                <w:b/>
                <w:bCs/>
              </w:rPr>
              <w:t>10</w:t>
            </w:r>
          </w:p>
        </w:tc>
      </w:tr>
      <w:tr w:rsidR="00CD4059" w:rsidRPr="006911E7" w14:paraId="1CAFD998" w14:textId="77777777" w:rsidTr="00DF75E7">
        <w:trPr>
          <w:trHeight w:val="340"/>
        </w:trPr>
        <w:tc>
          <w:tcPr>
            <w:tcW w:w="928" w:type="dxa"/>
            <w:vMerge/>
            <w:shd w:val="clear" w:color="auto" w:fill="BDD6EE" w:themeFill="accent1" w:themeFillTint="66"/>
            <w:vAlign w:val="center"/>
          </w:tcPr>
          <w:p w14:paraId="77044C14" w14:textId="77777777" w:rsidR="00CD4059" w:rsidRPr="006911E7" w:rsidRDefault="00CD4059" w:rsidP="00CD4059">
            <w:pPr>
              <w:jc w:val="center"/>
              <w:rPr>
                <w:rFonts w:ascii="Arial" w:hAnsi="Arial" w:cs="Arial"/>
                <w:b/>
                <w:sz w:val="20"/>
                <w:szCs w:val="20"/>
              </w:rPr>
            </w:pPr>
          </w:p>
        </w:tc>
        <w:tc>
          <w:tcPr>
            <w:tcW w:w="9497" w:type="dxa"/>
            <w:shd w:val="clear" w:color="auto" w:fill="F2F2F2" w:themeFill="background1" w:themeFillShade="F2"/>
            <w:vAlign w:val="center"/>
          </w:tcPr>
          <w:p w14:paraId="7AE78895" w14:textId="5200CBBB" w:rsidR="00CD4059" w:rsidRPr="00DE3E44" w:rsidRDefault="00CD4059" w:rsidP="00723883">
            <w:pPr>
              <w:rPr>
                <w:rFonts w:ascii="Arial" w:hAnsi="Arial" w:cs="Arial"/>
                <w:iCs/>
                <w:sz w:val="19"/>
                <w:szCs w:val="19"/>
              </w:rPr>
            </w:pPr>
            <w:r w:rsidRPr="00DE3E44">
              <w:rPr>
                <w:rFonts w:ascii="Arial" w:hAnsi="Arial" w:cs="Arial"/>
                <w:b/>
                <w:iCs/>
                <w:sz w:val="19"/>
                <w:szCs w:val="19"/>
              </w:rPr>
              <w:t>Químico / Físico:</w:t>
            </w:r>
            <w:r w:rsidR="00066D49" w:rsidRPr="00DE3E44">
              <w:rPr>
                <w:rFonts w:ascii="Arial" w:hAnsi="Arial" w:cs="Arial"/>
                <w:b/>
                <w:iCs/>
                <w:sz w:val="19"/>
                <w:szCs w:val="19"/>
              </w:rPr>
              <w:t xml:space="preserve"> </w:t>
            </w:r>
            <w:r w:rsidR="00066D49" w:rsidRPr="00DE3E44">
              <w:rPr>
                <w:rFonts w:ascii="Arial" w:hAnsi="Arial" w:cs="Arial"/>
                <w:iCs/>
                <w:sz w:val="19"/>
                <w:szCs w:val="19"/>
              </w:rPr>
              <w:t>Agente carcinogênico, teratogênico ou mutagênico confirmado para seres humanos. (Grupo A1 da ACGIH)</w:t>
            </w:r>
            <w:r w:rsidR="00B57526" w:rsidRPr="00DE3E44">
              <w:rPr>
                <w:rFonts w:ascii="Arial" w:hAnsi="Arial" w:cs="Arial"/>
                <w:iCs/>
                <w:sz w:val="19"/>
                <w:szCs w:val="19"/>
              </w:rPr>
              <w:t xml:space="preserve">. </w:t>
            </w:r>
            <w:r w:rsidR="00FE1533">
              <w:rPr>
                <w:rFonts w:ascii="Arial" w:hAnsi="Arial" w:cs="Arial"/>
                <w:iCs/>
                <w:sz w:val="19"/>
                <w:szCs w:val="19"/>
              </w:rPr>
              <w:t xml:space="preserve">                                                                                                                                                                                       </w:t>
            </w:r>
            <w:r w:rsidR="00DE3E44" w:rsidRPr="00723883">
              <w:rPr>
                <w:rFonts w:ascii="Arial" w:hAnsi="Arial" w:cs="Arial"/>
                <w:b/>
                <w:bCs/>
                <w:sz w:val="19"/>
                <w:szCs w:val="19"/>
              </w:rPr>
              <w:t>Potencial de danos, agudos e crônicos (agentes físicos):</w:t>
            </w:r>
            <w:r w:rsidR="00DE3E44" w:rsidRPr="00DE3E44">
              <w:rPr>
                <w:rFonts w:ascii="Arial" w:hAnsi="Arial" w:cs="Arial"/>
                <w:b/>
                <w:bCs/>
                <w:sz w:val="19"/>
                <w:szCs w:val="19"/>
              </w:rPr>
              <w:t xml:space="preserve"> </w:t>
            </w:r>
            <w:r w:rsidR="00DE3E44" w:rsidRPr="00723883">
              <w:rPr>
                <w:rFonts w:ascii="Arial" w:hAnsi="Arial" w:cs="Arial"/>
                <w:sz w:val="19"/>
                <w:szCs w:val="19"/>
              </w:rPr>
              <w:t>Lesão ou doença incapacitante ou fatal.</w:t>
            </w:r>
            <w:r w:rsidR="00723883">
              <w:rPr>
                <w:rFonts w:ascii="Arial" w:hAnsi="Arial" w:cs="Arial"/>
                <w:sz w:val="19"/>
                <w:szCs w:val="19"/>
              </w:rPr>
              <w:t xml:space="preserve"> </w:t>
            </w:r>
            <w:r w:rsidR="00DE3E44" w:rsidRPr="00723883">
              <w:rPr>
                <w:rFonts w:ascii="Arial" w:hAnsi="Arial" w:cs="Arial"/>
                <w:b/>
                <w:bCs/>
                <w:sz w:val="19"/>
                <w:szCs w:val="19"/>
              </w:rPr>
              <w:t>Potencial de danos locais por contato com olhos e pele (Agentes químicos)</w:t>
            </w:r>
            <w:r w:rsidR="00DE3E44" w:rsidRPr="00723883">
              <w:rPr>
                <w:rFonts w:cs="Arial"/>
                <w:b/>
                <w:bCs/>
                <w:sz w:val="19"/>
                <w:szCs w:val="19"/>
              </w:rPr>
              <w:t>:</w:t>
            </w:r>
            <w:r w:rsidR="00DE3E44" w:rsidRPr="00DE3E44">
              <w:rPr>
                <w:rFonts w:cs="Arial"/>
                <w:sz w:val="19"/>
                <w:szCs w:val="19"/>
              </w:rPr>
              <w:t xml:space="preserve"> </w:t>
            </w:r>
            <w:r w:rsidR="00DE3E44" w:rsidRPr="00723883">
              <w:rPr>
                <w:rFonts w:ascii="Arial" w:hAnsi="Arial" w:cs="Arial"/>
                <w:sz w:val="19"/>
                <w:szCs w:val="19"/>
              </w:rPr>
              <w:t>Agente com efeito cáustico ou corrosivo severo sobre a pele, mucosa e olhos (ameaça causar perda da visão), podendo resultar em morte ou lesões incapacitantes.</w:t>
            </w:r>
            <w:r w:rsidR="00766A68" w:rsidRPr="00723883">
              <w:rPr>
                <w:rFonts w:cs="Arial"/>
                <w:sz w:val="19"/>
                <w:szCs w:val="19"/>
              </w:rPr>
              <w:t xml:space="preserve">                                                                                                                    </w:t>
            </w:r>
            <w:r w:rsidR="00723883">
              <w:rPr>
                <w:rFonts w:cs="Arial"/>
                <w:sz w:val="19"/>
                <w:szCs w:val="19"/>
              </w:rPr>
              <w:t xml:space="preserve">        </w:t>
            </w:r>
            <w:r w:rsidR="00766A68" w:rsidRPr="00723883">
              <w:rPr>
                <w:rFonts w:cs="Arial"/>
                <w:sz w:val="19"/>
                <w:szCs w:val="19"/>
              </w:rPr>
              <w:t xml:space="preserve">        </w:t>
            </w:r>
            <w:proofErr w:type="spellStart"/>
            <w:r w:rsidR="00B57526" w:rsidRPr="00723883">
              <w:rPr>
                <w:rFonts w:ascii="Arial" w:hAnsi="Arial" w:cs="Arial"/>
                <w:b/>
                <w:bCs/>
                <w:sz w:val="19"/>
                <w:szCs w:val="19"/>
              </w:rPr>
              <w:t>TLVs</w:t>
            </w:r>
            <w:proofErr w:type="spellEnd"/>
            <w:r w:rsidR="00B57526" w:rsidRPr="00723883">
              <w:rPr>
                <w:rFonts w:ascii="Arial" w:hAnsi="Arial" w:cs="Arial"/>
                <w:b/>
                <w:bCs/>
                <w:sz w:val="19"/>
                <w:szCs w:val="19"/>
              </w:rPr>
              <w:t xml:space="preserve"> (ACGIH)</w:t>
            </w:r>
            <w:r w:rsidR="00B57526" w:rsidRPr="00DE3E44">
              <w:rPr>
                <w:rFonts w:ascii="Arial" w:hAnsi="Arial" w:cs="Arial"/>
                <w:sz w:val="19"/>
                <w:szCs w:val="19"/>
              </w:rPr>
              <w:t xml:space="preserve"> Contaminantes atmosféricos Gás / vapor ou Particulado: </w:t>
            </w:r>
            <w:r w:rsidR="00B57526" w:rsidRPr="00DE3E44">
              <w:rPr>
                <w:rFonts w:ascii="Symbol" w:eastAsia="Symbol" w:hAnsi="Symbol" w:cs="Symbol"/>
                <w:sz w:val="19"/>
                <w:szCs w:val="19"/>
              </w:rPr>
              <w:t></w:t>
            </w:r>
            <w:r w:rsidR="00B57526" w:rsidRPr="00DE3E44">
              <w:rPr>
                <w:rFonts w:ascii="Arial" w:hAnsi="Arial" w:cs="Arial"/>
                <w:sz w:val="19"/>
                <w:szCs w:val="19"/>
              </w:rPr>
              <w:t xml:space="preserve"> 10 </w:t>
            </w:r>
            <w:proofErr w:type="spellStart"/>
            <w:r w:rsidR="00B57526" w:rsidRPr="00DE3E44">
              <w:rPr>
                <w:rFonts w:ascii="Arial" w:hAnsi="Arial" w:cs="Arial"/>
                <w:sz w:val="19"/>
                <w:szCs w:val="19"/>
              </w:rPr>
              <w:t>ppm</w:t>
            </w:r>
            <w:proofErr w:type="spellEnd"/>
            <w:r w:rsidR="00B57526" w:rsidRPr="00DE3E44">
              <w:rPr>
                <w:rFonts w:ascii="Arial" w:hAnsi="Arial" w:cs="Arial"/>
                <w:sz w:val="19"/>
                <w:szCs w:val="19"/>
              </w:rPr>
              <w:t xml:space="preserve"> / </w:t>
            </w:r>
            <w:r w:rsidR="00B57526" w:rsidRPr="00DE3E44">
              <w:rPr>
                <w:rFonts w:ascii="Symbol" w:eastAsia="Symbol" w:hAnsi="Symbol" w:cs="Symbol"/>
                <w:sz w:val="19"/>
                <w:szCs w:val="19"/>
              </w:rPr>
              <w:t></w:t>
            </w:r>
            <w:r w:rsidR="00B57526" w:rsidRPr="00DE3E44">
              <w:rPr>
                <w:rFonts w:ascii="Arial" w:hAnsi="Arial" w:cs="Arial"/>
                <w:sz w:val="19"/>
                <w:szCs w:val="19"/>
              </w:rPr>
              <w:t xml:space="preserve"> 0,1 mg/m3.</w:t>
            </w:r>
          </w:p>
        </w:tc>
        <w:tc>
          <w:tcPr>
            <w:tcW w:w="709" w:type="dxa"/>
            <w:vMerge/>
            <w:vAlign w:val="center"/>
          </w:tcPr>
          <w:p w14:paraId="1F6FBCEF" w14:textId="77777777" w:rsidR="00CD4059" w:rsidRPr="006911E7" w:rsidRDefault="00CD4059" w:rsidP="00CD4059">
            <w:pPr>
              <w:jc w:val="center"/>
              <w:rPr>
                <w:rFonts w:ascii="Arial" w:hAnsi="Arial" w:cs="Arial"/>
                <w:sz w:val="20"/>
                <w:szCs w:val="20"/>
              </w:rPr>
            </w:pPr>
          </w:p>
        </w:tc>
      </w:tr>
      <w:tr w:rsidR="00CD4059" w:rsidRPr="006911E7" w14:paraId="7514372E" w14:textId="77777777" w:rsidTr="00DF75E7">
        <w:trPr>
          <w:trHeight w:val="340"/>
        </w:trPr>
        <w:tc>
          <w:tcPr>
            <w:tcW w:w="928" w:type="dxa"/>
            <w:vMerge/>
            <w:shd w:val="clear" w:color="auto" w:fill="BDD6EE" w:themeFill="accent1" w:themeFillTint="66"/>
            <w:vAlign w:val="center"/>
          </w:tcPr>
          <w:p w14:paraId="51A7DBEE" w14:textId="77777777" w:rsidR="00CD4059" w:rsidRPr="006911E7" w:rsidRDefault="00CD4059" w:rsidP="00CD4059">
            <w:pPr>
              <w:jc w:val="center"/>
              <w:rPr>
                <w:rFonts w:ascii="Arial" w:hAnsi="Arial" w:cs="Arial"/>
                <w:b/>
                <w:sz w:val="20"/>
                <w:szCs w:val="20"/>
              </w:rPr>
            </w:pPr>
          </w:p>
        </w:tc>
        <w:tc>
          <w:tcPr>
            <w:tcW w:w="9497" w:type="dxa"/>
            <w:shd w:val="clear" w:color="auto" w:fill="F2F2F2" w:themeFill="background1" w:themeFillShade="F2"/>
            <w:vAlign w:val="center"/>
          </w:tcPr>
          <w:p w14:paraId="2963C97E" w14:textId="604C2AA1" w:rsidR="004D1177" w:rsidRPr="004D1177" w:rsidRDefault="004D1177" w:rsidP="004D1177">
            <w:pPr>
              <w:spacing w:line="276" w:lineRule="auto"/>
              <w:jc w:val="both"/>
              <w:rPr>
                <w:rFonts w:ascii="Arial" w:hAnsi="Arial" w:cs="Arial"/>
                <w:iCs/>
                <w:sz w:val="19"/>
                <w:szCs w:val="19"/>
              </w:rPr>
            </w:pPr>
            <w:r>
              <w:rPr>
                <w:rFonts w:ascii="Arial" w:hAnsi="Arial" w:cs="Arial"/>
                <w:b/>
                <w:iCs/>
                <w:sz w:val="19"/>
                <w:szCs w:val="19"/>
              </w:rPr>
              <w:t xml:space="preserve">Biológico: </w:t>
            </w:r>
            <w:proofErr w:type="spellStart"/>
            <w:r w:rsidRPr="004D1177">
              <w:rPr>
                <w:rFonts w:ascii="Arial" w:hAnsi="Arial" w:cs="Arial"/>
                <w:iCs/>
                <w:sz w:val="19"/>
                <w:szCs w:val="19"/>
              </w:rPr>
              <w:t>Microorganismos</w:t>
            </w:r>
            <w:proofErr w:type="spellEnd"/>
            <w:r w:rsidRPr="004D1177">
              <w:rPr>
                <w:rFonts w:ascii="Arial" w:hAnsi="Arial" w:cs="Arial"/>
                <w:iCs/>
                <w:sz w:val="19"/>
                <w:szCs w:val="19"/>
              </w:rPr>
              <w:t xml:space="preserve"> caracterizados como classe de</w:t>
            </w:r>
            <w:r>
              <w:rPr>
                <w:rFonts w:ascii="Arial" w:hAnsi="Arial" w:cs="Arial"/>
                <w:iCs/>
                <w:sz w:val="19"/>
                <w:szCs w:val="19"/>
              </w:rPr>
              <w:t xml:space="preserve"> </w:t>
            </w:r>
            <w:r w:rsidRPr="004D1177">
              <w:rPr>
                <w:rFonts w:ascii="Arial" w:hAnsi="Arial" w:cs="Arial"/>
                <w:iCs/>
                <w:sz w:val="19"/>
                <w:szCs w:val="19"/>
              </w:rPr>
              <w:t>risco 4 segundo Anexo 1 da NR32: "risco individual</w:t>
            </w:r>
          </w:p>
          <w:p w14:paraId="2FAD1FBD" w14:textId="247C1392" w:rsidR="00CD4059" w:rsidRPr="00DE3E44" w:rsidRDefault="004D1177" w:rsidP="004D1177">
            <w:pPr>
              <w:spacing w:line="276" w:lineRule="auto"/>
              <w:jc w:val="both"/>
              <w:rPr>
                <w:rFonts w:ascii="Arial" w:hAnsi="Arial" w:cs="Arial"/>
                <w:iCs/>
                <w:sz w:val="19"/>
                <w:szCs w:val="19"/>
              </w:rPr>
            </w:pPr>
            <w:r w:rsidRPr="004D1177">
              <w:rPr>
                <w:rFonts w:ascii="Arial" w:hAnsi="Arial" w:cs="Arial"/>
                <w:iCs/>
                <w:sz w:val="19"/>
                <w:szCs w:val="19"/>
              </w:rPr>
              <w:t>elevado para o trabalhador e com probabilidade</w:t>
            </w:r>
            <w:r>
              <w:rPr>
                <w:rFonts w:ascii="Arial" w:hAnsi="Arial" w:cs="Arial"/>
                <w:iCs/>
                <w:sz w:val="19"/>
                <w:szCs w:val="19"/>
              </w:rPr>
              <w:t xml:space="preserve"> </w:t>
            </w:r>
            <w:r w:rsidRPr="004D1177">
              <w:rPr>
                <w:rFonts w:ascii="Arial" w:hAnsi="Arial" w:cs="Arial"/>
                <w:iCs/>
                <w:sz w:val="19"/>
                <w:szCs w:val="19"/>
              </w:rPr>
              <w:t>elevada de disseminação para a coletividade.</w:t>
            </w:r>
            <w:r>
              <w:rPr>
                <w:rFonts w:ascii="Arial" w:hAnsi="Arial" w:cs="Arial"/>
                <w:iCs/>
                <w:sz w:val="19"/>
                <w:szCs w:val="19"/>
              </w:rPr>
              <w:t xml:space="preserve"> </w:t>
            </w:r>
            <w:r w:rsidRPr="004D1177">
              <w:rPr>
                <w:rFonts w:ascii="Arial" w:hAnsi="Arial" w:cs="Arial"/>
                <w:iCs/>
                <w:sz w:val="19"/>
                <w:szCs w:val="19"/>
              </w:rPr>
              <w:t>Apresenta grande poder de transmissibilidade de um</w:t>
            </w:r>
            <w:r>
              <w:rPr>
                <w:rFonts w:ascii="Arial" w:hAnsi="Arial" w:cs="Arial"/>
                <w:iCs/>
                <w:sz w:val="19"/>
                <w:szCs w:val="19"/>
              </w:rPr>
              <w:t xml:space="preserve"> </w:t>
            </w:r>
            <w:r w:rsidRPr="004D1177">
              <w:rPr>
                <w:rFonts w:ascii="Arial" w:hAnsi="Arial" w:cs="Arial"/>
                <w:iCs/>
                <w:sz w:val="19"/>
                <w:szCs w:val="19"/>
              </w:rPr>
              <w:t>indivíduo a outro. Podem causar doenças graves ao</w:t>
            </w:r>
            <w:r>
              <w:rPr>
                <w:rFonts w:ascii="Arial" w:hAnsi="Arial" w:cs="Arial"/>
                <w:iCs/>
                <w:sz w:val="19"/>
                <w:szCs w:val="19"/>
              </w:rPr>
              <w:t xml:space="preserve"> </w:t>
            </w:r>
            <w:r w:rsidRPr="004D1177">
              <w:rPr>
                <w:rFonts w:ascii="Arial" w:hAnsi="Arial" w:cs="Arial"/>
                <w:iCs/>
                <w:sz w:val="19"/>
                <w:szCs w:val="19"/>
              </w:rPr>
              <w:t>ser humano, para as quais não existem meios</w:t>
            </w:r>
            <w:r>
              <w:rPr>
                <w:rFonts w:ascii="Arial" w:hAnsi="Arial" w:cs="Arial"/>
                <w:iCs/>
                <w:sz w:val="19"/>
                <w:szCs w:val="19"/>
              </w:rPr>
              <w:t xml:space="preserve"> </w:t>
            </w:r>
            <w:r w:rsidRPr="004D1177">
              <w:rPr>
                <w:rFonts w:ascii="Arial" w:hAnsi="Arial" w:cs="Arial"/>
                <w:iCs/>
                <w:sz w:val="19"/>
                <w:szCs w:val="19"/>
              </w:rPr>
              <w:t>eficazes de profilaxia ou tratamento".</w:t>
            </w:r>
          </w:p>
        </w:tc>
        <w:tc>
          <w:tcPr>
            <w:tcW w:w="709" w:type="dxa"/>
            <w:vMerge/>
            <w:vAlign w:val="center"/>
          </w:tcPr>
          <w:p w14:paraId="1FA76D2E" w14:textId="77777777" w:rsidR="00CD4059" w:rsidRPr="006911E7" w:rsidRDefault="00CD4059" w:rsidP="00CD4059">
            <w:pPr>
              <w:jc w:val="center"/>
              <w:rPr>
                <w:rFonts w:ascii="Arial" w:hAnsi="Arial" w:cs="Arial"/>
                <w:sz w:val="20"/>
                <w:szCs w:val="20"/>
              </w:rPr>
            </w:pPr>
          </w:p>
        </w:tc>
      </w:tr>
      <w:tr w:rsidR="00CD4059" w:rsidRPr="006911E7" w14:paraId="4EE6FA2C" w14:textId="77777777" w:rsidTr="00DF75E7">
        <w:trPr>
          <w:trHeight w:val="340"/>
        </w:trPr>
        <w:tc>
          <w:tcPr>
            <w:tcW w:w="928" w:type="dxa"/>
            <w:vMerge/>
            <w:shd w:val="clear" w:color="auto" w:fill="BDD6EE" w:themeFill="accent1" w:themeFillTint="66"/>
            <w:vAlign w:val="center"/>
          </w:tcPr>
          <w:p w14:paraId="6A4473F3" w14:textId="77777777" w:rsidR="00CD4059" w:rsidRPr="006911E7" w:rsidRDefault="00CD4059" w:rsidP="00CD4059">
            <w:pPr>
              <w:jc w:val="center"/>
              <w:rPr>
                <w:rFonts w:ascii="Arial" w:hAnsi="Arial" w:cs="Arial"/>
                <w:b/>
                <w:sz w:val="20"/>
                <w:szCs w:val="20"/>
              </w:rPr>
            </w:pPr>
          </w:p>
        </w:tc>
        <w:tc>
          <w:tcPr>
            <w:tcW w:w="9497" w:type="dxa"/>
            <w:shd w:val="clear" w:color="auto" w:fill="F2F2F2" w:themeFill="background1" w:themeFillShade="F2"/>
            <w:vAlign w:val="center"/>
          </w:tcPr>
          <w:p w14:paraId="66CAF2DF" w14:textId="77777777" w:rsidR="005C4FD0" w:rsidRDefault="007472BB" w:rsidP="00DE3E44">
            <w:pPr>
              <w:spacing w:line="276" w:lineRule="auto"/>
              <w:jc w:val="both"/>
              <w:rPr>
                <w:rFonts w:ascii="Arial" w:hAnsi="Arial" w:cs="Arial"/>
                <w:iCs/>
                <w:sz w:val="19"/>
                <w:szCs w:val="19"/>
              </w:rPr>
            </w:pPr>
            <w:r w:rsidRPr="00DE3E44">
              <w:rPr>
                <w:rFonts w:ascii="Arial" w:hAnsi="Arial" w:cs="Arial"/>
                <w:b/>
                <w:iCs/>
                <w:sz w:val="19"/>
                <w:szCs w:val="19"/>
              </w:rPr>
              <w:t xml:space="preserve">Ergonômico Saúde e Segurança Ocupacional: </w:t>
            </w:r>
            <w:r w:rsidRPr="00DE3E44">
              <w:rPr>
                <w:rFonts w:ascii="Arial" w:hAnsi="Arial" w:cs="Arial"/>
                <w:iCs/>
                <w:sz w:val="19"/>
                <w:szCs w:val="19"/>
              </w:rPr>
              <w:t xml:space="preserve">Existe uma exigência ergonômica potencialmente causadora de doença e/ou acidente </w:t>
            </w:r>
            <w:r w:rsidR="00EC2F10" w:rsidRPr="00DE3E44">
              <w:rPr>
                <w:rFonts w:ascii="Arial" w:hAnsi="Arial" w:cs="Arial"/>
                <w:iCs/>
                <w:sz w:val="19"/>
                <w:szCs w:val="19"/>
              </w:rPr>
              <w:t>com lesão</w:t>
            </w:r>
            <w:r w:rsidRPr="00DE3E44">
              <w:rPr>
                <w:rFonts w:ascii="Arial" w:hAnsi="Arial" w:cs="Arial"/>
                <w:iCs/>
                <w:sz w:val="19"/>
                <w:szCs w:val="19"/>
              </w:rPr>
              <w:t xml:space="preserve"> grave e/ou incapacitante (acidentes classes 4 e 5) e que não apresentam mecanismos de regulação e/ou controle para reduzir a probabilidade de ocorrência de danos. </w:t>
            </w:r>
          </w:p>
          <w:p w14:paraId="5F211C6C" w14:textId="50E3C0BF" w:rsidR="00CD4059" w:rsidRPr="00DE3E44" w:rsidRDefault="007472BB" w:rsidP="00DE3E44">
            <w:pPr>
              <w:spacing w:line="276" w:lineRule="auto"/>
              <w:jc w:val="both"/>
              <w:rPr>
                <w:rFonts w:ascii="Arial" w:hAnsi="Arial" w:cs="Arial"/>
                <w:iCs/>
                <w:sz w:val="19"/>
                <w:szCs w:val="19"/>
              </w:rPr>
            </w:pPr>
            <w:r w:rsidRPr="00DE3E44">
              <w:rPr>
                <w:rFonts w:ascii="Arial" w:hAnsi="Arial" w:cs="Arial"/>
                <w:b/>
                <w:iCs/>
                <w:sz w:val="19"/>
                <w:szCs w:val="19"/>
              </w:rPr>
              <w:t>Ergonômico</w:t>
            </w:r>
            <w:r w:rsidR="006D156C">
              <w:rPr>
                <w:rFonts w:ascii="Arial" w:hAnsi="Arial" w:cs="Arial"/>
                <w:b/>
                <w:iCs/>
                <w:sz w:val="19"/>
                <w:szCs w:val="19"/>
              </w:rPr>
              <w:t xml:space="preserve"> </w:t>
            </w:r>
            <w:r w:rsidR="005C4FD0">
              <w:rPr>
                <w:rFonts w:ascii="Arial" w:hAnsi="Arial" w:cs="Arial"/>
                <w:b/>
                <w:iCs/>
                <w:sz w:val="19"/>
                <w:szCs w:val="19"/>
              </w:rPr>
              <w:t xml:space="preserve">Eficiência Produtiva </w:t>
            </w:r>
            <w:r w:rsidR="005C4FD0" w:rsidRPr="00DE3E44">
              <w:rPr>
                <w:rFonts w:ascii="Arial" w:hAnsi="Arial" w:cs="Arial"/>
                <w:b/>
                <w:iCs/>
                <w:sz w:val="19"/>
                <w:szCs w:val="19"/>
              </w:rPr>
              <w:t xml:space="preserve">e Processos:  </w:t>
            </w:r>
            <w:r w:rsidRPr="00DE3E44">
              <w:rPr>
                <w:rFonts w:ascii="Arial" w:hAnsi="Arial" w:cs="Arial"/>
                <w:iCs/>
                <w:sz w:val="19"/>
                <w:szCs w:val="19"/>
              </w:rPr>
              <w:t xml:space="preserve">Existe uma exigência ergonômica potencialmente causadora de perda de eficiência, e que devido às circunstâncias do </w:t>
            </w:r>
            <w:proofErr w:type="gramStart"/>
            <w:r w:rsidRPr="00DE3E44">
              <w:rPr>
                <w:rFonts w:ascii="Arial" w:hAnsi="Arial" w:cs="Arial"/>
                <w:iCs/>
                <w:sz w:val="19"/>
                <w:szCs w:val="19"/>
              </w:rPr>
              <w:t>processo  não</w:t>
            </w:r>
            <w:proofErr w:type="gramEnd"/>
            <w:r w:rsidRPr="00DE3E44">
              <w:rPr>
                <w:rFonts w:ascii="Arial" w:hAnsi="Arial" w:cs="Arial"/>
                <w:iCs/>
                <w:sz w:val="19"/>
                <w:szCs w:val="19"/>
              </w:rPr>
              <w:t xml:space="preserve"> apresentam mecanismos de regulação e/ou controle para evitar a perda significativa de qualidade ou produtividade podendo acarretar inviabilidade do processo.</w:t>
            </w:r>
          </w:p>
        </w:tc>
        <w:tc>
          <w:tcPr>
            <w:tcW w:w="709" w:type="dxa"/>
            <w:vMerge/>
            <w:vAlign w:val="center"/>
          </w:tcPr>
          <w:p w14:paraId="144C51B3" w14:textId="77777777" w:rsidR="00CD4059" w:rsidRPr="006911E7" w:rsidRDefault="00CD4059" w:rsidP="00CD4059">
            <w:pPr>
              <w:jc w:val="center"/>
              <w:rPr>
                <w:rFonts w:ascii="Arial" w:hAnsi="Arial" w:cs="Arial"/>
                <w:sz w:val="20"/>
                <w:szCs w:val="20"/>
              </w:rPr>
            </w:pPr>
          </w:p>
        </w:tc>
      </w:tr>
    </w:tbl>
    <w:p w14:paraId="1515AE2D" w14:textId="755B13A0" w:rsidR="0071173A" w:rsidRPr="00295A88" w:rsidRDefault="0071173A" w:rsidP="00A330C4">
      <w:pPr>
        <w:spacing w:after="160" w:line="259" w:lineRule="auto"/>
        <w:rPr>
          <w:rFonts w:ascii="Arial" w:hAnsi="Arial" w:cs="Arial"/>
          <w:b/>
          <w:bCs/>
        </w:rPr>
      </w:pPr>
      <w:r>
        <w:rPr>
          <w:rFonts w:ascii="Arial" w:hAnsi="Arial" w:cs="Arial"/>
          <w:b/>
          <w:bCs/>
        </w:rPr>
        <w:lastRenderedPageBreak/>
        <w:t>P</w:t>
      </w:r>
      <w:r w:rsidRPr="00295A88">
        <w:rPr>
          <w:rFonts w:ascii="Arial" w:hAnsi="Arial" w:cs="Arial"/>
          <w:b/>
          <w:bCs/>
        </w:rPr>
        <w:t xml:space="preserve">ROBABILIDADE </w:t>
      </w:r>
      <w:r w:rsidR="002D7852">
        <w:rPr>
          <w:rFonts w:ascii="Arial" w:hAnsi="Arial" w:cs="Arial"/>
          <w:b/>
          <w:bCs/>
        </w:rPr>
        <w:t>x</w:t>
      </w:r>
      <w:r>
        <w:rPr>
          <w:rFonts w:ascii="Arial" w:hAnsi="Arial" w:cs="Arial"/>
          <w:b/>
          <w:bCs/>
        </w:rPr>
        <w:t xml:space="preserve"> </w:t>
      </w:r>
      <w:r w:rsidRPr="00295A88">
        <w:rPr>
          <w:rFonts w:ascii="Arial" w:hAnsi="Arial" w:cs="Arial"/>
          <w:b/>
          <w:bCs/>
        </w:rPr>
        <w:t>IMPACTO (SEVERIDADE)</w:t>
      </w:r>
    </w:p>
    <w:p w14:paraId="7BC7B47C" w14:textId="57C7AA97" w:rsidR="0071173A" w:rsidRPr="00295A88" w:rsidRDefault="0071173A" w:rsidP="0071173A">
      <w:pPr>
        <w:tabs>
          <w:tab w:val="left" w:pos="2835"/>
        </w:tabs>
        <w:spacing w:line="360" w:lineRule="auto"/>
        <w:ind w:firstLine="709"/>
        <w:jc w:val="both"/>
        <w:rPr>
          <w:rFonts w:ascii="Arial" w:hAnsi="Arial" w:cs="Arial"/>
        </w:rPr>
      </w:pPr>
      <w:r w:rsidRPr="00295A88">
        <w:rPr>
          <w:rFonts w:ascii="Arial" w:hAnsi="Arial" w:cs="Arial"/>
        </w:rPr>
        <w:t>A multiplicação entre os valores de probabilidade e impacto define o nível do risco inerente, ou seja, o nível do risco sem considerar quaisquer controles</w:t>
      </w:r>
      <w:r w:rsidR="000F07ED">
        <w:rPr>
          <w:rFonts w:ascii="Arial" w:hAnsi="Arial" w:cs="Arial"/>
          <w:iCs/>
        </w:rPr>
        <w:t xml:space="preserve"> </w:t>
      </w:r>
      <w:r w:rsidRPr="00295A88">
        <w:rPr>
          <w:rFonts w:ascii="Arial" w:hAnsi="Arial" w:cs="Arial"/>
        </w:rPr>
        <w:t>que reduzem ou podem reduzir a probabilidade da sua ocorrência ou do seu impacto.</w:t>
      </w:r>
    </w:p>
    <w:p w14:paraId="3763E578" w14:textId="20B81F4D" w:rsidR="0071173A" w:rsidRDefault="0071173A"/>
    <w:p w14:paraId="0E670024" w14:textId="480847D0" w:rsidR="0071173A" w:rsidRDefault="0071173A"/>
    <w:p w14:paraId="3C7B25C0" w14:textId="1CB993BE" w:rsidR="00FE1B46" w:rsidRDefault="00A840BA">
      <w:r>
        <w:rPr>
          <w:noProof/>
        </w:rPr>
        <w:drawing>
          <wp:inline distT="0" distB="0" distL="0" distR="0" wp14:anchorId="1665A303" wp14:editId="53A85F94">
            <wp:extent cx="6002020" cy="3602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2020" cy="3602990"/>
                    </a:xfrm>
                    <a:prstGeom prst="rect">
                      <a:avLst/>
                    </a:prstGeom>
                  </pic:spPr>
                </pic:pic>
              </a:graphicData>
            </a:graphic>
          </wp:inline>
        </w:drawing>
      </w:r>
    </w:p>
    <w:p w14:paraId="0F97D00F" w14:textId="0051E2AD" w:rsidR="00FE1B46" w:rsidRDefault="00FE1B46"/>
    <w:p w14:paraId="207D2CDD" w14:textId="77777777" w:rsidR="00633CCB" w:rsidRDefault="00633CCB"/>
    <w:tbl>
      <w:tblPr>
        <w:tblStyle w:val="Tabelacomgrade"/>
        <w:tblW w:w="0" w:type="auto"/>
        <w:tblInd w:w="569" w:type="dxa"/>
        <w:tblLook w:val="04A0" w:firstRow="1" w:lastRow="0" w:firstColumn="1" w:lastColumn="0" w:noHBand="0" w:noVBand="1"/>
      </w:tblPr>
      <w:tblGrid>
        <w:gridCol w:w="6799"/>
        <w:gridCol w:w="1695"/>
      </w:tblGrid>
      <w:tr w:rsidR="00FE1B46" w14:paraId="250E9C81" w14:textId="77777777" w:rsidTr="009116CA">
        <w:trPr>
          <w:trHeight w:val="567"/>
        </w:trPr>
        <w:tc>
          <w:tcPr>
            <w:tcW w:w="6799" w:type="dxa"/>
            <w:shd w:val="clear" w:color="auto" w:fill="BDD6EE" w:themeFill="accent1" w:themeFillTint="66"/>
            <w:vAlign w:val="center"/>
          </w:tcPr>
          <w:p w14:paraId="77D20AD0" w14:textId="77777777" w:rsidR="00FE1B46" w:rsidRPr="00F54B3D" w:rsidRDefault="00FE1B46" w:rsidP="00F54B3D">
            <w:pPr>
              <w:jc w:val="center"/>
              <w:rPr>
                <w:rFonts w:ascii="Arial" w:hAnsi="Arial" w:cs="Arial"/>
                <w:b/>
                <w:sz w:val="22"/>
              </w:rPr>
            </w:pPr>
            <w:r w:rsidRPr="00F54B3D">
              <w:rPr>
                <w:rFonts w:ascii="Arial" w:hAnsi="Arial" w:cs="Arial"/>
                <w:b/>
                <w:sz w:val="22"/>
              </w:rPr>
              <w:t>Classificação do Risco Inerente</w:t>
            </w:r>
          </w:p>
        </w:tc>
        <w:tc>
          <w:tcPr>
            <w:tcW w:w="1695" w:type="dxa"/>
            <w:shd w:val="clear" w:color="auto" w:fill="BDD6EE" w:themeFill="accent1" w:themeFillTint="66"/>
            <w:vAlign w:val="center"/>
          </w:tcPr>
          <w:p w14:paraId="4FF5D58F" w14:textId="77777777" w:rsidR="00FE1B46" w:rsidRPr="00F54B3D" w:rsidRDefault="00FE1B46" w:rsidP="00F54B3D">
            <w:pPr>
              <w:jc w:val="center"/>
              <w:rPr>
                <w:rFonts w:ascii="Arial" w:hAnsi="Arial" w:cs="Arial"/>
                <w:b/>
                <w:sz w:val="22"/>
              </w:rPr>
            </w:pPr>
            <w:r w:rsidRPr="00F54B3D">
              <w:rPr>
                <w:rFonts w:ascii="Arial" w:hAnsi="Arial" w:cs="Arial"/>
                <w:b/>
                <w:sz w:val="22"/>
              </w:rPr>
              <w:t>Peso</w:t>
            </w:r>
          </w:p>
        </w:tc>
      </w:tr>
      <w:tr w:rsidR="00FE1B46" w14:paraId="7CEEF64A" w14:textId="77777777" w:rsidTr="009116CA">
        <w:trPr>
          <w:trHeight w:val="567"/>
        </w:trPr>
        <w:tc>
          <w:tcPr>
            <w:tcW w:w="6799" w:type="dxa"/>
            <w:shd w:val="clear" w:color="auto" w:fill="92D050"/>
            <w:vAlign w:val="center"/>
          </w:tcPr>
          <w:p w14:paraId="3C96B444" w14:textId="77777777" w:rsidR="00FE1B46" w:rsidRPr="00DA638C" w:rsidRDefault="00FE1B46" w:rsidP="00F54B3D">
            <w:pPr>
              <w:jc w:val="both"/>
              <w:rPr>
                <w:rFonts w:ascii="Arial" w:hAnsi="Arial" w:cs="Arial"/>
                <w:b/>
                <w:sz w:val="20"/>
              </w:rPr>
            </w:pPr>
            <w:r w:rsidRPr="00DA638C">
              <w:rPr>
                <w:rFonts w:ascii="Arial" w:hAnsi="Arial" w:cs="Arial"/>
                <w:b/>
                <w:sz w:val="20"/>
              </w:rPr>
              <w:t>Risco Baixo – RB (Trivial)</w:t>
            </w:r>
          </w:p>
        </w:tc>
        <w:tc>
          <w:tcPr>
            <w:tcW w:w="1695" w:type="dxa"/>
            <w:shd w:val="clear" w:color="auto" w:fill="92D050"/>
            <w:vAlign w:val="center"/>
          </w:tcPr>
          <w:p w14:paraId="7C8E5F67" w14:textId="77777777" w:rsidR="00FE1B46" w:rsidRPr="00FE1B3D" w:rsidRDefault="00FE1B46" w:rsidP="00F54B3D">
            <w:pPr>
              <w:jc w:val="center"/>
              <w:rPr>
                <w:rFonts w:ascii="Arial" w:hAnsi="Arial" w:cs="Arial"/>
                <w:b/>
                <w:sz w:val="20"/>
              </w:rPr>
            </w:pPr>
            <w:r w:rsidRPr="00FE1B3D">
              <w:rPr>
                <w:rFonts w:ascii="Arial" w:hAnsi="Arial" w:cs="Arial"/>
                <w:b/>
                <w:sz w:val="20"/>
              </w:rPr>
              <w:t>0-9</w:t>
            </w:r>
          </w:p>
        </w:tc>
      </w:tr>
      <w:tr w:rsidR="00FE1B46" w14:paraId="030F6A97" w14:textId="77777777" w:rsidTr="009116CA">
        <w:trPr>
          <w:trHeight w:val="567"/>
        </w:trPr>
        <w:tc>
          <w:tcPr>
            <w:tcW w:w="6799" w:type="dxa"/>
            <w:shd w:val="clear" w:color="auto" w:fill="FFFF00"/>
            <w:vAlign w:val="center"/>
          </w:tcPr>
          <w:p w14:paraId="766B6918" w14:textId="77777777" w:rsidR="00FE1B46" w:rsidRPr="00DA638C" w:rsidRDefault="00FE1B46" w:rsidP="00F54B3D">
            <w:pPr>
              <w:jc w:val="both"/>
              <w:rPr>
                <w:rFonts w:ascii="Arial" w:hAnsi="Arial" w:cs="Arial"/>
                <w:b/>
                <w:sz w:val="20"/>
              </w:rPr>
            </w:pPr>
            <w:r w:rsidRPr="00DA638C">
              <w:rPr>
                <w:rFonts w:ascii="Arial" w:hAnsi="Arial" w:cs="Arial"/>
                <w:b/>
                <w:sz w:val="20"/>
              </w:rPr>
              <w:t>Risco Médio – RM (Moderado)</w:t>
            </w:r>
          </w:p>
        </w:tc>
        <w:tc>
          <w:tcPr>
            <w:tcW w:w="1695" w:type="dxa"/>
            <w:shd w:val="clear" w:color="auto" w:fill="FFFF00"/>
            <w:vAlign w:val="center"/>
          </w:tcPr>
          <w:p w14:paraId="11ABB36F" w14:textId="77777777" w:rsidR="00FE1B46" w:rsidRPr="00FE1B3D" w:rsidRDefault="00FE1B46" w:rsidP="00F54B3D">
            <w:pPr>
              <w:jc w:val="center"/>
              <w:rPr>
                <w:rFonts w:ascii="Arial" w:hAnsi="Arial" w:cs="Arial"/>
                <w:b/>
                <w:sz w:val="20"/>
              </w:rPr>
            </w:pPr>
            <w:r w:rsidRPr="00FE1B3D">
              <w:rPr>
                <w:rFonts w:ascii="Arial" w:hAnsi="Arial" w:cs="Arial"/>
                <w:b/>
                <w:sz w:val="20"/>
              </w:rPr>
              <w:t>10-39</w:t>
            </w:r>
          </w:p>
        </w:tc>
      </w:tr>
      <w:tr w:rsidR="00FE1B46" w14:paraId="5DCAEFE9" w14:textId="77777777" w:rsidTr="009116CA">
        <w:trPr>
          <w:trHeight w:val="567"/>
        </w:trPr>
        <w:tc>
          <w:tcPr>
            <w:tcW w:w="6799" w:type="dxa"/>
            <w:shd w:val="clear" w:color="auto" w:fill="BF8F00" w:themeFill="accent4" w:themeFillShade="BF"/>
            <w:vAlign w:val="center"/>
          </w:tcPr>
          <w:p w14:paraId="0178DE5A" w14:textId="77777777" w:rsidR="00FE1B46" w:rsidRPr="00DA638C" w:rsidRDefault="00FE1B46" w:rsidP="00F54B3D">
            <w:pPr>
              <w:jc w:val="both"/>
              <w:rPr>
                <w:rFonts w:ascii="Arial" w:hAnsi="Arial" w:cs="Arial"/>
                <w:b/>
                <w:sz w:val="20"/>
              </w:rPr>
            </w:pPr>
            <w:r w:rsidRPr="00DA638C">
              <w:rPr>
                <w:rFonts w:ascii="Arial" w:hAnsi="Arial" w:cs="Arial"/>
                <w:b/>
                <w:sz w:val="20"/>
              </w:rPr>
              <w:t xml:space="preserve">Risco Alto – RA </w:t>
            </w:r>
            <w:proofErr w:type="gramStart"/>
            <w:r w:rsidRPr="00DA638C">
              <w:rPr>
                <w:rFonts w:ascii="Arial" w:hAnsi="Arial" w:cs="Arial"/>
                <w:b/>
                <w:sz w:val="20"/>
              </w:rPr>
              <w:t>( Importante</w:t>
            </w:r>
            <w:proofErr w:type="gramEnd"/>
            <w:r w:rsidRPr="00DA638C">
              <w:rPr>
                <w:rFonts w:ascii="Arial" w:hAnsi="Arial" w:cs="Arial"/>
                <w:b/>
                <w:sz w:val="20"/>
              </w:rPr>
              <w:t>)</w:t>
            </w:r>
          </w:p>
        </w:tc>
        <w:tc>
          <w:tcPr>
            <w:tcW w:w="1695" w:type="dxa"/>
            <w:shd w:val="clear" w:color="auto" w:fill="BF8F00" w:themeFill="accent4" w:themeFillShade="BF"/>
            <w:vAlign w:val="center"/>
          </w:tcPr>
          <w:p w14:paraId="14F6DEB8" w14:textId="77777777" w:rsidR="00FE1B46" w:rsidRPr="00FE1B3D" w:rsidRDefault="00FE1B46" w:rsidP="00F54B3D">
            <w:pPr>
              <w:jc w:val="center"/>
              <w:rPr>
                <w:rFonts w:ascii="Arial" w:hAnsi="Arial" w:cs="Arial"/>
                <w:b/>
                <w:sz w:val="20"/>
              </w:rPr>
            </w:pPr>
            <w:r w:rsidRPr="00FE1B3D">
              <w:rPr>
                <w:rFonts w:ascii="Arial" w:hAnsi="Arial" w:cs="Arial"/>
                <w:b/>
                <w:sz w:val="20"/>
              </w:rPr>
              <w:t>40-79</w:t>
            </w:r>
          </w:p>
        </w:tc>
      </w:tr>
      <w:tr w:rsidR="00FE1B46" w14:paraId="7120CE4A" w14:textId="77777777" w:rsidTr="009116CA">
        <w:trPr>
          <w:trHeight w:val="567"/>
        </w:trPr>
        <w:tc>
          <w:tcPr>
            <w:tcW w:w="6799" w:type="dxa"/>
            <w:shd w:val="clear" w:color="auto" w:fill="FF0000"/>
            <w:vAlign w:val="center"/>
          </w:tcPr>
          <w:p w14:paraId="4D6297C4" w14:textId="77777777" w:rsidR="00FE1B46" w:rsidRPr="00DA638C" w:rsidRDefault="00FE1B46" w:rsidP="00F54B3D">
            <w:pPr>
              <w:jc w:val="both"/>
              <w:rPr>
                <w:rFonts w:ascii="Arial" w:hAnsi="Arial" w:cs="Arial"/>
                <w:b/>
                <w:sz w:val="20"/>
              </w:rPr>
            </w:pPr>
            <w:r w:rsidRPr="00DA638C">
              <w:rPr>
                <w:rFonts w:ascii="Arial" w:hAnsi="Arial" w:cs="Arial"/>
                <w:b/>
                <w:sz w:val="20"/>
              </w:rPr>
              <w:t>Risco Extremo – RE (Intolerável)</w:t>
            </w:r>
          </w:p>
        </w:tc>
        <w:tc>
          <w:tcPr>
            <w:tcW w:w="1695" w:type="dxa"/>
            <w:shd w:val="clear" w:color="auto" w:fill="FF0000"/>
            <w:vAlign w:val="center"/>
          </w:tcPr>
          <w:p w14:paraId="5A650940" w14:textId="77777777" w:rsidR="00FE1B46" w:rsidRPr="00FE1B3D" w:rsidRDefault="00FE1B46" w:rsidP="00F54B3D">
            <w:pPr>
              <w:jc w:val="center"/>
              <w:rPr>
                <w:rFonts w:ascii="Arial" w:hAnsi="Arial" w:cs="Arial"/>
                <w:b/>
                <w:sz w:val="20"/>
              </w:rPr>
            </w:pPr>
            <w:r w:rsidRPr="00FE1B3D">
              <w:rPr>
                <w:rFonts w:ascii="Arial" w:hAnsi="Arial" w:cs="Arial"/>
                <w:b/>
                <w:sz w:val="20"/>
              </w:rPr>
              <w:t>80-100</w:t>
            </w:r>
          </w:p>
        </w:tc>
      </w:tr>
    </w:tbl>
    <w:p w14:paraId="7D2ECE35" w14:textId="6E4D5734" w:rsidR="00633CCB" w:rsidRDefault="00633CCB"/>
    <w:p w14:paraId="5E0F16D9" w14:textId="7C2F98C1" w:rsidR="00633CCB" w:rsidRPr="00414D7E" w:rsidRDefault="002D7852" w:rsidP="00DF75E7">
      <w:pPr>
        <w:spacing w:line="259" w:lineRule="auto"/>
        <w:jc w:val="center"/>
        <w:rPr>
          <w:rFonts w:ascii="Arial" w:hAnsi="Arial" w:cs="Arial"/>
          <w:b/>
        </w:rPr>
      </w:pPr>
      <w:r>
        <w:br w:type="page"/>
      </w:r>
      <w:r w:rsidR="00A712DB" w:rsidRPr="00414D7E">
        <w:rPr>
          <w:rFonts w:ascii="Arial" w:hAnsi="Arial" w:cs="Arial"/>
          <w:b/>
        </w:rPr>
        <w:lastRenderedPageBreak/>
        <w:t xml:space="preserve">Priorização </w:t>
      </w:r>
      <w:r w:rsidR="00A712DB">
        <w:rPr>
          <w:rFonts w:ascii="Arial" w:hAnsi="Arial" w:cs="Arial"/>
          <w:b/>
        </w:rPr>
        <w:t>d</w:t>
      </w:r>
      <w:r w:rsidR="00A712DB" w:rsidRPr="00414D7E">
        <w:rPr>
          <w:rFonts w:ascii="Arial" w:hAnsi="Arial" w:cs="Arial"/>
          <w:b/>
        </w:rPr>
        <w:t>os Riscos</w:t>
      </w:r>
    </w:p>
    <w:p w14:paraId="15A81AC7" w14:textId="77777777" w:rsidR="002D7852" w:rsidRPr="00DF75E7" w:rsidRDefault="002D7852" w:rsidP="00DF75E7">
      <w:pPr>
        <w:pStyle w:val="PargrafodaLista"/>
        <w:jc w:val="center"/>
        <w:rPr>
          <w:b/>
          <w:sz w:val="24"/>
          <w:szCs w:val="24"/>
        </w:rPr>
      </w:pPr>
    </w:p>
    <w:p w14:paraId="79E21953" w14:textId="6BECFBD0" w:rsidR="003326AF" w:rsidRPr="00564BB1" w:rsidRDefault="00633CCB" w:rsidP="00564BB1">
      <w:pPr>
        <w:spacing w:line="360" w:lineRule="auto"/>
        <w:jc w:val="both"/>
        <w:rPr>
          <w:rFonts w:ascii="Arial" w:hAnsi="Arial" w:cs="Arial"/>
        </w:rPr>
      </w:pPr>
      <w:r w:rsidRPr="00564BB1">
        <w:rPr>
          <w:rFonts w:ascii="Arial" w:hAnsi="Arial" w:cs="Arial"/>
        </w:rPr>
        <w:t xml:space="preserve">Devem ser considerados os valores dos níveis de riscos calculados na etapa anterior para identificar quais riscos serão priorizados para tratamento. A faixa de classificação do risco deve ser considerada para a definição da atitude da </w:t>
      </w:r>
      <w:r w:rsidR="009325AC" w:rsidRPr="00564BB1">
        <w:rPr>
          <w:rFonts w:ascii="Arial" w:hAnsi="Arial" w:cs="Arial"/>
        </w:rPr>
        <w:t>organização</w:t>
      </w:r>
      <w:r w:rsidRPr="00564BB1">
        <w:rPr>
          <w:rFonts w:ascii="Arial" w:hAnsi="Arial" w:cs="Arial"/>
        </w:rPr>
        <w:t xml:space="preserve"> em relação à priorização para tratamento. </w:t>
      </w:r>
      <w:r w:rsidR="00564BB1" w:rsidRPr="00564BB1">
        <w:rPr>
          <w:rFonts w:ascii="Arial" w:hAnsi="Arial" w:cs="Arial"/>
        </w:rPr>
        <w:t xml:space="preserve">Abaixo </w:t>
      </w:r>
      <w:r w:rsidRPr="00564BB1">
        <w:rPr>
          <w:rFonts w:ascii="Arial" w:hAnsi="Arial" w:cs="Arial"/>
        </w:rPr>
        <w:t>quais ações devem s</w:t>
      </w:r>
      <w:r w:rsidR="007775F1" w:rsidRPr="00564BB1">
        <w:rPr>
          <w:rFonts w:ascii="Arial" w:hAnsi="Arial" w:cs="Arial"/>
        </w:rPr>
        <w:t>er adotadas em relação ao</w:t>
      </w:r>
      <w:r w:rsidR="00564BB1" w:rsidRPr="00564BB1">
        <w:rPr>
          <w:rFonts w:ascii="Arial" w:hAnsi="Arial" w:cs="Arial"/>
        </w:rPr>
        <w:t>s</w:t>
      </w:r>
      <w:r w:rsidR="007775F1" w:rsidRPr="00564BB1">
        <w:rPr>
          <w:rFonts w:ascii="Arial" w:hAnsi="Arial" w:cs="Arial"/>
        </w:rPr>
        <w:t xml:space="preserve"> risco</w:t>
      </w:r>
      <w:r w:rsidR="00564BB1" w:rsidRPr="00564BB1">
        <w:rPr>
          <w:rFonts w:ascii="Arial" w:hAnsi="Arial" w:cs="Arial"/>
        </w:rPr>
        <w:t>s</w:t>
      </w:r>
      <w:r w:rsidR="007775F1" w:rsidRPr="00564BB1">
        <w:rPr>
          <w:rFonts w:ascii="Arial" w:hAnsi="Arial" w:cs="Arial"/>
        </w:rPr>
        <w:t>.</w:t>
      </w:r>
    </w:p>
    <w:p w14:paraId="0AB0E555" w14:textId="77777777" w:rsidR="00564BB1" w:rsidRPr="00DF75E7" w:rsidRDefault="00564BB1" w:rsidP="00564BB1">
      <w:pPr>
        <w:spacing w:line="360" w:lineRule="auto"/>
        <w:jc w:val="both"/>
        <w:rPr>
          <w:rFonts w:ascii="Arial" w:hAnsi="Arial" w:cs="Arial"/>
          <w:sz w:val="16"/>
          <w:szCs w:val="16"/>
        </w:rPr>
      </w:pPr>
    </w:p>
    <w:p w14:paraId="42B1CE0E" w14:textId="242B1CBC" w:rsidR="008F0649" w:rsidRPr="00B054ED" w:rsidRDefault="000C21CA" w:rsidP="00DF75E7">
      <w:pPr>
        <w:pStyle w:val="PargrafodaLista"/>
        <w:numPr>
          <w:ilvl w:val="0"/>
          <w:numId w:val="14"/>
        </w:numPr>
        <w:spacing w:line="276" w:lineRule="auto"/>
        <w:jc w:val="both"/>
        <w:rPr>
          <w:sz w:val="24"/>
          <w:szCs w:val="24"/>
        </w:rPr>
      </w:pPr>
      <w:r w:rsidRPr="00B054ED">
        <w:rPr>
          <w:sz w:val="24"/>
          <w:szCs w:val="24"/>
        </w:rPr>
        <w:t xml:space="preserve">Para os riscos classificados como </w:t>
      </w:r>
      <w:r w:rsidRPr="00B054ED">
        <w:rPr>
          <w:b/>
          <w:bCs/>
          <w:sz w:val="24"/>
          <w:szCs w:val="24"/>
        </w:rPr>
        <w:t>Médio, Alto e Extremo</w:t>
      </w:r>
      <w:r w:rsidRPr="00B054ED">
        <w:rPr>
          <w:sz w:val="24"/>
          <w:szCs w:val="24"/>
        </w:rPr>
        <w:t xml:space="preserve"> </w:t>
      </w:r>
      <w:r w:rsidR="00E32466" w:rsidRPr="00B054ED">
        <w:rPr>
          <w:sz w:val="24"/>
          <w:szCs w:val="24"/>
        </w:rPr>
        <w:t xml:space="preserve">do inventário de riscos, </w:t>
      </w:r>
      <w:r w:rsidRPr="00B054ED">
        <w:rPr>
          <w:sz w:val="24"/>
          <w:szCs w:val="24"/>
        </w:rPr>
        <w:t xml:space="preserve">devem ser tratados no </w:t>
      </w:r>
      <w:r w:rsidRPr="00B054ED">
        <w:rPr>
          <w:b/>
          <w:bCs/>
          <w:sz w:val="24"/>
          <w:szCs w:val="24"/>
        </w:rPr>
        <w:t>plano de ação</w:t>
      </w:r>
      <w:r w:rsidR="005D2153" w:rsidRPr="00B054ED">
        <w:rPr>
          <w:b/>
          <w:bCs/>
          <w:sz w:val="24"/>
          <w:szCs w:val="24"/>
        </w:rPr>
        <w:t xml:space="preserve"> do PGR</w:t>
      </w:r>
      <w:r w:rsidR="000C7DB8" w:rsidRPr="00B054ED">
        <w:rPr>
          <w:b/>
          <w:bCs/>
          <w:sz w:val="24"/>
          <w:szCs w:val="24"/>
        </w:rPr>
        <w:t xml:space="preserve"> e</w:t>
      </w:r>
      <w:r w:rsidR="005E4585" w:rsidRPr="00B054ED">
        <w:rPr>
          <w:b/>
          <w:bCs/>
          <w:sz w:val="24"/>
          <w:szCs w:val="24"/>
        </w:rPr>
        <w:t xml:space="preserve"> programar</w:t>
      </w:r>
      <w:r w:rsidR="00414D7E" w:rsidRPr="00B054ED">
        <w:rPr>
          <w:b/>
          <w:bCs/>
          <w:sz w:val="24"/>
          <w:szCs w:val="24"/>
        </w:rPr>
        <w:t xml:space="preserve"> </w:t>
      </w:r>
      <w:r w:rsidR="005E4585" w:rsidRPr="00B054ED">
        <w:rPr>
          <w:b/>
          <w:bCs/>
          <w:sz w:val="24"/>
          <w:szCs w:val="24"/>
        </w:rPr>
        <w:t>avaliaç</w:t>
      </w:r>
      <w:r w:rsidR="00414D7E" w:rsidRPr="00B054ED">
        <w:rPr>
          <w:b/>
          <w:bCs/>
          <w:sz w:val="24"/>
          <w:szCs w:val="24"/>
        </w:rPr>
        <w:t xml:space="preserve">ões </w:t>
      </w:r>
      <w:r w:rsidR="005E4585" w:rsidRPr="00B054ED">
        <w:rPr>
          <w:b/>
          <w:bCs/>
          <w:sz w:val="24"/>
          <w:szCs w:val="24"/>
        </w:rPr>
        <w:t>ambienta</w:t>
      </w:r>
      <w:r w:rsidR="005C44FD" w:rsidRPr="00B054ED">
        <w:rPr>
          <w:b/>
          <w:bCs/>
          <w:sz w:val="24"/>
          <w:szCs w:val="24"/>
        </w:rPr>
        <w:t>is</w:t>
      </w:r>
      <w:r w:rsidR="005E4585" w:rsidRPr="00B054ED">
        <w:rPr>
          <w:b/>
          <w:bCs/>
          <w:sz w:val="24"/>
          <w:szCs w:val="24"/>
        </w:rPr>
        <w:t xml:space="preserve"> quantitativamente</w:t>
      </w:r>
      <w:r w:rsidR="00E32466" w:rsidRPr="00B054ED">
        <w:rPr>
          <w:b/>
          <w:bCs/>
          <w:sz w:val="24"/>
          <w:szCs w:val="24"/>
        </w:rPr>
        <w:t>, para os riscos ocupacionais</w:t>
      </w:r>
      <w:r w:rsidR="005D2153" w:rsidRPr="00B054ED">
        <w:rPr>
          <w:b/>
          <w:bCs/>
          <w:sz w:val="24"/>
          <w:szCs w:val="24"/>
        </w:rPr>
        <w:t>;</w:t>
      </w:r>
    </w:p>
    <w:p w14:paraId="4A13333F" w14:textId="77777777" w:rsidR="005D2153" w:rsidRPr="00B054ED" w:rsidRDefault="005D2153" w:rsidP="00DF75E7">
      <w:pPr>
        <w:pStyle w:val="PargrafodaLista"/>
        <w:spacing w:line="276" w:lineRule="auto"/>
        <w:jc w:val="both"/>
        <w:rPr>
          <w:sz w:val="24"/>
          <w:szCs w:val="24"/>
        </w:rPr>
      </w:pPr>
    </w:p>
    <w:p w14:paraId="643CD257" w14:textId="1370D2E9" w:rsidR="000C21CA" w:rsidRPr="00B054ED" w:rsidRDefault="00200A6E" w:rsidP="00DF75E7">
      <w:pPr>
        <w:pStyle w:val="PargrafodaLista"/>
        <w:numPr>
          <w:ilvl w:val="0"/>
          <w:numId w:val="14"/>
        </w:numPr>
        <w:spacing w:line="276" w:lineRule="auto"/>
        <w:jc w:val="both"/>
        <w:rPr>
          <w:sz w:val="24"/>
          <w:szCs w:val="24"/>
        </w:rPr>
      </w:pPr>
      <w:r w:rsidRPr="00B054ED">
        <w:rPr>
          <w:sz w:val="24"/>
          <w:szCs w:val="24"/>
        </w:rPr>
        <w:t xml:space="preserve">Realizar </w:t>
      </w:r>
      <w:r w:rsidR="00414D7E" w:rsidRPr="00B054ED">
        <w:rPr>
          <w:b/>
          <w:bCs/>
          <w:sz w:val="24"/>
          <w:szCs w:val="24"/>
        </w:rPr>
        <w:t xml:space="preserve">AEP </w:t>
      </w:r>
      <w:r w:rsidR="00414D7E" w:rsidRPr="00B054ED">
        <w:rPr>
          <w:sz w:val="24"/>
          <w:szCs w:val="24"/>
        </w:rPr>
        <w:t>- Avaliação Ergonômica Preliminar</w:t>
      </w:r>
      <w:r w:rsidR="00F83C35" w:rsidRPr="00B054ED">
        <w:rPr>
          <w:sz w:val="24"/>
          <w:szCs w:val="24"/>
        </w:rPr>
        <w:t xml:space="preserve"> </w:t>
      </w:r>
      <w:r w:rsidR="00D029A7" w:rsidRPr="00B054ED">
        <w:rPr>
          <w:sz w:val="24"/>
          <w:szCs w:val="24"/>
        </w:rPr>
        <w:t>nos termos da NR 17</w:t>
      </w:r>
      <w:r w:rsidR="005D2153" w:rsidRPr="00B054ED">
        <w:rPr>
          <w:sz w:val="24"/>
          <w:szCs w:val="24"/>
        </w:rPr>
        <w:t>;</w:t>
      </w:r>
    </w:p>
    <w:p w14:paraId="2B374C0A" w14:textId="77777777" w:rsidR="00C41B21" w:rsidRPr="00B054ED" w:rsidRDefault="00C41B21" w:rsidP="00DF75E7">
      <w:pPr>
        <w:pStyle w:val="PargrafodaLista"/>
        <w:spacing w:line="276" w:lineRule="auto"/>
        <w:jc w:val="both"/>
        <w:rPr>
          <w:sz w:val="24"/>
          <w:szCs w:val="24"/>
        </w:rPr>
      </w:pPr>
    </w:p>
    <w:p w14:paraId="7636CA74" w14:textId="4884DA7A" w:rsidR="00C41B21" w:rsidRPr="00B054ED" w:rsidRDefault="00C41B21" w:rsidP="00DF75E7">
      <w:pPr>
        <w:pStyle w:val="PargrafodaLista"/>
        <w:widowControl/>
        <w:numPr>
          <w:ilvl w:val="0"/>
          <w:numId w:val="15"/>
        </w:numPr>
        <w:autoSpaceDE/>
        <w:autoSpaceDN/>
        <w:spacing w:after="200" w:line="276" w:lineRule="auto"/>
        <w:jc w:val="both"/>
        <w:rPr>
          <w:sz w:val="24"/>
          <w:szCs w:val="24"/>
          <w:lang w:val="pt-BR"/>
        </w:rPr>
      </w:pPr>
      <w:r w:rsidRPr="00B054ED">
        <w:rPr>
          <w:sz w:val="24"/>
          <w:szCs w:val="24"/>
          <w:lang w:val="pt-BR"/>
        </w:rPr>
        <w:t xml:space="preserve">No PCMSO serão </w:t>
      </w:r>
      <w:r w:rsidRPr="00B054ED">
        <w:rPr>
          <w:b/>
          <w:sz w:val="24"/>
          <w:szCs w:val="24"/>
          <w:lang w:val="pt-BR"/>
        </w:rPr>
        <w:t>incluídos os riscos ergonômicos</w:t>
      </w:r>
      <w:r w:rsidRPr="00B054ED">
        <w:rPr>
          <w:sz w:val="24"/>
          <w:szCs w:val="24"/>
          <w:lang w:val="pt-BR"/>
        </w:rPr>
        <w:t xml:space="preserve"> classificado</w:t>
      </w:r>
      <w:r w:rsidR="004904DB" w:rsidRPr="00B054ED">
        <w:rPr>
          <w:sz w:val="24"/>
          <w:szCs w:val="24"/>
          <w:lang w:val="pt-BR"/>
        </w:rPr>
        <w:t>s</w:t>
      </w:r>
      <w:r w:rsidRPr="00B054ED">
        <w:rPr>
          <w:sz w:val="24"/>
          <w:szCs w:val="24"/>
          <w:lang w:val="pt-BR"/>
        </w:rPr>
        <w:t xml:space="preserve"> como</w:t>
      </w:r>
      <w:r w:rsidRPr="00B054ED">
        <w:rPr>
          <w:b/>
          <w:bCs/>
          <w:sz w:val="24"/>
          <w:szCs w:val="24"/>
          <w:lang w:val="pt-BR"/>
        </w:rPr>
        <w:t xml:space="preserve"> EXTREMO </w:t>
      </w:r>
      <w:r w:rsidR="00E32466" w:rsidRPr="00B054ED">
        <w:rPr>
          <w:b/>
          <w:bCs/>
          <w:sz w:val="24"/>
          <w:szCs w:val="24"/>
          <w:lang w:val="pt-BR"/>
        </w:rPr>
        <w:t xml:space="preserve">nos termos da </w:t>
      </w:r>
      <w:r w:rsidRPr="00B054ED">
        <w:rPr>
          <w:b/>
          <w:bCs/>
          <w:sz w:val="24"/>
          <w:szCs w:val="24"/>
          <w:lang w:val="pt-BR"/>
        </w:rPr>
        <w:t>AEP NR17</w:t>
      </w:r>
      <w:r w:rsidRPr="00B054ED">
        <w:rPr>
          <w:b/>
          <w:sz w:val="24"/>
          <w:szCs w:val="24"/>
          <w:lang w:val="pt-BR"/>
        </w:rPr>
        <w:t xml:space="preserve"> ou </w:t>
      </w:r>
      <w:r w:rsidRPr="00B054ED">
        <w:rPr>
          <w:sz w:val="24"/>
          <w:szCs w:val="24"/>
          <w:lang w:val="pt-BR"/>
        </w:rPr>
        <w:t>conforme sugerido pelo acompanhamento de saúde dos trabalhadores, nos termos do Programa de Controle Médico de Saúde Ocupacional - PCMSO e do item 1.5.5.1.1, alínea C da NR-01;</w:t>
      </w:r>
    </w:p>
    <w:p w14:paraId="1F9810AD" w14:textId="77777777" w:rsidR="00564BB1" w:rsidRPr="00B054ED" w:rsidRDefault="00564BB1" w:rsidP="00DF75E7">
      <w:pPr>
        <w:pStyle w:val="PargrafodaLista"/>
        <w:widowControl/>
        <w:autoSpaceDE/>
        <w:autoSpaceDN/>
        <w:spacing w:after="200" w:line="276" w:lineRule="auto"/>
        <w:jc w:val="both"/>
        <w:rPr>
          <w:sz w:val="24"/>
          <w:szCs w:val="24"/>
          <w:lang w:val="pt-BR"/>
        </w:rPr>
      </w:pPr>
    </w:p>
    <w:p w14:paraId="3C572517" w14:textId="7296E1C4" w:rsidR="00C41B21" w:rsidRPr="00B054ED" w:rsidRDefault="00C41B21" w:rsidP="00DF75E7">
      <w:pPr>
        <w:pStyle w:val="PargrafodaLista"/>
        <w:widowControl/>
        <w:numPr>
          <w:ilvl w:val="0"/>
          <w:numId w:val="15"/>
        </w:numPr>
        <w:autoSpaceDE/>
        <w:autoSpaceDN/>
        <w:spacing w:after="200" w:line="276" w:lineRule="auto"/>
        <w:jc w:val="both"/>
        <w:rPr>
          <w:sz w:val="24"/>
          <w:szCs w:val="24"/>
        </w:rPr>
      </w:pPr>
      <w:r w:rsidRPr="00B054ED">
        <w:rPr>
          <w:b/>
          <w:bCs/>
          <w:sz w:val="24"/>
          <w:szCs w:val="24"/>
          <w:lang w:val="pt-BR"/>
        </w:rPr>
        <w:t>Realização da AET - Análise Ergonômica do Trabalho</w:t>
      </w:r>
      <w:r w:rsidRPr="00B054ED">
        <w:rPr>
          <w:sz w:val="24"/>
          <w:szCs w:val="24"/>
          <w:lang w:val="pt-BR"/>
        </w:rPr>
        <w:t xml:space="preserve">, será necessário para os riscos classificados como </w:t>
      </w:r>
      <w:r w:rsidRPr="00B054ED">
        <w:rPr>
          <w:b/>
          <w:bCs/>
          <w:sz w:val="24"/>
          <w:szCs w:val="24"/>
          <w:lang w:val="pt-BR"/>
        </w:rPr>
        <w:t>ALTO e EXTREMO avaliados conforme da AEP NR17;</w:t>
      </w:r>
    </w:p>
    <w:p w14:paraId="1E9F65CB" w14:textId="77777777" w:rsidR="00564BB1" w:rsidRPr="00414D7E" w:rsidRDefault="00564BB1" w:rsidP="00414D7E">
      <w:pPr>
        <w:ind w:left="-41" w:firstLine="41"/>
        <w:jc w:val="both"/>
        <w:rPr>
          <w:rFonts w:ascii="Arial" w:hAnsi="Arial" w:cs="Arial"/>
          <w:sz w:val="25"/>
          <w:szCs w:val="25"/>
        </w:rPr>
      </w:pPr>
    </w:p>
    <w:tbl>
      <w:tblPr>
        <w:tblStyle w:val="Tabelacomgrade"/>
        <w:tblW w:w="9781" w:type="dxa"/>
        <w:tblInd w:w="-5" w:type="dxa"/>
        <w:tblLook w:val="04A0" w:firstRow="1" w:lastRow="0" w:firstColumn="1" w:lastColumn="0" w:noHBand="0" w:noVBand="1"/>
      </w:tblPr>
      <w:tblGrid>
        <w:gridCol w:w="1560"/>
        <w:gridCol w:w="8221"/>
      </w:tblGrid>
      <w:tr w:rsidR="00DA638C" w:rsidRPr="009978B2" w14:paraId="322CFFCB" w14:textId="77777777" w:rsidTr="00DF75E7">
        <w:trPr>
          <w:trHeight w:val="469"/>
        </w:trPr>
        <w:tc>
          <w:tcPr>
            <w:tcW w:w="1560" w:type="dxa"/>
            <w:shd w:val="clear" w:color="auto" w:fill="BDD6EE" w:themeFill="accent1" w:themeFillTint="66"/>
            <w:vAlign w:val="center"/>
          </w:tcPr>
          <w:p w14:paraId="08C453FC" w14:textId="77777777" w:rsidR="00DA638C" w:rsidRPr="009978B2" w:rsidRDefault="00DA638C" w:rsidP="00F54B3D">
            <w:pPr>
              <w:jc w:val="center"/>
              <w:rPr>
                <w:rFonts w:ascii="Arial" w:hAnsi="Arial" w:cs="Arial"/>
                <w:b/>
                <w:sz w:val="20"/>
              </w:rPr>
            </w:pPr>
            <w:r w:rsidRPr="009978B2">
              <w:rPr>
                <w:rFonts w:ascii="Arial" w:hAnsi="Arial" w:cs="Arial"/>
                <w:b/>
                <w:sz w:val="20"/>
              </w:rPr>
              <w:t>Classificação</w:t>
            </w:r>
          </w:p>
        </w:tc>
        <w:tc>
          <w:tcPr>
            <w:tcW w:w="8221" w:type="dxa"/>
            <w:shd w:val="clear" w:color="auto" w:fill="BDD6EE" w:themeFill="accent1" w:themeFillTint="66"/>
            <w:vAlign w:val="center"/>
          </w:tcPr>
          <w:p w14:paraId="6ED69720" w14:textId="4223FE75" w:rsidR="00DA638C" w:rsidRPr="009978B2" w:rsidRDefault="00DA638C" w:rsidP="00DF75E7">
            <w:pPr>
              <w:ind w:left="-113"/>
              <w:jc w:val="center"/>
              <w:rPr>
                <w:rFonts w:ascii="Arial" w:hAnsi="Arial" w:cs="Arial"/>
                <w:b/>
                <w:sz w:val="20"/>
              </w:rPr>
            </w:pPr>
            <w:r>
              <w:rPr>
                <w:rFonts w:ascii="Arial" w:hAnsi="Arial" w:cs="Arial"/>
                <w:b/>
                <w:sz w:val="20"/>
              </w:rPr>
              <w:t>Ação Necessária</w:t>
            </w:r>
          </w:p>
        </w:tc>
      </w:tr>
      <w:tr w:rsidR="00DA638C" w:rsidRPr="009978B2" w14:paraId="1217F75D" w14:textId="77777777" w:rsidTr="00DF75E7">
        <w:trPr>
          <w:trHeight w:val="1474"/>
        </w:trPr>
        <w:tc>
          <w:tcPr>
            <w:tcW w:w="1560" w:type="dxa"/>
            <w:shd w:val="clear" w:color="auto" w:fill="92D050"/>
            <w:vAlign w:val="center"/>
          </w:tcPr>
          <w:p w14:paraId="035DEECF" w14:textId="77777777" w:rsidR="00DA638C" w:rsidRPr="009978B2" w:rsidRDefault="00DA638C" w:rsidP="00F54B3D">
            <w:pPr>
              <w:jc w:val="center"/>
              <w:rPr>
                <w:rFonts w:ascii="Arial" w:hAnsi="Arial" w:cs="Arial"/>
                <w:b/>
                <w:sz w:val="20"/>
              </w:rPr>
            </w:pPr>
            <w:r w:rsidRPr="009978B2">
              <w:rPr>
                <w:rFonts w:ascii="Arial" w:hAnsi="Arial" w:cs="Arial"/>
                <w:b/>
                <w:sz w:val="20"/>
              </w:rPr>
              <w:t>Risco Baixo</w:t>
            </w:r>
          </w:p>
        </w:tc>
        <w:tc>
          <w:tcPr>
            <w:tcW w:w="8221" w:type="dxa"/>
            <w:vAlign w:val="center"/>
          </w:tcPr>
          <w:p w14:paraId="17085DAE" w14:textId="7078DA8E" w:rsidR="00807DF6" w:rsidRPr="00FC5E5F" w:rsidRDefault="00DA638C" w:rsidP="00DF75E7">
            <w:pPr>
              <w:spacing w:line="276" w:lineRule="auto"/>
              <w:jc w:val="both"/>
              <w:rPr>
                <w:rFonts w:ascii="Arial" w:hAnsi="Arial" w:cs="Arial"/>
                <w:sz w:val="20"/>
              </w:rPr>
            </w:pPr>
            <w:r w:rsidRPr="00FC5E5F">
              <w:rPr>
                <w:rFonts w:ascii="Arial" w:hAnsi="Arial" w:cs="Arial"/>
                <w:b/>
                <w:sz w:val="20"/>
              </w:rPr>
              <w:t>Nenhuma ação técnica e/ou monitoramento são requeridos.</w:t>
            </w:r>
            <w:r w:rsidR="000F51E6" w:rsidRPr="00FC5E5F">
              <w:rPr>
                <w:rFonts w:ascii="Arial" w:hAnsi="Arial" w:cs="Arial"/>
                <w:b/>
                <w:sz w:val="20"/>
              </w:rPr>
              <w:br/>
              <w:t xml:space="preserve">Observação: </w:t>
            </w:r>
            <w:r w:rsidR="000F51E6" w:rsidRPr="00FC5E5F">
              <w:rPr>
                <w:rFonts w:ascii="Arial" w:hAnsi="Arial" w:cs="Arial"/>
                <w:sz w:val="20"/>
              </w:rPr>
              <w:t xml:space="preserve">Para os contratos que estão iniciando é necessário realizar avaliação ambiental de todos os agentes ambientais. </w:t>
            </w:r>
          </w:p>
          <w:p w14:paraId="4197C3C4" w14:textId="77777777" w:rsidR="000F51E6" w:rsidRPr="00FC5E5F" w:rsidRDefault="000F51E6" w:rsidP="00DF75E7">
            <w:pPr>
              <w:spacing w:line="276" w:lineRule="auto"/>
              <w:jc w:val="both"/>
              <w:rPr>
                <w:rFonts w:ascii="Arial" w:hAnsi="Arial" w:cs="Arial"/>
                <w:sz w:val="2"/>
              </w:rPr>
            </w:pPr>
          </w:p>
          <w:p w14:paraId="459F296E" w14:textId="1A4D0536" w:rsidR="000F51E6" w:rsidRPr="004411C6" w:rsidRDefault="000F51E6" w:rsidP="00DF75E7">
            <w:pPr>
              <w:spacing w:line="276" w:lineRule="auto"/>
              <w:jc w:val="both"/>
              <w:rPr>
                <w:rFonts w:ascii="Arial" w:hAnsi="Arial" w:cs="Arial"/>
                <w:sz w:val="20"/>
              </w:rPr>
            </w:pPr>
            <w:r w:rsidRPr="00FC5E5F">
              <w:rPr>
                <w:rFonts w:ascii="Arial" w:hAnsi="Arial" w:cs="Arial"/>
                <w:sz w:val="20"/>
              </w:rPr>
              <w:t>Quando aplicável os agentes ambientais já avaliados e os resultados encontrados</w:t>
            </w:r>
            <w:r w:rsidRPr="00B675A5">
              <w:rPr>
                <w:rFonts w:ascii="Arial" w:hAnsi="Arial" w:cs="Arial"/>
                <w:b/>
                <w:sz w:val="20"/>
              </w:rPr>
              <w:t xml:space="preserve"> &lt; do que os níveis </w:t>
            </w:r>
            <w:r w:rsidR="00B675A5">
              <w:rPr>
                <w:rFonts w:ascii="Arial" w:hAnsi="Arial" w:cs="Arial"/>
                <w:b/>
                <w:sz w:val="20"/>
              </w:rPr>
              <w:t>de ação deverão ser monitorados (Bianual)</w:t>
            </w:r>
          </w:p>
        </w:tc>
      </w:tr>
      <w:tr w:rsidR="00DA638C" w:rsidRPr="009978B2" w14:paraId="427F9C54" w14:textId="77777777" w:rsidTr="00DF75E7">
        <w:trPr>
          <w:trHeight w:val="1304"/>
        </w:trPr>
        <w:tc>
          <w:tcPr>
            <w:tcW w:w="1560" w:type="dxa"/>
            <w:shd w:val="clear" w:color="auto" w:fill="FFFF00"/>
            <w:vAlign w:val="center"/>
          </w:tcPr>
          <w:p w14:paraId="3C795EC9" w14:textId="77777777" w:rsidR="00DA638C" w:rsidRPr="009978B2" w:rsidRDefault="00DA638C" w:rsidP="00F54B3D">
            <w:pPr>
              <w:jc w:val="center"/>
              <w:rPr>
                <w:rFonts w:ascii="Arial" w:hAnsi="Arial" w:cs="Arial"/>
                <w:b/>
                <w:sz w:val="20"/>
              </w:rPr>
            </w:pPr>
            <w:r w:rsidRPr="009978B2">
              <w:rPr>
                <w:rFonts w:ascii="Arial" w:hAnsi="Arial" w:cs="Arial"/>
                <w:b/>
                <w:sz w:val="20"/>
              </w:rPr>
              <w:t>Risco Médio</w:t>
            </w:r>
          </w:p>
        </w:tc>
        <w:tc>
          <w:tcPr>
            <w:tcW w:w="8221" w:type="dxa"/>
            <w:vAlign w:val="center"/>
          </w:tcPr>
          <w:p w14:paraId="0C5D0359" w14:textId="750A454A" w:rsidR="00A330C4" w:rsidRDefault="00DA638C" w:rsidP="00DF75E7">
            <w:pPr>
              <w:spacing w:line="276" w:lineRule="auto"/>
              <w:jc w:val="both"/>
              <w:rPr>
                <w:rFonts w:ascii="Arial" w:hAnsi="Arial" w:cs="Arial"/>
                <w:b/>
                <w:sz w:val="20"/>
              </w:rPr>
            </w:pPr>
            <w:r w:rsidRPr="00FC5E5F">
              <w:rPr>
                <w:rFonts w:ascii="Arial" w:hAnsi="Arial" w:cs="Arial"/>
                <w:b/>
                <w:sz w:val="20"/>
              </w:rPr>
              <w:t xml:space="preserve">Não há necessidade de </w:t>
            </w:r>
            <w:r w:rsidR="005A71CA" w:rsidRPr="00FC5E5F">
              <w:rPr>
                <w:rFonts w:ascii="Arial" w:hAnsi="Arial" w:cs="Arial"/>
                <w:b/>
                <w:sz w:val="20"/>
              </w:rPr>
              <w:t>medidas adicionais</w:t>
            </w:r>
            <w:r w:rsidRPr="00FC5E5F">
              <w:rPr>
                <w:rFonts w:ascii="Arial" w:hAnsi="Arial" w:cs="Arial"/>
                <w:b/>
                <w:sz w:val="20"/>
              </w:rPr>
              <w:t>. O monitoramento é necessário para assegurar que os controles sejam mantidos.</w:t>
            </w:r>
          </w:p>
          <w:p w14:paraId="1736211C" w14:textId="261130A1" w:rsidR="00DA638C" w:rsidRPr="00FC5E5F" w:rsidRDefault="00DA638C" w:rsidP="00DF75E7">
            <w:pPr>
              <w:spacing w:line="276" w:lineRule="auto"/>
              <w:jc w:val="both"/>
              <w:rPr>
                <w:rFonts w:ascii="Arial" w:hAnsi="Arial" w:cs="Arial"/>
                <w:sz w:val="20"/>
              </w:rPr>
            </w:pPr>
            <w:r w:rsidRPr="00FC5E5F">
              <w:rPr>
                <w:rFonts w:ascii="Arial" w:hAnsi="Arial" w:cs="Arial"/>
                <w:sz w:val="20"/>
              </w:rPr>
              <w:t>Quando aplicável</w:t>
            </w:r>
            <w:r w:rsidR="005E4585" w:rsidRPr="00FC5E5F">
              <w:rPr>
                <w:rFonts w:ascii="Arial" w:hAnsi="Arial" w:cs="Arial"/>
                <w:sz w:val="20"/>
              </w:rPr>
              <w:t xml:space="preserve"> os agentes ambientais já avaliados e</w:t>
            </w:r>
            <w:r w:rsidR="00EC405D" w:rsidRPr="00FC5E5F">
              <w:rPr>
                <w:rFonts w:ascii="Arial" w:hAnsi="Arial" w:cs="Arial"/>
                <w:sz w:val="20"/>
              </w:rPr>
              <w:t xml:space="preserve"> o</w:t>
            </w:r>
            <w:r w:rsidR="00A712DB" w:rsidRPr="00FC5E5F">
              <w:rPr>
                <w:rFonts w:ascii="Arial" w:hAnsi="Arial" w:cs="Arial"/>
                <w:sz w:val="20"/>
              </w:rPr>
              <w:t>s</w:t>
            </w:r>
            <w:r w:rsidR="005E4585" w:rsidRPr="00FC5E5F">
              <w:rPr>
                <w:rFonts w:ascii="Arial" w:hAnsi="Arial" w:cs="Arial"/>
                <w:sz w:val="20"/>
              </w:rPr>
              <w:t xml:space="preserve"> resultado</w:t>
            </w:r>
            <w:r w:rsidR="00A712DB" w:rsidRPr="00FC5E5F">
              <w:rPr>
                <w:rFonts w:ascii="Arial" w:hAnsi="Arial" w:cs="Arial"/>
                <w:sz w:val="20"/>
              </w:rPr>
              <w:t>s</w:t>
            </w:r>
            <w:r w:rsidR="000E4D7F" w:rsidRPr="00FC5E5F">
              <w:rPr>
                <w:rFonts w:ascii="Arial" w:hAnsi="Arial" w:cs="Arial"/>
                <w:sz w:val="20"/>
              </w:rPr>
              <w:t xml:space="preserve"> encontrados</w:t>
            </w:r>
            <w:r w:rsidR="000F51E6" w:rsidRPr="00FC5E5F">
              <w:rPr>
                <w:rFonts w:ascii="Arial" w:hAnsi="Arial" w:cs="Arial"/>
                <w:sz w:val="20"/>
              </w:rPr>
              <w:t xml:space="preserve"> </w:t>
            </w:r>
            <w:r w:rsidR="000F51E6" w:rsidRPr="00B675A5">
              <w:rPr>
                <w:rFonts w:ascii="Arial" w:hAnsi="Arial" w:cs="Arial"/>
                <w:b/>
                <w:sz w:val="20"/>
              </w:rPr>
              <w:t>&gt;</w:t>
            </w:r>
            <w:r w:rsidR="005E4585" w:rsidRPr="00B675A5">
              <w:rPr>
                <w:rFonts w:ascii="Arial" w:hAnsi="Arial" w:cs="Arial"/>
                <w:b/>
                <w:sz w:val="20"/>
              </w:rPr>
              <w:t xml:space="preserve"> do</w:t>
            </w:r>
            <w:r w:rsidR="00E220C5">
              <w:rPr>
                <w:rFonts w:ascii="Arial" w:hAnsi="Arial" w:cs="Arial"/>
                <w:b/>
                <w:sz w:val="20"/>
              </w:rPr>
              <w:t xml:space="preserve"> que</w:t>
            </w:r>
            <w:r w:rsidR="005E4585" w:rsidRPr="00B675A5">
              <w:rPr>
                <w:rFonts w:ascii="Arial" w:hAnsi="Arial" w:cs="Arial"/>
                <w:b/>
                <w:sz w:val="20"/>
              </w:rPr>
              <w:t xml:space="preserve"> nível</w:t>
            </w:r>
            <w:r w:rsidR="00A712DB" w:rsidRPr="00B675A5">
              <w:rPr>
                <w:rFonts w:ascii="Arial" w:hAnsi="Arial" w:cs="Arial"/>
                <w:b/>
                <w:sz w:val="20"/>
              </w:rPr>
              <w:t xml:space="preserve"> de ação e</w:t>
            </w:r>
            <w:r w:rsidR="00E220C5">
              <w:rPr>
                <w:rFonts w:ascii="Arial" w:hAnsi="Arial" w:cs="Arial"/>
                <w:b/>
                <w:sz w:val="20"/>
              </w:rPr>
              <w:t xml:space="preserve"> </w:t>
            </w:r>
            <w:r w:rsidR="000F51E6" w:rsidRPr="00B675A5">
              <w:rPr>
                <w:rFonts w:ascii="Arial" w:hAnsi="Arial" w:cs="Arial"/>
                <w:b/>
                <w:sz w:val="20"/>
              </w:rPr>
              <w:t>&lt;</w:t>
            </w:r>
            <w:r w:rsidR="00E220C5">
              <w:rPr>
                <w:rFonts w:ascii="Arial" w:hAnsi="Arial" w:cs="Arial"/>
                <w:b/>
                <w:sz w:val="20"/>
              </w:rPr>
              <w:t xml:space="preserve"> que </w:t>
            </w:r>
            <w:proofErr w:type="gramStart"/>
            <w:r w:rsidR="00E220C5">
              <w:rPr>
                <w:rFonts w:ascii="Arial" w:hAnsi="Arial" w:cs="Arial"/>
                <w:b/>
                <w:sz w:val="20"/>
              </w:rPr>
              <w:t>o</w:t>
            </w:r>
            <w:r w:rsidR="000F51E6" w:rsidRPr="00B675A5">
              <w:rPr>
                <w:rFonts w:ascii="Arial" w:hAnsi="Arial" w:cs="Arial"/>
                <w:b/>
                <w:sz w:val="20"/>
              </w:rPr>
              <w:t xml:space="preserve"> </w:t>
            </w:r>
            <w:r w:rsidR="00A712DB" w:rsidRPr="00B675A5">
              <w:rPr>
                <w:rFonts w:ascii="Arial" w:hAnsi="Arial" w:cs="Arial"/>
                <w:b/>
                <w:sz w:val="20"/>
              </w:rPr>
              <w:t>limite de tolerância</w:t>
            </w:r>
            <w:r w:rsidR="005E4585" w:rsidRPr="00B675A5">
              <w:rPr>
                <w:rFonts w:ascii="Arial" w:hAnsi="Arial" w:cs="Arial"/>
                <w:b/>
                <w:sz w:val="20"/>
              </w:rPr>
              <w:t xml:space="preserve"> dever</w:t>
            </w:r>
            <w:r w:rsidR="000E4D7F" w:rsidRPr="00B675A5">
              <w:rPr>
                <w:rFonts w:ascii="Arial" w:hAnsi="Arial" w:cs="Arial"/>
                <w:b/>
                <w:sz w:val="20"/>
              </w:rPr>
              <w:t>ão</w:t>
            </w:r>
            <w:proofErr w:type="gramEnd"/>
            <w:r w:rsidR="005E4585" w:rsidRPr="00B675A5">
              <w:rPr>
                <w:rFonts w:ascii="Arial" w:hAnsi="Arial" w:cs="Arial"/>
                <w:b/>
                <w:sz w:val="20"/>
              </w:rPr>
              <w:t xml:space="preserve"> ser monitorado</w:t>
            </w:r>
            <w:r w:rsidR="00B675A5">
              <w:rPr>
                <w:rFonts w:ascii="Arial" w:hAnsi="Arial" w:cs="Arial"/>
                <w:b/>
                <w:sz w:val="20"/>
              </w:rPr>
              <w:t>s (Anual)</w:t>
            </w:r>
          </w:p>
        </w:tc>
      </w:tr>
      <w:tr w:rsidR="00DA638C" w:rsidRPr="009978B2" w14:paraId="2DE9505D" w14:textId="77777777" w:rsidTr="00DF75E7">
        <w:trPr>
          <w:trHeight w:val="1304"/>
        </w:trPr>
        <w:tc>
          <w:tcPr>
            <w:tcW w:w="1560" w:type="dxa"/>
            <w:shd w:val="clear" w:color="auto" w:fill="C45911" w:themeFill="accent2" w:themeFillShade="BF"/>
            <w:vAlign w:val="center"/>
          </w:tcPr>
          <w:p w14:paraId="349D1BFB" w14:textId="77777777" w:rsidR="00DA638C" w:rsidRPr="009978B2" w:rsidRDefault="00DA638C" w:rsidP="00F54B3D">
            <w:pPr>
              <w:jc w:val="center"/>
              <w:rPr>
                <w:rFonts w:ascii="Arial" w:hAnsi="Arial" w:cs="Arial"/>
                <w:b/>
                <w:sz w:val="20"/>
              </w:rPr>
            </w:pPr>
            <w:r w:rsidRPr="009978B2">
              <w:rPr>
                <w:rFonts w:ascii="Arial" w:hAnsi="Arial" w:cs="Arial"/>
                <w:b/>
                <w:sz w:val="20"/>
              </w:rPr>
              <w:t>Risco Alto</w:t>
            </w:r>
          </w:p>
        </w:tc>
        <w:tc>
          <w:tcPr>
            <w:tcW w:w="8221" w:type="dxa"/>
            <w:vAlign w:val="center"/>
          </w:tcPr>
          <w:p w14:paraId="454C0F6F" w14:textId="147F3ED5" w:rsidR="00DA638C" w:rsidRPr="00FC5E5F" w:rsidRDefault="00091597" w:rsidP="00DF75E7">
            <w:pPr>
              <w:spacing w:line="276" w:lineRule="auto"/>
              <w:jc w:val="both"/>
              <w:rPr>
                <w:rFonts w:ascii="Arial" w:hAnsi="Arial" w:cs="Arial"/>
                <w:b/>
                <w:sz w:val="20"/>
              </w:rPr>
            </w:pPr>
            <w:r w:rsidRPr="00FC5E5F">
              <w:rPr>
                <w:rFonts w:ascii="Arial" w:hAnsi="Arial" w:cs="Arial"/>
                <w:b/>
                <w:sz w:val="20"/>
              </w:rPr>
              <w:t>Medidas adicionais devem ser avaliadas com o</w:t>
            </w:r>
            <w:r w:rsidR="00DA638C" w:rsidRPr="00FC5E5F">
              <w:rPr>
                <w:rFonts w:ascii="Arial" w:hAnsi="Arial" w:cs="Arial"/>
                <w:b/>
                <w:sz w:val="20"/>
              </w:rPr>
              <w:t xml:space="preserve"> </w:t>
            </w:r>
            <w:r w:rsidR="005A71CA" w:rsidRPr="00FC5E5F">
              <w:rPr>
                <w:rFonts w:ascii="Arial" w:hAnsi="Arial" w:cs="Arial"/>
                <w:b/>
                <w:sz w:val="20"/>
              </w:rPr>
              <w:t>objetivo de obter</w:t>
            </w:r>
            <w:r w:rsidR="00DA638C" w:rsidRPr="00FC5E5F">
              <w:rPr>
                <w:rFonts w:ascii="Arial" w:hAnsi="Arial" w:cs="Arial"/>
                <w:b/>
                <w:sz w:val="20"/>
              </w:rPr>
              <w:t>-</w:t>
            </w:r>
            <w:r w:rsidR="005A71CA" w:rsidRPr="00FC5E5F">
              <w:rPr>
                <w:rFonts w:ascii="Arial" w:hAnsi="Arial" w:cs="Arial"/>
                <w:b/>
                <w:sz w:val="20"/>
              </w:rPr>
              <w:t>se uma redução dos riscos e implementadas</w:t>
            </w:r>
            <w:r w:rsidRPr="00FC5E5F">
              <w:rPr>
                <w:rFonts w:ascii="Arial" w:hAnsi="Arial" w:cs="Arial"/>
                <w:b/>
                <w:sz w:val="20"/>
              </w:rPr>
              <w:t xml:space="preserve"> </w:t>
            </w:r>
            <w:r w:rsidR="005A71CA" w:rsidRPr="00FC5E5F">
              <w:rPr>
                <w:rFonts w:ascii="Arial" w:hAnsi="Arial" w:cs="Arial"/>
                <w:b/>
                <w:sz w:val="20"/>
              </w:rPr>
              <w:t>aquelas consideradas praticáveis</w:t>
            </w:r>
            <w:r w:rsidRPr="00FC5E5F">
              <w:rPr>
                <w:rFonts w:ascii="Arial" w:hAnsi="Arial" w:cs="Arial"/>
                <w:b/>
                <w:sz w:val="20"/>
              </w:rPr>
              <w:t xml:space="preserve">. </w:t>
            </w:r>
          </w:p>
          <w:p w14:paraId="7BF933A7" w14:textId="77777777" w:rsidR="00B675A5" w:rsidRDefault="005C44FD" w:rsidP="00DF75E7">
            <w:pPr>
              <w:spacing w:line="276" w:lineRule="auto"/>
              <w:jc w:val="both"/>
              <w:rPr>
                <w:rFonts w:ascii="Arial" w:hAnsi="Arial" w:cs="Arial"/>
                <w:sz w:val="20"/>
              </w:rPr>
            </w:pPr>
            <w:r w:rsidRPr="00FC5E5F">
              <w:rPr>
                <w:rFonts w:ascii="Arial" w:hAnsi="Arial" w:cs="Arial"/>
                <w:sz w:val="20"/>
              </w:rPr>
              <w:t>Quando aplicável os agentes ambientais já avaliados e o</w:t>
            </w:r>
            <w:r w:rsidR="00A712DB" w:rsidRPr="00FC5E5F">
              <w:rPr>
                <w:rFonts w:ascii="Arial" w:hAnsi="Arial" w:cs="Arial"/>
                <w:sz w:val="20"/>
              </w:rPr>
              <w:t>s</w:t>
            </w:r>
            <w:r w:rsidRPr="00FC5E5F">
              <w:rPr>
                <w:rFonts w:ascii="Arial" w:hAnsi="Arial" w:cs="Arial"/>
                <w:sz w:val="20"/>
              </w:rPr>
              <w:t xml:space="preserve"> resultado</w:t>
            </w:r>
            <w:r w:rsidR="00A712DB" w:rsidRPr="00FC5E5F">
              <w:rPr>
                <w:rFonts w:ascii="Arial" w:hAnsi="Arial" w:cs="Arial"/>
                <w:sz w:val="20"/>
              </w:rPr>
              <w:t>s</w:t>
            </w:r>
            <w:r w:rsidRPr="00FC5E5F">
              <w:rPr>
                <w:rFonts w:ascii="Arial" w:hAnsi="Arial" w:cs="Arial"/>
                <w:sz w:val="20"/>
              </w:rPr>
              <w:t xml:space="preserve"> encontrados</w:t>
            </w:r>
          </w:p>
          <w:p w14:paraId="0A474161" w14:textId="7C8356FE" w:rsidR="005E4585" w:rsidRPr="00B675A5" w:rsidRDefault="000F51E6" w:rsidP="00DF75E7">
            <w:pPr>
              <w:spacing w:line="276" w:lineRule="auto"/>
              <w:jc w:val="both"/>
              <w:rPr>
                <w:rFonts w:ascii="Arial" w:hAnsi="Arial" w:cs="Arial"/>
                <w:b/>
                <w:sz w:val="20"/>
              </w:rPr>
            </w:pPr>
            <w:r w:rsidRPr="00FC5E5F">
              <w:rPr>
                <w:rFonts w:ascii="Arial" w:hAnsi="Arial" w:cs="Arial"/>
                <w:sz w:val="20"/>
              </w:rPr>
              <w:t xml:space="preserve"> </w:t>
            </w:r>
            <w:r w:rsidRPr="00B675A5">
              <w:rPr>
                <w:rFonts w:ascii="Arial" w:hAnsi="Arial" w:cs="Arial"/>
                <w:b/>
                <w:sz w:val="20"/>
              </w:rPr>
              <w:t>&gt;</w:t>
            </w:r>
            <w:r w:rsidR="00A712DB" w:rsidRPr="00B675A5">
              <w:rPr>
                <w:rFonts w:ascii="Arial" w:hAnsi="Arial" w:cs="Arial"/>
                <w:b/>
                <w:sz w:val="20"/>
              </w:rPr>
              <w:t xml:space="preserve"> </w:t>
            </w:r>
            <w:r w:rsidR="00E220C5">
              <w:rPr>
                <w:rFonts w:ascii="Arial" w:hAnsi="Arial" w:cs="Arial"/>
                <w:b/>
                <w:sz w:val="20"/>
              </w:rPr>
              <w:t xml:space="preserve">que </w:t>
            </w:r>
            <w:proofErr w:type="gramStart"/>
            <w:r w:rsidR="00E220C5">
              <w:rPr>
                <w:rFonts w:ascii="Arial" w:hAnsi="Arial" w:cs="Arial"/>
                <w:b/>
                <w:sz w:val="20"/>
              </w:rPr>
              <w:t xml:space="preserve">o </w:t>
            </w:r>
            <w:r w:rsidR="00A712DB" w:rsidRPr="00B675A5">
              <w:rPr>
                <w:rFonts w:ascii="Arial" w:hAnsi="Arial" w:cs="Arial"/>
                <w:b/>
                <w:sz w:val="20"/>
              </w:rPr>
              <w:t>limite de tolerância</w:t>
            </w:r>
            <w:r w:rsidR="00B675A5">
              <w:rPr>
                <w:rFonts w:ascii="Arial" w:hAnsi="Arial" w:cs="Arial"/>
                <w:b/>
                <w:sz w:val="20"/>
              </w:rPr>
              <w:t xml:space="preserve"> deverão</w:t>
            </w:r>
            <w:proofErr w:type="gramEnd"/>
            <w:r w:rsidR="00B675A5">
              <w:rPr>
                <w:rFonts w:ascii="Arial" w:hAnsi="Arial" w:cs="Arial"/>
                <w:b/>
                <w:sz w:val="20"/>
              </w:rPr>
              <w:t xml:space="preserve"> ser monitorados (Anual)</w:t>
            </w:r>
          </w:p>
        </w:tc>
      </w:tr>
      <w:tr w:rsidR="00DA638C" w:rsidRPr="009978B2" w14:paraId="6FC53541" w14:textId="77777777" w:rsidTr="00DF75E7">
        <w:trPr>
          <w:trHeight w:val="1531"/>
        </w:trPr>
        <w:tc>
          <w:tcPr>
            <w:tcW w:w="1560" w:type="dxa"/>
            <w:shd w:val="clear" w:color="auto" w:fill="FF0000"/>
            <w:vAlign w:val="center"/>
          </w:tcPr>
          <w:p w14:paraId="6ABCDD25" w14:textId="77777777" w:rsidR="00DA638C" w:rsidRPr="009978B2" w:rsidRDefault="00DA638C" w:rsidP="00F54B3D">
            <w:pPr>
              <w:jc w:val="center"/>
              <w:rPr>
                <w:rFonts w:ascii="Arial" w:hAnsi="Arial" w:cs="Arial"/>
                <w:b/>
                <w:sz w:val="20"/>
              </w:rPr>
            </w:pPr>
            <w:r w:rsidRPr="009978B2">
              <w:rPr>
                <w:rFonts w:ascii="Arial" w:hAnsi="Arial" w:cs="Arial"/>
                <w:b/>
                <w:sz w:val="20"/>
              </w:rPr>
              <w:lastRenderedPageBreak/>
              <w:t>Risco Extremo</w:t>
            </w:r>
          </w:p>
        </w:tc>
        <w:tc>
          <w:tcPr>
            <w:tcW w:w="8221" w:type="dxa"/>
            <w:vAlign w:val="center"/>
          </w:tcPr>
          <w:p w14:paraId="6A7CBAB7" w14:textId="06FD2FA8" w:rsidR="00DA638C" w:rsidRPr="00FC5E5F" w:rsidRDefault="00091597" w:rsidP="00DF75E7">
            <w:pPr>
              <w:spacing w:line="276" w:lineRule="auto"/>
              <w:jc w:val="both"/>
              <w:rPr>
                <w:rFonts w:ascii="Arial" w:hAnsi="Arial" w:cs="Arial"/>
                <w:sz w:val="20"/>
              </w:rPr>
            </w:pPr>
            <w:r w:rsidRPr="00FC5E5F">
              <w:rPr>
                <w:rFonts w:ascii="Arial" w:hAnsi="Arial" w:cs="Arial"/>
                <w:b/>
                <w:sz w:val="20"/>
              </w:rPr>
              <w:t>Os controle</w:t>
            </w:r>
            <w:r w:rsidR="003B7ABA">
              <w:rPr>
                <w:rFonts w:ascii="Arial" w:hAnsi="Arial" w:cs="Arial"/>
                <w:b/>
                <w:sz w:val="20"/>
              </w:rPr>
              <w:t xml:space="preserve">s existentes são insuficientes. </w:t>
            </w:r>
            <w:r w:rsidRPr="00FC5E5F">
              <w:rPr>
                <w:rFonts w:ascii="Arial" w:hAnsi="Arial" w:cs="Arial"/>
                <w:b/>
                <w:sz w:val="20"/>
              </w:rPr>
              <w:t xml:space="preserve">Métodos alternativos devem ser tomados, antes da execução da tarefa, para </w:t>
            </w:r>
            <w:r w:rsidR="005A71CA" w:rsidRPr="00FC5E5F">
              <w:rPr>
                <w:rFonts w:ascii="Arial" w:hAnsi="Arial" w:cs="Arial"/>
                <w:b/>
                <w:sz w:val="20"/>
              </w:rPr>
              <w:t>reduzir a probabilidade de ocorrência ou a severidade das consequências</w:t>
            </w:r>
            <w:r w:rsidRPr="00FC5E5F">
              <w:rPr>
                <w:rFonts w:ascii="Arial" w:hAnsi="Arial" w:cs="Arial"/>
                <w:b/>
                <w:sz w:val="20"/>
              </w:rPr>
              <w:t>, de forma a trazer os riscos para regiões de menor magnitude de riscos.</w:t>
            </w:r>
            <w:r w:rsidR="005E4585" w:rsidRPr="00FC5E5F">
              <w:rPr>
                <w:rFonts w:ascii="Arial" w:hAnsi="Arial" w:cs="Arial"/>
                <w:sz w:val="20"/>
              </w:rPr>
              <w:t xml:space="preserve"> </w:t>
            </w:r>
            <w:r w:rsidR="005C44FD" w:rsidRPr="00294CE8">
              <w:rPr>
                <w:rFonts w:ascii="Arial" w:hAnsi="Arial" w:cs="Arial"/>
                <w:sz w:val="20"/>
              </w:rPr>
              <w:t>Quando aplicável os agentes ambientais já avaliados e o</w:t>
            </w:r>
            <w:r w:rsidR="00A712DB" w:rsidRPr="00294CE8">
              <w:rPr>
                <w:rFonts w:ascii="Arial" w:hAnsi="Arial" w:cs="Arial"/>
                <w:sz w:val="20"/>
              </w:rPr>
              <w:t>s</w:t>
            </w:r>
            <w:r w:rsidR="005C44FD" w:rsidRPr="00294CE8">
              <w:rPr>
                <w:rFonts w:ascii="Arial" w:hAnsi="Arial" w:cs="Arial"/>
                <w:sz w:val="20"/>
              </w:rPr>
              <w:t xml:space="preserve"> resultado</w:t>
            </w:r>
            <w:r w:rsidR="00A712DB" w:rsidRPr="00294CE8">
              <w:rPr>
                <w:rFonts w:ascii="Arial" w:hAnsi="Arial" w:cs="Arial"/>
                <w:sz w:val="20"/>
              </w:rPr>
              <w:t>s</w:t>
            </w:r>
            <w:r w:rsidR="000F51E6" w:rsidRPr="00294CE8">
              <w:rPr>
                <w:rFonts w:ascii="Arial" w:hAnsi="Arial" w:cs="Arial"/>
                <w:sz w:val="20"/>
              </w:rPr>
              <w:t xml:space="preserve"> encontrados </w:t>
            </w:r>
            <w:r w:rsidR="000F51E6" w:rsidRPr="00294CE8">
              <w:rPr>
                <w:rFonts w:ascii="Arial" w:hAnsi="Arial" w:cs="Arial"/>
                <w:b/>
                <w:sz w:val="20"/>
              </w:rPr>
              <w:t>&gt;</w:t>
            </w:r>
            <w:r w:rsidR="00294CE8" w:rsidRPr="00294CE8">
              <w:rPr>
                <w:rFonts w:ascii="Arial" w:hAnsi="Arial" w:cs="Arial"/>
                <w:b/>
                <w:sz w:val="20"/>
              </w:rPr>
              <w:t xml:space="preserve"> =</w:t>
            </w:r>
            <w:r w:rsidR="000F51E6" w:rsidRPr="00294CE8">
              <w:rPr>
                <w:rFonts w:ascii="Arial" w:hAnsi="Arial" w:cs="Arial"/>
                <w:b/>
                <w:sz w:val="20"/>
              </w:rPr>
              <w:t xml:space="preserve"> IPVS Imediatamente perigoso a vida e saúde</w:t>
            </w:r>
            <w:r w:rsidR="000F51E6" w:rsidRPr="00294CE8">
              <w:rPr>
                <w:rFonts w:ascii="Arial" w:hAnsi="Arial" w:cs="Arial"/>
                <w:sz w:val="20"/>
              </w:rPr>
              <w:t>.</w:t>
            </w:r>
          </w:p>
        </w:tc>
      </w:tr>
    </w:tbl>
    <w:p w14:paraId="5CF6FF3E" w14:textId="77777777" w:rsidR="00091597" w:rsidRDefault="00091597"/>
    <w:p w14:paraId="4FED6F76" w14:textId="1857C403" w:rsidR="00A72A21" w:rsidRPr="00A236CF" w:rsidRDefault="00AC6699" w:rsidP="00AC6699">
      <w:pPr>
        <w:pStyle w:val="Corpodetexto"/>
        <w:suppressAutoHyphens/>
        <w:autoSpaceDE/>
        <w:autoSpaceDN/>
        <w:adjustRightInd/>
        <w:spacing w:before="0" w:after="120" w:line="240" w:lineRule="auto"/>
        <w:jc w:val="both"/>
        <w:rPr>
          <w:color w:val="auto"/>
          <w:sz w:val="24"/>
        </w:rPr>
      </w:pPr>
      <w:r>
        <w:rPr>
          <w:color w:val="auto"/>
          <w:sz w:val="24"/>
        </w:rPr>
        <w:t>7.3</w:t>
      </w:r>
      <w:r w:rsidR="00A72A21" w:rsidRPr="00A236CF">
        <w:rPr>
          <w:b w:val="0"/>
          <w:color w:val="auto"/>
          <w:sz w:val="24"/>
        </w:rPr>
        <w:t xml:space="preserve"> </w:t>
      </w:r>
      <w:r w:rsidR="00A72A21" w:rsidRPr="00A236CF">
        <w:rPr>
          <w:color w:val="auto"/>
          <w:sz w:val="24"/>
        </w:rPr>
        <w:t>Metodologia utilizada para antecipação dos riscos</w:t>
      </w:r>
      <w:r w:rsidR="00FE67DC">
        <w:rPr>
          <w:color w:val="auto"/>
          <w:sz w:val="24"/>
        </w:rPr>
        <w:t>/inventários de riscos</w:t>
      </w:r>
    </w:p>
    <w:p w14:paraId="63D4460C" w14:textId="77777777" w:rsidR="009E185F" w:rsidRDefault="009E185F" w:rsidP="006820C1">
      <w:pPr>
        <w:spacing w:after="160" w:line="276" w:lineRule="auto"/>
        <w:contextualSpacing/>
        <w:jc w:val="both"/>
        <w:rPr>
          <w:rFonts w:ascii="Arial" w:hAnsi="Arial" w:cs="Arial"/>
          <w:color w:val="FF0000"/>
        </w:rPr>
      </w:pPr>
    </w:p>
    <w:p w14:paraId="712705E4" w14:textId="49084155" w:rsidR="009E185F" w:rsidRDefault="009E185F" w:rsidP="009E185F">
      <w:pPr>
        <w:spacing w:after="160" w:line="360" w:lineRule="auto"/>
        <w:contextualSpacing/>
        <w:jc w:val="both"/>
        <w:rPr>
          <w:rStyle w:val="fontstyle01"/>
          <w:color w:val="auto"/>
        </w:rPr>
      </w:pPr>
      <w:r w:rsidRPr="009E185F">
        <w:rPr>
          <w:rStyle w:val="fontstyle01"/>
          <w:color w:val="auto"/>
        </w:rPr>
        <w:t>Para o reconhecimento de riscos ambientais consiste na investigação preliminar dos</w:t>
      </w:r>
      <w:r w:rsidRPr="009E185F">
        <w:rPr>
          <w:rFonts w:ascii="Arial" w:hAnsi="Arial" w:cs="Arial"/>
        </w:rPr>
        <w:br/>
      </w:r>
      <w:r w:rsidRPr="009E185F">
        <w:rPr>
          <w:rStyle w:val="fontstyle01"/>
          <w:color w:val="auto"/>
        </w:rPr>
        <w:t>riscos ambientais existentes nos locais de trabalho, através do levantamento</w:t>
      </w:r>
      <w:r w:rsidRPr="009E185F">
        <w:rPr>
          <w:rFonts w:ascii="Arial" w:hAnsi="Arial" w:cs="Arial"/>
        </w:rPr>
        <w:br/>
      </w:r>
      <w:r w:rsidRPr="009E185F">
        <w:rPr>
          <w:rStyle w:val="fontstyle01"/>
          <w:color w:val="auto"/>
        </w:rPr>
        <w:t xml:space="preserve">qualitativo </w:t>
      </w:r>
      <w:r w:rsidRPr="009E185F">
        <w:rPr>
          <w:rFonts w:ascii="Arial" w:hAnsi="Arial" w:cs="Arial"/>
        </w:rPr>
        <w:t>sendo estas através de inspeção no local de trabalho</w:t>
      </w:r>
      <w:r w:rsidRPr="009E185F">
        <w:rPr>
          <w:rStyle w:val="fontstyle01"/>
          <w:color w:val="auto"/>
        </w:rPr>
        <w:t xml:space="preserve">, produtos, subprodutos, máquinas, equipamentos e/ou ferramentas utilizadas, bem como das instalações </w:t>
      </w:r>
      <w:r w:rsidRPr="009E185F">
        <w:rPr>
          <w:rFonts w:ascii="Arial" w:hAnsi="Arial" w:cs="Arial"/>
        </w:rPr>
        <w:t xml:space="preserve">o(s) ciclo(s) e posto(s) de </w:t>
      </w:r>
      <w:proofErr w:type="spellStart"/>
      <w:r w:rsidRPr="009E185F">
        <w:rPr>
          <w:rFonts w:ascii="Arial" w:hAnsi="Arial" w:cs="Arial"/>
        </w:rPr>
        <w:t>trabalho,</w:t>
      </w:r>
      <w:r w:rsidRPr="009E185F">
        <w:rPr>
          <w:rStyle w:val="fontstyle01"/>
          <w:color w:val="auto"/>
        </w:rPr>
        <w:t>e</w:t>
      </w:r>
      <w:proofErr w:type="spellEnd"/>
      <w:r w:rsidRPr="009E185F">
        <w:rPr>
          <w:rStyle w:val="fontstyle01"/>
          <w:color w:val="auto"/>
        </w:rPr>
        <w:t xml:space="preserve"> dos</w:t>
      </w:r>
      <w:r w:rsidRPr="009E185F">
        <w:rPr>
          <w:rFonts w:ascii="Arial" w:hAnsi="Arial" w:cs="Arial"/>
        </w:rPr>
        <w:t xml:space="preserve"> </w:t>
      </w:r>
      <w:r w:rsidRPr="009E185F">
        <w:rPr>
          <w:rStyle w:val="fontstyle01"/>
          <w:color w:val="auto"/>
        </w:rPr>
        <w:t>processos da atividade, realizado por profissional representante da unidade ou</w:t>
      </w:r>
      <w:r w:rsidRPr="009E185F">
        <w:rPr>
          <w:rFonts w:ascii="Arial" w:hAnsi="Arial" w:cs="Arial"/>
        </w:rPr>
        <w:t xml:space="preserve"> </w:t>
      </w:r>
      <w:r w:rsidRPr="009E185F">
        <w:rPr>
          <w:rStyle w:val="fontstyle01"/>
          <w:color w:val="auto"/>
        </w:rPr>
        <w:t xml:space="preserve">setor avaliado, levando também em consideração a visão dos trabalhadores, por meio de </w:t>
      </w:r>
      <w:r w:rsidRPr="009E185F">
        <w:rPr>
          <w:rFonts w:ascii="Arial" w:hAnsi="Arial" w:cs="Arial"/>
        </w:rPr>
        <w:t>entrevistas também com os supervisores envolvido(s) na(s) atividade(s)/operações</w:t>
      </w:r>
      <w:r w:rsidRPr="009E185F">
        <w:rPr>
          <w:rStyle w:val="fontstyle01"/>
          <w:color w:val="auto"/>
        </w:rPr>
        <w:t>.</w:t>
      </w:r>
    </w:p>
    <w:p w14:paraId="5CBF2A33" w14:textId="2CC2DBF1" w:rsidR="00CB6C8F" w:rsidRDefault="00CB6C8F" w:rsidP="009E185F">
      <w:pPr>
        <w:spacing w:after="160" w:line="360" w:lineRule="auto"/>
        <w:contextualSpacing/>
        <w:jc w:val="both"/>
        <w:rPr>
          <w:rFonts w:ascii="Arial" w:hAnsi="Arial" w:cs="Arial"/>
        </w:rPr>
      </w:pPr>
    </w:p>
    <w:p w14:paraId="241D3472" w14:textId="77777777" w:rsidR="00CB6C8F" w:rsidRPr="00927F75" w:rsidRDefault="00CB6C8F" w:rsidP="00CB6C8F">
      <w:pPr>
        <w:keepNext/>
        <w:ind w:left="14"/>
        <w:outlineLvl w:val="1"/>
        <w:rPr>
          <w:rFonts w:ascii="Arial" w:hAnsi="Arial" w:cs="Arial"/>
          <w:b/>
          <w:bCs/>
        </w:rPr>
      </w:pPr>
      <w:r>
        <w:rPr>
          <w:rFonts w:ascii="Arial" w:hAnsi="Arial" w:cs="Arial"/>
          <w:b/>
          <w:bCs/>
        </w:rPr>
        <w:t xml:space="preserve">7.4 - </w:t>
      </w:r>
      <w:r w:rsidRPr="00927F75">
        <w:rPr>
          <w:rFonts w:ascii="Arial" w:hAnsi="Arial" w:cs="Arial"/>
          <w:b/>
          <w:bCs/>
        </w:rPr>
        <w:t xml:space="preserve">Estabelecimento dos Grupos Homogêneos de Exposição </w:t>
      </w:r>
      <w:r>
        <w:rPr>
          <w:rFonts w:ascii="Arial" w:hAnsi="Arial" w:cs="Arial"/>
          <w:b/>
          <w:bCs/>
        </w:rPr>
        <w:t>-</w:t>
      </w:r>
      <w:r w:rsidRPr="00927F75">
        <w:rPr>
          <w:rFonts w:ascii="Arial" w:hAnsi="Arial" w:cs="Arial"/>
          <w:b/>
          <w:bCs/>
        </w:rPr>
        <w:t xml:space="preserve"> GHE</w:t>
      </w:r>
    </w:p>
    <w:p w14:paraId="0F71B80F" w14:textId="77777777" w:rsidR="00CB6C8F" w:rsidRPr="00927F75" w:rsidRDefault="00CB6C8F" w:rsidP="00CB6C8F">
      <w:pPr>
        <w:keepNext/>
        <w:outlineLvl w:val="1"/>
        <w:rPr>
          <w:rFonts w:ascii="Arial" w:hAnsi="Arial" w:cs="Arial"/>
          <w:b/>
          <w:bCs/>
        </w:rPr>
      </w:pPr>
    </w:p>
    <w:p w14:paraId="4A7C783A" w14:textId="03D1419A" w:rsidR="00CB6C8F" w:rsidRDefault="00CB6C8F" w:rsidP="00CB6C8F">
      <w:pPr>
        <w:spacing w:after="160" w:line="360" w:lineRule="auto"/>
        <w:contextualSpacing/>
        <w:jc w:val="both"/>
        <w:rPr>
          <w:rFonts w:ascii="Arial" w:hAnsi="Arial"/>
          <w:szCs w:val="20"/>
        </w:rPr>
      </w:pPr>
      <w:r w:rsidRPr="00927F75">
        <w:rPr>
          <w:rFonts w:ascii="Arial" w:hAnsi="Arial"/>
          <w:szCs w:val="20"/>
        </w:rPr>
        <w:t>São os grupos de trabalhadores que experimentam uma exposição semelhante, de forma que o resultado fornecido pela avaliação da exposição de qualquer trabalhador do grupo seja representativo da exposição do restante.</w:t>
      </w:r>
    </w:p>
    <w:p w14:paraId="0DCE6A45" w14:textId="42CF8AD2" w:rsidR="00CB6C8F" w:rsidRDefault="00CB6C8F" w:rsidP="00CB6C8F">
      <w:pPr>
        <w:spacing w:after="160" w:line="360" w:lineRule="auto"/>
        <w:contextualSpacing/>
        <w:jc w:val="both"/>
        <w:rPr>
          <w:rFonts w:ascii="Arial" w:hAnsi="Arial" w:cs="Arial"/>
        </w:rPr>
      </w:pPr>
    </w:p>
    <w:tbl>
      <w:tblPr>
        <w:tblpPr w:leftFromText="141" w:rightFromText="141" w:vertAnchor="text" w:horzAnchor="margin" w:tblpXSpec="center" w:tblpY="70"/>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619"/>
        <w:gridCol w:w="4479"/>
      </w:tblGrid>
      <w:tr w:rsidR="00CB6C8F" w:rsidRPr="00927F75" w14:paraId="48DC4A4E" w14:textId="77777777" w:rsidTr="000C3721">
        <w:trPr>
          <w:cantSplit/>
          <w:trHeight w:val="335"/>
        </w:trPr>
        <w:tc>
          <w:tcPr>
            <w:tcW w:w="1621" w:type="dxa"/>
            <w:vMerge w:val="restart"/>
            <w:shd w:val="clear" w:color="auto" w:fill="BFBFBF"/>
            <w:vAlign w:val="center"/>
          </w:tcPr>
          <w:p w14:paraId="5185BAB5" w14:textId="77777777" w:rsidR="00CB6C8F" w:rsidRPr="00927F75" w:rsidRDefault="00CB6C8F" w:rsidP="00CB6C8F">
            <w:pPr>
              <w:jc w:val="center"/>
              <w:rPr>
                <w:rFonts w:ascii="Arial" w:hAnsi="Arial" w:cs="Arial"/>
                <w:b/>
                <w:sz w:val="18"/>
                <w:szCs w:val="18"/>
              </w:rPr>
            </w:pPr>
            <w:r w:rsidRPr="00927F75">
              <w:rPr>
                <w:rFonts w:ascii="Arial" w:hAnsi="Arial" w:cs="Arial"/>
                <w:b/>
                <w:sz w:val="18"/>
                <w:szCs w:val="18"/>
              </w:rPr>
              <w:t>GHE</w:t>
            </w:r>
          </w:p>
        </w:tc>
        <w:tc>
          <w:tcPr>
            <w:tcW w:w="2619" w:type="dxa"/>
            <w:vMerge w:val="restart"/>
            <w:shd w:val="clear" w:color="auto" w:fill="BFBFBF"/>
            <w:vAlign w:val="center"/>
          </w:tcPr>
          <w:p w14:paraId="12588142" w14:textId="77777777" w:rsidR="00CB6C8F" w:rsidRPr="00927F75" w:rsidRDefault="00CB6C8F" w:rsidP="00CB6C8F">
            <w:pPr>
              <w:jc w:val="center"/>
              <w:rPr>
                <w:rFonts w:ascii="Arial" w:hAnsi="Arial" w:cs="Arial"/>
                <w:b/>
                <w:sz w:val="18"/>
                <w:szCs w:val="18"/>
              </w:rPr>
            </w:pPr>
            <w:r>
              <w:rPr>
                <w:rFonts w:ascii="Arial" w:hAnsi="Arial" w:cs="Arial"/>
                <w:b/>
                <w:sz w:val="18"/>
                <w:szCs w:val="18"/>
              </w:rPr>
              <w:t>UNIDADE, SETOR OU ATIVIDADE</w:t>
            </w:r>
          </w:p>
        </w:tc>
        <w:tc>
          <w:tcPr>
            <w:tcW w:w="4479" w:type="dxa"/>
            <w:vMerge w:val="restart"/>
            <w:shd w:val="clear" w:color="auto" w:fill="BFBFBF"/>
            <w:vAlign w:val="center"/>
          </w:tcPr>
          <w:p w14:paraId="686369BC" w14:textId="77777777" w:rsidR="00CB6C8F" w:rsidRPr="00927F75" w:rsidRDefault="00CB6C8F" w:rsidP="00CB6C8F">
            <w:pPr>
              <w:jc w:val="center"/>
              <w:rPr>
                <w:rFonts w:ascii="Arial" w:hAnsi="Arial" w:cs="Arial"/>
                <w:b/>
                <w:sz w:val="18"/>
                <w:szCs w:val="18"/>
              </w:rPr>
            </w:pPr>
            <w:r>
              <w:rPr>
                <w:rFonts w:ascii="Arial" w:hAnsi="Arial" w:cs="Arial"/>
                <w:b/>
                <w:sz w:val="18"/>
                <w:szCs w:val="18"/>
              </w:rPr>
              <w:t>FUNÇÕES</w:t>
            </w:r>
          </w:p>
        </w:tc>
      </w:tr>
      <w:tr w:rsidR="00CB6C8F" w:rsidRPr="00927F75" w14:paraId="34AC94C6" w14:textId="77777777" w:rsidTr="000C3721">
        <w:trPr>
          <w:cantSplit/>
          <w:trHeight w:val="335"/>
        </w:trPr>
        <w:tc>
          <w:tcPr>
            <w:tcW w:w="1621" w:type="dxa"/>
            <w:vMerge/>
            <w:shd w:val="clear" w:color="auto" w:fill="BFBFBF"/>
            <w:vAlign w:val="center"/>
          </w:tcPr>
          <w:p w14:paraId="461B7996" w14:textId="77777777" w:rsidR="00CB6C8F" w:rsidRPr="00927F75" w:rsidRDefault="00CB6C8F" w:rsidP="00CB6C8F">
            <w:pPr>
              <w:jc w:val="center"/>
              <w:rPr>
                <w:rFonts w:ascii="Arial" w:hAnsi="Arial" w:cs="Arial"/>
                <w:b/>
                <w:sz w:val="18"/>
                <w:szCs w:val="18"/>
              </w:rPr>
            </w:pPr>
          </w:p>
        </w:tc>
        <w:tc>
          <w:tcPr>
            <w:tcW w:w="2619" w:type="dxa"/>
            <w:vMerge/>
            <w:shd w:val="clear" w:color="auto" w:fill="BFBFBF"/>
            <w:vAlign w:val="center"/>
          </w:tcPr>
          <w:p w14:paraId="271454DF" w14:textId="77777777" w:rsidR="00CB6C8F" w:rsidRPr="00927F75" w:rsidRDefault="00CB6C8F" w:rsidP="00CB6C8F">
            <w:pPr>
              <w:jc w:val="center"/>
              <w:rPr>
                <w:rFonts w:ascii="Arial" w:hAnsi="Arial" w:cs="Arial"/>
                <w:b/>
                <w:sz w:val="18"/>
                <w:szCs w:val="18"/>
              </w:rPr>
            </w:pPr>
          </w:p>
        </w:tc>
        <w:tc>
          <w:tcPr>
            <w:tcW w:w="4479" w:type="dxa"/>
            <w:vMerge/>
            <w:shd w:val="clear" w:color="auto" w:fill="BFBFBF"/>
            <w:vAlign w:val="center"/>
          </w:tcPr>
          <w:p w14:paraId="5208BFA2" w14:textId="77777777" w:rsidR="00CB6C8F" w:rsidRPr="00927F75" w:rsidRDefault="00CB6C8F" w:rsidP="00CB6C8F">
            <w:pPr>
              <w:jc w:val="center"/>
              <w:rPr>
                <w:rFonts w:ascii="Arial" w:hAnsi="Arial" w:cs="Arial"/>
                <w:b/>
                <w:sz w:val="18"/>
                <w:szCs w:val="18"/>
              </w:rPr>
            </w:pPr>
          </w:p>
        </w:tc>
      </w:tr>
      <w:tr w:rsidR="00CB6C8F" w:rsidRPr="00927F75" w14:paraId="5807D955" w14:textId="77777777" w:rsidTr="000C3721">
        <w:trPr>
          <w:cantSplit/>
          <w:trHeight w:val="680"/>
        </w:trPr>
        <w:tc>
          <w:tcPr>
            <w:tcW w:w="1621" w:type="dxa"/>
            <w:vAlign w:val="center"/>
          </w:tcPr>
          <w:p w14:paraId="5BD4517C" w14:textId="77777777" w:rsidR="00CB6C8F" w:rsidRPr="00CB6C8F" w:rsidRDefault="00CB6C8F" w:rsidP="00CB6C8F">
            <w:pPr>
              <w:jc w:val="center"/>
              <w:rPr>
                <w:rFonts w:ascii="Arial" w:hAnsi="Arial" w:cs="Arial"/>
                <w:sz w:val="18"/>
                <w:szCs w:val="18"/>
              </w:rPr>
            </w:pPr>
            <w:r w:rsidRPr="00CB6C8F">
              <w:rPr>
                <w:rFonts w:ascii="Arial" w:hAnsi="Arial" w:cs="Arial"/>
                <w:sz w:val="18"/>
                <w:szCs w:val="18"/>
              </w:rPr>
              <w:t>01</w:t>
            </w:r>
          </w:p>
        </w:tc>
        <w:tc>
          <w:tcPr>
            <w:tcW w:w="2619" w:type="dxa"/>
            <w:vAlign w:val="center"/>
          </w:tcPr>
          <w:p w14:paraId="7B46EEEA" w14:textId="77777777" w:rsidR="00CB6C8F" w:rsidRPr="00CB6C8F" w:rsidRDefault="00CB6C8F" w:rsidP="00CB6C8F">
            <w:pPr>
              <w:jc w:val="center"/>
              <w:rPr>
                <w:rFonts w:ascii="Arial" w:hAnsi="Arial" w:cs="Arial"/>
                <w:sz w:val="18"/>
                <w:szCs w:val="18"/>
              </w:rPr>
            </w:pPr>
            <w:r w:rsidRPr="00CB6C8F">
              <w:rPr>
                <w:rFonts w:ascii="Arial" w:hAnsi="Arial" w:cs="Arial"/>
                <w:sz w:val="18"/>
                <w:szCs w:val="18"/>
              </w:rPr>
              <w:t>Operacional/ Produção</w:t>
            </w:r>
          </w:p>
        </w:tc>
        <w:tc>
          <w:tcPr>
            <w:tcW w:w="4479" w:type="dxa"/>
            <w:vAlign w:val="center"/>
          </w:tcPr>
          <w:p w14:paraId="6B488449" w14:textId="05277150" w:rsidR="00CB6C8F" w:rsidRPr="00CB6C8F" w:rsidRDefault="00CB6C8F" w:rsidP="00CB6C8F">
            <w:pPr>
              <w:jc w:val="center"/>
              <w:rPr>
                <w:rFonts w:ascii="Arial" w:hAnsi="Arial" w:cs="Arial"/>
                <w:sz w:val="18"/>
                <w:szCs w:val="18"/>
              </w:rPr>
            </w:pPr>
            <w:r w:rsidRPr="00CB6C8F">
              <w:rPr>
                <w:rFonts w:ascii="Arial" w:hAnsi="Arial" w:cs="Arial"/>
                <w:sz w:val="18"/>
                <w:szCs w:val="18"/>
              </w:rPr>
              <w:t xml:space="preserve">Eletricista/ Eletricista A/ Eletricista C </w:t>
            </w:r>
            <w:proofErr w:type="gramStart"/>
            <w:r w:rsidRPr="00CB6C8F">
              <w:rPr>
                <w:rFonts w:ascii="Arial" w:hAnsi="Arial" w:cs="Arial"/>
                <w:sz w:val="18"/>
                <w:szCs w:val="18"/>
              </w:rPr>
              <w:t>/  Sócio</w:t>
            </w:r>
            <w:proofErr w:type="gramEnd"/>
            <w:r w:rsidRPr="00CB6C8F">
              <w:rPr>
                <w:rFonts w:ascii="Arial" w:hAnsi="Arial" w:cs="Arial"/>
                <w:sz w:val="18"/>
                <w:szCs w:val="18"/>
              </w:rPr>
              <w:t xml:space="preserve"> e proprietário – (Engenheiro Eletricista)</w:t>
            </w:r>
            <w:r w:rsidR="000C3721">
              <w:rPr>
                <w:rFonts w:ascii="Arial" w:hAnsi="Arial" w:cs="Arial"/>
                <w:sz w:val="18"/>
                <w:szCs w:val="18"/>
              </w:rPr>
              <w:t xml:space="preserve"> / Sócio e proprietário</w:t>
            </w:r>
          </w:p>
        </w:tc>
      </w:tr>
      <w:tr w:rsidR="00CB6C8F" w:rsidRPr="00927F75" w14:paraId="0B38E8DA" w14:textId="77777777" w:rsidTr="000C3721">
        <w:trPr>
          <w:cantSplit/>
          <w:trHeight w:val="680"/>
        </w:trPr>
        <w:tc>
          <w:tcPr>
            <w:tcW w:w="1621" w:type="dxa"/>
            <w:vAlign w:val="center"/>
          </w:tcPr>
          <w:p w14:paraId="4029729D" w14:textId="77777777" w:rsidR="00CB6C8F" w:rsidRPr="00CB6C8F" w:rsidRDefault="00CB6C8F" w:rsidP="00CB6C8F">
            <w:pPr>
              <w:jc w:val="center"/>
              <w:rPr>
                <w:rFonts w:ascii="Arial" w:hAnsi="Arial" w:cs="Arial"/>
                <w:sz w:val="18"/>
                <w:szCs w:val="18"/>
              </w:rPr>
            </w:pPr>
            <w:r w:rsidRPr="00CB6C8F">
              <w:rPr>
                <w:rFonts w:ascii="Arial" w:hAnsi="Arial" w:cs="Arial"/>
                <w:sz w:val="18"/>
                <w:szCs w:val="18"/>
              </w:rPr>
              <w:t>02</w:t>
            </w:r>
          </w:p>
        </w:tc>
        <w:tc>
          <w:tcPr>
            <w:tcW w:w="2619" w:type="dxa"/>
            <w:vAlign w:val="center"/>
          </w:tcPr>
          <w:p w14:paraId="111EB79F" w14:textId="77777777" w:rsidR="00CB6C8F" w:rsidRPr="00CB6C8F" w:rsidRDefault="00CB6C8F" w:rsidP="00CB6C8F">
            <w:pPr>
              <w:jc w:val="center"/>
              <w:rPr>
                <w:rFonts w:ascii="Arial" w:hAnsi="Arial" w:cs="Arial"/>
                <w:sz w:val="18"/>
                <w:szCs w:val="18"/>
              </w:rPr>
            </w:pPr>
            <w:r w:rsidRPr="00CB6C8F">
              <w:rPr>
                <w:rFonts w:ascii="Arial" w:hAnsi="Arial" w:cs="Arial"/>
                <w:sz w:val="18"/>
                <w:szCs w:val="18"/>
              </w:rPr>
              <w:t>Operacional</w:t>
            </w:r>
          </w:p>
        </w:tc>
        <w:tc>
          <w:tcPr>
            <w:tcW w:w="4479" w:type="dxa"/>
            <w:vAlign w:val="center"/>
          </w:tcPr>
          <w:p w14:paraId="62770648" w14:textId="77777777" w:rsidR="00CB6C8F" w:rsidRPr="00CB6C8F" w:rsidRDefault="00CB6C8F" w:rsidP="00CB6C8F">
            <w:pPr>
              <w:jc w:val="center"/>
              <w:rPr>
                <w:rFonts w:ascii="Arial" w:hAnsi="Arial" w:cs="Arial"/>
                <w:sz w:val="18"/>
                <w:szCs w:val="18"/>
              </w:rPr>
            </w:pPr>
            <w:r w:rsidRPr="00CB6C8F">
              <w:rPr>
                <w:rFonts w:ascii="Arial" w:hAnsi="Arial" w:cs="Arial"/>
                <w:sz w:val="18"/>
                <w:szCs w:val="18"/>
              </w:rPr>
              <w:t>Pintor</w:t>
            </w:r>
          </w:p>
        </w:tc>
      </w:tr>
    </w:tbl>
    <w:p w14:paraId="21DD504A" w14:textId="77777777" w:rsidR="00CB6C8F" w:rsidRDefault="00CB6C8F" w:rsidP="002D7852">
      <w:pPr>
        <w:spacing w:after="240"/>
        <w:jc w:val="both"/>
        <w:rPr>
          <w:rFonts w:ascii="Arial" w:hAnsi="Arial" w:cs="Arial"/>
        </w:rPr>
      </w:pPr>
    </w:p>
    <w:p w14:paraId="09A52976" w14:textId="77777777" w:rsidR="000C3721" w:rsidRDefault="000C3721" w:rsidP="000C3721">
      <w:pPr>
        <w:rPr>
          <w:rFonts w:ascii="Arial" w:hAnsi="Arial" w:cs="Arial"/>
          <w:b/>
        </w:rPr>
      </w:pPr>
    </w:p>
    <w:p w14:paraId="12177BD5" w14:textId="77777777" w:rsidR="000C3721" w:rsidRDefault="000C3721" w:rsidP="000C3721">
      <w:pPr>
        <w:rPr>
          <w:rFonts w:ascii="Arial" w:hAnsi="Arial" w:cs="Arial"/>
          <w:b/>
        </w:rPr>
      </w:pPr>
    </w:p>
    <w:p w14:paraId="69381AAD" w14:textId="77777777" w:rsidR="000C3721" w:rsidRDefault="000C3721" w:rsidP="000C3721">
      <w:pPr>
        <w:rPr>
          <w:rFonts w:ascii="Arial" w:hAnsi="Arial" w:cs="Arial"/>
          <w:b/>
        </w:rPr>
      </w:pPr>
    </w:p>
    <w:p w14:paraId="2BE49B50" w14:textId="77777777" w:rsidR="000C3721" w:rsidRDefault="000C3721" w:rsidP="000C3721">
      <w:pPr>
        <w:rPr>
          <w:rFonts w:ascii="Arial" w:hAnsi="Arial" w:cs="Arial"/>
          <w:b/>
        </w:rPr>
      </w:pPr>
    </w:p>
    <w:p w14:paraId="0233FFA2" w14:textId="77777777" w:rsidR="000C3721" w:rsidRDefault="000C3721" w:rsidP="000C3721">
      <w:pPr>
        <w:rPr>
          <w:rFonts w:ascii="Arial" w:hAnsi="Arial" w:cs="Arial"/>
          <w:b/>
        </w:rPr>
      </w:pPr>
    </w:p>
    <w:p w14:paraId="526D0031" w14:textId="77777777" w:rsidR="000C3721" w:rsidRDefault="000C3721" w:rsidP="000C3721">
      <w:pPr>
        <w:rPr>
          <w:rFonts w:ascii="Arial" w:hAnsi="Arial" w:cs="Arial"/>
          <w:b/>
        </w:rPr>
      </w:pPr>
    </w:p>
    <w:p w14:paraId="219E0F05" w14:textId="77777777" w:rsidR="000C3721" w:rsidRDefault="000C3721" w:rsidP="000C3721">
      <w:pPr>
        <w:rPr>
          <w:rFonts w:ascii="Arial" w:hAnsi="Arial" w:cs="Arial"/>
          <w:b/>
        </w:rPr>
      </w:pPr>
    </w:p>
    <w:p w14:paraId="26D0FECC" w14:textId="3AAD3383" w:rsidR="000C3721" w:rsidRPr="000C3721" w:rsidRDefault="000C3721" w:rsidP="000C3721">
      <w:pPr>
        <w:rPr>
          <w:rFonts w:ascii="Arial" w:hAnsi="Arial" w:cs="Arial"/>
          <w:b/>
        </w:rPr>
      </w:pPr>
      <w:r>
        <w:rPr>
          <w:rFonts w:ascii="Arial" w:hAnsi="Arial" w:cs="Arial"/>
          <w:b/>
        </w:rPr>
        <w:t xml:space="preserve">7.5 </w:t>
      </w:r>
      <w:r w:rsidRPr="00AD1A00">
        <w:rPr>
          <w:rFonts w:ascii="Arial" w:hAnsi="Arial" w:cs="Arial"/>
          <w:b/>
        </w:rPr>
        <w:t>Descrição das atividades</w:t>
      </w:r>
    </w:p>
    <w:tbl>
      <w:tblPr>
        <w:tblpPr w:leftFromText="141" w:rightFromText="141" w:vertAnchor="text" w:horzAnchor="margin" w:tblpXSpec="center" w:tblpY="552"/>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5523"/>
        <w:gridCol w:w="1446"/>
      </w:tblGrid>
      <w:tr w:rsidR="000C3721" w14:paraId="3A929701" w14:textId="77777777" w:rsidTr="008A07A0">
        <w:tc>
          <w:tcPr>
            <w:tcW w:w="2694" w:type="dxa"/>
            <w:shd w:val="clear" w:color="auto" w:fill="BFBFBF"/>
            <w:vAlign w:val="center"/>
            <w:hideMark/>
          </w:tcPr>
          <w:p w14:paraId="3ACB9DDE" w14:textId="77777777" w:rsidR="000C3721" w:rsidRDefault="000C3721" w:rsidP="008A07A0">
            <w:pPr>
              <w:overflowPunct w:val="0"/>
              <w:autoSpaceDE w:val="0"/>
              <w:autoSpaceDN w:val="0"/>
              <w:adjustRightInd w:val="0"/>
              <w:spacing w:line="276" w:lineRule="auto"/>
              <w:jc w:val="center"/>
              <w:textAlignment w:val="baseline"/>
              <w:rPr>
                <w:rFonts w:ascii="Arial" w:hAnsi="Arial" w:cs="Arial"/>
                <w:b/>
                <w:sz w:val="22"/>
                <w:szCs w:val="22"/>
              </w:rPr>
            </w:pPr>
            <w:r>
              <w:rPr>
                <w:rFonts w:ascii="Arial" w:hAnsi="Arial" w:cs="Arial"/>
                <w:b/>
                <w:sz w:val="22"/>
                <w:szCs w:val="22"/>
              </w:rPr>
              <w:lastRenderedPageBreak/>
              <w:t>Funções / Cargos</w:t>
            </w:r>
          </w:p>
        </w:tc>
        <w:tc>
          <w:tcPr>
            <w:tcW w:w="5523" w:type="dxa"/>
            <w:shd w:val="clear" w:color="auto" w:fill="BFBFBF"/>
            <w:vAlign w:val="center"/>
          </w:tcPr>
          <w:p w14:paraId="30742B9C" w14:textId="77777777" w:rsidR="000C3721" w:rsidRDefault="000C3721" w:rsidP="008A07A0">
            <w:pPr>
              <w:overflowPunct w:val="0"/>
              <w:autoSpaceDE w:val="0"/>
              <w:autoSpaceDN w:val="0"/>
              <w:adjustRightInd w:val="0"/>
              <w:spacing w:line="276" w:lineRule="auto"/>
              <w:jc w:val="center"/>
              <w:textAlignment w:val="baseline"/>
              <w:rPr>
                <w:rFonts w:ascii="Arial" w:hAnsi="Arial" w:cs="Arial"/>
                <w:b/>
                <w:sz w:val="22"/>
                <w:szCs w:val="22"/>
              </w:rPr>
            </w:pPr>
            <w:r>
              <w:rPr>
                <w:rFonts w:ascii="Arial" w:hAnsi="Arial" w:cs="Arial"/>
                <w:b/>
                <w:sz w:val="22"/>
                <w:szCs w:val="22"/>
              </w:rPr>
              <w:t>Descrição das Atividades</w:t>
            </w:r>
          </w:p>
        </w:tc>
        <w:tc>
          <w:tcPr>
            <w:tcW w:w="1446" w:type="dxa"/>
            <w:shd w:val="clear" w:color="auto" w:fill="BFBFBF"/>
            <w:vAlign w:val="center"/>
            <w:hideMark/>
          </w:tcPr>
          <w:p w14:paraId="73B9D0F7" w14:textId="77777777" w:rsidR="000C3721" w:rsidRPr="00863DB2" w:rsidRDefault="000C3721" w:rsidP="008A07A0">
            <w:pPr>
              <w:overflowPunct w:val="0"/>
              <w:autoSpaceDE w:val="0"/>
              <w:autoSpaceDN w:val="0"/>
              <w:adjustRightInd w:val="0"/>
              <w:spacing w:line="276" w:lineRule="auto"/>
              <w:jc w:val="center"/>
              <w:textAlignment w:val="baseline"/>
              <w:rPr>
                <w:rFonts w:ascii="Arial" w:hAnsi="Arial" w:cs="Arial"/>
                <w:b/>
                <w:sz w:val="20"/>
                <w:szCs w:val="20"/>
              </w:rPr>
            </w:pPr>
            <w:r w:rsidRPr="00863DB2">
              <w:rPr>
                <w:rFonts w:ascii="Arial" w:hAnsi="Arial" w:cs="Arial"/>
                <w:b/>
                <w:sz w:val="20"/>
                <w:szCs w:val="20"/>
              </w:rPr>
              <w:t>Nº de empregados previstos</w:t>
            </w:r>
          </w:p>
        </w:tc>
      </w:tr>
      <w:tr w:rsidR="000C3721" w14:paraId="58A6BBF2" w14:textId="77777777" w:rsidTr="008A07A0">
        <w:trPr>
          <w:trHeight w:val="510"/>
        </w:trPr>
        <w:tc>
          <w:tcPr>
            <w:tcW w:w="2694" w:type="dxa"/>
            <w:vAlign w:val="center"/>
            <w:hideMark/>
          </w:tcPr>
          <w:p w14:paraId="6C42A322" w14:textId="77777777" w:rsidR="000C3721" w:rsidRDefault="000C3721" w:rsidP="008A07A0">
            <w:pPr>
              <w:overflowPunct w:val="0"/>
              <w:autoSpaceDE w:val="0"/>
              <w:autoSpaceDN w:val="0"/>
              <w:adjustRightInd w:val="0"/>
              <w:spacing w:line="276" w:lineRule="auto"/>
              <w:jc w:val="center"/>
              <w:textAlignment w:val="baseline"/>
              <w:rPr>
                <w:rFonts w:ascii="Arial" w:hAnsi="Arial" w:cs="Arial"/>
                <w:sz w:val="18"/>
                <w:szCs w:val="18"/>
              </w:rPr>
            </w:pPr>
          </w:p>
          <w:p w14:paraId="6AE8E610" w14:textId="77777777" w:rsidR="000C3721" w:rsidRDefault="000C3721" w:rsidP="008A07A0">
            <w:pPr>
              <w:overflowPunct w:val="0"/>
              <w:autoSpaceDE w:val="0"/>
              <w:autoSpaceDN w:val="0"/>
              <w:adjustRightInd w:val="0"/>
              <w:spacing w:line="276" w:lineRule="auto"/>
              <w:jc w:val="center"/>
              <w:textAlignment w:val="baseline"/>
              <w:rPr>
                <w:rFonts w:ascii="Arial" w:hAnsi="Arial" w:cs="Arial"/>
                <w:sz w:val="18"/>
                <w:szCs w:val="18"/>
              </w:rPr>
            </w:pPr>
            <w:r w:rsidRPr="00CB6C8F">
              <w:rPr>
                <w:rFonts w:ascii="Arial" w:hAnsi="Arial" w:cs="Arial"/>
                <w:sz w:val="18"/>
                <w:szCs w:val="18"/>
              </w:rPr>
              <w:t>Eletricista/ Eletricista A/ Eletricista C</w:t>
            </w:r>
          </w:p>
          <w:p w14:paraId="24B7E432" w14:textId="53792E0F" w:rsidR="000C3721" w:rsidRPr="00AD1A00" w:rsidRDefault="000C3721" w:rsidP="008A07A0">
            <w:pPr>
              <w:overflowPunct w:val="0"/>
              <w:autoSpaceDE w:val="0"/>
              <w:autoSpaceDN w:val="0"/>
              <w:adjustRightInd w:val="0"/>
              <w:spacing w:line="276" w:lineRule="auto"/>
              <w:jc w:val="center"/>
              <w:textAlignment w:val="baseline"/>
              <w:rPr>
                <w:rFonts w:ascii="Arial" w:hAnsi="Arial" w:cs="Arial"/>
                <w:color w:val="FF0000"/>
                <w:sz w:val="22"/>
                <w:szCs w:val="22"/>
              </w:rPr>
            </w:pPr>
          </w:p>
        </w:tc>
        <w:tc>
          <w:tcPr>
            <w:tcW w:w="5523" w:type="dxa"/>
            <w:vAlign w:val="center"/>
          </w:tcPr>
          <w:p w14:paraId="55889C0E" w14:textId="77777777" w:rsidR="009C0609" w:rsidRDefault="009C0609" w:rsidP="009D597C">
            <w:pPr>
              <w:overflowPunct w:val="0"/>
              <w:autoSpaceDE w:val="0"/>
              <w:autoSpaceDN w:val="0"/>
              <w:adjustRightInd w:val="0"/>
              <w:spacing w:line="276" w:lineRule="auto"/>
              <w:jc w:val="both"/>
              <w:textAlignment w:val="baseline"/>
              <w:rPr>
                <w:rFonts w:ascii="Arial" w:hAnsi="Arial" w:cs="Arial"/>
                <w:sz w:val="16"/>
                <w:szCs w:val="16"/>
              </w:rPr>
            </w:pPr>
          </w:p>
          <w:p w14:paraId="0DA58B09" w14:textId="77777777" w:rsidR="000C3721" w:rsidRDefault="00C33C6B" w:rsidP="009D597C">
            <w:pPr>
              <w:overflowPunct w:val="0"/>
              <w:autoSpaceDE w:val="0"/>
              <w:autoSpaceDN w:val="0"/>
              <w:adjustRightInd w:val="0"/>
              <w:spacing w:line="276" w:lineRule="auto"/>
              <w:jc w:val="both"/>
              <w:textAlignment w:val="baseline"/>
              <w:rPr>
                <w:rFonts w:ascii="Arial" w:hAnsi="Arial" w:cs="Arial"/>
                <w:sz w:val="16"/>
                <w:szCs w:val="16"/>
              </w:rPr>
            </w:pPr>
            <w:r w:rsidRPr="00C33C6B">
              <w:rPr>
                <w:rFonts w:ascii="Arial" w:hAnsi="Arial" w:cs="Arial"/>
                <w:sz w:val="16"/>
                <w:szCs w:val="16"/>
              </w:rPr>
              <w:t>Planejar serviços de manutenção e instalação eletroeletrônica e realizar manutenções preventiva, preditiva e corretiva.</w:t>
            </w:r>
            <w:r w:rsidR="009D597C">
              <w:rPr>
                <w:rFonts w:ascii="Arial" w:hAnsi="Arial" w:cs="Arial"/>
                <w:sz w:val="16"/>
                <w:szCs w:val="16"/>
              </w:rPr>
              <w:t xml:space="preserve"> </w:t>
            </w:r>
            <w:r w:rsidR="009D597C" w:rsidRPr="009D597C">
              <w:rPr>
                <w:rFonts w:ascii="Arial" w:hAnsi="Arial" w:cs="Arial"/>
                <w:sz w:val="16"/>
                <w:szCs w:val="16"/>
              </w:rPr>
              <w:t xml:space="preserve"> Montar, ajustar, instalar, manter e reparar aparelhos e equipamentos elétricos e, tais como motores</w:t>
            </w:r>
            <w:r w:rsidR="009D597C">
              <w:rPr>
                <w:rFonts w:ascii="Arial" w:hAnsi="Arial" w:cs="Arial"/>
                <w:sz w:val="16"/>
                <w:szCs w:val="16"/>
              </w:rPr>
              <w:t xml:space="preserve">. </w:t>
            </w:r>
            <w:r w:rsidR="009D597C" w:rsidRPr="009D597C">
              <w:rPr>
                <w:rFonts w:ascii="Arial" w:hAnsi="Arial" w:cs="Arial"/>
                <w:sz w:val="16"/>
                <w:szCs w:val="16"/>
              </w:rPr>
              <w:t xml:space="preserve"> Montagem de painéis para sistemas de distribuição de energia em baixa </w:t>
            </w:r>
            <w:r w:rsidR="009D597C">
              <w:rPr>
                <w:rFonts w:ascii="Arial" w:hAnsi="Arial" w:cs="Arial"/>
                <w:sz w:val="16"/>
                <w:szCs w:val="16"/>
              </w:rPr>
              <w:t xml:space="preserve">e alta </w:t>
            </w:r>
            <w:r w:rsidR="009D597C" w:rsidRPr="009D597C">
              <w:rPr>
                <w:rFonts w:ascii="Arial" w:hAnsi="Arial" w:cs="Arial"/>
                <w:sz w:val="16"/>
                <w:szCs w:val="16"/>
              </w:rPr>
              <w:t>tensão. Instalação elétrica para aparelhos de ar condicionado. Instalações elétricas para sistema de iluminação interna e externa. </w:t>
            </w:r>
            <w:r w:rsidRPr="00C33C6B">
              <w:rPr>
                <w:rFonts w:ascii="Arial" w:hAnsi="Arial" w:cs="Arial"/>
                <w:sz w:val="16"/>
                <w:szCs w:val="16"/>
              </w:rPr>
              <w:t xml:space="preserve"> Instalar sistemas e componentes eletroeletrônicos e realizar medições e testes</w:t>
            </w:r>
            <w:r w:rsidR="009D597C">
              <w:rPr>
                <w:rFonts w:ascii="Arial" w:hAnsi="Arial" w:cs="Arial"/>
                <w:sz w:val="16"/>
                <w:szCs w:val="16"/>
              </w:rPr>
              <w:t>.</w:t>
            </w:r>
          </w:p>
          <w:p w14:paraId="3DBA1C0B" w14:textId="74D79615" w:rsidR="009C0609" w:rsidRPr="00AD1A00" w:rsidRDefault="009C0609" w:rsidP="009D597C">
            <w:pPr>
              <w:overflowPunct w:val="0"/>
              <w:autoSpaceDE w:val="0"/>
              <w:autoSpaceDN w:val="0"/>
              <w:adjustRightInd w:val="0"/>
              <w:spacing w:line="276" w:lineRule="auto"/>
              <w:jc w:val="both"/>
              <w:textAlignment w:val="baseline"/>
              <w:rPr>
                <w:rFonts w:ascii="Arial" w:hAnsi="Arial" w:cs="Arial"/>
                <w:color w:val="FF0000"/>
                <w:sz w:val="22"/>
                <w:szCs w:val="22"/>
              </w:rPr>
            </w:pPr>
          </w:p>
        </w:tc>
        <w:tc>
          <w:tcPr>
            <w:tcW w:w="1446" w:type="dxa"/>
            <w:vAlign w:val="center"/>
            <w:hideMark/>
          </w:tcPr>
          <w:p w14:paraId="27D2AF95" w14:textId="2E3ECFA8" w:rsidR="000C3721" w:rsidRPr="00863DB2" w:rsidRDefault="000C3721" w:rsidP="008A07A0">
            <w:pPr>
              <w:overflowPunct w:val="0"/>
              <w:autoSpaceDE w:val="0"/>
              <w:autoSpaceDN w:val="0"/>
              <w:adjustRightInd w:val="0"/>
              <w:spacing w:line="276" w:lineRule="auto"/>
              <w:jc w:val="center"/>
              <w:textAlignment w:val="baseline"/>
              <w:rPr>
                <w:rFonts w:ascii="Arial" w:hAnsi="Arial" w:cs="Arial"/>
                <w:bCs/>
                <w:color w:val="FF0000"/>
                <w:sz w:val="22"/>
                <w:szCs w:val="22"/>
              </w:rPr>
            </w:pPr>
            <w:r w:rsidRPr="009D597C">
              <w:rPr>
                <w:rFonts w:ascii="Arial" w:hAnsi="Arial" w:cs="Arial"/>
                <w:bCs/>
                <w:sz w:val="22"/>
                <w:szCs w:val="22"/>
              </w:rPr>
              <w:t>0</w:t>
            </w:r>
            <w:r w:rsidR="009D597C" w:rsidRPr="009D597C">
              <w:rPr>
                <w:rFonts w:ascii="Arial" w:hAnsi="Arial" w:cs="Arial"/>
                <w:bCs/>
                <w:sz w:val="22"/>
                <w:szCs w:val="22"/>
              </w:rPr>
              <w:t>4</w:t>
            </w:r>
          </w:p>
        </w:tc>
      </w:tr>
      <w:tr w:rsidR="000C3721" w14:paraId="37034372" w14:textId="77777777" w:rsidTr="008A07A0">
        <w:trPr>
          <w:trHeight w:val="510"/>
        </w:trPr>
        <w:tc>
          <w:tcPr>
            <w:tcW w:w="2694" w:type="dxa"/>
            <w:vAlign w:val="center"/>
            <w:hideMark/>
          </w:tcPr>
          <w:p w14:paraId="2453442B" w14:textId="77777777" w:rsidR="000C3721" w:rsidRDefault="000C3721" w:rsidP="008A07A0">
            <w:pPr>
              <w:overflowPunct w:val="0"/>
              <w:autoSpaceDE w:val="0"/>
              <w:autoSpaceDN w:val="0"/>
              <w:adjustRightInd w:val="0"/>
              <w:spacing w:line="276" w:lineRule="auto"/>
              <w:jc w:val="center"/>
              <w:textAlignment w:val="baseline"/>
              <w:rPr>
                <w:rFonts w:ascii="Arial" w:hAnsi="Arial" w:cs="Arial"/>
                <w:sz w:val="18"/>
                <w:szCs w:val="18"/>
              </w:rPr>
            </w:pPr>
          </w:p>
          <w:p w14:paraId="0492D4B0" w14:textId="11D4F3EC" w:rsidR="000C3721" w:rsidRDefault="000C3721" w:rsidP="008A07A0">
            <w:pPr>
              <w:overflowPunct w:val="0"/>
              <w:autoSpaceDE w:val="0"/>
              <w:autoSpaceDN w:val="0"/>
              <w:adjustRightInd w:val="0"/>
              <w:spacing w:line="276" w:lineRule="auto"/>
              <w:jc w:val="center"/>
              <w:textAlignment w:val="baseline"/>
              <w:rPr>
                <w:rFonts w:ascii="Arial" w:hAnsi="Arial" w:cs="Arial"/>
                <w:sz w:val="18"/>
                <w:szCs w:val="18"/>
              </w:rPr>
            </w:pPr>
            <w:r w:rsidRPr="00CB6C8F">
              <w:rPr>
                <w:rFonts w:ascii="Arial" w:hAnsi="Arial" w:cs="Arial"/>
                <w:sz w:val="18"/>
                <w:szCs w:val="18"/>
              </w:rPr>
              <w:t>Sócio e proprietário</w:t>
            </w:r>
          </w:p>
          <w:p w14:paraId="0F85246F" w14:textId="296AE2FD" w:rsidR="000C3721" w:rsidRPr="00AD1A00" w:rsidRDefault="000C3721" w:rsidP="008A07A0">
            <w:pPr>
              <w:overflowPunct w:val="0"/>
              <w:autoSpaceDE w:val="0"/>
              <w:autoSpaceDN w:val="0"/>
              <w:adjustRightInd w:val="0"/>
              <w:spacing w:line="276" w:lineRule="auto"/>
              <w:jc w:val="center"/>
              <w:textAlignment w:val="baseline"/>
              <w:rPr>
                <w:rFonts w:ascii="Arial" w:hAnsi="Arial" w:cs="Arial"/>
                <w:color w:val="FF0000"/>
                <w:sz w:val="22"/>
                <w:szCs w:val="22"/>
              </w:rPr>
            </w:pPr>
          </w:p>
        </w:tc>
        <w:tc>
          <w:tcPr>
            <w:tcW w:w="5523" w:type="dxa"/>
            <w:vAlign w:val="center"/>
          </w:tcPr>
          <w:p w14:paraId="01D370EC" w14:textId="245B3FFE" w:rsidR="000C3721" w:rsidRPr="00C33C6B" w:rsidRDefault="00C33C6B" w:rsidP="00C33C6B">
            <w:pPr>
              <w:overflowPunct w:val="0"/>
              <w:autoSpaceDE w:val="0"/>
              <w:autoSpaceDN w:val="0"/>
              <w:adjustRightInd w:val="0"/>
              <w:spacing w:line="276" w:lineRule="auto"/>
              <w:jc w:val="both"/>
              <w:textAlignment w:val="baseline"/>
              <w:rPr>
                <w:rFonts w:ascii="Arial" w:hAnsi="Arial" w:cs="Arial"/>
                <w:sz w:val="16"/>
                <w:szCs w:val="16"/>
              </w:rPr>
            </w:pPr>
            <w:r w:rsidRPr="00C33C6B">
              <w:rPr>
                <w:rFonts w:ascii="Arial" w:hAnsi="Arial" w:cs="Arial"/>
                <w:sz w:val="16"/>
                <w:szCs w:val="16"/>
              </w:rPr>
              <w:t>Planejar atividades do trabalho, elaborar estudos e projetos, participar no desenvolvimento de processos, realizar projetos, operar sistemas elétricos, planejar e executar manutenção. Atuar na área comercial, gerenciar e treinar pessoas, assegurar a qualidade de produtos e serviços e aplicar normas e procedimentos de segurança.</w:t>
            </w:r>
          </w:p>
        </w:tc>
        <w:tc>
          <w:tcPr>
            <w:tcW w:w="1446" w:type="dxa"/>
            <w:vAlign w:val="center"/>
            <w:hideMark/>
          </w:tcPr>
          <w:p w14:paraId="279FC2DC" w14:textId="6F437AD2" w:rsidR="000C3721" w:rsidRPr="00AD1A00" w:rsidRDefault="009D597C" w:rsidP="008A07A0">
            <w:pPr>
              <w:spacing w:line="276" w:lineRule="auto"/>
              <w:jc w:val="center"/>
              <w:rPr>
                <w:rFonts w:ascii="Arial" w:hAnsi="Arial" w:cs="Arial"/>
                <w:color w:val="FF0000"/>
                <w:sz w:val="22"/>
                <w:szCs w:val="22"/>
              </w:rPr>
            </w:pPr>
            <w:r w:rsidRPr="009D597C">
              <w:rPr>
                <w:rFonts w:ascii="Arial" w:hAnsi="Arial" w:cs="Arial"/>
                <w:sz w:val="22"/>
                <w:szCs w:val="22"/>
              </w:rPr>
              <w:t>02</w:t>
            </w:r>
          </w:p>
        </w:tc>
      </w:tr>
      <w:tr w:rsidR="000C3721" w14:paraId="14276A31" w14:textId="77777777" w:rsidTr="008A07A0">
        <w:trPr>
          <w:trHeight w:val="510"/>
        </w:trPr>
        <w:tc>
          <w:tcPr>
            <w:tcW w:w="2694" w:type="dxa"/>
            <w:vAlign w:val="center"/>
            <w:hideMark/>
          </w:tcPr>
          <w:p w14:paraId="133F4EDF" w14:textId="5D9B1938" w:rsidR="000C3721" w:rsidRPr="00AD1A00" w:rsidRDefault="009C0609" w:rsidP="008A07A0">
            <w:pPr>
              <w:overflowPunct w:val="0"/>
              <w:autoSpaceDE w:val="0"/>
              <w:autoSpaceDN w:val="0"/>
              <w:adjustRightInd w:val="0"/>
              <w:spacing w:line="276" w:lineRule="auto"/>
              <w:jc w:val="center"/>
              <w:textAlignment w:val="baseline"/>
              <w:rPr>
                <w:rFonts w:ascii="Arial" w:hAnsi="Arial" w:cs="Arial"/>
                <w:color w:val="FF0000"/>
                <w:sz w:val="22"/>
                <w:szCs w:val="22"/>
              </w:rPr>
            </w:pPr>
            <w:proofErr w:type="gramStart"/>
            <w:r>
              <w:rPr>
                <w:rFonts w:ascii="Arial" w:hAnsi="Arial" w:cs="Arial"/>
                <w:sz w:val="18"/>
                <w:szCs w:val="18"/>
              </w:rPr>
              <w:t xml:space="preserve">Pintor </w:t>
            </w:r>
            <w:r w:rsidR="000C3721" w:rsidRPr="00CB6C8F">
              <w:rPr>
                <w:rFonts w:ascii="Arial" w:hAnsi="Arial" w:cs="Arial"/>
                <w:sz w:val="18"/>
                <w:szCs w:val="18"/>
              </w:rPr>
              <w:t xml:space="preserve"> –</w:t>
            </w:r>
            <w:proofErr w:type="gramEnd"/>
            <w:r w:rsidR="000C3721" w:rsidRPr="00CB6C8F">
              <w:rPr>
                <w:rFonts w:ascii="Arial" w:hAnsi="Arial" w:cs="Arial"/>
                <w:sz w:val="18"/>
                <w:szCs w:val="18"/>
              </w:rPr>
              <w:t xml:space="preserve"> </w:t>
            </w:r>
          </w:p>
        </w:tc>
        <w:tc>
          <w:tcPr>
            <w:tcW w:w="5523" w:type="dxa"/>
            <w:vAlign w:val="center"/>
          </w:tcPr>
          <w:p w14:paraId="7EC18E69" w14:textId="21E32FB3" w:rsidR="000C3721" w:rsidRPr="00AD1A00" w:rsidRDefault="009C0609" w:rsidP="009C0609">
            <w:pPr>
              <w:overflowPunct w:val="0"/>
              <w:autoSpaceDE w:val="0"/>
              <w:autoSpaceDN w:val="0"/>
              <w:adjustRightInd w:val="0"/>
              <w:spacing w:line="276" w:lineRule="auto"/>
              <w:jc w:val="both"/>
              <w:textAlignment w:val="baseline"/>
              <w:rPr>
                <w:rFonts w:ascii="Arial" w:hAnsi="Arial" w:cs="Arial"/>
                <w:color w:val="FF0000"/>
                <w:sz w:val="22"/>
                <w:szCs w:val="22"/>
              </w:rPr>
            </w:pPr>
            <w:r w:rsidRPr="009C0609">
              <w:rPr>
                <w:rFonts w:ascii="Arial" w:hAnsi="Arial" w:cs="Arial"/>
                <w:sz w:val="16"/>
                <w:szCs w:val="16"/>
              </w:rPr>
              <w:t xml:space="preserve">Preparar e pintar as superfícies externas e internas de edifícios e outras obras civis, raspando-as, limpando-as, </w:t>
            </w:r>
            <w:proofErr w:type="spellStart"/>
            <w:r w:rsidRPr="009C0609">
              <w:rPr>
                <w:rFonts w:ascii="Arial" w:hAnsi="Arial" w:cs="Arial"/>
                <w:sz w:val="16"/>
                <w:szCs w:val="16"/>
              </w:rPr>
              <w:t>emassando-as</w:t>
            </w:r>
            <w:proofErr w:type="spellEnd"/>
            <w:r w:rsidRPr="009C0609">
              <w:rPr>
                <w:rFonts w:ascii="Arial" w:hAnsi="Arial" w:cs="Arial"/>
                <w:sz w:val="16"/>
                <w:szCs w:val="16"/>
              </w:rPr>
              <w:t xml:space="preserve"> e cobrindo-as com uma ou várias camadas de tinta.</w:t>
            </w:r>
            <w:r>
              <w:rPr>
                <w:rFonts w:ascii="Arial" w:hAnsi="Arial" w:cs="Arial"/>
                <w:sz w:val="16"/>
                <w:szCs w:val="16"/>
              </w:rPr>
              <w:t xml:space="preserve"> </w:t>
            </w:r>
            <w:r w:rsidRPr="009C0609">
              <w:rPr>
                <w:rFonts w:ascii="Arial" w:hAnsi="Arial" w:cs="Arial"/>
                <w:sz w:val="16"/>
                <w:szCs w:val="16"/>
              </w:rPr>
              <w:t xml:space="preserve"> Executar trabalhos de acabamento em superfícies internas e externas que requeiram pintura de diferentes formas com diferentes.</w:t>
            </w:r>
          </w:p>
        </w:tc>
        <w:tc>
          <w:tcPr>
            <w:tcW w:w="1446" w:type="dxa"/>
            <w:vAlign w:val="center"/>
            <w:hideMark/>
          </w:tcPr>
          <w:p w14:paraId="62814455" w14:textId="14C5795F" w:rsidR="000C3721" w:rsidRPr="00AD1A00" w:rsidRDefault="009C0609" w:rsidP="008A07A0">
            <w:pPr>
              <w:spacing w:line="276" w:lineRule="auto"/>
              <w:jc w:val="center"/>
              <w:rPr>
                <w:rFonts w:ascii="Arial" w:hAnsi="Arial" w:cs="Arial"/>
                <w:color w:val="FF0000"/>
                <w:sz w:val="22"/>
                <w:szCs w:val="22"/>
              </w:rPr>
            </w:pPr>
            <w:r w:rsidRPr="009C0609">
              <w:rPr>
                <w:rFonts w:ascii="Arial" w:hAnsi="Arial" w:cs="Arial"/>
                <w:sz w:val="22"/>
                <w:szCs w:val="22"/>
              </w:rPr>
              <w:t>01</w:t>
            </w:r>
          </w:p>
        </w:tc>
      </w:tr>
    </w:tbl>
    <w:p w14:paraId="6DA5C96B" w14:textId="77777777" w:rsidR="000C3721" w:rsidRDefault="000C3721" w:rsidP="000C3721"/>
    <w:p w14:paraId="64B11C7C" w14:textId="77777777" w:rsidR="009C0609" w:rsidRPr="002C4451" w:rsidRDefault="009C0609" w:rsidP="009C0609">
      <w:pPr>
        <w:tabs>
          <w:tab w:val="left" w:pos="3015"/>
        </w:tabs>
        <w:rPr>
          <w:rFonts w:ascii="Arial" w:hAnsi="Arial" w:cs="Arial"/>
          <w:b/>
        </w:rPr>
      </w:pPr>
      <w:r>
        <w:rPr>
          <w:rFonts w:ascii="Arial" w:hAnsi="Arial" w:cs="Arial"/>
          <w:b/>
        </w:rPr>
        <w:t>7.6</w:t>
      </w:r>
      <w:r w:rsidRPr="00C36C95">
        <w:rPr>
          <w:rFonts w:ascii="Arial" w:hAnsi="Arial" w:cs="Arial"/>
          <w:b/>
        </w:rPr>
        <w:t xml:space="preserve"> </w:t>
      </w:r>
      <w:r>
        <w:rPr>
          <w:rFonts w:ascii="Arial" w:hAnsi="Arial" w:cs="Arial"/>
          <w:b/>
        </w:rPr>
        <w:t xml:space="preserve">Inventário de </w:t>
      </w:r>
      <w:r w:rsidRPr="00C9448A">
        <w:rPr>
          <w:rFonts w:ascii="Arial" w:hAnsi="Arial" w:cs="Arial"/>
          <w:b/>
        </w:rPr>
        <w:t xml:space="preserve">Riscos - ANEXO I </w:t>
      </w:r>
    </w:p>
    <w:p w14:paraId="799EAA8B" w14:textId="77777777" w:rsidR="009C0609" w:rsidRDefault="009C0609" w:rsidP="009C0609">
      <w:pPr>
        <w:jc w:val="both"/>
        <w:rPr>
          <w:rFonts w:ascii="Arial" w:hAnsi="Arial" w:cs="Arial"/>
        </w:rPr>
      </w:pPr>
    </w:p>
    <w:p w14:paraId="57018D1B" w14:textId="77777777" w:rsidR="009C0609" w:rsidRDefault="009C0609" w:rsidP="009C0609">
      <w:pPr>
        <w:spacing w:line="276" w:lineRule="auto"/>
        <w:jc w:val="both"/>
        <w:rPr>
          <w:rFonts w:ascii="Arial" w:hAnsi="Arial" w:cs="Arial"/>
        </w:rPr>
      </w:pPr>
      <w:r w:rsidRPr="002C4451">
        <w:rPr>
          <w:rFonts w:ascii="Arial" w:hAnsi="Arial" w:cs="Arial"/>
        </w:rPr>
        <w:t>Os dados da identificação dos perigos e das avaliações dos riscos ocupacionais devem ser consolidados em um inventário de riscos ocupacionais.</w:t>
      </w:r>
    </w:p>
    <w:p w14:paraId="718F3353" w14:textId="77777777" w:rsidR="009C0609" w:rsidRPr="002C4451" w:rsidRDefault="009C0609" w:rsidP="009C0609">
      <w:pPr>
        <w:jc w:val="both"/>
        <w:rPr>
          <w:rFonts w:ascii="Arial" w:hAnsi="Arial" w:cs="Arial"/>
        </w:rPr>
      </w:pPr>
    </w:p>
    <w:p w14:paraId="1DB0F449" w14:textId="77777777" w:rsidR="009C0609" w:rsidRPr="002C4451" w:rsidRDefault="009C0609" w:rsidP="009C0609">
      <w:pPr>
        <w:spacing w:line="276" w:lineRule="auto"/>
        <w:jc w:val="both"/>
        <w:rPr>
          <w:rFonts w:ascii="Arial" w:hAnsi="Arial" w:cs="Arial"/>
        </w:rPr>
      </w:pPr>
      <w:r w:rsidRPr="002C4451">
        <w:rPr>
          <w:rFonts w:ascii="Arial" w:hAnsi="Arial" w:cs="Arial"/>
          <w:b/>
        </w:rPr>
        <w:t>O Inventário de Riscos Ocupacionais deve contemplar</w:t>
      </w:r>
      <w:r w:rsidRPr="002C4451">
        <w:rPr>
          <w:rFonts w:ascii="Arial" w:hAnsi="Arial" w:cs="Arial"/>
        </w:rPr>
        <w:t>, no mínimo, as seguintes informações:</w:t>
      </w:r>
    </w:p>
    <w:p w14:paraId="2898552F" w14:textId="77777777" w:rsidR="009C0609" w:rsidRPr="002C4451" w:rsidRDefault="009C0609" w:rsidP="009C0609">
      <w:pPr>
        <w:spacing w:line="276" w:lineRule="auto"/>
        <w:jc w:val="both"/>
        <w:rPr>
          <w:rFonts w:ascii="Arial" w:hAnsi="Arial" w:cs="Arial"/>
        </w:rPr>
      </w:pPr>
      <w:r w:rsidRPr="002C4451">
        <w:rPr>
          <w:rFonts w:ascii="Arial" w:hAnsi="Arial" w:cs="Arial"/>
        </w:rPr>
        <w:t>a) caracterização dos processos e ambientes de trabalho;</w:t>
      </w:r>
    </w:p>
    <w:p w14:paraId="7708BC8B" w14:textId="77777777" w:rsidR="009C0609" w:rsidRPr="002C4451" w:rsidRDefault="009C0609" w:rsidP="009C0609">
      <w:pPr>
        <w:spacing w:line="276" w:lineRule="auto"/>
        <w:jc w:val="both"/>
        <w:rPr>
          <w:rFonts w:ascii="Arial" w:hAnsi="Arial" w:cs="Arial"/>
        </w:rPr>
      </w:pPr>
      <w:r w:rsidRPr="002C4451">
        <w:rPr>
          <w:rFonts w:ascii="Arial" w:hAnsi="Arial" w:cs="Arial"/>
        </w:rPr>
        <w:t>b) caracterização das atividades;</w:t>
      </w:r>
    </w:p>
    <w:p w14:paraId="253623D9" w14:textId="77777777" w:rsidR="009C0609" w:rsidRPr="002C4451" w:rsidRDefault="009C0609" w:rsidP="009C0609">
      <w:pPr>
        <w:spacing w:line="276" w:lineRule="auto"/>
        <w:jc w:val="both"/>
        <w:rPr>
          <w:rFonts w:ascii="Arial" w:hAnsi="Arial" w:cs="Arial"/>
        </w:rPr>
      </w:pPr>
      <w:r w:rsidRPr="002C4451">
        <w:rPr>
          <w:rFonts w:ascii="Arial" w:hAnsi="Arial" w:cs="Arial"/>
        </w:rPr>
        <w:t>c) descrição de perigos e de possíveis lesões ou agravos à saúde dos trabalhadores, com a identificação das fontes ou circunstâncias, descrição de riscos gerados pelos perigos, com a indicação dos grupos de trabalhadores sujeitos a esses riscos, e descrição de medidas de prevenção implementadas;</w:t>
      </w:r>
    </w:p>
    <w:p w14:paraId="2909FF58" w14:textId="77777777" w:rsidR="009C0609" w:rsidRPr="002C4451" w:rsidRDefault="009C0609" w:rsidP="009C0609">
      <w:pPr>
        <w:spacing w:line="276" w:lineRule="auto"/>
        <w:jc w:val="both"/>
        <w:rPr>
          <w:rFonts w:ascii="Arial" w:hAnsi="Arial" w:cs="Arial"/>
        </w:rPr>
      </w:pPr>
      <w:r w:rsidRPr="002C4451">
        <w:rPr>
          <w:rFonts w:ascii="Arial" w:hAnsi="Arial" w:cs="Arial"/>
        </w:rPr>
        <w:t>d) dados da análise preliminar ou do monitoramento das exposições a agentes físicos, químicos e biológicos e os resultados da avaliação de ergonomia nos termos da NR-17.</w:t>
      </w:r>
    </w:p>
    <w:p w14:paraId="7F959FB1" w14:textId="77777777" w:rsidR="009C0609" w:rsidRPr="002C4451" w:rsidRDefault="009C0609" w:rsidP="009C0609">
      <w:pPr>
        <w:spacing w:line="276" w:lineRule="auto"/>
        <w:jc w:val="both"/>
        <w:rPr>
          <w:rFonts w:ascii="Arial" w:hAnsi="Arial" w:cs="Arial"/>
        </w:rPr>
      </w:pPr>
      <w:r w:rsidRPr="002C4451">
        <w:rPr>
          <w:rFonts w:ascii="Arial" w:hAnsi="Arial" w:cs="Arial"/>
        </w:rPr>
        <w:t>e) avaliação dos riscos, incluindo a classificação para fins de elaboração do plano de ação;</w:t>
      </w:r>
    </w:p>
    <w:p w14:paraId="2A1C4981" w14:textId="77777777" w:rsidR="009C0609" w:rsidRPr="002C4451" w:rsidRDefault="009C0609" w:rsidP="009C0609">
      <w:pPr>
        <w:spacing w:line="276" w:lineRule="auto"/>
        <w:jc w:val="both"/>
        <w:rPr>
          <w:rFonts w:ascii="Arial" w:hAnsi="Arial" w:cs="Arial"/>
        </w:rPr>
      </w:pPr>
      <w:r w:rsidRPr="002C4451">
        <w:rPr>
          <w:rFonts w:ascii="Arial" w:hAnsi="Arial" w:cs="Arial"/>
        </w:rPr>
        <w:t>f) critérios adotados para avaliação dos riscos e tomada de decisão.</w:t>
      </w:r>
    </w:p>
    <w:p w14:paraId="1A3CAB9D" w14:textId="77777777" w:rsidR="009C0609" w:rsidRDefault="009C0609" w:rsidP="009C0609">
      <w:pPr>
        <w:jc w:val="both"/>
        <w:rPr>
          <w:rFonts w:ascii="Arial" w:hAnsi="Arial" w:cs="Arial"/>
        </w:rPr>
      </w:pPr>
    </w:p>
    <w:p w14:paraId="24906008" w14:textId="77777777" w:rsidR="009C0609" w:rsidRPr="002C4451" w:rsidRDefault="009C0609" w:rsidP="009C0609">
      <w:pPr>
        <w:jc w:val="both"/>
        <w:rPr>
          <w:rFonts w:ascii="Arial" w:hAnsi="Arial" w:cs="Arial"/>
        </w:rPr>
      </w:pPr>
      <w:r w:rsidRPr="002C4451">
        <w:rPr>
          <w:rFonts w:ascii="Arial" w:hAnsi="Arial" w:cs="Arial"/>
        </w:rPr>
        <w:t>O inventário de riscos ocupacionais deve ser mantido atualizado.</w:t>
      </w:r>
    </w:p>
    <w:p w14:paraId="51C0DD02" w14:textId="77777777" w:rsidR="009C0609" w:rsidRDefault="009C0609" w:rsidP="009C0609">
      <w:pPr>
        <w:jc w:val="both"/>
        <w:rPr>
          <w:rFonts w:ascii="Arial" w:hAnsi="Arial" w:cs="Arial"/>
        </w:rPr>
      </w:pPr>
    </w:p>
    <w:p w14:paraId="5CD594CC" w14:textId="6BA60860" w:rsidR="009C0609" w:rsidRDefault="009C0609" w:rsidP="001577DF">
      <w:pPr>
        <w:spacing w:line="276" w:lineRule="auto"/>
        <w:jc w:val="both"/>
        <w:rPr>
          <w:rFonts w:ascii="Arial" w:hAnsi="Arial" w:cs="Arial"/>
        </w:rPr>
      </w:pPr>
      <w:r w:rsidRPr="002C4451">
        <w:rPr>
          <w:rFonts w:ascii="Arial" w:hAnsi="Arial" w:cs="Arial"/>
        </w:rPr>
        <w:t>O histórico das atualizações deve ser mantido por um período mínimo de 20 (vinte) anos ou pelo período estabelecido em normatização específica.</w:t>
      </w:r>
    </w:p>
    <w:p w14:paraId="6527E19B" w14:textId="5B9C2DC7" w:rsidR="000C3721" w:rsidRPr="001577DF" w:rsidRDefault="009C0609" w:rsidP="001577DF">
      <w:pPr>
        <w:spacing w:line="259" w:lineRule="auto"/>
      </w:pPr>
      <w:r w:rsidRPr="00C9448A">
        <w:rPr>
          <w:rFonts w:ascii="Arial" w:hAnsi="Arial" w:cs="Arial"/>
        </w:rPr>
        <w:t>O</w:t>
      </w:r>
      <w:r w:rsidRPr="00C9448A">
        <w:rPr>
          <w:rFonts w:ascii="Malgun Gothic" w:eastAsia="Malgun Gothic" w:hAnsi="Malgun Gothic" w:cs="Malgun Gothic" w:hint="eastAsia"/>
        </w:rPr>
        <w:t>s</w:t>
      </w:r>
      <w:r w:rsidRPr="00C9448A">
        <w:rPr>
          <w:rFonts w:ascii="Malgun Gothic" w:eastAsia="Malgun Gothic" w:hAnsi="Malgun Gothic" w:cs="Malgun Gothic"/>
        </w:rPr>
        <w:t xml:space="preserve"> f</w:t>
      </w:r>
      <w:r w:rsidRPr="00C9448A">
        <w:rPr>
          <w:rFonts w:ascii="Arial" w:hAnsi="Arial" w:cs="Arial"/>
        </w:rPr>
        <w:t xml:space="preserve">atores de riscos ergonômicos serão reconhecidos na AEP - Avaliação Ergonômica Preliminar, conforme cronograma de ações do </w:t>
      </w:r>
      <w:r w:rsidRPr="00C9448A">
        <w:rPr>
          <w:rFonts w:ascii="Malgun Gothic" w:eastAsia="Malgun Gothic" w:hAnsi="Malgun Gothic" w:cs="Malgun Gothic" w:hint="eastAsia"/>
        </w:rPr>
        <w:t>P</w:t>
      </w:r>
      <w:r w:rsidRPr="00C9448A">
        <w:rPr>
          <w:rFonts w:ascii="Malgun Gothic" w:eastAsia="Malgun Gothic" w:hAnsi="Malgun Gothic" w:cs="Malgun Gothic"/>
        </w:rPr>
        <w:t>GR.</w:t>
      </w:r>
    </w:p>
    <w:p w14:paraId="3634F490" w14:textId="58EDB1C2" w:rsidR="009C0609" w:rsidRDefault="009C0609" w:rsidP="009C0609">
      <w:pPr>
        <w:jc w:val="both"/>
        <w:rPr>
          <w:rFonts w:ascii="Arial" w:hAnsi="Arial" w:cs="Arial"/>
          <w:b/>
        </w:rPr>
      </w:pPr>
      <w:r w:rsidRPr="00880459">
        <w:rPr>
          <w:rFonts w:ascii="Arial" w:hAnsi="Arial" w:cs="Arial"/>
          <w:b/>
        </w:rPr>
        <w:lastRenderedPageBreak/>
        <w:t>8. FLUXOGRAMA DA OBRA E/OU ATIVIDADE</w:t>
      </w:r>
    </w:p>
    <w:p w14:paraId="5E11FE93" w14:textId="77777777" w:rsidR="00F52C82" w:rsidRPr="00880459" w:rsidRDefault="00F52C82" w:rsidP="009C0609">
      <w:pPr>
        <w:jc w:val="both"/>
        <w:rPr>
          <w:rFonts w:ascii="Arial" w:hAnsi="Arial" w:cs="Arial"/>
          <w:b/>
        </w:rPr>
      </w:pPr>
    </w:p>
    <w:tbl>
      <w:tblPr>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6"/>
        <w:gridCol w:w="5103"/>
      </w:tblGrid>
      <w:tr w:rsidR="009C0609" w:rsidRPr="00712383" w14:paraId="11CEF87C" w14:textId="77777777" w:rsidTr="00BD641B">
        <w:trPr>
          <w:trHeight w:val="454"/>
        </w:trPr>
        <w:tc>
          <w:tcPr>
            <w:tcW w:w="5246" w:type="dxa"/>
            <w:shd w:val="clear" w:color="auto" w:fill="BFBFBF"/>
            <w:vAlign w:val="center"/>
          </w:tcPr>
          <w:p w14:paraId="464CD797" w14:textId="77777777" w:rsidR="009C0609" w:rsidRPr="00863DB2" w:rsidRDefault="009C0609" w:rsidP="008A07A0">
            <w:pPr>
              <w:suppressAutoHyphens/>
              <w:jc w:val="center"/>
              <w:rPr>
                <w:rFonts w:ascii="Arial" w:eastAsia="Batang" w:hAnsi="Arial" w:cs="Arial"/>
                <w:b/>
                <w:sz w:val="20"/>
                <w:szCs w:val="20"/>
              </w:rPr>
            </w:pPr>
            <w:r w:rsidRPr="00863DB2">
              <w:rPr>
                <w:rFonts w:ascii="Arial" w:eastAsia="Batang" w:hAnsi="Arial" w:cs="Arial"/>
                <w:b/>
                <w:sz w:val="20"/>
                <w:szCs w:val="20"/>
              </w:rPr>
              <w:t>Etapas da obra</w:t>
            </w:r>
          </w:p>
        </w:tc>
        <w:tc>
          <w:tcPr>
            <w:tcW w:w="5103" w:type="dxa"/>
            <w:shd w:val="clear" w:color="auto" w:fill="BFBFBF"/>
            <w:vAlign w:val="center"/>
          </w:tcPr>
          <w:p w14:paraId="0CF799AB" w14:textId="77777777" w:rsidR="009C0609" w:rsidRPr="00863DB2" w:rsidRDefault="009C0609" w:rsidP="008A07A0">
            <w:pPr>
              <w:suppressAutoHyphens/>
              <w:jc w:val="center"/>
              <w:rPr>
                <w:rFonts w:ascii="Arial" w:eastAsia="Batang" w:hAnsi="Arial" w:cs="Arial"/>
                <w:b/>
                <w:sz w:val="20"/>
                <w:szCs w:val="20"/>
              </w:rPr>
            </w:pPr>
            <w:r w:rsidRPr="00863DB2">
              <w:rPr>
                <w:rFonts w:ascii="Arial" w:eastAsia="Batang" w:hAnsi="Arial" w:cs="Arial"/>
                <w:b/>
                <w:sz w:val="20"/>
                <w:szCs w:val="20"/>
              </w:rPr>
              <w:t>Maquinas e equipamentos utilizados</w:t>
            </w:r>
          </w:p>
        </w:tc>
      </w:tr>
      <w:tr w:rsidR="009C0609" w:rsidRPr="00712383" w14:paraId="1EA81CD6" w14:textId="77777777" w:rsidTr="00BD641B">
        <w:trPr>
          <w:trHeight w:val="624"/>
        </w:trPr>
        <w:tc>
          <w:tcPr>
            <w:tcW w:w="5246" w:type="dxa"/>
            <w:vAlign w:val="center"/>
          </w:tcPr>
          <w:p w14:paraId="6C78D2D2" w14:textId="15879D5F" w:rsidR="009C0609" w:rsidRPr="001577DF" w:rsidRDefault="009C0609"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1ª. fase: </w:t>
            </w:r>
            <w:r w:rsidR="00BD641B" w:rsidRPr="001577DF">
              <w:rPr>
                <w:rFonts w:ascii="Arial" w:eastAsia="Batang" w:hAnsi="Arial" w:cs="Arial"/>
                <w:color w:val="000000" w:themeColor="text1"/>
                <w:sz w:val="20"/>
                <w:szCs w:val="20"/>
              </w:rPr>
              <w:t>Desligamento e Bloqueio do Equipamento.</w:t>
            </w:r>
          </w:p>
        </w:tc>
        <w:tc>
          <w:tcPr>
            <w:tcW w:w="5103" w:type="dxa"/>
            <w:vAlign w:val="center"/>
          </w:tcPr>
          <w:p w14:paraId="723CB992" w14:textId="50DA056A" w:rsidR="009C0609" w:rsidRPr="001577DF" w:rsidRDefault="00474904"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Cadeado </w:t>
            </w:r>
          </w:p>
        </w:tc>
      </w:tr>
      <w:tr w:rsidR="009C0609" w:rsidRPr="00712383" w14:paraId="0E72168C" w14:textId="77777777" w:rsidTr="00BD641B">
        <w:trPr>
          <w:trHeight w:val="624"/>
        </w:trPr>
        <w:tc>
          <w:tcPr>
            <w:tcW w:w="5246" w:type="dxa"/>
            <w:vAlign w:val="center"/>
          </w:tcPr>
          <w:p w14:paraId="32670EE4" w14:textId="4C80749E" w:rsidR="009C0609" w:rsidRPr="001577DF" w:rsidRDefault="009C0609"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2ª. fase: </w:t>
            </w:r>
            <w:r w:rsidR="00BD641B" w:rsidRPr="001577DF">
              <w:rPr>
                <w:rFonts w:ascii="Arial" w:eastAsia="Batang" w:hAnsi="Arial" w:cs="Arial"/>
                <w:color w:val="000000" w:themeColor="text1"/>
                <w:sz w:val="20"/>
                <w:szCs w:val="20"/>
              </w:rPr>
              <w:t xml:space="preserve">Lavagem do equipamento com desengraxante. </w:t>
            </w:r>
          </w:p>
        </w:tc>
        <w:tc>
          <w:tcPr>
            <w:tcW w:w="5103" w:type="dxa"/>
            <w:vAlign w:val="center"/>
          </w:tcPr>
          <w:p w14:paraId="36B30FCE" w14:textId="7E8BFE5E" w:rsidR="009C0609" w:rsidRPr="001577DF" w:rsidRDefault="00474904"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Lavadora de pressão industrial </w:t>
            </w:r>
          </w:p>
        </w:tc>
      </w:tr>
      <w:tr w:rsidR="009C0609" w:rsidRPr="00712383" w14:paraId="4A0DE4CC" w14:textId="77777777" w:rsidTr="00BD641B">
        <w:trPr>
          <w:trHeight w:val="624"/>
        </w:trPr>
        <w:tc>
          <w:tcPr>
            <w:tcW w:w="5246" w:type="dxa"/>
            <w:vAlign w:val="center"/>
          </w:tcPr>
          <w:p w14:paraId="49D7C1FD" w14:textId="06627760" w:rsidR="009C0609" w:rsidRPr="001577DF" w:rsidRDefault="009C0609"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3ª. fase: </w:t>
            </w:r>
            <w:r w:rsidR="00BD641B" w:rsidRPr="001577DF">
              <w:rPr>
                <w:rFonts w:ascii="Arial" w:eastAsia="Batang" w:hAnsi="Arial" w:cs="Arial"/>
                <w:color w:val="000000" w:themeColor="text1"/>
                <w:sz w:val="20"/>
                <w:szCs w:val="20"/>
              </w:rPr>
              <w:t>Ensaios elétricos</w:t>
            </w:r>
          </w:p>
        </w:tc>
        <w:tc>
          <w:tcPr>
            <w:tcW w:w="5103" w:type="dxa"/>
            <w:vAlign w:val="center"/>
          </w:tcPr>
          <w:p w14:paraId="7539EB89" w14:textId="53D2A82E" w:rsidR="009C0609" w:rsidRPr="001577DF" w:rsidRDefault="00474904"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Megometro, DTR, Microhmimetro</w:t>
            </w:r>
            <w:r w:rsidR="00EE2EE7" w:rsidRPr="001577DF">
              <w:rPr>
                <w:rFonts w:ascii="Arial" w:eastAsia="Batang" w:hAnsi="Arial" w:cs="Arial"/>
                <w:color w:val="000000" w:themeColor="text1"/>
                <w:sz w:val="20"/>
                <w:szCs w:val="20"/>
              </w:rPr>
              <w:t xml:space="preserve"> e fator de potência.</w:t>
            </w:r>
            <w:r w:rsidRPr="001577DF">
              <w:rPr>
                <w:rFonts w:ascii="Arial" w:eastAsia="Batang" w:hAnsi="Arial" w:cs="Arial"/>
                <w:color w:val="000000" w:themeColor="text1"/>
                <w:sz w:val="20"/>
                <w:szCs w:val="20"/>
              </w:rPr>
              <w:t xml:space="preserve"> </w:t>
            </w:r>
          </w:p>
        </w:tc>
      </w:tr>
      <w:tr w:rsidR="009C0609" w:rsidRPr="00712383" w14:paraId="2D08045E" w14:textId="77777777" w:rsidTr="00BD641B">
        <w:trPr>
          <w:trHeight w:val="624"/>
        </w:trPr>
        <w:tc>
          <w:tcPr>
            <w:tcW w:w="5246" w:type="dxa"/>
            <w:vAlign w:val="center"/>
          </w:tcPr>
          <w:p w14:paraId="120F5408" w14:textId="4ADF46B2" w:rsidR="009C0609" w:rsidRPr="001577DF" w:rsidRDefault="009C0609"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4ª. fase: </w:t>
            </w:r>
            <w:r w:rsidR="00BD641B" w:rsidRPr="001577DF">
              <w:rPr>
                <w:rFonts w:ascii="Arial" w:eastAsia="Batang" w:hAnsi="Arial" w:cs="Arial"/>
                <w:color w:val="000000" w:themeColor="text1"/>
                <w:sz w:val="20"/>
                <w:szCs w:val="20"/>
              </w:rPr>
              <w:t>Coleta de óleo para an</w:t>
            </w:r>
            <w:r w:rsidR="00474904" w:rsidRPr="001577DF">
              <w:rPr>
                <w:rFonts w:ascii="Arial" w:eastAsia="Batang" w:hAnsi="Arial" w:cs="Arial"/>
                <w:color w:val="000000" w:themeColor="text1"/>
                <w:sz w:val="20"/>
                <w:szCs w:val="20"/>
              </w:rPr>
              <w:t>á</w:t>
            </w:r>
            <w:r w:rsidR="00BD641B" w:rsidRPr="001577DF">
              <w:rPr>
                <w:rFonts w:ascii="Arial" w:eastAsia="Batang" w:hAnsi="Arial" w:cs="Arial"/>
                <w:color w:val="000000" w:themeColor="text1"/>
                <w:sz w:val="20"/>
                <w:szCs w:val="20"/>
              </w:rPr>
              <w:t xml:space="preserve">lise </w:t>
            </w:r>
          </w:p>
        </w:tc>
        <w:tc>
          <w:tcPr>
            <w:tcW w:w="5103" w:type="dxa"/>
            <w:vAlign w:val="center"/>
          </w:tcPr>
          <w:p w14:paraId="71177C4A" w14:textId="4FED533E" w:rsidR="009C0609" w:rsidRPr="001577DF" w:rsidRDefault="00EE2EE7"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Vidros e seringas</w:t>
            </w:r>
          </w:p>
        </w:tc>
      </w:tr>
      <w:tr w:rsidR="009C0609" w:rsidRPr="004E30F4" w14:paraId="2BEF11CA" w14:textId="77777777" w:rsidTr="00BD641B">
        <w:trPr>
          <w:trHeight w:val="624"/>
        </w:trPr>
        <w:tc>
          <w:tcPr>
            <w:tcW w:w="5246" w:type="dxa"/>
            <w:vAlign w:val="center"/>
          </w:tcPr>
          <w:p w14:paraId="279C49C4" w14:textId="4071D5DE" w:rsidR="009C0609" w:rsidRPr="001577DF" w:rsidRDefault="009C0609"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5ª. fase: </w:t>
            </w:r>
            <w:r w:rsidR="00BD641B" w:rsidRPr="001577DF">
              <w:rPr>
                <w:rFonts w:ascii="Arial" w:eastAsia="Batang" w:hAnsi="Arial" w:cs="Arial"/>
                <w:color w:val="000000" w:themeColor="text1"/>
                <w:sz w:val="20"/>
                <w:szCs w:val="20"/>
              </w:rPr>
              <w:t xml:space="preserve">Retirada do óleo para um tanque apropriado </w:t>
            </w:r>
          </w:p>
        </w:tc>
        <w:tc>
          <w:tcPr>
            <w:tcW w:w="5103" w:type="dxa"/>
            <w:vAlign w:val="center"/>
          </w:tcPr>
          <w:p w14:paraId="31C69FD9" w14:textId="76FA1A68" w:rsidR="009C0609" w:rsidRPr="001577DF" w:rsidRDefault="00EE2EE7"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Máquina de termovácuo </w:t>
            </w:r>
          </w:p>
        </w:tc>
      </w:tr>
      <w:tr w:rsidR="00BD641B" w:rsidRPr="004E30F4" w14:paraId="0371BA73" w14:textId="77777777" w:rsidTr="00BD641B">
        <w:trPr>
          <w:trHeight w:val="624"/>
        </w:trPr>
        <w:tc>
          <w:tcPr>
            <w:tcW w:w="5246" w:type="dxa"/>
            <w:vAlign w:val="center"/>
          </w:tcPr>
          <w:p w14:paraId="6ABD195D" w14:textId="270C887E" w:rsidR="00BD641B" w:rsidRPr="001577DF" w:rsidRDefault="00BD641B"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6ª. fase: Tratamento em termovácuo do óleo no tanque  </w:t>
            </w:r>
          </w:p>
        </w:tc>
        <w:tc>
          <w:tcPr>
            <w:tcW w:w="5103" w:type="dxa"/>
            <w:vAlign w:val="center"/>
          </w:tcPr>
          <w:p w14:paraId="7382FEB1" w14:textId="13DCA220" w:rsidR="00BD641B" w:rsidRPr="001577DF" w:rsidRDefault="00EE2EE7"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Máquina de termovácuo</w:t>
            </w:r>
          </w:p>
        </w:tc>
      </w:tr>
      <w:tr w:rsidR="00BD641B" w:rsidRPr="004E30F4" w14:paraId="048001EE" w14:textId="77777777" w:rsidTr="00BD641B">
        <w:trPr>
          <w:trHeight w:val="624"/>
        </w:trPr>
        <w:tc>
          <w:tcPr>
            <w:tcW w:w="5246" w:type="dxa"/>
            <w:vAlign w:val="center"/>
          </w:tcPr>
          <w:p w14:paraId="3EB4F9E1" w14:textId="7E811EC4" w:rsidR="00BD641B" w:rsidRPr="001577DF" w:rsidRDefault="00BD641B"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7ª. fase: Pressurização do transformador </w:t>
            </w:r>
          </w:p>
        </w:tc>
        <w:tc>
          <w:tcPr>
            <w:tcW w:w="5103" w:type="dxa"/>
            <w:vAlign w:val="center"/>
          </w:tcPr>
          <w:p w14:paraId="3FE30D3F" w14:textId="70EE8B88" w:rsidR="00BD641B" w:rsidRPr="001577DF" w:rsidRDefault="001577DF"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Máquina</w:t>
            </w:r>
            <w:r w:rsidR="00EE2EE7" w:rsidRPr="001577DF">
              <w:rPr>
                <w:rFonts w:ascii="Arial" w:eastAsia="Batang" w:hAnsi="Arial" w:cs="Arial"/>
                <w:color w:val="000000" w:themeColor="text1"/>
                <w:sz w:val="20"/>
                <w:szCs w:val="20"/>
              </w:rPr>
              <w:t xml:space="preserve"> de ar seco</w:t>
            </w:r>
          </w:p>
        </w:tc>
      </w:tr>
      <w:tr w:rsidR="00BD641B" w:rsidRPr="004E30F4" w14:paraId="7D84D16E" w14:textId="77777777" w:rsidTr="00BD641B">
        <w:trPr>
          <w:trHeight w:val="624"/>
        </w:trPr>
        <w:tc>
          <w:tcPr>
            <w:tcW w:w="5246" w:type="dxa"/>
            <w:vAlign w:val="center"/>
          </w:tcPr>
          <w:p w14:paraId="357C57DD" w14:textId="2699AE17" w:rsidR="00BD641B" w:rsidRPr="001577DF" w:rsidRDefault="00BD641B"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8ª. fase: Desmontagem parcial do transformador (buchas, registros, tampas e </w:t>
            </w:r>
            <w:proofErr w:type="spellStart"/>
            <w:r w:rsidRPr="001577DF">
              <w:rPr>
                <w:rFonts w:ascii="Arial" w:eastAsia="Batang" w:hAnsi="Arial" w:cs="Arial"/>
                <w:color w:val="000000" w:themeColor="text1"/>
                <w:sz w:val="20"/>
                <w:szCs w:val="20"/>
              </w:rPr>
              <w:t>etc</w:t>
            </w:r>
            <w:proofErr w:type="spellEnd"/>
            <w:r w:rsidRPr="001577DF">
              <w:rPr>
                <w:rFonts w:ascii="Arial" w:eastAsia="Batang" w:hAnsi="Arial" w:cs="Arial"/>
                <w:color w:val="000000" w:themeColor="text1"/>
                <w:sz w:val="20"/>
                <w:szCs w:val="20"/>
              </w:rPr>
              <w:t>)</w:t>
            </w:r>
          </w:p>
        </w:tc>
        <w:tc>
          <w:tcPr>
            <w:tcW w:w="5103" w:type="dxa"/>
            <w:vAlign w:val="center"/>
          </w:tcPr>
          <w:p w14:paraId="7E4378F9" w14:textId="67DE653C" w:rsidR="00BD641B" w:rsidRPr="001577DF" w:rsidRDefault="00474904"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Caminhão Munck e cintas.</w:t>
            </w:r>
          </w:p>
        </w:tc>
      </w:tr>
      <w:tr w:rsidR="00BD641B" w:rsidRPr="004E30F4" w14:paraId="41762458" w14:textId="77777777" w:rsidTr="00BD641B">
        <w:trPr>
          <w:trHeight w:val="624"/>
        </w:trPr>
        <w:tc>
          <w:tcPr>
            <w:tcW w:w="5246" w:type="dxa"/>
            <w:vAlign w:val="center"/>
          </w:tcPr>
          <w:p w14:paraId="07EBDF35" w14:textId="70826A26" w:rsidR="00BD641B" w:rsidRPr="001577DF" w:rsidRDefault="00BD641B"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9ª. fase: </w:t>
            </w:r>
            <w:proofErr w:type="spellStart"/>
            <w:r w:rsidRPr="001577DF">
              <w:rPr>
                <w:rFonts w:ascii="Arial" w:eastAsia="Batang" w:hAnsi="Arial" w:cs="Arial"/>
                <w:color w:val="000000" w:themeColor="text1"/>
                <w:sz w:val="20"/>
                <w:szCs w:val="20"/>
              </w:rPr>
              <w:t>Remotagem</w:t>
            </w:r>
            <w:proofErr w:type="spellEnd"/>
            <w:r w:rsidRPr="001577DF">
              <w:rPr>
                <w:rFonts w:ascii="Arial" w:eastAsia="Batang" w:hAnsi="Arial" w:cs="Arial"/>
                <w:color w:val="000000" w:themeColor="text1"/>
                <w:sz w:val="20"/>
                <w:szCs w:val="20"/>
              </w:rPr>
              <w:t xml:space="preserve"> do transformador </w:t>
            </w:r>
          </w:p>
        </w:tc>
        <w:tc>
          <w:tcPr>
            <w:tcW w:w="5103" w:type="dxa"/>
            <w:vAlign w:val="center"/>
          </w:tcPr>
          <w:p w14:paraId="7EDEB942" w14:textId="257FFAF4" w:rsidR="00BD641B" w:rsidRPr="001577DF" w:rsidRDefault="00474904"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Caminhão Munck e cintas.</w:t>
            </w:r>
          </w:p>
        </w:tc>
      </w:tr>
      <w:tr w:rsidR="00BD641B" w:rsidRPr="004E30F4" w14:paraId="438F1F87" w14:textId="77777777" w:rsidTr="00BD641B">
        <w:trPr>
          <w:trHeight w:val="624"/>
        </w:trPr>
        <w:tc>
          <w:tcPr>
            <w:tcW w:w="5246" w:type="dxa"/>
            <w:vAlign w:val="center"/>
          </w:tcPr>
          <w:p w14:paraId="3D3ABDDE" w14:textId="33080158" w:rsidR="00BD641B" w:rsidRPr="001577DF" w:rsidRDefault="00BD641B"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10ª. fase: Enchimento do transformador com o óleo tratado</w:t>
            </w:r>
          </w:p>
        </w:tc>
        <w:tc>
          <w:tcPr>
            <w:tcW w:w="5103" w:type="dxa"/>
            <w:vAlign w:val="center"/>
          </w:tcPr>
          <w:p w14:paraId="1192B0A3" w14:textId="2BDE0E40" w:rsidR="00BD641B" w:rsidRPr="001577DF" w:rsidRDefault="00EE2EE7"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Máquina de termovácuo</w:t>
            </w:r>
          </w:p>
        </w:tc>
      </w:tr>
      <w:tr w:rsidR="00BD641B" w:rsidRPr="004E30F4" w14:paraId="22353E0F" w14:textId="77777777" w:rsidTr="00BD641B">
        <w:trPr>
          <w:trHeight w:val="624"/>
        </w:trPr>
        <w:tc>
          <w:tcPr>
            <w:tcW w:w="5246" w:type="dxa"/>
            <w:vAlign w:val="center"/>
          </w:tcPr>
          <w:p w14:paraId="1F516C2E" w14:textId="26CF6300" w:rsidR="00BD641B" w:rsidRPr="001577DF" w:rsidRDefault="00BD641B"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11ª. fase: Circulação do óleo no transformador em sistema de termovácuo </w:t>
            </w:r>
          </w:p>
        </w:tc>
        <w:tc>
          <w:tcPr>
            <w:tcW w:w="5103" w:type="dxa"/>
            <w:vAlign w:val="center"/>
          </w:tcPr>
          <w:p w14:paraId="11AFD96F" w14:textId="0304DB22" w:rsidR="00BD641B" w:rsidRPr="001577DF" w:rsidRDefault="00EE2EE7" w:rsidP="008A07A0">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Máquina de termovácuo</w:t>
            </w:r>
          </w:p>
        </w:tc>
      </w:tr>
      <w:tr w:rsidR="00EE2EE7" w:rsidRPr="004E30F4" w14:paraId="5A7B95E2" w14:textId="77777777" w:rsidTr="00BD641B">
        <w:trPr>
          <w:trHeight w:val="624"/>
        </w:trPr>
        <w:tc>
          <w:tcPr>
            <w:tcW w:w="5246" w:type="dxa"/>
            <w:vAlign w:val="center"/>
          </w:tcPr>
          <w:p w14:paraId="353B9E51" w14:textId="1ACF7C31"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13ª. fase: Ensaios elétricos pós manutenção </w:t>
            </w:r>
          </w:p>
        </w:tc>
        <w:tc>
          <w:tcPr>
            <w:tcW w:w="5103" w:type="dxa"/>
            <w:vAlign w:val="center"/>
          </w:tcPr>
          <w:p w14:paraId="4B35654A" w14:textId="08D4E579"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Megometro, DTR, Microhmimetro e fator de potência. </w:t>
            </w:r>
          </w:p>
        </w:tc>
      </w:tr>
      <w:tr w:rsidR="00EE2EE7" w:rsidRPr="004E30F4" w14:paraId="398DC6AF" w14:textId="77777777" w:rsidTr="00BD641B">
        <w:trPr>
          <w:trHeight w:val="624"/>
        </w:trPr>
        <w:tc>
          <w:tcPr>
            <w:tcW w:w="5246" w:type="dxa"/>
            <w:vAlign w:val="center"/>
          </w:tcPr>
          <w:p w14:paraId="0E15C77C" w14:textId="24DF3B1F"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14ª. fase: Isolamento das buchas, demais acessórios e preparação da tinta </w:t>
            </w:r>
          </w:p>
        </w:tc>
        <w:tc>
          <w:tcPr>
            <w:tcW w:w="5103" w:type="dxa"/>
            <w:vAlign w:val="center"/>
          </w:tcPr>
          <w:p w14:paraId="7492A9EC" w14:textId="65A82059"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Fita crepe e plástico bolha </w:t>
            </w:r>
          </w:p>
        </w:tc>
      </w:tr>
      <w:tr w:rsidR="00EE2EE7" w:rsidRPr="004E30F4" w14:paraId="0EED9364" w14:textId="77777777" w:rsidTr="00BD641B">
        <w:trPr>
          <w:trHeight w:val="624"/>
        </w:trPr>
        <w:tc>
          <w:tcPr>
            <w:tcW w:w="5246" w:type="dxa"/>
            <w:vAlign w:val="center"/>
          </w:tcPr>
          <w:p w14:paraId="5368BEE5" w14:textId="312C2EB5"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15ª. fase: Pintura do transformador </w:t>
            </w:r>
          </w:p>
        </w:tc>
        <w:tc>
          <w:tcPr>
            <w:tcW w:w="5103" w:type="dxa"/>
            <w:vAlign w:val="center"/>
          </w:tcPr>
          <w:p w14:paraId="74702FFB" w14:textId="5267988D"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Compressor</w:t>
            </w:r>
            <w:r w:rsidR="001577DF" w:rsidRPr="001577DF">
              <w:rPr>
                <w:rFonts w:ascii="Arial" w:eastAsia="Batang" w:hAnsi="Arial" w:cs="Arial"/>
                <w:color w:val="000000" w:themeColor="text1"/>
                <w:sz w:val="20"/>
                <w:szCs w:val="20"/>
              </w:rPr>
              <w:t xml:space="preserve">, tinta, acessório de pintura (pincel, rolinho, fita crepe, </w:t>
            </w:r>
            <w:proofErr w:type="spellStart"/>
            <w:r w:rsidR="001577DF" w:rsidRPr="001577DF">
              <w:rPr>
                <w:rFonts w:ascii="Arial" w:eastAsia="Batang" w:hAnsi="Arial" w:cs="Arial"/>
                <w:color w:val="000000" w:themeColor="text1"/>
                <w:sz w:val="20"/>
                <w:szCs w:val="20"/>
              </w:rPr>
              <w:t>tinner</w:t>
            </w:r>
            <w:proofErr w:type="spellEnd"/>
            <w:r w:rsidR="001577DF" w:rsidRPr="001577DF">
              <w:rPr>
                <w:rFonts w:ascii="Arial" w:eastAsia="Batang" w:hAnsi="Arial" w:cs="Arial"/>
                <w:color w:val="000000" w:themeColor="text1"/>
                <w:sz w:val="20"/>
                <w:szCs w:val="20"/>
              </w:rPr>
              <w:t xml:space="preserve">, querosene) </w:t>
            </w:r>
          </w:p>
        </w:tc>
      </w:tr>
      <w:tr w:rsidR="00EE2EE7" w:rsidRPr="004E30F4" w14:paraId="50A3CFDD" w14:textId="77777777" w:rsidTr="00BD641B">
        <w:trPr>
          <w:trHeight w:val="624"/>
        </w:trPr>
        <w:tc>
          <w:tcPr>
            <w:tcW w:w="5246" w:type="dxa"/>
            <w:vAlign w:val="center"/>
          </w:tcPr>
          <w:p w14:paraId="5BDAC710" w14:textId="7CC85778"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16ª. fase: Retirada dos isolamentos </w:t>
            </w:r>
          </w:p>
        </w:tc>
        <w:tc>
          <w:tcPr>
            <w:tcW w:w="5103" w:type="dxa"/>
            <w:vAlign w:val="center"/>
          </w:tcPr>
          <w:p w14:paraId="731390B8" w14:textId="77777777" w:rsidR="00EE2EE7" w:rsidRPr="001577DF" w:rsidRDefault="00EE2EE7" w:rsidP="00EE2EE7">
            <w:pPr>
              <w:suppressAutoHyphens/>
              <w:rPr>
                <w:rFonts w:ascii="Arial" w:eastAsia="Batang" w:hAnsi="Arial" w:cs="Arial"/>
                <w:color w:val="000000" w:themeColor="text1"/>
                <w:sz w:val="20"/>
                <w:szCs w:val="20"/>
              </w:rPr>
            </w:pPr>
          </w:p>
        </w:tc>
      </w:tr>
      <w:tr w:rsidR="00EE2EE7" w:rsidRPr="004E30F4" w14:paraId="3B12E8F1" w14:textId="77777777" w:rsidTr="00BD641B">
        <w:trPr>
          <w:trHeight w:val="624"/>
        </w:trPr>
        <w:tc>
          <w:tcPr>
            <w:tcW w:w="5246" w:type="dxa"/>
            <w:vAlign w:val="center"/>
          </w:tcPr>
          <w:p w14:paraId="74B0B9D4" w14:textId="21EBDADB"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 xml:space="preserve">17ª. fase: Retoques finais na pintura </w:t>
            </w:r>
          </w:p>
        </w:tc>
        <w:tc>
          <w:tcPr>
            <w:tcW w:w="5103" w:type="dxa"/>
            <w:vAlign w:val="center"/>
          </w:tcPr>
          <w:p w14:paraId="3AD5E730" w14:textId="5816EF40" w:rsidR="00EE2EE7" w:rsidRPr="001577DF" w:rsidRDefault="001577DF"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Tinta, a</w:t>
            </w:r>
            <w:r w:rsidR="00EE2EE7" w:rsidRPr="001577DF">
              <w:rPr>
                <w:rFonts w:ascii="Arial" w:eastAsia="Batang" w:hAnsi="Arial" w:cs="Arial"/>
                <w:color w:val="000000" w:themeColor="text1"/>
                <w:sz w:val="20"/>
                <w:szCs w:val="20"/>
              </w:rPr>
              <w:t xml:space="preserve">cessório de pintura (pincel, rolinho, fita crepe, </w:t>
            </w:r>
            <w:proofErr w:type="spellStart"/>
            <w:r w:rsidR="00EE2EE7" w:rsidRPr="001577DF">
              <w:rPr>
                <w:rFonts w:ascii="Arial" w:eastAsia="Batang" w:hAnsi="Arial" w:cs="Arial"/>
                <w:color w:val="000000" w:themeColor="text1"/>
                <w:sz w:val="20"/>
                <w:szCs w:val="20"/>
              </w:rPr>
              <w:t>tinner</w:t>
            </w:r>
            <w:proofErr w:type="spellEnd"/>
            <w:r w:rsidR="00EE2EE7" w:rsidRPr="001577DF">
              <w:rPr>
                <w:rFonts w:ascii="Arial" w:eastAsia="Batang" w:hAnsi="Arial" w:cs="Arial"/>
                <w:color w:val="000000" w:themeColor="text1"/>
                <w:sz w:val="20"/>
                <w:szCs w:val="20"/>
              </w:rPr>
              <w:t>, querosene</w:t>
            </w:r>
            <w:r w:rsidRPr="001577DF">
              <w:rPr>
                <w:rFonts w:ascii="Arial" w:eastAsia="Batang" w:hAnsi="Arial" w:cs="Arial"/>
                <w:color w:val="000000" w:themeColor="text1"/>
                <w:sz w:val="20"/>
                <w:szCs w:val="20"/>
              </w:rPr>
              <w:t>)</w:t>
            </w:r>
            <w:r w:rsidR="00EE2EE7" w:rsidRPr="001577DF">
              <w:rPr>
                <w:rFonts w:ascii="Arial" w:eastAsia="Batang" w:hAnsi="Arial" w:cs="Arial"/>
                <w:color w:val="000000" w:themeColor="text1"/>
                <w:sz w:val="20"/>
                <w:szCs w:val="20"/>
              </w:rPr>
              <w:t xml:space="preserve"> </w:t>
            </w:r>
          </w:p>
        </w:tc>
      </w:tr>
      <w:tr w:rsidR="00EE2EE7" w:rsidRPr="004E30F4" w14:paraId="6799A5FD" w14:textId="77777777" w:rsidTr="00BD641B">
        <w:trPr>
          <w:trHeight w:val="624"/>
        </w:trPr>
        <w:tc>
          <w:tcPr>
            <w:tcW w:w="5246" w:type="dxa"/>
            <w:vAlign w:val="center"/>
          </w:tcPr>
          <w:p w14:paraId="3C789312" w14:textId="284FC36D" w:rsidR="00EE2EE7" w:rsidRPr="001577DF" w:rsidRDefault="00EE2EE7"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18ª. fase: Nova coleta de óleo para análise</w:t>
            </w:r>
          </w:p>
        </w:tc>
        <w:tc>
          <w:tcPr>
            <w:tcW w:w="5103" w:type="dxa"/>
            <w:vAlign w:val="center"/>
          </w:tcPr>
          <w:p w14:paraId="78AEDE78" w14:textId="54F385F7" w:rsidR="00EE2EE7" w:rsidRPr="001577DF" w:rsidRDefault="001577DF" w:rsidP="00EE2EE7">
            <w:pPr>
              <w:suppressAutoHyphens/>
              <w:rPr>
                <w:rFonts w:ascii="Arial" w:eastAsia="Batang" w:hAnsi="Arial" w:cs="Arial"/>
                <w:color w:val="000000" w:themeColor="text1"/>
                <w:sz w:val="20"/>
                <w:szCs w:val="20"/>
              </w:rPr>
            </w:pPr>
            <w:r w:rsidRPr="001577DF">
              <w:rPr>
                <w:rFonts w:ascii="Arial" w:eastAsia="Batang" w:hAnsi="Arial" w:cs="Arial"/>
                <w:color w:val="000000" w:themeColor="text1"/>
                <w:sz w:val="20"/>
                <w:szCs w:val="20"/>
              </w:rPr>
              <w:t>Vidros e seringas</w:t>
            </w:r>
          </w:p>
        </w:tc>
      </w:tr>
    </w:tbl>
    <w:p w14:paraId="0D8A3094" w14:textId="77777777" w:rsidR="009C0609" w:rsidRDefault="009C0609" w:rsidP="009C0609">
      <w:pPr>
        <w:jc w:val="both"/>
        <w:rPr>
          <w:rFonts w:ascii="Arial" w:hAnsi="Arial" w:cs="Arial"/>
          <w:b/>
          <w:color w:val="0000FF"/>
        </w:rPr>
      </w:pPr>
    </w:p>
    <w:p w14:paraId="0976481B" w14:textId="77777777" w:rsidR="009C0609" w:rsidRDefault="009C0609" w:rsidP="009C0609">
      <w:pPr>
        <w:jc w:val="both"/>
        <w:rPr>
          <w:rFonts w:ascii="Arial" w:hAnsi="Arial" w:cs="Arial"/>
          <w:b/>
        </w:rPr>
      </w:pPr>
    </w:p>
    <w:p w14:paraId="21598854" w14:textId="77777777" w:rsidR="001577DF" w:rsidRDefault="001577DF" w:rsidP="009C0609">
      <w:pPr>
        <w:jc w:val="both"/>
        <w:rPr>
          <w:rFonts w:ascii="Arial" w:hAnsi="Arial" w:cs="Arial"/>
          <w:b/>
        </w:rPr>
      </w:pPr>
    </w:p>
    <w:p w14:paraId="79F9B4BF" w14:textId="77777777" w:rsidR="001577DF" w:rsidRPr="00880459" w:rsidRDefault="001577DF" w:rsidP="009C0609">
      <w:pPr>
        <w:jc w:val="both"/>
        <w:rPr>
          <w:rFonts w:ascii="Arial" w:hAnsi="Arial" w:cs="Arial"/>
          <w:b/>
        </w:rPr>
      </w:pPr>
    </w:p>
    <w:p w14:paraId="19B8D8FA" w14:textId="77777777" w:rsidR="009C0609" w:rsidRPr="00880459" w:rsidRDefault="009C0609" w:rsidP="009C0609">
      <w:pPr>
        <w:jc w:val="both"/>
        <w:rPr>
          <w:rFonts w:ascii="Arial" w:hAnsi="Arial" w:cs="Arial"/>
          <w:b/>
        </w:rPr>
      </w:pPr>
      <w:r w:rsidRPr="00880459">
        <w:rPr>
          <w:rFonts w:ascii="Arial" w:hAnsi="Arial" w:cs="Arial"/>
          <w:b/>
        </w:rPr>
        <w:t>9. EPI - EQUIPAMENTO DE PROTEÇÃO INDIVIDUAL</w:t>
      </w:r>
    </w:p>
    <w:p w14:paraId="6368A5E4" w14:textId="77777777" w:rsidR="009C0609" w:rsidRDefault="009C0609" w:rsidP="009C0609">
      <w:pPr>
        <w:jc w:val="both"/>
        <w:rPr>
          <w:rFonts w:ascii="Arial" w:hAnsi="Arial" w:cs="Arial"/>
          <w:b/>
        </w:rPr>
      </w:pPr>
    </w:p>
    <w:p w14:paraId="17F7607F" w14:textId="4014A64F" w:rsidR="00630622" w:rsidRDefault="0026550F" w:rsidP="00630622">
      <w:pPr>
        <w:spacing w:line="360" w:lineRule="auto"/>
        <w:jc w:val="both"/>
        <w:rPr>
          <w:rFonts w:ascii="Arial" w:hAnsi="Arial" w:cs="Arial"/>
        </w:rPr>
      </w:pPr>
      <w:r>
        <w:rPr>
          <w:rFonts w:ascii="Arial" w:hAnsi="Arial" w:cs="Arial"/>
        </w:rPr>
        <w:t xml:space="preserve">A </w:t>
      </w:r>
      <w:r w:rsidRPr="00C45A84">
        <w:rPr>
          <w:rFonts w:ascii="Arial" w:hAnsi="Arial" w:cs="Arial"/>
        </w:rPr>
        <w:t>New</w:t>
      </w:r>
      <w:r w:rsidRPr="00C45A84">
        <w:rPr>
          <w:rFonts w:ascii="Arial" w:hAnsi="Arial" w:cs="Arial"/>
          <w:spacing w:val="-1"/>
        </w:rPr>
        <w:t xml:space="preserve"> </w:t>
      </w:r>
      <w:r w:rsidRPr="00C45A84">
        <w:rPr>
          <w:rFonts w:ascii="Arial" w:hAnsi="Arial" w:cs="Arial"/>
        </w:rPr>
        <w:t>Test</w:t>
      </w:r>
      <w:r w:rsidRPr="00C45A84">
        <w:rPr>
          <w:rFonts w:ascii="Arial" w:hAnsi="Arial" w:cs="Arial"/>
          <w:spacing w:val="-2"/>
        </w:rPr>
        <w:t xml:space="preserve"> </w:t>
      </w:r>
      <w:r w:rsidRPr="00C45A84">
        <w:rPr>
          <w:rFonts w:ascii="Arial" w:hAnsi="Arial" w:cs="Arial"/>
        </w:rPr>
        <w:t>Manutenção</w:t>
      </w:r>
      <w:r w:rsidRPr="00C45A84">
        <w:rPr>
          <w:rFonts w:ascii="Arial" w:hAnsi="Arial" w:cs="Arial"/>
          <w:spacing w:val="-3"/>
        </w:rPr>
        <w:t xml:space="preserve"> </w:t>
      </w:r>
      <w:r w:rsidRPr="00C45A84">
        <w:rPr>
          <w:rFonts w:ascii="Arial" w:hAnsi="Arial" w:cs="Arial"/>
        </w:rPr>
        <w:t>Eletromecânica</w:t>
      </w:r>
      <w:r w:rsidRPr="00C45A84">
        <w:rPr>
          <w:rFonts w:ascii="Arial" w:hAnsi="Arial" w:cs="Arial"/>
          <w:spacing w:val="-1"/>
        </w:rPr>
        <w:t xml:space="preserve"> </w:t>
      </w:r>
      <w:r w:rsidRPr="00C45A84">
        <w:rPr>
          <w:rFonts w:ascii="Arial" w:hAnsi="Arial" w:cs="Arial"/>
        </w:rPr>
        <w:t>Ltda</w:t>
      </w:r>
      <w:r>
        <w:rPr>
          <w:rFonts w:ascii="Arial" w:hAnsi="Arial" w:cs="Arial"/>
        </w:rPr>
        <w:t xml:space="preserve"> tem a responsabilidade e obrigação pelo fornecimento</w:t>
      </w:r>
      <w:r w:rsidR="00FB49C0">
        <w:rPr>
          <w:rFonts w:ascii="Arial" w:hAnsi="Arial" w:cs="Arial"/>
        </w:rPr>
        <w:t xml:space="preserve"> de EPI gratuitamente aos seus empregados conforme quadro de </w:t>
      </w:r>
      <w:proofErr w:type="spellStart"/>
      <w:r w:rsidR="00FB49C0">
        <w:rPr>
          <w:rFonts w:ascii="Arial" w:hAnsi="Arial" w:cs="Arial"/>
        </w:rPr>
        <w:t>EPIxFunção</w:t>
      </w:r>
      <w:proofErr w:type="spellEnd"/>
      <w:r w:rsidR="00FB49C0">
        <w:rPr>
          <w:rFonts w:ascii="Arial" w:hAnsi="Arial" w:cs="Arial"/>
        </w:rPr>
        <w:t>.</w:t>
      </w:r>
    </w:p>
    <w:p w14:paraId="4AF6AC2C" w14:textId="0FC937D0" w:rsidR="00DC076B" w:rsidRDefault="00DC076B" w:rsidP="00630622">
      <w:pPr>
        <w:spacing w:line="360" w:lineRule="auto"/>
        <w:jc w:val="both"/>
        <w:rPr>
          <w:rFonts w:ascii="Arial" w:hAnsi="Arial" w:cs="Arial"/>
        </w:rPr>
      </w:pPr>
      <w:r>
        <w:rPr>
          <w:rFonts w:ascii="Arial" w:hAnsi="Arial" w:cs="Arial"/>
        </w:rPr>
        <w:t xml:space="preserve">Cada EPI deve possuir a estampa do </w:t>
      </w:r>
      <w:r w:rsidR="001577DF">
        <w:rPr>
          <w:rFonts w:ascii="Arial" w:hAnsi="Arial" w:cs="Arial"/>
        </w:rPr>
        <w:t>número</w:t>
      </w:r>
      <w:r>
        <w:rPr>
          <w:rFonts w:ascii="Arial" w:hAnsi="Arial" w:cs="Arial"/>
        </w:rPr>
        <w:t xml:space="preserve"> respectivo de Cerificado de Aprovação (CA), em atendimento a legislação ministerial vigente.</w:t>
      </w:r>
    </w:p>
    <w:p w14:paraId="7385A4F3" w14:textId="1C2E1BC5" w:rsidR="00630622" w:rsidRPr="00630622" w:rsidRDefault="00630622" w:rsidP="00630622">
      <w:pPr>
        <w:spacing w:line="360" w:lineRule="auto"/>
        <w:jc w:val="both"/>
        <w:rPr>
          <w:rFonts w:ascii="Arial" w:hAnsi="Arial" w:cs="Arial"/>
        </w:rPr>
      </w:pPr>
      <w:r w:rsidRPr="00630622">
        <w:rPr>
          <w:rFonts w:ascii="Arial" w:hAnsi="Arial" w:cs="Arial"/>
        </w:rPr>
        <w:t>Outro aspecto importante é destacar o nível de autoridade e responsabilidade dos gerentes e supervisores no processo de implementação e cumprimento dos procedimentos, inclusive aqueles relacionados à obrigatoriedade do uso do EPI.</w:t>
      </w:r>
    </w:p>
    <w:p w14:paraId="4B747B36" w14:textId="77777777" w:rsidR="00630622" w:rsidRPr="00630622" w:rsidRDefault="00630622" w:rsidP="00630622">
      <w:pPr>
        <w:spacing w:line="360" w:lineRule="auto"/>
        <w:jc w:val="both"/>
        <w:rPr>
          <w:rFonts w:ascii="Arial" w:hAnsi="Arial" w:cs="Arial"/>
        </w:rPr>
      </w:pPr>
      <w:r w:rsidRPr="00630622">
        <w:rPr>
          <w:rFonts w:ascii="Arial" w:hAnsi="Arial" w:cs="Arial"/>
        </w:rPr>
        <w:t>A utilização de EPI no âmbito do programa deverá considerar as Normas Legais e administrativas em vigor e envolver, no mínimo:</w:t>
      </w:r>
    </w:p>
    <w:p w14:paraId="4EA79A63" w14:textId="77777777" w:rsidR="00630622" w:rsidRPr="00630622" w:rsidRDefault="00630622" w:rsidP="00630622">
      <w:pPr>
        <w:spacing w:line="360" w:lineRule="auto"/>
        <w:jc w:val="both"/>
        <w:rPr>
          <w:rFonts w:ascii="Arial" w:hAnsi="Arial" w:cs="Arial"/>
        </w:rPr>
      </w:pPr>
    </w:p>
    <w:p w14:paraId="0EDAA4A8" w14:textId="77777777" w:rsidR="00630622" w:rsidRPr="00630622" w:rsidRDefault="00630622" w:rsidP="00630622">
      <w:pPr>
        <w:spacing w:line="360" w:lineRule="auto"/>
        <w:jc w:val="both"/>
        <w:rPr>
          <w:rFonts w:ascii="Arial" w:hAnsi="Arial" w:cs="Arial"/>
        </w:rPr>
      </w:pPr>
      <w:r w:rsidRPr="00630622">
        <w:rPr>
          <w:rFonts w:ascii="Arial" w:hAnsi="Arial" w:cs="Arial"/>
        </w:rPr>
        <w:t>•</w:t>
      </w:r>
      <w:r w:rsidRPr="00630622">
        <w:rPr>
          <w:rFonts w:ascii="Arial" w:hAnsi="Arial" w:cs="Arial"/>
        </w:rPr>
        <w:tab/>
        <w:t>Seleção do EPI adequado tecnicamente ao risco a que o trabalhador está exposto e à atividade exercida, considerando-se a eficiência necessária para o controle da exposição ao risco e o conforto oferecido, segundo avaliação do trabalhador usuário;</w:t>
      </w:r>
    </w:p>
    <w:p w14:paraId="74EB6897" w14:textId="77777777" w:rsidR="00630622" w:rsidRPr="00630622" w:rsidRDefault="00630622" w:rsidP="00630622">
      <w:pPr>
        <w:spacing w:line="360" w:lineRule="auto"/>
        <w:jc w:val="both"/>
        <w:rPr>
          <w:rFonts w:ascii="Arial" w:hAnsi="Arial" w:cs="Arial"/>
        </w:rPr>
      </w:pPr>
    </w:p>
    <w:p w14:paraId="06186577" w14:textId="77777777" w:rsidR="00630622" w:rsidRPr="00630622" w:rsidRDefault="00630622" w:rsidP="00630622">
      <w:pPr>
        <w:spacing w:line="360" w:lineRule="auto"/>
        <w:jc w:val="both"/>
        <w:rPr>
          <w:rFonts w:ascii="Arial" w:hAnsi="Arial" w:cs="Arial"/>
        </w:rPr>
      </w:pPr>
      <w:r w:rsidRPr="00630622">
        <w:rPr>
          <w:rFonts w:ascii="Arial" w:hAnsi="Arial" w:cs="Arial"/>
        </w:rPr>
        <w:t>•</w:t>
      </w:r>
      <w:r w:rsidRPr="00630622">
        <w:rPr>
          <w:rFonts w:ascii="Arial" w:hAnsi="Arial" w:cs="Arial"/>
        </w:rPr>
        <w:tab/>
        <w:t>Programa de treinamento dos trabalhadores quanto à sua correta utilização e orientação sobre as limitações de proteção que o EPI oferece;</w:t>
      </w:r>
    </w:p>
    <w:p w14:paraId="70F93C67" w14:textId="77777777" w:rsidR="00630622" w:rsidRPr="00630622" w:rsidRDefault="00630622" w:rsidP="00630622">
      <w:pPr>
        <w:spacing w:line="360" w:lineRule="auto"/>
        <w:jc w:val="both"/>
        <w:rPr>
          <w:rFonts w:ascii="Arial" w:hAnsi="Arial" w:cs="Arial"/>
        </w:rPr>
      </w:pPr>
    </w:p>
    <w:p w14:paraId="248F21C6" w14:textId="77777777" w:rsidR="00630622" w:rsidRPr="00630622" w:rsidRDefault="00630622" w:rsidP="00630622">
      <w:pPr>
        <w:spacing w:line="360" w:lineRule="auto"/>
        <w:jc w:val="both"/>
        <w:rPr>
          <w:rFonts w:ascii="Arial" w:hAnsi="Arial" w:cs="Arial"/>
        </w:rPr>
      </w:pPr>
      <w:r w:rsidRPr="00630622">
        <w:rPr>
          <w:rFonts w:ascii="Arial" w:hAnsi="Arial" w:cs="Arial"/>
        </w:rPr>
        <w:t>•</w:t>
      </w:r>
      <w:r w:rsidRPr="00630622">
        <w:rPr>
          <w:rFonts w:ascii="Arial" w:hAnsi="Arial" w:cs="Arial"/>
        </w:rPr>
        <w:tab/>
        <w:t>Estabelecimento de normas ou procedimento para promover o fornecimento, o uso, a guarda, a higienização, a conservação, e a reposição do EPI, visando a garantir as condições de proteção originalmente estabelecidas;</w:t>
      </w:r>
    </w:p>
    <w:p w14:paraId="220F6134" w14:textId="77777777" w:rsidR="00630622" w:rsidRPr="00630622" w:rsidRDefault="00630622" w:rsidP="00630622">
      <w:pPr>
        <w:spacing w:line="360" w:lineRule="auto"/>
        <w:jc w:val="both"/>
        <w:rPr>
          <w:rFonts w:ascii="Arial" w:hAnsi="Arial" w:cs="Arial"/>
        </w:rPr>
      </w:pPr>
    </w:p>
    <w:p w14:paraId="4310CB2D" w14:textId="77777777" w:rsidR="00630622" w:rsidRPr="00630622" w:rsidRDefault="00630622" w:rsidP="00630622">
      <w:pPr>
        <w:spacing w:line="360" w:lineRule="auto"/>
        <w:jc w:val="both"/>
        <w:rPr>
          <w:rFonts w:ascii="Arial" w:hAnsi="Arial" w:cs="Arial"/>
        </w:rPr>
      </w:pPr>
      <w:r w:rsidRPr="00630622">
        <w:rPr>
          <w:rFonts w:ascii="Arial" w:hAnsi="Arial" w:cs="Arial"/>
        </w:rPr>
        <w:t>•</w:t>
      </w:r>
      <w:r w:rsidRPr="00630622">
        <w:rPr>
          <w:rFonts w:ascii="Arial" w:hAnsi="Arial" w:cs="Arial"/>
        </w:rPr>
        <w:tab/>
        <w:t>Caracterização das funções ou atividades dos trabalhadores, com a respectiva identificação dos EPI utilizando para os riscos ambientais.</w:t>
      </w:r>
    </w:p>
    <w:p w14:paraId="764F5B88" w14:textId="77777777" w:rsidR="00630622" w:rsidRPr="00630622" w:rsidRDefault="00630622" w:rsidP="00630622">
      <w:pPr>
        <w:spacing w:line="360" w:lineRule="auto"/>
        <w:jc w:val="both"/>
        <w:rPr>
          <w:rFonts w:ascii="Arial" w:hAnsi="Arial" w:cs="Arial"/>
        </w:rPr>
      </w:pPr>
    </w:p>
    <w:p w14:paraId="5D77569B" w14:textId="77777777" w:rsidR="00630622" w:rsidRPr="00630622" w:rsidRDefault="00630622" w:rsidP="00630622">
      <w:pPr>
        <w:spacing w:line="360" w:lineRule="auto"/>
        <w:jc w:val="both"/>
        <w:rPr>
          <w:rFonts w:ascii="Arial" w:hAnsi="Arial" w:cs="Arial"/>
        </w:rPr>
      </w:pPr>
      <w:r w:rsidRPr="00630622">
        <w:rPr>
          <w:rFonts w:ascii="Arial" w:hAnsi="Arial" w:cs="Arial"/>
        </w:rPr>
        <w:t>A seleção do EPI adequado requer a verificação da eficácia das medidas de proteção, que diz respeito, por exemplo, à elaboração de estudos de frequência para garantir que os protetores auriculares adquiridos efetivamente, atenuem os níveis de ruídos presentes no ambiente de trabalho.</w:t>
      </w:r>
    </w:p>
    <w:p w14:paraId="1F0FF4C4" w14:textId="1F5CB322" w:rsidR="00630622" w:rsidRPr="00630622" w:rsidRDefault="00630622" w:rsidP="00630622">
      <w:pPr>
        <w:spacing w:line="360" w:lineRule="auto"/>
        <w:jc w:val="both"/>
        <w:rPr>
          <w:rFonts w:ascii="Arial" w:hAnsi="Arial" w:cs="Arial"/>
        </w:rPr>
      </w:pPr>
      <w:r w:rsidRPr="00630622">
        <w:rPr>
          <w:rFonts w:ascii="Arial" w:hAnsi="Arial" w:cs="Arial"/>
        </w:rPr>
        <w:t xml:space="preserve">Para isso, no PGR será recomendado os EPI´s com as atenuações necessárias, segundo análise do engenheiro responsável, que se baseará inclusive, nos dados indicados no CA (Certificado de Aprovação) que é fornecido pelo Ministério do Trabalho, após análises </w:t>
      </w:r>
      <w:r w:rsidRPr="00630622">
        <w:rPr>
          <w:rFonts w:ascii="Arial" w:hAnsi="Arial" w:cs="Arial"/>
        </w:rPr>
        <w:lastRenderedPageBreak/>
        <w:t>técnicas do EPI. Podendo</w:t>
      </w:r>
      <w:r>
        <w:rPr>
          <w:rFonts w:ascii="Arial" w:hAnsi="Arial" w:cs="Arial"/>
        </w:rPr>
        <w:t xml:space="preserve"> </w:t>
      </w:r>
      <w:r w:rsidRPr="00630622">
        <w:rPr>
          <w:rFonts w:ascii="Arial" w:hAnsi="Arial" w:cs="Arial"/>
        </w:rPr>
        <w:t xml:space="preserve">ser adotados Protetores Auricular, com o índice de </w:t>
      </w:r>
      <w:proofErr w:type="spellStart"/>
      <w:r w:rsidRPr="00630622">
        <w:rPr>
          <w:rFonts w:ascii="Arial" w:hAnsi="Arial" w:cs="Arial"/>
        </w:rPr>
        <w:t>NRRsf</w:t>
      </w:r>
      <w:proofErr w:type="spellEnd"/>
      <w:r w:rsidRPr="00630622">
        <w:rPr>
          <w:rFonts w:ascii="Arial" w:hAnsi="Arial" w:cs="Arial"/>
        </w:rPr>
        <w:t xml:space="preserve"> para atenuar as intensidades do ruído médio que excede o Limite de Tolerância, utilizando o EPI frequentemente e de forma efetiva. Para certificar a verdadeira eficácia do EPI, necessário analisar todas as atenuações por frequência do EPI, seus respectivos desvios padrão</w:t>
      </w:r>
      <w:r>
        <w:rPr>
          <w:rFonts w:ascii="Arial" w:hAnsi="Arial" w:cs="Arial"/>
        </w:rPr>
        <w:t xml:space="preserve">. </w:t>
      </w:r>
    </w:p>
    <w:p w14:paraId="422DBBC7" w14:textId="66622DED" w:rsidR="00630622" w:rsidRPr="00630622" w:rsidRDefault="00630622" w:rsidP="00630622">
      <w:pPr>
        <w:spacing w:line="360" w:lineRule="auto"/>
        <w:jc w:val="both"/>
        <w:rPr>
          <w:rFonts w:ascii="Arial" w:hAnsi="Arial" w:cs="Arial"/>
        </w:rPr>
      </w:pPr>
      <w:r w:rsidRPr="00630622">
        <w:rPr>
          <w:rFonts w:ascii="Arial" w:hAnsi="Arial" w:cs="Arial"/>
        </w:rPr>
        <w:t>É terminantemente proibida a utilização de EPI´s sem o número do CA, sendo obrigatório ser registrado na ficha de EPI´s todos os equipamentos fornecidos ao colaborador.</w:t>
      </w:r>
    </w:p>
    <w:p w14:paraId="40B10913" w14:textId="7C0A78B1" w:rsidR="009C0609" w:rsidRDefault="00630622" w:rsidP="00630622">
      <w:pPr>
        <w:spacing w:line="360" w:lineRule="auto"/>
        <w:jc w:val="both"/>
        <w:rPr>
          <w:rFonts w:ascii="Arial" w:hAnsi="Arial" w:cs="Arial"/>
        </w:rPr>
      </w:pPr>
      <w:r w:rsidRPr="00630622">
        <w:rPr>
          <w:rFonts w:ascii="Arial" w:hAnsi="Arial" w:cs="Arial"/>
        </w:rPr>
        <w:t>A escolha do EPI adequado deve levar em consideração sua eficácia, conforto, higiene, entre outros que possibilitem aumentar seu desempenho em atenuar ou minimizar a exposição aos riscos ambientais.</w:t>
      </w:r>
    </w:p>
    <w:p w14:paraId="0DBC5032" w14:textId="1CB335AB" w:rsidR="00DC076B" w:rsidRDefault="00DC076B" w:rsidP="00630622">
      <w:pPr>
        <w:spacing w:line="360" w:lineRule="auto"/>
        <w:jc w:val="both"/>
        <w:rPr>
          <w:rFonts w:ascii="Arial" w:hAnsi="Arial" w:cs="Arial"/>
        </w:rPr>
      </w:pPr>
      <w:r>
        <w:rPr>
          <w:rFonts w:ascii="Arial" w:hAnsi="Arial" w:cs="Arial"/>
        </w:rPr>
        <w:t>Os EPIS serão descartados, conforme Plano de Gerenciamento de Resíduos. Será contratada empresa especializada para higienização dos uniformes e Epi quando aplicável.</w:t>
      </w:r>
    </w:p>
    <w:p w14:paraId="62B5F14C" w14:textId="77777777" w:rsidR="009C0609" w:rsidRDefault="009C0609" w:rsidP="009C0609">
      <w:pPr>
        <w:jc w:val="both"/>
        <w:rPr>
          <w:rFonts w:ascii="Arial" w:hAnsi="Arial" w:cs="Arial"/>
          <w:b/>
          <w:color w:val="0000FF"/>
        </w:rPr>
      </w:pPr>
    </w:p>
    <w:p w14:paraId="78F6D0D0" w14:textId="77777777" w:rsidR="009C0609" w:rsidRPr="00880459" w:rsidRDefault="009C0609" w:rsidP="009C0609">
      <w:pPr>
        <w:jc w:val="both"/>
        <w:rPr>
          <w:rFonts w:ascii="Arial" w:hAnsi="Arial" w:cs="Arial"/>
          <w:b/>
        </w:rPr>
      </w:pPr>
      <w:r w:rsidRPr="00880459">
        <w:rPr>
          <w:rFonts w:ascii="Arial" w:hAnsi="Arial" w:cs="Arial"/>
          <w:b/>
        </w:rPr>
        <w:t>9.1 EPI por Função/Cargo</w:t>
      </w:r>
    </w:p>
    <w:p w14:paraId="2FB5C475" w14:textId="77777777" w:rsidR="009C0609" w:rsidRDefault="009C0609" w:rsidP="009C0609">
      <w:pPr>
        <w:jc w:val="both"/>
        <w:rPr>
          <w:rFonts w:ascii="Arial" w:hAnsi="Arial" w:cs="Arial"/>
          <w:b/>
          <w:color w:val="0000FF"/>
        </w:rPr>
      </w:pPr>
    </w:p>
    <w:tbl>
      <w:tblPr>
        <w:tblW w:w="101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1251"/>
        <w:gridCol w:w="851"/>
        <w:gridCol w:w="567"/>
        <w:gridCol w:w="708"/>
        <w:gridCol w:w="709"/>
        <w:gridCol w:w="992"/>
        <w:gridCol w:w="709"/>
        <w:gridCol w:w="709"/>
        <w:gridCol w:w="850"/>
      </w:tblGrid>
      <w:tr w:rsidR="00DC076B" w14:paraId="78F51054" w14:textId="77777777" w:rsidTr="007D18B9">
        <w:trPr>
          <w:trHeight w:val="5067"/>
        </w:trPr>
        <w:tc>
          <w:tcPr>
            <w:tcW w:w="2800" w:type="dxa"/>
            <w:shd w:val="clear" w:color="auto" w:fill="auto"/>
            <w:noWrap/>
            <w:vAlign w:val="center"/>
          </w:tcPr>
          <w:p w14:paraId="6B3E90F2" w14:textId="77777777" w:rsidR="00DC076B" w:rsidRPr="007D18B9" w:rsidRDefault="00DC076B" w:rsidP="008A07A0">
            <w:pPr>
              <w:jc w:val="center"/>
              <w:rPr>
                <w:rFonts w:ascii="Arial" w:hAnsi="Arial" w:cs="Arial"/>
                <w:b/>
                <w:bCs/>
                <w:sz w:val="20"/>
                <w:szCs w:val="20"/>
              </w:rPr>
            </w:pPr>
            <w:r w:rsidRPr="007D18B9">
              <w:rPr>
                <w:rFonts w:ascii="Arial" w:hAnsi="Arial" w:cs="Arial"/>
                <w:b/>
                <w:bCs/>
                <w:sz w:val="20"/>
                <w:szCs w:val="20"/>
              </w:rPr>
              <w:t>Função / Cargo</w:t>
            </w:r>
          </w:p>
        </w:tc>
        <w:tc>
          <w:tcPr>
            <w:tcW w:w="1251" w:type="dxa"/>
            <w:shd w:val="clear" w:color="auto" w:fill="auto"/>
            <w:noWrap/>
            <w:textDirection w:val="btLr"/>
            <w:vAlign w:val="center"/>
          </w:tcPr>
          <w:p w14:paraId="5A4B88F3" w14:textId="7210FABD" w:rsidR="00DC076B" w:rsidRPr="007D18B9" w:rsidRDefault="00DC076B" w:rsidP="008A07A0">
            <w:pPr>
              <w:jc w:val="center"/>
              <w:rPr>
                <w:rFonts w:ascii="Arial" w:hAnsi="Arial" w:cs="Arial"/>
                <w:sz w:val="20"/>
                <w:szCs w:val="20"/>
              </w:rPr>
            </w:pPr>
            <w:r w:rsidRPr="007D18B9">
              <w:rPr>
                <w:rFonts w:ascii="Arial" w:hAnsi="Arial" w:cs="Arial"/>
                <w:sz w:val="20"/>
                <w:szCs w:val="20"/>
              </w:rPr>
              <w:t xml:space="preserve">Botina de couro com biqueira em </w:t>
            </w:r>
            <w:proofErr w:type="spellStart"/>
            <w:r w:rsidRPr="007D18B9">
              <w:rPr>
                <w:rFonts w:ascii="Arial" w:hAnsi="Arial" w:cs="Arial"/>
                <w:sz w:val="20"/>
                <w:szCs w:val="20"/>
              </w:rPr>
              <w:t>composite</w:t>
            </w:r>
            <w:proofErr w:type="spellEnd"/>
            <w:r w:rsidRPr="007D18B9">
              <w:rPr>
                <w:rFonts w:ascii="Arial" w:hAnsi="Arial" w:cs="Arial"/>
                <w:sz w:val="20"/>
                <w:szCs w:val="20"/>
              </w:rPr>
              <w:t>, solado vulcanizado de poliuretano e antiaderente</w:t>
            </w:r>
          </w:p>
        </w:tc>
        <w:tc>
          <w:tcPr>
            <w:tcW w:w="851" w:type="dxa"/>
            <w:shd w:val="clear" w:color="auto" w:fill="auto"/>
            <w:noWrap/>
            <w:textDirection w:val="btLr"/>
            <w:vAlign w:val="center"/>
          </w:tcPr>
          <w:p w14:paraId="1ED1C7FE" w14:textId="336E9320" w:rsidR="00DC076B" w:rsidRPr="007D18B9" w:rsidRDefault="00DC076B" w:rsidP="008A07A0">
            <w:pPr>
              <w:jc w:val="center"/>
              <w:rPr>
                <w:rFonts w:ascii="Arial" w:hAnsi="Arial" w:cs="Arial"/>
                <w:sz w:val="20"/>
                <w:szCs w:val="20"/>
              </w:rPr>
            </w:pPr>
            <w:r w:rsidRPr="007D18B9">
              <w:rPr>
                <w:rFonts w:ascii="Arial" w:hAnsi="Arial" w:cs="Arial"/>
                <w:sz w:val="20"/>
                <w:szCs w:val="20"/>
              </w:rPr>
              <w:t>Capacete em polietileno com carneira de nylon ajustável testeira absorvedora de suor e jugular, classe B</w:t>
            </w:r>
          </w:p>
        </w:tc>
        <w:tc>
          <w:tcPr>
            <w:tcW w:w="567" w:type="dxa"/>
            <w:shd w:val="clear" w:color="auto" w:fill="auto"/>
            <w:noWrap/>
            <w:textDirection w:val="btLr"/>
            <w:vAlign w:val="center"/>
          </w:tcPr>
          <w:p w14:paraId="70F21C75" w14:textId="05F344BD" w:rsidR="00DC076B" w:rsidRPr="007D18B9" w:rsidRDefault="00DC076B" w:rsidP="008A07A0">
            <w:pPr>
              <w:jc w:val="center"/>
              <w:rPr>
                <w:rFonts w:ascii="Arial" w:hAnsi="Arial" w:cs="Arial"/>
                <w:sz w:val="20"/>
                <w:szCs w:val="20"/>
              </w:rPr>
            </w:pPr>
            <w:r w:rsidRPr="007D18B9">
              <w:rPr>
                <w:rFonts w:ascii="Arial" w:hAnsi="Arial" w:cs="Arial"/>
                <w:sz w:val="20"/>
                <w:szCs w:val="20"/>
              </w:rPr>
              <w:t xml:space="preserve">Luva </w:t>
            </w:r>
            <w:proofErr w:type="spellStart"/>
            <w:r w:rsidRPr="007D18B9">
              <w:rPr>
                <w:rFonts w:ascii="Arial" w:hAnsi="Arial" w:cs="Arial"/>
                <w:sz w:val="20"/>
                <w:szCs w:val="20"/>
              </w:rPr>
              <w:t>Nitrilica</w:t>
            </w:r>
            <w:proofErr w:type="spellEnd"/>
            <w:r w:rsidRPr="007D18B9">
              <w:rPr>
                <w:rFonts w:ascii="Arial" w:hAnsi="Arial" w:cs="Arial"/>
                <w:sz w:val="20"/>
                <w:szCs w:val="20"/>
              </w:rPr>
              <w:t xml:space="preserve"> cano longo</w:t>
            </w:r>
          </w:p>
        </w:tc>
        <w:tc>
          <w:tcPr>
            <w:tcW w:w="708" w:type="dxa"/>
            <w:shd w:val="clear" w:color="auto" w:fill="auto"/>
            <w:noWrap/>
            <w:textDirection w:val="btLr"/>
            <w:vAlign w:val="center"/>
          </w:tcPr>
          <w:p w14:paraId="133AB5C2" w14:textId="0A57CD91" w:rsidR="00DC076B" w:rsidRPr="007D18B9" w:rsidRDefault="00DC076B" w:rsidP="008A07A0">
            <w:pPr>
              <w:jc w:val="center"/>
              <w:rPr>
                <w:rFonts w:ascii="Arial" w:hAnsi="Arial" w:cs="Arial"/>
                <w:sz w:val="20"/>
                <w:szCs w:val="20"/>
              </w:rPr>
            </w:pPr>
            <w:r w:rsidRPr="007D18B9">
              <w:rPr>
                <w:rFonts w:ascii="Arial" w:hAnsi="Arial" w:cs="Arial"/>
                <w:sz w:val="20"/>
                <w:szCs w:val="20"/>
              </w:rPr>
              <w:t>Luva de vaqueta total com reforço na palma da mão</w:t>
            </w:r>
          </w:p>
        </w:tc>
        <w:tc>
          <w:tcPr>
            <w:tcW w:w="709" w:type="dxa"/>
            <w:shd w:val="clear" w:color="auto" w:fill="auto"/>
            <w:noWrap/>
            <w:textDirection w:val="btLr"/>
            <w:vAlign w:val="center"/>
          </w:tcPr>
          <w:p w14:paraId="4E5B93B1" w14:textId="7C7099E5" w:rsidR="00DC076B" w:rsidRPr="007D18B9" w:rsidRDefault="00DC076B" w:rsidP="008A07A0">
            <w:pPr>
              <w:jc w:val="center"/>
              <w:rPr>
                <w:rFonts w:ascii="Arial" w:hAnsi="Arial" w:cs="Arial"/>
                <w:sz w:val="20"/>
                <w:szCs w:val="20"/>
              </w:rPr>
            </w:pPr>
            <w:r w:rsidRPr="007D18B9">
              <w:rPr>
                <w:rFonts w:ascii="Arial" w:hAnsi="Arial" w:cs="Arial"/>
                <w:sz w:val="20"/>
                <w:szCs w:val="20"/>
              </w:rPr>
              <w:t>Luva de poliuretano</w:t>
            </w:r>
          </w:p>
        </w:tc>
        <w:tc>
          <w:tcPr>
            <w:tcW w:w="992" w:type="dxa"/>
            <w:shd w:val="clear" w:color="auto" w:fill="auto"/>
            <w:noWrap/>
            <w:textDirection w:val="btLr"/>
            <w:vAlign w:val="center"/>
          </w:tcPr>
          <w:p w14:paraId="2A3DBA54" w14:textId="46DD43DF" w:rsidR="00DC076B" w:rsidRPr="007D18B9" w:rsidRDefault="00DC076B" w:rsidP="008A07A0">
            <w:pPr>
              <w:jc w:val="center"/>
              <w:rPr>
                <w:rFonts w:ascii="Arial" w:hAnsi="Arial" w:cs="Arial"/>
                <w:sz w:val="20"/>
                <w:szCs w:val="20"/>
              </w:rPr>
            </w:pPr>
            <w:r w:rsidRPr="007D18B9">
              <w:rPr>
                <w:rFonts w:ascii="Arial" w:hAnsi="Arial" w:cs="Arial"/>
                <w:sz w:val="20"/>
                <w:szCs w:val="20"/>
              </w:rPr>
              <w:t xml:space="preserve">Macacão RF de Brim, acolchoado padrão SMS composto de 80% algodão 12% de fibra de nylon APTV 10,8 cal/CM, Risco </w:t>
            </w:r>
            <w:proofErr w:type="gramStart"/>
            <w:r w:rsidRPr="007D18B9">
              <w:rPr>
                <w:rFonts w:ascii="Arial" w:hAnsi="Arial" w:cs="Arial"/>
                <w:sz w:val="20"/>
                <w:szCs w:val="20"/>
              </w:rPr>
              <w:t>2 gramatura</w:t>
            </w:r>
            <w:proofErr w:type="gramEnd"/>
            <w:r w:rsidRPr="007D18B9">
              <w:rPr>
                <w:rFonts w:ascii="Arial" w:hAnsi="Arial" w:cs="Arial"/>
                <w:sz w:val="20"/>
                <w:szCs w:val="20"/>
              </w:rPr>
              <w:t xml:space="preserve"> 237g/m²</w:t>
            </w:r>
          </w:p>
        </w:tc>
        <w:tc>
          <w:tcPr>
            <w:tcW w:w="709" w:type="dxa"/>
            <w:textDirection w:val="btLr"/>
            <w:vAlign w:val="center"/>
          </w:tcPr>
          <w:p w14:paraId="1D21F7DE" w14:textId="79D6AA05" w:rsidR="00DC076B" w:rsidRPr="007D18B9" w:rsidRDefault="00DC076B" w:rsidP="008A07A0">
            <w:pPr>
              <w:jc w:val="center"/>
              <w:rPr>
                <w:rFonts w:ascii="Arial" w:hAnsi="Arial" w:cs="Arial"/>
                <w:sz w:val="20"/>
                <w:szCs w:val="20"/>
              </w:rPr>
            </w:pPr>
            <w:r w:rsidRPr="007D18B9">
              <w:rPr>
                <w:rFonts w:ascii="Arial" w:hAnsi="Arial" w:cs="Arial"/>
                <w:sz w:val="20"/>
                <w:szCs w:val="20"/>
              </w:rPr>
              <w:t>Óculos de segurança contra impacto, lentes transparente com proteção</w:t>
            </w:r>
          </w:p>
        </w:tc>
        <w:tc>
          <w:tcPr>
            <w:tcW w:w="709" w:type="dxa"/>
            <w:textDirection w:val="btLr"/>
          </w:tcPr>
          <w:p w14:paraId="137C2A5D" w14:textId="4414F97D" w:rsidR="00DC076B" w:rsidRPr="007D18B9" w:rsidRDefault="00DC076B" w:rsidP="008A07A0">
            <w:pPr>
              <w:jc w:val="center"/>
              <w:rPr>
                <w:rFonts w:ascii="Arial" w:hAnsi="Arial" w:cs="Arial"/>
                <w:sz w:val="20"/>
                <w:szCs w:val="20"/>
              </w:rPr>
            </w:pPr>
            <w:r w:rsidRPr="007D18B9">
              <w:rPr>
                <w:rFonts w:ascii="Arial" w:hAnsi="Arial" w:cs="Arial"/>
                <w:sz w:val="20"/>
                <w:szCs w:val="20"/>
              </w:rPr>
              <w:t xml:space="preserve">Protetor auricular tipo Plug ou concha com </w:t>
            </w:r>
            <w:proofErr w:type="spellStart"/>
            <w:r w:rsidRPr="007D18B9">
              <w:rPr>
                <w:rFonts w:ascii="Arial" w:hAnsi="Arial" w:cs="Arial"/>
                <w:sz w:val="20"/>
                <w:szCs w:val="20"/>
              </w:rPr>
              <w:t>aste</w:t>
            </w:r>
            <w:proofErr w:type="spellEnd"/>
            <w:r w:rsidRPr="007D18B9">
              <w:rPr>
                <w:rFonts w:ascii="Arial" w:hAnsi="Arial" w:cs="Arial"/>
                <w:sz w:val="20"/>
                <w:szCs w:val="20"/>
              </w:rPr>
              <w:t xml:space="preserve"> posterior a nuca</w:t>
            </w:r>
          </w:p>
        </w:tc>
        <w:tc>
          <w:tcPr>
            <w:tcW w:w="850" w:type="dxa"/>
            <w:textDirection w:val="btLr"/>
            <w:vAlign w:val="center"/>
          </w:tcPr>
          <w:p w14:paraId="3B2EC0D6" w14:textId="255A47AB" w:rsidR="00DC076B" w:rsidRPr="007D18B9" w:rsidRDefault="00DC076B" w:rsidP="008A07A0">
            <w:pPr>
              <w:jc w:val="center"/>
              <w:rPr>
                <w:rFonts w:ascii="Arial" w:hAnsi="Arial" w:cs="Arial"/>
                <w:sz w:val="20"/>
                <w:szCs w:val="20"/>
              </w:rPr>
            </w:pPr>
            <w:r w:rsidRPr="007D18B9">
              <w:rPr>
                <w:rFonts w:ascii="Arial" w:hAnsi="Arial" w:cs="Arial"/>
                <w:sz w:val="20"/>
                <w:szCs w:val="20"/>
              </w:rPr>
              <w:t xml:space="preserve">Semi mascara contra pó, </w:t>
            </w:r>
            <w:proofErr w:type="spellStart"/>
            <w:r w:rsidRPr="007D18B9">
              <w:rPr>
                <w:rFonts w:ascii="Arial" w:hAnsi="Arial" w:cs="Arial"/>
                <w:sz w:val="20"/>
                <w:szCs w:val="20"/>
              </w:rPr>
              <w:t>nevóas</w:t>
            </w:r>
            <w:proofErr w:type="spellEnd"/>
            <w:r w:rsidRPr="007D18B9">
              <w:rPr>
                <w:rFonts w:ascii="Arial" w:hAnsi="Arial" w:cs="Arial"/>
                <w:sz w:val="20"/>
                <w:szCs w:val="20"/>
              </w:rPr>
              <w:t xml:space="preserve"> e fumos não metálicos, descartável tipo PFF2 atóxica</w:t>
            </w:r>
          </w:p>
        </w:tc>
      </w:tr>
      <w:tr w:rsidR="007D18B9" w14:paraId="1DFE6C63" w14:textId="77777777" w:rsidTr="005F2820">
        <w:trPr>
          <w:trHeight w:val="454"/>
        </w:trPr>
        <w:tc>
          <w:tcPr>
            <w:tcW w:w="2800" w:type="dxa"/>
            <w:shd w:val="clear" w:color="auto" w:fill="auto"/>
            <w:noWrap/>
            <w:vAlign w:val="center"/>
          </w:tcPr>
          <w:p w14:paraId="6C806059" w14:textId="049DD620" w:rsidR="007D18B9" w:rsidRPr="007D18B9" w:rsidRDefault="007D18B9" w:rsidP="007D18B9">
            <w:pPr>
              <w:rPr>
                <w:rFonts w:ascii="Arial" w:hAnsi="Arial" w:cs="Arial"/>
                <w:sz w:val="20"/>
                <w:szCs w:val="20"/>
              </w:rPr>
            </w:pPr>
            <w:r w:rsidRPr="007D18B9">
              <w:rPr>
                <w:rFonts w:ascii="Arial" w:hAnsi="Arial" w:cs="Arial"/>
                <w:sz w:val="20"/>
                <w:szCs w:val="20"/>
              </w:rPr>
              <w:t xml:space="preserve">Eletricista/ Eletricista B/ Eletricista C / Sócio Proprietário </w:t>
            </w:r>
          </w:p>
        </w:tc>
        <w:tc>
          <w:tcPr>
            <w:tcW w:w="1251" w:type="dxa"/>
            <w:shd w:val="clear" w:color="auto" w:fill="auto"/>
            <w:noWrap/>
            <w:vAlign w:val="center"/>
          </w:tcPr>
          <w:p w14:paraId="13FD1DA9"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851" w:type="dxa"/>
            <w:shd w:val="clear" w:color="auto" w:fill="auto"/>
            <w:noWrap/>
            <w:vAlign w:val="center"/>
          </w:tcPr>
          <w:p w14:paraId="7067A273"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567" w:type="dxa"/>
            <w:shd w:val="clear" w:color="auto" w:fill="auto"/>
            <w:noWrap/>
            <w:vAlign w:val="center"/>
          </w:tcPr>
          <w:p w14:paraId="52D00F9C"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8" w:type="dxa"/>
            <w:shd w:val="clear" w:color="auto" w:fill="auto"/>
            <w:noWrap/>
            <w:vAlign w:val="center"/>
          </w:tcPr>
          <w:p w14:paraId="12F3BB00"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9" w:type="dxa"/>
            <w:shd w:val="clear" w:color="auto" w:fill="auto"/>
            <w:noWrap/>
            <w:vAlign w:val="center"/>
          </w:tcPr>
          <w:p w14:paraId="2B59B4FC" w14:textId="5D36BB61"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992" w:type="dxa"/>
            <w:shd w:val="clear" w:color="auto" w:fill="auto"/>
            <w:noWrap/>
            <w:vAlign w:val="center"/>
          </w:tcPr>
          <w:p w14:paraId="2B80F40D" w14:textId="21216F8F"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9" w:type="dxa"/>
            <w:vAlign w:val="center"/>
          </w:tcPr>
          <w:p w14:paraId="0D1F5BA9" w14:textId="06E954D6"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9" w:type="dxa"/>
            <w:vAlign w:val="center"/>
          </w:tcPr>
          <w:p w14:paraId="373578D6" w14:textId="4068374F"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850" w:type="dxa"/>
            <w:vAlign w:val="center"/>
          </w:tcPr>
          <w:p w14:paraId="070C1A12" w14:textId="791EB9EC"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r>
      <w:tr w:rsidR="007D18B9" w14:paraId="132ED659" w14:textId="77777777" w:rsidTr="007D18B9">
        <w:trPr>
          <w:trHeight w:val="454"/>
        </w:trPr>
        <w:tc>
          <w:tcPr>
            <w:tcW w:w="2800" w:type="dxa"/>
            <w:shd w:val="clear" w:color="auto" w:fill="auto"/>
            <w:noWrap/>
            <w:vAlign w:val="center"/>
          </w:tcPr>
          <w:p w14:paraId="4490DF4A" w14:textId="71207569" w:rsidR="007D18B9" w:rsidRPr="007D18B9" w:rsidRDefault="007D18B9" w:rsidP="007D18B9">
            <w:pPr>
              <w:rPr>
                <w:rFonts w:ascii="Arial" w:hAnsi="Arial" w:cs="Arial"/>
                <w:sz w:val="20"/>
                <w:szCs w:val="20"/>
              </w:rPr>
            </w:pPr>
            <w:r w:rsidRPr="007D18B9">
              <w:rPr>
                <w:rFonts w:ascii="Arial" w:hAnsi="Arial" w:cs="Arial"/>
                <w:sz w:val="20"/>
                <w:szCs w:val="20"/>
              </w:rPr>
              <w:t>Pintor</w:t>
            </w:r>
          </w:p>
        </w:tc>
        <w:tc>
          <w:tcPr>
            <w:tcW w:w="1251" w:type="dxa"/>
            <w:shd w:val="clear" w:color="auto" w:fill="auto"/>
            <w:noWrap/>
            <w:vAlign w:val="center"/>
          </w:tcPr>
          <w:p w14:paraId="04D3051C"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851" w:type="dxa"/>
            <w:shd w:val="clear" w:color="auto" w:fill="auto"/>
            <w:noWrap/>
            <w:vAlign w:val="center"/>
          </w:tcPr>
          <w:p w14:paraId="2E77B3E0"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567" w:type="dxa"/>
            <w:shd w:val="clear" w:color="auto" w:fill="auto"/>
            <w:noWrap/>
            <w:vAlign w:val="center"/>
          </w:tcPr>
          <w:p w14:paraId="413C74C3"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8" w:type="dxa"/>
            <w:shd w:val="clear" w:color="auto" w:fill="auto"/>
            <w:noWrap/>
            <w:vAlign w:val="center"/>
          </w:tcPr>
          <w:p w14:paraId="47583541" w14:textId="2ACF85FA" w:rsidR="007D18B9" w:rsidRPr="007D18B9" w:rsidRDefault="007D18B9" w:rsidP="007D18B9">
            <w:pPr>
              <w:jc w:val="center"/>
              <w:rPr>
                <w:rFonts w:ascii="Arial" w:hAnsi="Arial" w:cs="Arial"/>
                <w:sz w:val="20"/>
                <w:szCs w:val="20"/>
              </w:rPr>
            </w:pPr>
          </w:p>
        </w:tc>
        <w:tc>
          <w:tcPr>
            <w:tcW w:w="709" w:type="dxa"/>
            <w:shd w:val="clear" w:color="auto" w:fill="auto"/>
            <w:noWrap/>
            <w:vAlign w:val="center"/>
          </w:tcPr>
          <w:p w14:paraId="1DFFE558" w14:textId="7777777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992" w:type="dxa"/>
            <w:shd w:val="clear" w:color="auto" w:fill="auto"/>
            <w:noWrap/>
            <w:vAlign w:val="center"/>
          </w:tcPr>
          <w:p w14:paraId="7D0E1591" w14:textId="76538961"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9" w:type="dxa"/>
            <w:vAlign w:val="center"/>
          </w:tcPr>
          <w:p w14:paraId="205E4926" w14:textId="2074AE64"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c>
          <w:tcPr>
            <w:tcW w:w="709" w:type="dxa"/>
          </w:tcPr>
          <w:p w14:paraId="013CED8B" w14:textId="03665494" w:rsidR="007D18B9" w:rsidRPr="007D18B9" w:rsidRDefault="007D18B9" w:rsidP="007D18B9">
            <w:pPr>
              <w:jc w:val="center"/>
              <w:rPr>
                <w:rFonts w:ascii="Arial" w:hAnsi="Arial" w:cs="Arial"/>
                <w:sz w:val="20"/>
                <w:szCs w:val="20"/>
              </w:rPr>
            </w:pPr>
          </w:p>
        </w:tc>
        <w:tc>
          <w:tcPr>
            <w:tcW w:w="850" w:type="dxa"/>
            <w:vAlign w:val="center"/>
          </w:tcPr>
          <w:p w14:paraId="5C28F8D1" w14:textId="47282787" w:rsidR="007D18B9" w:rsidRPr="007D18B9" w:rsidRDefault="007D18B9" w:rsidP="007D18B9">
            <w:pPr>
              <w:jc w:val="center"/>
              <w:rPr>
                <w:rFonts w:ascii="Arial" w:hAnsi="Arial" w:cs="Arial"/>
                <w:sz w:val="20"/>
                <w:szCs w:val="20"/>
              </w:rPr>
            </w:pPr>
            <w:r w:rsidRPr="007D18B9">
              <w:rPr>
                <w:rFonts w:ascii="Arial" w:hAnsi="Arial" w:cs="Arial"/>
                <w:sz w:val="20"/>
                <w:szCs w:val="20"/>
              </w:rPr>
              <w:t>X</w:t>
            </w:r>
          </w:p>
        </w:tc>
      </w:tr>
    </w:tbl>
    <w:p w14:paraId="12E00A58" w14:textId="3128A0F8" w:rsidR="00630622" w:rsidRDefault="00630622" w:rsidP="009C0609">
      <w:pPr>
        <w:jc w:val="both"/>
        <w:rPr>
          <w:rFonts w:ascii="Arial" w:hAnsi="Arial" w:cs="Arial"/>
          <w:b/>
        </w:rPr>
      </w:pPr>
    </w:p>
    <w:p w14:paraId="7EB40775" w14:textId="77777777" w:rsidR="00F42AFE" w:rsidRDefault="00F42AFE" w:rsidP="009C0609">
      <w:pPr>
        <w:jc w:val="both"/>
        <w:rPr>
          <w:rFonts w:ascii="Arial" w:hAnsi="Arial" w:cs="Arial"/>
          <w:b/>
        </w:rPr>
      </w:pPr>
    </w:p>
    <w:p w14:paraId="6EA45137" w14:textId="77777777" w:rsidR="00630622" w:rsidRDefault="00630622" w:rsidP="009C0609">
      <w:pPr>
        <w:jc w:val="both"/>
        <w:rPr>
          <w:rFonts w:ascii="Arial" w:hAnsi="Arial" w:cs="Arial"/>
          <w:b/>
        </w:rPr>
      </w:pPr>
    </w:p>
    <w:p w14:paraId="5933DCB5" w14:textId="77777777" w:rsidR="00630622" w:rsidRPr="00C6071A" w:rsidRDefault="00630622" w:rsidP="00630622">
      <w:pPr>
        <w:pStyle w:val="Corpodetexto3"/>
        <w:ind w:left="-406"/>
        <w:jc w:val="both"/>
        <w:rPr>
          <w:rFonts w:ascii="Arial" w:hAnsi="Arial" w:cs="Arial"/>
          <w:b/>
          <w:sz w:val="24"/>
          <w:szCs w:val="24"/>
        </w:rPr>
      </w:pPr>
      <w:r>
        <w:rPr>
          <w:rFonts w:ascii="Arial" w:hAnsi="Arial" w:cs="Arial"/>
        </w:rPr>
        <w:lastRenderedPageBreak/>
        <w:tab/>
      </w:r>
      <w:r w:rsidRPr="00C6071A">
        <w:rPr>
          <w:rFonts w:ascii="Arial" w:hAnsi="Arial" w:cs="Arial"/>
          <w:b/>
          <w:sz w:val="24"/>
          <w:szCs w:val="24"/>
        </w:rPr>
        <w:t xml:space="preserve">10. PLANO DE AÇÃO </w:t>
      </w:r>
      <w:r w:rsidRPr="00C9448A">
        <w:rPr>
          <w:rFonts w:ascii="Arial" w:hAnsi="Arial" w:cs="Arial"/>
          <w:b/>
          <w:sz w:val="24"/>
          <w:szCs w:val="24"/>
        </w:rPr>
        <w:t>- ANEXO II</w:t>
      </w:r>
    </w:p>
    <w:p w14:paraId="35A70344" w14:textId="77777777" w:rsidR="00630622" w:rsidRPr="00BE2963" w:rsidRDefault="00630622" w:rsidP="00630622">
      <w:pPr>
        <w:ind w:left="-406"/>
        <w:rPr>
          <w:rFonts w:ascii="Arial" w:hAnsi="Arial" w:cs="Arial"/>
        </w:rPr>
      </w:pPr>
    </w:p>
    <w:p w14:paraId="633516AD" w14:textId="77777777" w:rsidR="00630622" w:rsidRDefault="00630622" w:rsidP="00630622">
      <w:pPr>
        <w:pStyle w:val="Default"/>
        <w:spacing w:line="276" w:lineRule="auto"/>
        <w:ind w:left="-406"/>
        <w:jc w:val="both"/>
        <w:rPr>
          <w:rFonts w:ascii="Arial" w:hAnsi="Arial" w:cs="Arial"/>
          <w:color w:val="auto"/>
        </w:rPr>
      </w:pPr>
      <w:r w:rsidRPr="00BE2963">
        <w:rPr>
          <w:rFonts w:ascii="Arial" w:hAnsi="Arial" w:cs="Arial"/>
          <w:color w:val="auto"/>
        </w:rPr>
        <w:t xml:space="preserve">A organização deve elaborar plano de ação, indicando as medidas de prevenção a serem introduzidas, aprimoradas </w:t>
      </w:r>
      <w:r>
        <w:rPr>
          <w:rFonts w:ascii="Arial" w:hAnsi="Arial" w:cs="Arial"/>
          <w:color w:val="auto"/>
        </w:rPr>
        <w:t>ou mantidas.</w:t>
      </w:r>
    </w:p>
    <w:p w14:paraId="06B3D5ED" w14:textId="77777777" w:rsidR="00630622" w:rsidRPr="00BE2963" w:rsidRDefault="00630622" w:rsidP="00630622">
      <w:pPr>
        <w:pStyle w:val="Default"/>
        <w:spacing w:line="276" w:lineRule="auto"/>
        <w:ind w:left="-406"/>
        <w:jc w:val="both"/>
        <w:rPr>
          <w:rFonts w:ascii="Arial" w:hAnsi="Arial" w:cs="Arial"/>
          <w:color w:val="auto"/>
        </w:rPr>
      </w:pPr>
    </w:p>
    <w:p w14:paraId="3C2287DD" w14:textId="77777777" w:rsidR="00630622" w:rsidRDefault="00630622" w:rsidP="00630622">
      <w:pPr>
        <w:spacing w:line="276" w:lineRule="auto"/>
        <w:ind w:left="-406"/>
        <w:jc w:val="both"/>
        <w:rPr>
          <w:rFonts w:ascii="Arial" w:hAnsi="Arial" w:cs="Arial"/>
        </w:rPr>
      </w:pPr>
      <w:r w:rsidRPr="00BE2963">
        <w:rPr>
          <w:rFonts w:ascii="Arial" w:hAnsi="Arial" w:cs="Arial"/>
        </w:rPr>
        <w:t>Para as medidas de prevenção deve ser definido cronograma, formas de acompanhamento e aferição de resultados</w:t>
      </w:r>
      <w:r>
        <w:rPr>
          <w:rFonts w:ascii="Arial" w:hAnsi="Arial" w:cs="Arial"/>
        </w:rPr>
        <w:t xml:space="preserve"> (</w:t>
      </w:r>
      <w:r w:rsidRPr="00C6071A">
        <w:rPr>
          <w:rFonts w:ascii="Arial" w:hAnsi="Arial" w:cs="Arial"/>
          <w:b/>
        </w:rPr>
        <w:t>Plano de Ação</w:t>
      </w:r>
      <w:r>
        <w:rPr>
          <w:rFonts w:ascii="Arial" w:hAnsi="Arial" w:cs="Arial"/>
          <w:b/>
        </w:rPr>
        <w:t xml:space="preserve"> -</w:t>
      </w:r>
      <w:r w:rsidRPr="00C6071A">
        <w:rPr>
          <w:rFonts w:ascii="Arial" w:hAnsi="Arial" w:cs="Arial"/>
          <w:b/>
        </w:rPr>
        <w:t xml:space="preserve"> Anexo II</w:t>
      </w:r>
      <w:r>
        <w:rPr>
          <w:rFonts w:ascii="Arial" w:hAnsi="Arial" w:cs="Arial"/>
          <w:b/>
        </w:rPr>
        <w:t>)</w:t>
      </w:r>
      <w:r>
        <w:rPr>
          <w:rFonts w:ascii="Arial" w:hAnsi="Arial" w:cs="Arial"/>
        </w:rPr>
        <w:t>.</w:t>
      </w:r>
    </w:p>
    <w:p w14:paraId="13C30DEB" w14:textId="77777777" w:rsidR="00630622" w:rsidRDefault="00630622" w:rsidP="00630622">
      <w:pPr>
        <w:spacing w:line="276" w:lineRule="auto"/>
        <w:ind w:left="-406"/>
      </w:pPr>
    </w:p>
    <w:p w14:paraId="3CF9A1AD" w14:textId="77777777" w:rsidR="00630622" w:rsidRDefault="00630622" w:rsidP="00630622">
      <w:pPr>
        <w:spacing w:line="276" w:lineRule="auto"/>
        <w:ind w:left="-406"/>
        <w:jc w:val="both"/>
        <w:rPr>
          <w:rFonts w:ascii="Arial" w:hAnsi="Arial" w:cs="Arial"/>
        </w:rPr>
      </w:pPr>
      <w:r w:rsidRPr="00130EB0">
        <w:rPr>
          <w:rFonts w:ascii="Arial" w:hAnsi="Arial" w:cs="Arial"/>
        </w:rPr>
        <w:t>O Plano de ação deverá estar alinhado</w:t>
      </w:r>
      <w:r>
        <w:rPr>
          <w:rFonts w:ascii="Arial" w:hAnsi="Arial" w:cs="Arial"/>
        </w:rPr>
        <w:t xml:space="preserve"> com os inventários de riscos do</w:t>
      </w:r>
      <w:r w:rsidRPr="00130EB0">
        <w:rPr>
          <w:rFonts w:ascii="Arial" w:hAnsi="Arial" w:cs="Arial"/>
        </w:rPr>
        <w:t xml:space="preserve"> </w:t>
      </w:r>
      <w:r>
        <w:rPr>
          <w:rFonts w:ascii="Arial" w:hAnsi="Arial" w:cs="Arial"/>
        </w:rPr>
        <w:t>estabelecimento</w:t>
      </w:r>
      <w:r w:rsidRPr="00130EB0">
        <w:rPr>
          <w:rFonts w:ascii="Arial" w:hAnsi="Arial" w:cs="Arial"/>
        </w:rPr>
        <w:t xml:space="preserve"> e deve incluir ações mitigadoras ou de controle para as áreas de Segurança Ocupacional, de Higiene Ocupacional e de Ergonomia, considerando os riscos identificados</w:t>
      </w:r>
      <w:r>
        <w:rPr>
          <w:rFonts w:ascii="Arial" w:hAnsi="Arial" w:cs="Arial"/>
        </w:rPr>
        <w:t>.</w:t>
      </w:r>
    </w:p>
    <w:p w14:paraId="1998083A" w14:textId="77777777" w:rsidR="00F42AFE" w:rsidRDefault="00F42AFE" w:rsidP="00630622">
      <w:pPr>
        <w:spacing w:line="276" w:lineRule="auto"/>
        <w:ind w:left="-406"/>
        <w:jc w:val="both"/>
        <w:rPr>
          <w:rFonts w:ascii="Arial" w:hAnsi="Arial" w:cs="Arial"/>
        </w:rPr>
      </w:pPr>
    </w:p>
    <w:p w14:paraId="01BA686D" w14:textId="5B8F0AA3" w:rsidR="00630622" w:rsidRPr="007D18B9" w:rsidRDefault="00630622" w:rsidP="00630622">
      <w:pPr>
        <w:spacing w:line="276" w:lineRule="auto"/>
        <w:ind w:left="-406"/>
        <w:jc w:val="both"/>
        <w:rPr>
          <w:rFonts w:ascii="Arial" w:hAnsi="Arial" w:cs="Arial"/>
        </w:rPr>
      </w:pPr>
      <w:r>
        <w:rPr>
          <w:rFonts w:ascii="Arial" w:hAnsi="Arial" w:cs="Arial"/>
        </w:rPr>
        <w:t xml:space="preserve">Atender </w:t>
      </w:r>
      <w:r w:rsidRPr="00A70E37">
        <w:rPr>
          <w:rFonts w:ascii="Arial" w:hAnsi="Arial" w:cs="Arial"/>
        </w:rPr>
        <w:t xml:space="preserve">ao cumprimento das normas regulamentadoras e suas obrigações com suas respectivas ações de prevenção. </w:t>
      </w:r>
      <w:r w:rsidRPr="007D18B9">
        <w:rPr>
          <w:rFonts w:ascii="Arial" w:hAnsi="Arial" w:cs="Arial"/>
        </w:rPr>
        <w:t>NR10, NR11, NR12, NR13, NR20,</w:t>
      </w:r>
      <w:r w:rsidR="007D18B9" w:rsidRPr="007D18B9">
        <w:rPr>
          <w:rFonts w:ascii="Arial" w:hAnsi="Arial" w:cs="Arial"/>
        </w:rPr>
        <w:t xml:space="preserve"> NR26,</w:t>
      </w:r>
      <w:r w:rsidRPr="007D18B9">
        <w:rPr>
          <w:rFonts w:ascii="Arial" w:hAnsi="Arial" w:cs="Arial"/>
        </w:rPr>
        <w:t xml:space="preserve"> NR33, NR35 (De acordo com a atividade desenvolvida pela a empresa).</w:t>
      </w:r>
    </w:p>
    <w:p w14:paraId="6744E0F5" w14:textId="77777777" w:rsidR="00630622" w:rsidRDefault="00630622" w:rsidP="00630622">
      <w:pPr>
        <w:spacing w:line="276" w:lineRule="auto"/>
        <w:ind w:left="-406"/>
        <w:jc w:val="both"/>
        <w:rPr>
          <w:rFonts w:ascii="Arial" w:hAnsi="Arial" w:cs="Arial"/>
          <w:color w:val="FF0000"/>
        </w:rPr>
      </w:pPr>
    </w:p>
    <w:p w14:paraId="67B4839D" w14:textId="77777777" w:rsidR="00630622" w:rsidRPr="00363B9B" w:rsidRDefault="00630622" w:rsidP="00630622">
      <w:pPr>
        <w:ind w:left="-406"/>
        <w:jc w:val="both"/>
        <w:rPr>
          <w:rFonts w:ascii="Malgun Gothic" w:eastAsia="Malgun Gothic" w:hAnsi="Malgun Gothic" w:cs="Malgun Gothic"/>
        </w:rPr>
      </w:pPr>
      <w:proofErr w:type="gramStart"/>
      <w:r w:rsidRPr="00C9448A">
        <w:rPr>
          <w:rFonts w:ascii="Arial" w:hAnsi="Arial" w:cs="Arial"/>
        </w:rPr>
        <w:t>O plano de ação para o</w:t>
      </w:r>
      <w:r w:rsidRPr="00C9448A">
        <w:rPr>
          <w:rFonts w:ascii="Malgun Gothic" w:eastAsia="Malgun Gothic" w:hAnsi="Malgun Gothic" w:cs="Malgun Gothic" w:hint="eastAsia"/>
        </w:rPr>
        <w:t>s</w:t>
      </w:r>
      <w:r w:rsidRPr="00C9448A">
        <w:rPr>
          <w:rFonts w:ascii="Malgun Gothic" w:eastAsia="Malgun Gothic" w:hAnsi="Malgun Gothic" w:cs="Malgun Gothic"/>
        </w:rPr>
        <w:t xml:space="preserve"> f</w:t>
      </w:r>
      <w:r w:rsidRPr="00C9448A">
        <w:rPr>
          <w:rFonts w:ascii="Arial" w:hAnsi="Arial" w:cs="Arial"/>
        </w:rPr>
        <w:t>atores de riscos ergonômicos serão</w:t>
      </w:r>
      <w:proofErr w:type="gramEnd"/>
      <w:r w:rsidRPr="00C9448A">
        <w:rPr>
          <w:rFonts w:ascii="Arial" w:hAnsi="Arial" w:cs="Arial"/>
        </w:rPr>
        <w:t xml:space="preserve"> tratados na AEP Avaliação ergonômica preliminar, conforme cronograma de ações do </w:t>
      </w:r>
      <w:r w:rsidRPr="00C9448A">
        <w:rPr>
          <w:rFonts w:ascii="Malgun Gothic" w:eastAsia="Malgun Gothic" w:hAnsi="Malgun Gothic" w:cs="Malgun Gothic" w:hint="eastAsia"/>
        </w:rPr>
        <w:t>P</w:t>
      </w:r>
      <w:r w:rsidRPr="00C9448A">
        <w:rPr>
          <w:rFonts w:ascii="Malgun Gothic" w:eastAsia="Malgun Gothic" w:hAnsi="Malgun Gothic" w:cs="Malgun Gothic"/>
        </w:rPr>
        <w:t>GR.</w:t>
      </w:r>
    </w:p>
    <w:p w14:paraId="7CF29E6F" w14:textId="4D242426" w:rsidR="00630622" w:rsidRDefault="00630622" w:rsidP="00630622">
      <w:pPr>
        <w:spacing w:after="160" w:line="259" w:lineRule="auto"/>
      </w:pPr>
    </w:p>
    <w:p w14:paraId="02B50742" w14:textId="77777777" w:rsidR="00630622" w:rsidRDefault="00630622" w:rsidP="00630622">
      <w:pPr>
        <w:ind w:left="-567"/>
        <w:rPr>
          <w:rFonts w:ascii="Arial" w:hAnsi="Arial" w:cs="Arial"/>
          <w:b/>
        </w:rPr>
      </w:pPr>
      <w:r w:rsidRPr="00AC6699">
        <w:rPr>
          <w:rFonts w:ascii="Arial" w:hAnsi="Arial" w:cs="Arial"/>
          <w:b/>
        </w:rPr>
        <w:t>11. CRONOGRAMA DE AÇÕES</w:t>
      </w:r>
      <w:r>
        <w:rPr>
          <w:rFonts w:ascii="Arial" w:hAnsi="Arial" w:cs="Arial"/>
          <w:b/>
        </w:rPr>
        <w:t xml:space="preserve"> PGR - 2023/2024</w:t>
      </w:r>
    </w:p>
    <w:p w14:paraId="75E4170F" w14:textId="77777777" w:rsidR="00630622" w:rsidRDefault="00630622" w:rsidP="00630622">
      <w:pPr>
        <w:rPr>
          <w:rFonts w:ascii="Arial" w:hAnsi="Arial" w:cs="Arial"/>
          <w:b/>
        </w:rPr>
      </w:pPr>
    </w:p>
    <w:tbl>
      <w:tblPr>
        <w:tblW w:w="10561" w:type="dxa"/>
        <w:tblInd w:w="-9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685"/>
        <w:gridCol w:w="3293"/>
        <w:gridCol w:w="1622"/>
        <w:gridCol w:w="3119"/>
        <w:gridCol w:w="1842"/>
      </w:tblGrid>
      <w:tr w:rsidR="00630622" w:rsidRPr="0026122F" w14:paraId="44029FCB" w14:textId="77777777" w:rsidTr="008A07A0">
        <w:trPr>
          <w:trHeight w:val="454"/>
        </w:trPr>
        <w:tc>
          <w:tcPr>
            <w:tcW w:w="685" w:type="dxa"/>
            <w:shd w:val="clear" w:color="auto" w:fill="D0CECE" w:themeFill="background2" w:themeFillShade="E6"/>
            <w:vAlign w:val="center"/>
          </w:tcPr>
          <w:p w14:paraId="4A55A179" w14:textId="77777777" w:rsidR="00630622" w:rsidRPr="00490341" w:rsidRDefault="00630622" w:rsidP="008A07A0">
            <w:pPr>
              <w:ind w:left="-41" w:firstLine="41"/>
              <w:jc w:val="center"/>
              <w:rPr>
                <w:rFonts w:ascii="Arial" w:hAnsi="Arial" w:cs="Arial"/>
                <w:b/>
                <w:sz w:val="10"/>
              </w:rPr>
            </w:pPr>
            <w:r w:rsidRPr="001D328F">
              <w:rPr>
                <w:rFonts w:ascii="Arial" w:hAnsi="Arial" w:cs="Arial"/>
                <w:b/>
                <w:sz w:val="20"/>
              </w:rPr>
              <w:t>ITEM</w:t>
            </w:r>
          </w:p>
        </w:tc>
        <w:tc>
          <w:tcPr>
            <w:tcW w:w="3293" w:type="dxa"/>
            <w:shd w:val="clear" w:color="auto" w:fill="D0CECE" w:themeFill="background2" w:themeFillShade="E6"/>
            <w:vAlign w:val="center"/>
          </w:tcPr>
          <w:p w14:paraId="522075A6" w14:textId="77777777" w:rsidR="00630622" w:rsidRPr="0026122F" w:rsidRDefault="00630622" w:rsidP="008A07A0">
            <w:pPr>
              <w:ind w:left="-41" w:firstLine="41"/>
              <w:jc w:val="center"/>
              <w:rPr>
                <w:rFonts w:ascii="Arial" w:hAnsi="Arial" w:cs="Arial"/>
                <w:b/>
                <w:sz w:val="22"/>
              </w:rPr>
            </w:pPr>
            <w:r>
              <w:rPr>
                <w:rFonts w:ascii="Arial" w:hAnsi="Arial" w:cs="Arial"/>
                <w:b/>
                <w:sz w:val="22"/>
              </w:rPr>
              <w:t>AÇÃO</w:t>
            </w:r>
          </w:p>
        </w:tc>
        <w:tc>
          <w:tcPr>
            <w:tcW w:w="1622" w:type="dxa"/>
            <w:shd w:val="clear" w:color="auto" w:fill="D0CECE" w:themeFill="background2" w:themeFillShade="E6"/>
            <w:vAlign w:val="center"/>
          </w:tcPr>
          <w:p w14:paraId="424E4137" w14:textId="77777777" w:rsidR="00630622" w:rsidRPr="0026122F" w:rsidRDefault="00630622" w:rsidP="008A07A0">
            <w:pPr>
              <w:ind w:left="-41" w:firstLine="41"/>
              <w:jc w:val="center"/>
              <w:rPr>
                <w:rFonts w:ascii="Arial" w:hAnsi="Arial" w:cs="Arial"/>
                <w:b/>
                <w:sz w:val="22"/>
              </w:rPr>
            </w:pPr>
            <w:r w:rsidRPr="0026122F">
              <w:rPr>
                <w:rFonts w:ascii="Arial" w:hAnsi="Arial" w:cs="Arial"/>
                <w:b/>
                <w:sz w:val="22"/>
              </w:rPr>
              <w:t>REFER</w:t>
            </w:r>
            <w:r>
              <w:rPr>
                <w:rFonts w:ascii="Arial" w:hAnsi="Arial" w:cs="Arial"/>
                <w:b/>
                <w:sz w:val="22"/>
              </w:rPr>
              <w:t>Ê</w:t>
            </w:r>
            <w:r w:rsidRPr="0026122F">
              <w:rPr>
                <w:rFonts w:ascii="Arial" w:hAnsi="Arial" w:cs="Arial"/>
                <w:b/>
                <w:sz w:val="22"/>
              </w:rPr>
              <w:t>NCIA</w:t>
            </w:r>
          </w:p>
        </w:tc>
        <w:tc>
          <w:tcPr>
            <w:tcW w:w="3119" w:type="dxa"/>
            <w:shd w:val="clear" w:color="auto" w:fill="D0CECE" w:themeFill="background2" w:themeFillShade="E6"/>
            <w:vAlign w:val="center"/>
          </w:tcPr>
          <w:p w14:paraId="4F28A1A3" w14:textId="77777777" w:rsidR="00630622" w:rsidRPr="000C5EA6" w:rsidRDefault="00630622" w:rsidP="008A07A0">
            <w:pPr>
              <w:ind w:left="-41" w:firstLine="41"/>
              <w:jc w:val="center"/>
              <w:rPr>
                <w:rFonts w:ascii="Arial" w:hAnsi="Arial" w:cs="Arial"/>
                <w:b/>
                <w:sz w:val="22"/>
              </w:rPr>
            </w:pPr>
            <w:r w:rsidRPr="000C5EA6">
              <w:rPr>
                <w:rFonts w:ascii="Arial" w:hAnsi="Arial" w:cs="Arial"/>
                <w:b/>
                <w:sz w:val="22"/>
              </w:rPr>
              <w:t>DATA</w:t>
            </w:r>
          </w:p>
        </w:tc>
        <w:tc>
          <w:tcPr>
            <w:tcW w:w="1842" w:type="dxa"/>
            <w:shd w:val="clear" w:color="auto" w:fill="D0CECE" w:themeFill="background2" w:themeFillShade="E6"/>
            <w:vAlign w:val="center"/>
          </w:tcPr>
          <w:p w14:paraId="64CDCF11" w14:textId="77777777" w:rsidR="00630622" w:rsidRPr="001D328F" w:rsidRDefault="00630622" w:rsidP="008A07A0">
            <w:pPr>
              <w:ind w:left="-41" w:firstLine="41"/>
              <w:jc w:val="center"/>
              <w:rPr>
                <w:rFonts w:ascii="Arial" w:hAnsi="Arial" w:cs="Arial"/>
                <w:b/>
                <w:sz w:val="2"/>
              </w:rPr>
            </w:pPr>
          </w:p>
          <w:p w14:paraId="468DABBF" w14:textId="77777777" w:rsidR="00630622" w:rsidRPr="0026122F" w:rsidRDefault="00630622" w:rsidP="008A07A0">
            <w:pPr>
              <w:ind w:left="-41" w:firstLine="41"/>
              <w:jc w:val="center"/>
              <w:rPr>
                <w:rFonts w:ascii="Arial" w:hAnsi="Arial" w:cs="Arial"/>
                <w:b/>
                <w:sz w:val="22"/>
              </w:rPr>
            </w:pPr>
            <w:r w:rsidRPr="0026122F">
              <w:rPr>
                <w:rFonts w:ascii="Arial" w:hAnsi="Arial" w:cs="Arial"/>
                <w:b/>
                <w:sz w:val="22"/>
              </w:rPr>
              <w:t>RESPONSÁVEL</w:t>
            </w:r>
          </w:p>
        </w:tc>
      </w:tr>
      <w:tr w:rsidR="00630622" w:rsidRPr="0026122F" w14:paraId="7D9D4D63" w14:textId="77777777" w:rsidTr="008A07A0">
        <w:trPr>
          <w:trHeight w:val="1247"/>
        </w:trPr>
        <w:tc>
          <w:tcPr>
            <w:tcW w:w="685" w:type="dxa"/>
            <w:shd w:val="clear" w:color="auto" w:fill="D0CECE" w:themeFill="background2" w:themeFillShade="E6"/>
            <w:vAlign w:val="center"/>
          </w:tcPr>
          <w:p w14:paraId="33B90DAE" w14:textId="77777777" w:rsidR="00630622" w:rsidRPr="00FF7D22" w:rsidRDefault="00630622" w:rsidP="008A07A0">
            <w:pPr>
              <w:ind w:left="-41" w:firstLine="41"/>
              <w:jc w:val="center"/>
              <w:rPr>
                <w:rFonts w:ascii="Arial" w:hAnsi="Arial" w:cs="Arial"/>
                <w:b/>
                <w:sz w:val="22"/>
              </w:rPr>
            </w:pPr>
            <w:r>
              <w:rPr>
                <w:rFonts w:ascii="Arial" w:hAnsi="Arial" w:cs="Arial"/>
                <w:b/>
                <w:sz w:val="22"/>
              </w:rPr>
              <w:t>01</w:t>
            </w:r>
          </w:p>
        </w:tc>
        <w:tc>
          <w:tcPr>
            <w:tcW w:w="3293" w:type="dxa"/>
            <w:shd w:val="clear" w:color="auto" w:fill="auto"/>
            <w:vAlign w:val="center"/>
          </w:tcPr>
          <w:p w14:paraId="5D4EAB5E" w14:textId="77777777" w:rsidR="00630622" w:rsidRPr="00FF7D22" w:rsidRDefault="00630622" w:rsidP="008A07A0">
            <w:pPr>
              <w:ind w:left="-41"/>
              <w:jc w:val="center"/>
              <w:rPr>
                <w:rFonts w:ascii="Arial" w:hAnsi="Arial" w:cs="Arial"/>
                <w:sz w:val="22"/>
              </w:rPr>
            </w:pPr>
            <w:r>
              <w:rPr>
                <w:rFonts w:ascii="Arial" w:hAnsi="Arial" w:cs="Arial"/>
                <w:b/>
                <w:sz w:val="22"/>
              </w:rPr>
              <w:t xml:space="preserve">AQ - </w:t>
            </w:r>
            <w:r w:rsidRPr="005E6AC1">
              <w:rPr>
                <w:rFonts w:ascii="Arial" w:hAnsi="Arial" w:cs="Arial"/>
                <w:sz w:val="22"/>
              </w:rPr>
              <w:t>A</w:t>
            </w:r>
            <w:r w:rsidRPr="005E6AC1">
              <w:rPr>
                <w:rFonts w:ascii="Arial" w:hAnsi="Arial" w:cs="Arial"/>
                <w:bCs/>
                <w:sz w:val="22"/>
              </w:rPr>
              <w:t>valiação e controle das exposições ocupacionais a agentes físicos, químicos e biológico</w:t>
            </w:r>
          </w:p>
        </w:tc>
        <w:tc>
          <w:tcPr>
            <w:tcW w:w="1622" w:type="dxa"/>
            <w:vAlign w:val="center"/>
          </w:tcPr>
          <w:p w14:paraId="2E112937" w14:textId="77777777" w:rsidR="00630622" w:rsidRDefault="00630622" w:rsidP="008A07A0">
            <w:pPr>
              <w:ind w:left="-41" w:firstLine="41"/>
              <w:jc w:val="center"/>
              <w:rPr>
                <w:rFonts w:ascii="Arial" w:hAnsi="Arial" w:cs="Arial"/>
                <w:sz w:val="20"/>
                <w:szCs w:val="18"/>
              </w:rPr>
            </w:pPr>
            <w:r w:rsidRPr="005155CB">
              <w:rPr>
                <w:rFonts w:ascii="Arial" w:hAnsi="Arial" w:cs="Arial"/>
                <w:sz w:val="20"/>
                <w:szCs w:val="18"/>
              </w:rPr>
              <w:t>NR 01</w:t>
            </w:r>
          </w:p>
          <w:p w14:paraId="6366E451" w14:textId="77777777" w:rsidR="00630622" w:rsidRDefault="00630622" w:rsidP="008A07A0">
            <w:pPr>
              <w:ind w:left="-41" w:firstLine="41"/>
              <w:jc w:val="center"/>
              <w:rPr>
                <w:rFonts w:ascii="Arial" w:hAnsi="Arial" w:cs="Arial"/>
                <w:sz w:val="20"/>
                <w:szCs w:val="18"/>
              </w:rPr>
            </w:pPr>
            <w:r w:rsidRPr="005155CB">
              <w:rPr>
                <w:rFonts w:ascii="Arial" w:hAnsi="Arial" w:cs="Arial"/>
                <w:sz w:val="20"/>
                <w:szCs w:val="18"/>
              </w:rPr>
              <w:t>NR 09</w:t>
            </w:r>
          </w:p>
          <w:p w14:paraId="7D51E03F" w14:textId="77777777" w:rsidR="00630622" w:rsidRDefault="00630622" w:rsidP="008A07A0">
            <w:pPr>
              <w:ind w:left="-41" w:firstLine="41"/>
              <w:jc w:val="center"/>
              <w:rPr>
                <w:rFonts w:ascii="Arial" w:hAnsi="Arial" w:cs="Arial"/>
                <w:sz w:val="20"/>
                <w:szCs w:val="18"/>
              </w:rPr>
            </w:pPr>
            <w:r w:rsidRPr="005155CB">
              <w:rPr>
                <w:rFonts w:ascii="Arial" w:hAnsi="Arial" w:cs="Arial"/>
                <w:sz w:val="20"/>
                <w:szCs w:val="18"/>
              </w:rPr>
              <w:t>NR 15</w:t>
            </w:r>
          </w:p>
          <w:p w14:paraId="4914D582" w14:textId="77777777" w:rsidR="00630622" w:rsidRPr="005155CB" w:rsidRDefault="00630622" w:rsidP="008A07A0">
            <w:pPr>
              <w:ind w:left="-41" w:firstLine="41"/>
              <w:jc w:val="center"/>
              <w:rPr>
                <w:rFonts w:ascii="Arial" w:hAnsi="Arial" w:cs="Arial"/>
                <w:color w:val="FF0000"/>
                <w:sz w:val="20"/>
                <w:szCs w:val="18"/>
              </w:rPr>
            </w:pPr>
            <w:r w:rsidRPr="00F537B5">
              <w:rPr>
                <w:rFonts w:ascii="Arial" w:hAnsi="Arial" w:cs="Arial"/>
                <w:sz w:val="18"/>
                <w:szCs w:val="16"/>
              </w:rPr>
              <w:t>FUNDACENTRO</w:t>
            </w:r>
          </w:p>
        </w:tc>
        <w:tc>
          <w:tcPr>
            <w:tcW w:w="3119" w:type="dxa"/>
            <w:tcBorders>
              <w:bottom w:val="single" w:sz="4" w:space="0" w:color="auto"/>
            </w:tcBorders>
            <w:shd w:val="clear" w:color="auto" w:fill="auto"/>
            <w:vAlign w:val="center"/>
          </w:tcPr>
          <w:p w14:paraId="3F4FC98C" w14:textId="77777777" w:rsidR="00630622" w:rsidRPr="000C5EA6" w:rsidRDefault="00630622" w:rsidP="008A07A0">
            <w:pPr>
              <w:ind w:left="-41"/>
              <w:jc w:val="both"/>
              <w:rPr>
                <w:rFonts w:ascii="Arial" w:hAnsi="Arial" w:cs="Arial"/>
                <w:sz w:val="6"/>
                <w:szCs w:val="18"/>
              </w:rPr>
            </w:pPr>
          </w:p>
          <w:p w14:paraId="72F3DA38" w14:textId="77777777" w:rsidR="00630622" w:rsidRPr="000C5EA6" w:rsidRDefault="00630622" w:rsidP="008A07A0">
            <w:pPr>
              <w:ind w:left="-41"/>
              <w:jc w:val="both"/>
              <w:rPr>
                <w:rFonts w:ascii="Arial" w:hAnsi="Arial" w:cs="Arial"/>
                <w:b/>
                <w:bCs/>
                <w:sz w:val="18"/>
                <w:szCs w:val="18"/>
              </w:rPr>
            </w:pPr>
            <w:r w:rsidRPr="000C5EA6">
              <w:rPr>
                <w:rFonts w:ascii="Arial" w:hAnsi="Arial" w:cs="Arial"/>
                <w:sz w:val="18"/>
                <w:szCs w:val="18"/>
              </w:rPr>
              <w:t xml:space="preserve">Os agentes ambientais classificados como </w:t>
            </w:r>
            <w:r w:rsidRPr="000C5EA6">
              <w:rPr>
                <w:rFonts w:ascii="Arial" w:hAnsi="Arial" w:cs="Arial"/>
                <w:b/>
                <w:bCs/>
                <w:sz w:val="18"/>
                <w:szCs w:val="18"/>
              </w:rPr>
              <w:t>Baixo</w:t>
            </w:r>
            <w:r w:rsidRPr="000C5EA6">
              <w:rPr>
                <w:rFonts w:ascii="Arial" w:hAnsi="Arial" w:cs="Arial"/>
                <w:sz w:val="18"/>
                <w:szCs w:val="18"/>
              </w:rPr>
              <w:t xml:space="preserve">, </w:t>
            </w:r>
            <w:r w:rsidRPr="000C5EA6">
              <w:rPr>
                <w:rFonts w:ascii="Arial" w:hAnsi="Arial" w:cs="Arial"/>
                <w:b/>
                <w:bCs/>
                <w:sz w:val="18"/>
                <w:szCs w:val="18"/>
              </w:rPr>
              <w:t>Médio, Alto e Risco Extremo</w:t>
            </w:r>
            <w:r w:rsidRPr="000C5EA6">
              <w:rPr>
                <w:rFonts w:ascii="Arial" w:hAnsi="Arial" w:cs="Arial"/>
                <w:sz w:val="18"/>
                <w:szCs w:val="18"/>
              </w:rPr>
              <w:t xml:space="preserve"> </w:t>
            </w:r>
            <w:r w:rsidRPr="000C5EA6">
              <w:rPr>
                <w:rFonts w:ascii="Arial" w:hAnsi="Arial" w:cs="Arial"/>
                <w:b/>
                <w:bCs/>
                <w:sz w:val="18"/>
                <w:szCs w:val="18"/>
              </w:rPr>
              <w:t xml:space="preserve">deverão ser monitorados          </w:t>
            </w:r>
          </w:p>
          <w:p w14:paraId="100798CC" w14:textId="77777777" w:rsidR="00630622" w:rsidRPr="000C5EA6" w:rsidRDefault="00630622" w:rsidP="008A07A0">
            <w:pPr>
              <w:spacing w:line="276" w:lineRule="auto"/>
              <w:ind w:left="-41"/>
              <w:jc w:val="both"/>
              <w:rPr>
                <w:rFonts w:ascii="Arial" w:hAnsi="Arial" w:cs="Arial"/>
                <w:b/>
                <w:bCs/>
                <w:sz w:val="8"/>
                <w:szCs w:val="8"/>
              </w:rPr>
            </w:pPr>
          </w:p>
          <w:p w14:paraId="0E7D86BB" w14:textId="77777777" w:rsidR="00630622" w:rsidRPr="000C5EA6" w:rsidRDefault="00630622" w:rsidP="008A07A0">
            <w:pPr>
              <w:spacing w:line="276" w:lineRule="auto"/>
              <w:ind w:left="-41"/>
              <w:jc w:val="both"/>
              <w:rPr>
                <w:rFonts w:ascii="Arial" w:hAnsi="Arial" w:cs="Arial"/>
                <w:b/>
                <w:bCs/>
                <w:sz w:val="18"/>
                <w:szCs w:val="18"/>
              </w:rPr>
            </w:pPr>
            <w:r w:rsidRPr="000C5EA6">
              <w:rPr>
                <w:rFonts w:ascii="Arial" w:hAnsi="Arial" w:cs="Arial"/>
                <w:sz w:val="18"/>
                <w:szCs w:val="18"/>
              </w:rPr>
              <w:t xml:space="preserve">Para os agentes ambientais já avaliados com resultados </w:t>
            </w:r>
            <w:r w:rsidRPr="000C5EA6">
              <w:rPr>
                <w:rFonts w:ascii="Arial" w:hAnsi="Arial" w:cs="Arial"/>
                <w:b/>
                <w:bCs/>
                <w:sz w:val="18"/>
                <w:szCs w:val="18"/>
              </w:rPr>
              <w:t>acima do nível de ação e limite de tolerância</w:t>
            </w:r>
            <w:r w:rsidRPr="000C5EA6">
              <w:rPr>
                <w:rFonts w:ascii="Arial" w:hAnsi="Arial" w:cs="Arial"/>
                <w:sz w:val="18"/>
                <w:szCs w:val="18"/>
              </w:rPr>
              <w:t xml:space="preserve"> também permanece o </w:t>
            </w:r>
            <w:r w:rsidRPr="000C5EA6">
              <w:rPr>
                <w:rFonts w:ascii="Arial" w:hAnsi="Arial" w:cs="Arial"/>
                <w:b/>
                <w:bCs/>
                <w:sz w:val="18"/>
                <w:szCs w:val="18"/>
              </w:rPr>
              <w:t>monitoramento          anual.</w:t>
            </w:r>
          </w:p>
          <w:p w14:paraId="00A66564" w14:textId="77777777" w:rsidR="00630622" w:rsidRPr="000C5EA6" w:rsidRDefault="00630622" w:rsidP="008A07A0">
            <w:pPr>
              <w:spacing w:line="276" w:lineRule="auto"/>
              <w:ind w:left="-41"/>
              <w:jc w:val="both"/>
              <w:rPr>
                <w:rFonts w:ascii="Arial" w:hAnsi="Arial" w:cs="Arial"/>
                <w:b/>
                <w:bCs/>
                <w:sz w:val="2"/>
                <w:szCs w:val="2"/>
              </w:rPr>
            </w:pPr>
          </w:p>
          <w:p w14:paraId="0A8C5C50" w14:textId="77777777" w:rsidR="00630622" w:rsidRPr="000C5EA6" w:rsidRDefault="00630622" w:rsidP="008A07A0">
            <w:pPr>
              <w:spacing w:line="276" w:lineRule="auto"/>
              <w:ind w:left="-41"/>
              <w:jc w:val="both"/>
              <w:rPr>
                <w:rFonts w:ascii="Arial" w:hAnsi="Arial" w:cs="Arial"/>
                <w:sz w:val="2"/>
                <w:szCs w:val="2"/>
              </w:rPr>
            </w:pPr>
          </w:p>
          <w:p w14:paraId="45BE1845" w14:textId="234B14F2" w:rsidR="00630622" w:rsidRPr="000C5EA6" w:rsidRDefault="00630622" w:rsidP="008A07A0">
            <w:pPr>
              <w:spacing w:line="276" w:lineRule="auto"/>
              <w:ind w:left="-41"/>
              <w:jc w:val="both"/>
              <w:rPr>
                <w:rFonts w:ascii="Arial" w:hAnsi="Arial" w:cs="Arial"/>
                <w:b/>
                <w:bCs/>
                <w:sz w:val="18"/>
                <w:szCs w:val="18"/>
              </w:rPr>
            </w:pPr>
            <w:r w:rsidRPr="000C5EA6">
              <w:rPr>
                <w:rFonts w:ascii="Arial" w:hAnsi="Arial" w:cs="Arial"/>
                <w:sz w:val="18"/>
                <w:szCs w:val="18"/>
              </w:rPr>
              <w:t xml:space="preserve">Programar e realizar até </w:t>
            </w:r>
            <w:r w:rsidRPr="000C5EA6">
              <w:rPr>
                <w:rFonts w:ascii="Arial" w:hAnsi="Arial" w:cs="Arial"/>
                <w:b/>
                <w:bCs/>
                <w:sz w:val="18"/>
                <w:szCs w:val="18"/>
              </w:rPr>
              <w:t xml:space="preserve">60 dias </w:t>
            </w:r>
            <w:r w:rsidRPr="000C5EA6">
              <w:rPr>
                <w:rFonts w:ascii="Arial" w:hAnsi="Arial" w:cs="Arial"/>
                <w:sz w:val="18"/>
                <w:szCs w:val="18"/>
              </w:rPr>
              <w:t xml:space="preserve">após elaboração do PGR. </w:t>
            </w:r>
            <w:r w:rsidRPr="000C5EA6">
              <w:rPr>
                <w:rFonts w:ascii="Arial" w:hAnsi="Arial" w:cs="Arial"/>
                <w:b/>
                <w:bCs/>
                <w:sz w:val="18"/>
                <w:szCs w:val="18"/>
              </w:rPr>
              <w:t xml:space="preserve">Ex.: </w:t>
            </w:r>
            <w:r w:rsidR="007D18B9" w:rsidRPr="000C5EA6">
              <w:rPr>
                <w:rFonts w:ascii="Arial" w:hAnsi="Arial" w:cs="Arial"/>
                <w:b/>
                <w:bCs/>
                <w:sz w:val="18"/>
                <w:szCs w:val="18"/>
              </w:rPr>
              <w:t>07/2023</w:t>
            </w:r>
          </w:p>
          <w:p w14:paraId="28B5DEAE" w14:textId="77777777" w:rsidR="00630622" w:rsidRPr="000C5EA6" w:rsidRDefault="00630622" w:rsidP="008A07A0">
            <w:pPr>
              <w:spacing w:line="276" w:lineRule="auto"/>
              <w:ind w:left="-41"/>
              <w:jc w:val="both"/>
              <w:rPr>
                <w:rFonts w:ascii="Arial" w:hAnsi="Arial" w:cs="Arial"/>
                <w:b/>
                <w:bCs/>
                <w:sz w:val="8"/>
                <w:szCs w:val="18"/>
              </w:rPr>
            </w:pPr>
          </w:p>
          <w:p w14:paraId="642C7FA4" w14:textId="77777777" w:rsidR="00630622" w:rsidRPr="000C5EA6" w:rsidRDefault="00630622" w:rsidP="008A07A0">
            <w:pPr>
              <w:ind w:left="-41"/>
              <w:jc w:val="both"/>
              <w:rPr>
                <w:rFonts w:ascii="Arial" w:hAnsi="Arial" w:cs="Arial"/>
                <w:b/>
                <w:bCs/>
                <w:sz w:val="18"/>
                <w:szCs w:val="18"/>
              </w:rPr>
            </w:pPr>
            <w:r w:rsidRPr="000C5EA6">
              <w:rPr>
                <w:rFonts w:ascii="Arial" w:hAnsi="Arial" w:cs="Arial"/>
                <w:b/>
                <w:bCs/>
                <w:sz w:val="18"/>
                <w:szCs w:val="18"/>
              </w:rPr>
              <w:t>*</w:t>
            </w:r>
            <w:r w:rsidRPr="000C5EA6">
              <w:rPr>
                <w:rFonts w:ascii="Arial" w:hAnsi="Arial" w:cs="Arial"/>
                <w:sz w:val="18"/>
                <w:szCs w:val="18"/>
              </w:rPr>
              <w:t xml:space="preserve"> Os agentes ambientais classificados como</w:t>
            </w:r>
            <w:r w:rsidRPr="000C5EA6">
              <w:rPr>
                <w:rFonts w:ascii="Arial" w:hAnsi="Arial" w:cs="Arial"/>
                <w:b/>
                <w:sz w:val="18"/>
                <w:szCs w:val="18"/>
              </w:rPr>
              <w:t xml:space="preserve"> Baixo</w:t>
            </w:r>
            <w:r w:rsidRPr="000C5EA6">
              <w:rPr>
                <w:rFonts w:ascii="Arial" w:hAnsi="Arial" w:cs="Arial"/>
                <w:sz w:val="18"/>
                <w:szCs w:val="18"/>
              </w:rPr>
              <w:t xml:space="preserve">, o </w:t>
            </w:r>
            <w:r w:rsidRPr="000C5EA6">
              <w:rPr>
                <w:rFonts w:ascii="Arial" w:hAnsi="Arial" w:cs="Arial"/>
                <w:b/>
                <w:bCs/>
                <w:sz w:val="18"/>
                <w:szCs w:val="18"/>
              </w:rPr>
              <w:t xml:space="preserve">monitoramento </w:t>
            </w:r>
            <w:proofErr w:type="gramStart"/>
            <w:r w:rsidRPr="000C5EA6">
              <w:rPr>
                <w:rFonts w:ascii="Arial" w:hAnsi="Arial" w:cs="Arial"/>
                <w:b/>
                <w:bCs/>
                <w:sz w:val="18"/>
                <w:szCs w:val="18"/>
              </w:rPr>
              <w:t>será Bianual</w:t>
            </w:r>
            <w:proofErr w:type="gramEnd"/>
            <w:r w:rsidRPr="000C5EA6">
              <w:rPr>
                <w:rFonts w:ascii="Arial" w:hAnsi="Arial" w:cs="Arial"/>
                <w:b/>
                <w:bCs/>
                <w:sz w:val="18"/>
                <w:szCs w:val="18"/>
              </w:rPr>
              <w:t xml:space="preserve">. </w:t>
            </w:r>
          </w:p>
          <w:p w14:paraId="1A29ACE4" w14:textId="77777777" w:rsidR="00630622" w:rsidRPr="000C5EA6" w:rsidRDefault="00630622" w:rsidP="008A07A0">
            <w:pPr>
              <w:ind w:left="-41"/>
              <w:jc w:val="both"/>
              <w:rPr>
                <w:rFonts w:ascii="Arial" w:hAnsi="Arial" w:cs="Arial"/>
                <w:b/>
                <w:bCs/>
                <w:sz w:val="10"/>
                <w:szCs w:val="18"/>
              </w:rPr>
            </w:pPr>
          </w:p>
        </w:tc>
        <w:tc>
          <w:tcPr>
            <w:tcW w:w="1842" w:type="dxa"/>
            <w:tcBorders>
              <w:bottom w:val="single" w:sz="4" w:space="0" w:color="auto"/>
            </w:tcBorders>
            <w:vAlign w:val="center"/>
          </w:tcPr>
          <w:p w14:paraId="17701E57" w14:textId="24211CBF" w:rsidR="00630622" w:rsidRPr="007D18B9" w:rsidRDefault="007D18B9" w:rsidP="008A07A0">
            <w:pPr>
              <w:ind w:left="-41" w:firstLine="41"/>
              <w:jc w:val="center"/>
              <w:rPr>
                <w:rFonts w:ascii="Arial" w:hAnsi="Arial" w:cs="Arial"/>
                <w:sz w:val="20"/>
                <w:szCs w:val="18"/>
              </w:rPr>
            </w:pPr>
            <w:r w:rsidRPr="007D18B9">
              <w:rPr>
                <w:rFonts w:ascii="Arial" w:hAnsi="Arial" w:cs="Arial"/>
                <w:sz w:val="20"/>
                <w:szCs w:val="18"/>
              </w:rPr>
              <w:t>SESMT</w:t>
            </w:r>
          </w:p>
          <w:p w14:paraId="4348B2BE" w14:textId="77777777" w:rsidR="00630622" w:rsidRDefault="00630622" w:rsidP="008A07A0">
            <w:pPr>
              <w:pStyle w:val="PargrafodaLista"/>
              <w:rPr>
                <w:color w:val="FF0000"/>
                <w:sz w:val="20"/>
                <w:szCs w:val="18"/>
              </w:rPr>
            </w:pPr>
          </w:p>
          <w:p w14:paraId="56FDF345" w14:textId="77777777" w:rsidR="00630622" w:rsidRDefault="00630622" w:rsidP="008A07A0">
            <w:pPr>
              <w:pStyle w:val="PargrafodaLista"/>
              <w:rPr>
                <w:color w:val="FF0000"/>
                <w:sz w:val="20"/>
                <w:szCs w:val="18"/>
              </w:rPr>
            </w:pPr>
          </w:p>
          <w:p w14:paraId="676A8C82" w14:textId="77777777" w:rsidR="00630622" w:rsidRPr="005155CB" w:rsidRDefault="00630622" w:rsidP="008A07A0">
            <w:pPr>
              <w:jc w:val="center"/>
              <w:rPr>
                <w:rFonts w:ascii="Arial" w:hAnsi="Arial" w:cs="Arial"/>
                <w:color w:val="FF0000"/>
                <w:sz w:val="20"/>
                <w:szCs w:val="18"/>
              </w:rPr>
            </w:pPr>
          </w:p>
        </w:tc>
      </w:tr>
      <w:tr w:rsidR="00630622" w14:paraId="65672F63" w14:textId="77777777" w:rsidTr="008A07A0">
        <w:trPr>
          <w:trHeight w:val="840"/>
        </w:trPr>
        <w:tc>
          <w:tcPr>
            <w:tcW w:w="685" w:type="dxa"/>
            <w:tcBorders>
              <w:bottom w:val="single" w:sz="4" w:space="0" w:color="auto"/>
            </w:tcBorders>
            <w:shd w:val="clear" w:color="auto" w:fill="D0CECE" w:themeFill="background2" w:themeFillShade="E6"/>
            <w:vAlign w:val="center"/>
          </w:tcPr>
          <w:p w14:paraId="16AEB9F7" w14:textId="77777777" w:rsidR="00630622" w:rsidRPr="001D328F" w:rsidRDefault="00630622" w:rsidP="008A07A0">
            <w:pPr>
              <w:ind w:left="-41" w:firstLine="41"/>
              <w:jc w:val="center"/>
              <w:rPr>
                <w:rFonts w:ascii="Arial" w:hAnsi="Arial" w:cs="Arial"/>
                <w:b/>
                <w:sz w:val="22"/>
              </w:rPr>
            </w:pPr>
            <w:r w:rsidRPr="001D328F">
              <w:rPr>
                <w:rFonts w:ascii="Arial" w:hAnsi="Arial" w:cs="Arial"/>
                <w:b/>
                <w:sz w:val="22"/>
              </w:rPr>
              <w:t>02</w:t>
            </w:r>
          </w:p>
        </w:tc>
        <w:tc>
          <w:tcPr>
            <w:tcW w:w="3293" w:type="dxa"/>
            <w:tcBorders>
              <w:bottom w:val="single" w:sz="4" w:space="0" w:color="auto"/>
            </w:tcBorders>
            <w:shd w:val="clear" w:color="auto" w:fill="auto"/>
            <w:vAlign w:val="center"/>
          </w:tcPr>
          <w:p w14:paraId="4820FAE4" w14:textId="77777777" w:rsidR="00630622" w:rsidRDefault="00630622" w:rsidP="008A07A0">
            <w:pPr>
              <w:ind w:left="-41" w:firstLine="41"/>
              <w:jc w:val="center"/>
              <w:rPr>
                <w:rFonts w:ascii="Arial" w:hAnsi="Arial" w:cs="Arial"/>
                <w:sz w:val="22"/>
              </w:rPr>
            </w:pPr>
            <w:r w:rsidRPr="00EE2104">
              <w:rPr>
                <w:rFonts w:ascii="Arial" w:hAnsi="Arial" w:cs="Arial"/>
                <w:b/>
                <w:bCs/>
                <w:sz w:val="22"/>
              </w:rPr>
              <w:t xml:space="preserve">AEP </w:t>
            </w:r>
            <w:r>
              <w:rPr>
                <w:rFonts w:ascii="Arial" w:hAnsi="Arial" w:cs="Arial"/>
                <w:sz w:val="22"/>
              </w:rPr>
              <w:t>- A</w:t>
            </w:r>
            <w:r w:rsidRPr="00C302D3">
              <w:rPr>
                <w:rFonts w:ascii="Arial" w:hAnsi="Arial" w:cs="Arial"/>
                <w:sz w:val="22"/>
              </w:rPr>
              <w:t xml:space="preserve">valiação </w:t>
            </w:r>
            <w:r>
              <w:rPr>
                <w:rFonts w:ascii="Arial" w:hAnsi="Arial" w:cs="Arial"/>
                <w:sz w:val="22"/>
              </w:rPr>
              <w:t>E</w:t>
            </w:r>
            <w:r w:rsidRPr="00C302D3">
              <w:rPr>
                <w:rFonts w:ascii="Arial" w:hAnsi="Arial" w:cs="Arial"/>
                <w:sz w:val="22"/>
              </w:rPr>
              <w:t>rgonômica</w:t>
            </w:r>
          </w:p>
          <w:p w14:paraId="3445E594" w14:textId="77777777" w:rsidR="00630622" w:rsidRPr="00FF7D22" w:rsidRDefault="00630622" w:rsidP="008A07A0">
            <w:pPr>
              <w:ind w:left="-41" w:firstLine="41"/>
              <w:jc w:val="center"/>
              <w:rPr>
                <w:rFonts w:ascii="Arial" w:hAnsi="Arial" w:cs="Arial"/>
                <w:sz w:val="22"/>
              </w:rPr>
            </w:pPr>
            <w:r>
              <w:rPr>
                <w:rFonts w:ascii="Arial" w:hAnsi="Arial" w:cs="Arial"/>
                <w:sz w:val="22"/>
              </w:rPr>
              <w:t>P</w:t>
            </w:r>
            <w:r w:rsidRPr="00C302D3">
              <w:rPr>
                <w:rFonts w:ascii="Arial" w:hAnsi="Arial" w:cs="Arial"/>
                <w:sz w:val="22"/>
              </w:rPr>
              <w:t>reliminar</w:t>
            </w:r>
          </w:p>
        </w:tc>
        <w:tc>
          <w:tcPr>
            <w:tcW w:w="1622" w:type="dxa"/>
            <w:tcBorders>
              <w:bottom w:val="single" w:sz="4" w:space="0" w:color="auto"/>
              <w:right w:val="single" w:sz="4" w:space="0" w:color="auto"/>
            </w:tcBorders>
            <w:vAlign w:val="center"/>
          </w:tcPr>
          <w:p w14:paraId="7885360E" w14:textId="77777777" w:rsidR="00630622" w:rsidRPr="005155CB" w:rsidRDefault="00630622" w:rsidP="008A07A0">
            <w:pPr>
              <w:ind w:left="-41" w:firstLine="41"/>
              <w:jc w:val="center"/>
              <w:rPr>
                <w:rFonts w:ascii="Arial" w:hAnsi="Arial" w:cs="Arial"/>
                <w:sz w:val="20"/>
                <w:szCs w:val="18"/>
              </w:rPr>
            </w:pPr>
            <w:r w:rsidRPr="005155CB">
              <w:rPr>
                <w:rFonts w:ascii="Arial" w:hAnsi="Arial" w:cs="Arial"/>
                <w:sz w:val="20"/>
                <w:szCs w:val="18"/>
              </w:rPr>
              <w:t>NR 17</w:t>
            </w:r>
          </w:p>
        </w:tc>
        <w:tc>
          <w:tcPr>
            <w:tcW w:w="3119" w:type="dxa"/>
            <w:tcBorders>
              <w:left w:val="single" w:sz="4" w:space="0" w:color="auto"/>
              <w:bottom w:val="single" w:sz="4" w:space="0" w:color="auto"/>
            </w:tcBorders>
            <w:shd w:val="clear" w:color="auto" w:fill="auto"/>
            <w:vAlign w:val="center"/>
          </w:tcPr>
          <w:p w14:paraId="2977A861" w14:textId="77777777" w:rsidR="00630622" w:rsidRPr="000C5EA6" w:rsidRDefault="00630622" w:rsidP="008A07A0">
            <w:pPr>
              <w:spacing w:line="276" w:lineRule="auto"/>
              <w:ind w:left="-41"/>
              <w:jc w:val="both"/>
              <w:rPr>
                <w:rFonts w:ascii="Arial" w:hAnsi="Arial" w:cs="Arial"/>
                <w:sz w:val="6"/>
                <w:szCs w:val="18"/>
              </w:rPr>
            </w:pPr>
          </w:p>
          <w:p w14:paraId="6E835D4A" w14:textId="101012AD" w:rsidR="00630622" w:rsidRPr="000C5EA6" w:rsidRDefault="00630622" w:rsidP="008A07A0">
            <w:pPr>
              <w:shd w:val="clear" w:color="auto" w:fill="FFFFFF" w:themeFill="background1"/>
              <w:spacing w:line="276" w:lineRule="auto"/>
              <w:ind w:left="-41"/>
              <w:jc w:val="both"/>
              <w:rPr>
                <w:rFonts w:ascii="Arial" w:hAnsi="Arial" w:cs="Arial"/>
                <w:b/>
                <w:bCs/>
                <w:sz w:val="18"/>
                <w:szCs w:val="18"/>
              </w:rPr>
            </w:pPr>
            <w:r w:rsidRPr="000C5EA6">
              <w:rPr>
                <w:rFonts w:ascii="Arial" w:hAnsi="Arial" w:cs="Arial"/>
                <w:sz w:val="18"/>
                <w:szCs w:val="18"/>
              </w:rPr>
              <w:t xml:space="preserve">Programar e realizar até </w:t>
            </w:r>
            <w:r w:rsidRPr="000C5EA6">
              <w:rPr>
                <w:rFonts w:ascii="Arial" w:hAnsi="Arial" w:cs="Arial"/>
                <w:b/>
                <w:bCs/>
                <w:sz w:val="18"/>
                <w:szCs w:val="18"/>
              </w:rPr>
              <w:t xml:space="preserve">30 dias </w:t>
            </w:r>
            <w:r w:rsidRPr="000C5EA6">
              <w:rPr>
                <w:rFonts w:ascii="Arial" w:hAnsi="Arial" w:cs="Arial"/>
                <w:sz w:val="18"/>
                <w:szCs w:val="18"/>
              </w:rPr>
              <w:t xml:space="preserve">após elaboração do </w:t>
            </w:r>
            <w:r w:rsidRPr="000C5EA6">
              <w:rPr>
                <w:rFonts w:ascii="Arial" w:hAnsi="Arial" w:cs="Arial"/>
                <w:b/>
                <w:sz w:val="18"/>
                <w:szCs w:val="18"/>
              </w:rPr>
              <w:t>PGR.</w:t>
            </w:r>
            <w:r w:rsidRPr="000C5EA6">
              <w:rPr>
                <w:rFonts w:ascii="Arial" w:hAnsi="Arial" w:cs="Arial"/>
                <w:sz w:val="18"/>
                <w:szCs w:val="18"/>
              </w:rPr>
              <w:t xml:space="preserve"> </w:t>
            </w:r>
            <w:r w:rsidRPr="000C5EA6">
              <w:rPr>
                <w:rFonts w:ascii="Arial" w:hAnsi="Arial" w:cs="Arial"/>
                <w:b/>
                <w:bCs/>
                <w:sz w:val="18"/>
                <w:szCs w:val="18"/>
              </w:rPr>
              <w:t xml:space="preserve">Ex.: </w:t>
            </w:r>
            <w:r w:rsidR="007D18B9" w:rsidRPr="000C5EA6">
              <w:rPr>
                <w:rFonts w:ascii="Arial" w:hAnsi="Arial" w:cs="Arial"/>
                <w:b/>
                <w:bCs/>
                <w:sz w:val="18"/>
                <w:szCs w:val="18"/>
              </w:rPr>
              <w:t>08</w:t>
            </w:r>
            <w:r w:rsidRPr="000C5EA6">
              <w:rPr>
                <w:rFonts w:ascii="Arial" w:hAnsi="Arial" w:cs="Arial"/>
                <w:b/>
                <w:bCs/>
                <w:sz w:val="18"/>
                <w:szCs w:val="18"/>
              </w:rPr>
              <w:t>/</w:t>
            </w:r>
            <w:r w:rsidR="007D18B9" w:rsidRPr="000C5EA6">
              <w:rPr>
                <w:rFonts w:ascii="Arial" w:hAnsi="Arial" w:cs="Arial"/>
                <w:b/>
                <w:bCs/>
                <w:sz w:val="18"/>
                <w:szCs w:val="18"/>
              </w:rPr>
              <w:t>2023</w:t>
            </w:r>
          </w:p>
          <w:p w14:paraId="409EC7BC" w14:textId="77777777" w:rsidR="00630622" w:rsidRPr="000C5EA6" w:rsidRDefault="00630622" w:rsidP="008A07A0">
            <w:pPr>
              <w:shd w:val="clear" w:color="auto" w:fill="FFFFFF" w:themeFill="background1"/>
              <w:spacing w:line="276" w:lineRule="auto"/>
              <w:ind w:left="-41"/>
              <w:jc w:val="both"/>
              <w:rPr>
                <w:rFonts w:ascii="Arial" w:hAnsi="Arial" w:cs="Arial"/>
                <w:b/>
                <w:bCs/>
                <w:sz w:val="6"/>
                <w:szCs w:val="18"/>
              </w:rPr>
            </w:pPr>
          </w:p>
          <w:p w14:paraId="266147D9" w14:textId="77777777" w:rsidR="00630622" w:rsidRPr="000C5EA6" w:rsidRDefault="00630622" w:rsidP="008A07A0">
            <w:pPr>
              <w:shd w:val="clear" w:color="auto" w:fill="FFFFFF" w:themeFill="background1"/>
              <w:spacing w:line="276" w:lineRule="auto"/>
              <w:ind w:left="-41"/>
              <w:jc w:val="both"/>
              <w:rPr>
                <w:rFonts w:ascii="Arial" w:hAnsi="Arial" w:cs="Arial"/>
                <w:b/>
                <w:bCs/>
                <w:sz w:val="8"/>
                <w:szCs w:val="18"/>
              </w:rPr>
            </w:pPr>
          </w:p>
        </w:tc>
        <w:tc>
          <w:tcPr>
            <w:tcW w:w="1842" w:type="dxa"/>
            <w:tcBorders>
              <w:bottom w:val="single" w:sz="4" w:space="0" w:color="auto"/>
            </w:tcBorders>
            <w:vAlign w:val="center"/>
          </w:tcPr>
          <w:p w14:paraId="7D0E0D6B" w14:textId="77777777" w:rsidR="00630622" w:rsidRDefault="00630622" w:rsidP="008A07A0">
            <w:pPr>
              <w:jc w:val="center"/>
              <w:rPr>
                <w:rFonts w:ascii="Arial" w:hAnsi="Arial" w:cs="Arial"/>
                <w:color w:val="FF0000"/>
                <w:sz w:val="20"/>
                <w:szCs w:val="18"/>
              </w:rPr>
            </w:pPr>
          </w:p>
          <w:p w14:paraId="7ECC0BCE" w14:textId="77777777" w:rsidR="007D18B9" w:rsidRPr="007D18B9" w:rsidRDefault="007D18B9" w:rsidP="007D18B9">
            <w:pPr>
              <w:ind w:left="-41" w:firstLine="41"/>
              <w:jc w:val="center"/>
              <w:rPr>
                <w:rFonts w:ascii="Arial" w:hAnsi="Arial" w:cs="Arial"/>
                <w:sz w:val="20"/>
                <w:szCs w:val="18"/>
              </w:rPr>
            </w:pPr>
            <w:r w:rsidRPr="007D18B9">
              <w:rPr>
                <w:rFonts w:ascii="Arial" w:hAnsi="Arial" w:cs="Arial"/>
                <w:sz w:val="20"/>
                <w:szCs w:val="18"/>
              </w:rPr>
              <w:t>SESMT</w:t>
            </w:r>
          </w:p>
          <w:p w14:paraId="08595038" w14:textId="0CB109A7" w:rsidR="00630622" w:rsidRPr="005155CB" w:rsidRDefault="00630622" w:rsidP="008A07A0">
            <w:pPr>
              <w:ind w:left="-41" w:firstLine="41"/>
              <w:jc w:val="center"/>
              <w:rPr>
                <w:rFonts w:ascii="Arial" w:hAnsi="Arial" w:cs="Arial"/>
                <w:color w:val="FF0000"/>
                <w:sz w:val="20"/>
                <w:szCs w:val="18"/>
              </w:rPr>
            </w:pPr>
          </w:p>
        </w:tc>
      </w:tr>
      <w:tr w:rsidR="00630622" w14:paraId="171223F3" w14:textId="77777777" w:rsidTr="008A07A0">
        <w:trPr>
          <w:trHeight w:val="840"/>
        </w:trPr>
        <w:tc>
          <w:tcPr>
            <w:tcW w:w="685" w:type="dxa"/>
            <w:tcBorders>
              <w:bottom w:val="single" w:sz="4" w:space="0" w:color="auto"/>
            </w:tcBorders>
            <w:shd w:val="clear" w:color="auto" w:fill="D0CECE" w:themeFill="background2" w:themeFillShade="E6"/>
            <w:vAlign w:val="center"/>
          </w:tcPr>
          <w:p w14:paraId="4291C7E6" w14:textId="77777777" w:rsidR="00630622" w:rsidRPr="001D328F" w:rsidRDefault="00630622" w:rsidP="008A07A0">
            <w:pPr>
              <w:ind w:left="-41" w:firstLine="41"/>
              <w:jc w:val="center"/>
              <w:rPr>
                <w:rFonts w:ascii="Arial" w:hAnsi="Arial" w:cs="Arial"/>
                <w:b/>
                <w:sz w:val="22"/>
              </w:rPr>
            </w:pPr>
            <w:r>
              <w:rPr>
                <w:rFonts w:ascii="Arial" w:hAnsi="Arial" w:cs="Arial"/>
                <w:b/>
                <w:sz w:val="22"/>
              </w:rPr>
              <w:t>03</w:t>
            </w:r>
          </w:p>
        </w:tc>
        <w:tc>
          <w:tcPr>
            <w:tcW w:w="3293" w:type="dxa"/>
            <w:tcBorders>
              <w:bottom w:val="single" w:sz="4" w:space="0" w:color="auto"/>
            </w:tcBorders>
            <w:shd w:val="clear" w:color="auto" w:fill="auto"/>
            <w:vAlign w:val="center"/>
          </w:tcPr>
          <w:p w14:paraId="6DAEA1B6" w14:textId="77777777" w:rsidR="00630622" w:rsidRPr="009F6DA8" w:rsidRDefault="00630622" w:rsidP="008A07A0">
            <w:pPr>
              <w:ind w:left="-41" w:firstLine="41"/>
              <w:jc w:val="center"/>
              <w:rPr>
                <w:rFonts w:ascii="Arial" w:hAnsi="Arial" w:cs="Arial"/>
                <w:sz w:val="22"/>
              </w:rPr>
            </w:pPr>
            <w:r w:rsidRPr="009F6DA8">
              <w:rPr>
                <w:rFonts w:ascii="Arial" w:hAnsi="Arial" w:cs="Arial"/>
                <w:b/>
                <w:bCs/>
                <w:sz w:val="22"/>
              </w:rPr>
              <w:t xml:space="preserve">AR </w:t>
            </w:r>
            <w:r w:rsidRPr="00EF7082">
              <w:rPr>
                <w:rFonts w:ascii="Arial" w:hAnsi="Arial" w:cs="Arial"/>
                <w:sz w:val="22"/>
              </w:rPr>
              <w:t>-</w:t>
            </w:r>
            <w:r w:rsidRPr="009F6DA8">
              <w:rPr>
                <w:rFonts w:ascii="Arial" w:hAnsi="Arial" w:cs="Arial"/>
                <w:b/>
                <w:bCs/>
                <w:sz w:val="22"/>
              </w:rPr>
              <w:t xml:space="preserve"> </w:t>
            </w:r>
            <w:r w:rsidRPr="009F6DA8">
              <w:rPr>
                <w:rFonts w:ascii="Arial" w:hAnsi="Arial" w:cs="Arial"/>
                <w:sz w:val="22"/>
              </w:rPr>
              <w:t>Avaliação de riscos do</w:t>
            </w:r>
          </w:p>
          <w:p w14:paraId="5F7EB72E" w14:textId="77777777" w:rsidR="00630622" w:rsidRPr="009F6DA8" w:rsidRDefault="00630622" w:rsidP="008A07A0">
            <w:pPr>
              <w:ind w:left="-41" w:firstLine="41"/>
              <w:jc w:val="center"/>
              <w:rPr>
                <w:rFonts w:ascii="Arial" w:hAnsi="Arial" w:cs="Arial"/>
                <w:sz w:val="22"/>
              </w:rPr>
            </w:pPr>
            <w:r w:rsidRPr="009F6DA8">
              <w:rPr>
                <w:rFonts w:ascii="Arial" w:hAnsi="Arial" w:cs="Arial"/>
                <w:sz w:val="22"/>
              </w:rPr>
              <w:t>inventário e atualização do</w:t>
            </w:r>
          </w:p>
          <w:p w14:paraId="1B46477D" w14:textId="77777777" w:rsidR="00630622" w:rsidRPr="00EE2104" w:rsidRDefault="00630622" w:rsidP="008A07A0">
            <w:pPr>
              <w:ind w:left="-41" w:firstLine="41"/>
              <w:jc w:val="center"/>
              <w:rPr>
                <w:rFonts w:ascii="Arial" w:hAnsi="Arial" w:cs="Arial"/>
                <w:b/>
                <w:bCs/>
                <w:sz w:val="22"/>
              </w:rPr>
            </w:pPr>
            <w:r w:rsidRPr="009F6DA8">
              <w:rPr>
                <w:rFonts w:ascii="Arial" w:hAnsi="Arial" w:cs="Arial"/>
                <w:sz w:val="22"/>
              </w:rPr>
              <w:t>plano de ação</w:t>
            </w:r>
          </w:p>
        </w:tc>
        <w:tc>
          <w:tcPr>
            <w:tcW w:w="1622" w:type="dxa"/>
            <w:tcBorders>
              <w:bottom w:val="single" w:sz="4" w:space="0" w:color="auto"/>
              <w:right w:val="single" w:sz="4" w:space="0" w:color="auto"/>
            </w:tcBorders>
            <w:vAlign w:val="center"/>
          </w:tcPr>
          <w:p w14:paraId="72314FD6" w14:textId="77777777" w:rsidR="00630622" w:rsidRPr="005155CB" w:rsidRDefault="00630622" w:rsidP="008A07A0">
            <w:pPr>
              <w:ind w:left="-41" w:firstLine="41"/>
              <w:jc w:val="center"/>
              <w:rPr>
                <w:rFonts w:ascii="Arial" w:hAnsi="Arial" w:cs="Arial"/>
                <w:sz w:val="20"/>
                <w:szCs w:val="18"/>
              </w:rPr>
            </w:pPr>
            <w:r w:rsidRPr="005155CB">
              <w:rPr>
                <w:rFonts w:ascii="Arial" w:hAnsi="Arial" w:cs="Arial"/>
                <w:sz w:val="20"/>
                <w:szCs w:val="18"/>
              </w:rPr>
              <w:t>NR 01</w:t>
            </w:r>
          </w:p>
        </w:tc>
        <w:tc>
          <w:tcPr>
            <w:tcW w:w="3119" w:type="dxa"/>
            <w:tcBorders>
              <w:left w:val="single" w:sz="4" w:space="0" w:color="auto"/>
              <w:bottom w:val="single" w:sz="4" w:space="0" w:color="auto"/>
            </w:tcBorders>
            <w:shd w:val="clear" w:color="auto" w:fill="auto"/>
            <w:vAlign w:val="center"/>
          </w:tcPr>
          <w:p w14:paraId="68D0C53E" w14:textId="7819FB44" w:rsidR="00630622" w:rsidRPr="000C5EA6" w:rsidRDefault="00630622" w:rsidP="008A07A0">
            <w:pPr>
              <w:shd w:val="clear" w:color="auto" w:fill="FFFFFF" w:themeFill="background1"/>
              <w:spacing w:line="276" w:lineRule="auto"/>
              <w:ind w:left="-41"/>
              <w:jc w:val="both"/>
              <w:rPr>
                <w:rFonts w:ascii="Arial" w:hAnsi="Arial" w:cs="Arial"/>
                <w:sz w:val="18"/>
                <w:szCs w:val="18"/>
              </w:rPr>
            </w:pPr>
            <w:r w:rsidRPr="000C5EA6">
              <w:rPr>
                <w:rFonts w:ascii="Arial" w:hAnsi="Arial" w:cs="Arial"/>
                <w:sz w:val="18"/>
                <w:szCs w:val="18"/>
              </w:rPr>
              <w:t xml:space="preserve">Programar e realizar até 30 dias após elaboração da AEP. </w:t>
            </w:r>
            <w:r w:rsidRPr="000C5EA6">
              <w:rPr>
                <w:rFonts w:ascii="Arial" w:hAnsi="Arial" w:cs="Arial"/>
                <w:b/>
                <w:bCs/>
                <w:sz w:val="18"/>
                <w:szCs w:val="18"/>
              </w:rPr>
              <w:t xml:space="preserve">Ex.: </w:t>
            </w:r>
            <w:r w:rsidR="000C5EA6" w:rsidRPr="000C5EA6">
              <w:rPr>
                <w:rFonts w:ascii="Arial" w:hAnsi="Arial" w:cs="Arial"/>
                <w:b/>
                <w:bCs/>
                <w:sz w:val="18"/>
                <w:szCs w:val="18"/>
              </w:rPr>
              <w:t>07</w:t>
            </w:r>
            <w:r w:rsidRPr="000C5EA6">
              <w:rPr>
                <w:rFonts w:ascii="Arial" w:hAnsi="Arial" w:cs="Arial"/>
                <w:b/>
                <w:bCs/>
                <w:sz w:val="18"/>
                <w:szCs w:val="18"/>
              </w:rPr>
              <w:t>/</w:t>
            </w:r>
            <w:r w:rsidR="000C5EA6" w:rsidRPr="000C5EA6">
              <w:rPr>
                <w:rFonts w:ascii="Arial" w:hAnsi="Arial" w:cs="Arial"/>
                <w:b/>
                <w:bCs/>
                <w:sz w:val="18"/>
                <w:szCs w:val="18"/>
              </w:rPr>
              <w:t>2023</w:t>
            </w:r>
          </w:p>
          <w:p w14:paraId="2C2BC925" w14:textId="77777777" w:rsidR="00630622" w:rsidRPr="000C5EA6" w:rsidRDefault="00630622" w:rsidP="008A07A0">
            <w:pPr>
              <w:shd w:val="clear" w:color="auto" w:fill="FFFFFF" w:themeFill="background1"/>
              <w:spacing w:line="276" w:lineRule="auto"/>
              <w:ind w:left="-41"/>
              <w:jc w:val="both"/>
              <w:rPr>
                <w:rFonts w:ascii="Arial" w:hAnsi="Arial" w:cs="Arial"/>
                <w:sz w:val="18"/>
                <w:szCs w:val="18"/>
              </w:rPr>
            </w:pPr>
            <w:r w:rsidRPr="000C5EA6">
              <w:rPr>
                <w:rFonts w:ascii="Arial" w:hAnsi="Arial" w:cs="Arial"/>
                <w:sz w:val="18"/>
                <w:szCs w:val="18"/>
              </w:rPr>
              <w:t>Nesta fase os riscos ergonômicos serão incluídos no inventário de riscos do PGR, no PCMSO e atualização do plano de ação do PGR.</w:t>
            </w:r>
          </w:p>
        </w:tc>
        <w:tc>
          <w:tcPr>
            <w:tcW w:w="1842" w:type="dxa"/>
            <w:tcBorders>
              <w:bottom w:val="single" w:sz="4" w:space="0" w:color="auto"/>
            </w:tcBorders>
            <w:vAlign w:val="center"/>
          </w:tcPr>
          <w:p w14:paraId="74713524"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230BCF08" w14:textId="21772FCB" w:rsidR="00630622" w:rsidRDefault="00630622" w:rsidP="008A07A0">
            <w:pPr>
              <w:jc w:val="center"/>
              <w:rPr>
                <w:rFonts w:ascii="Arial" w:hAnsi="Arial" w:cs="Arial"/>
                <w:color w:val="FF0000"/>
                <w:sz w:val="20"/>
                <w:szCs w:val="18"/>
              </w:rPr>
            </w:pPr>
          </w:p>
        </w:tc>
      </w:tr>
      <w:tr w:rsidR="00630622" w14:paraId="1E468311" w14:textId="77777777" w:rsidTr="008A07A0">
        <w:trPr>
          <w:trHeight w:val="723"/>
        </w:trPr>
        <w:tc>
          <w:tcPr>
            <w:tcW w:w="685" w:type="dxa"/>
            <w:tcBorders>
              <w:top w:val="single" w:sz="4" w:space="0" w:color="auto"/>
              <w:bottom w:val="single" w:sz="8" w:space="0" w:color="auto"/>
            </w:tcBorders>
            <w:shd w:val="clear" w:color="auto" w:fill="D0CECE" w:themeFill="background2" w:themeFillShade="E6"/>
            <w:vAlign w:val="center"/>
          </w:tcPr>
          <w:p w14:paraId="2DF9E40A" w14:textId="77777777" w:rsidR="00630622" w:rsidRPr="001D328F" w:rsidRDefault="00630622" w:rsidP="008A07A0">
            <w:pPr>
              <w:ind w:left="-41" w:firstLine="41"/>
              <w:jc w:val="center"/>
              <w:rPr>
                <w:rFonts w:ascii="Arial" w:hAnsi="Arial" w:cs="Arial"/>
                <w:b/>
                <w:sz w:val="22"/>
              </w:rPr>
            </w:pPr>
            <w:r>
              <w:rPr>
                <w:rFonts w:ascii="Arial" w:hAnsi="Arial" w:cs="Arial"/>
                <w:b/>
                <w:sz w:val="22"/>
              </w:rPr>
              <w:lastRenderedPageBreak/>
              <w:t>04</w:t>
            </w:r>
          </w:p>
        </w:tc>
        <w:tc>
          <w:tcPr>
            <w:tcW w:w="3293" w:type="dxa"/>
            <w:tcBorders>
              <w:top w:val="single" w:sz="4" w:space="0" w:color="auto"/>
              <w:bottom w:val="single" w:sz="8" w:space="0" w:color="auto"/>
            </w:tcBorders>
            <w:shd w:val="clear" w:color="auto" w:fill="auto"/>
            <w:vAlign w:val="center"/>
          </w:tcPr>
          <w:p w14:paraId="66AE2767" w14:textId="77777777" w:rsidR="00630622" w:rsidRDefault="00630622" w:rsidP="008A07A0">
            <w:pPr>
              <w:ind w:left="-41" w:firstLine="41"/>
              <w:jc w:val="center"/>
              <w:rPr>
                <w:rFonts w:ascii="Arial" w:hAnsi="Arial" w:cs="Arial"/>
                <w:sz w:val="22"/>
              </w:rPr>
            </w:pPr>
            <w:r w:rsidRPr="00EE2104">
              <w:rPr>
                <w:rFonts w:ascii="Arial" w:hAnsi="Arial" w:cs="Arial"/>
                <w:b/>
                <w:bCs/>
                <w:sz w:val="22"/>
              </w:rPr>
              <w:t xml:space="preserve">AET </w:t>
            </w:r>
            <w:r>
              <w:rPr>
                <w:rFonts w:ascii="Arial" w:hAnsi="Arial" w:cs="Arial"/>
                <w:sz w:val="22"/>
              </w:rPr>
              <w:t>-</w:t>
            </w:r>
            <w:r w:rsidRPr="00927709">
              <w:rPr>
                <w:rFonts w:ascii="Arial" w:hAnsi="Arial" w:cs="Arial"/>
                <w:sz w:val="22"/>
              </w:rPr>
              <w:t xml:space="preserve"> Análise Ergonômica do Trabalho</w:t>
            </w:r>
          </w:p>
        </w:tc>
        <w:tc>
          <w:tcPr>
            <w:tcW w:w="1622" w:type="dxa"/>
            <w:tcBorders>
              <w:top w:val="single" w:sz="4" w:space="0" w:color="auto"/>
              <w:bottom w:val="single" w:sz="8" w:space="0" w:color="auto"/>
              <w:right w:val="single" w:sz="4" w:space="0" w:color="auto"/>
            </w:tcBorders>
            <w:vAlign w:val="center"/>
          </w:tcPr>
          <w:p w14:paraId="422A771B" w14:textId="77777777" w:rsidR="00630622" w:rsidRPr="005155CB" w:rsidRDefault="00630622" w:rsidP="008A07A0">
            <w:pPr>
              <w:ind w:left="-41" w:firstLine="41"/>
              <w:jc w:val="center"/>
              <w:rPr>
                <w:rFonts w:ascii="Arial" w:hAnsi="Arial" w:cs="Arial"/>
                <w:sz w:val="20"/>
                <w:szCs w:val="18"/>
              </w:rPr>
            </w:pPr>
            <w:r w:rsidRPr="005155CB">
              <w:rPr>
                <w:rFonts w:ascii="Arial" w:hAnsi="Arial" w:cs="Arial"/>
                <w:sz w:val="20"/>
                <w:szCs w:val="18"/>
              </w:rPr>
              <w:t>NR 17</w:t>
            </w:r>
          </w:p>
        </w:tc>
        <w:tc>
          <w:tcPr>
            <w:tcW w:w="3119" w:type="dxa"/>
            <w:tcBorders>
              <w:top w:val="single" w:sz="4" w:space="0" w:color="auto"/>
              <w:left w:val="single" w:sz="4" w:space="0" w:color="auto"/>
              <w:bottom w:val="single" w:sz="8" w:space="0" w:color="auto"/>
            </w:tcBorders>
            <w:shd w:val="clear" w:color="auto" w:fill="auto"/>
            <w:vAlign w:val="center"/>
          </w:tcPr>
          <w:p w14:paraId="722814BB" w14:textId="39AB146A" w:rsidR="00630622" w:rsidRPr="000C5EA6" w:rsidRDefault="00630622" w:rsidP="008A07A0">
            <w:pPr>
              <w:spacing w:line="276" w:lineRule="auto"/>
              <w:ind w:left="-41"/>
              <w:rPr>
                <w:rFonts w:ascii="Arial" w:hAnsi="Arial" w:cs="Arial"/>
                <w:b/>
                <w:bCs/>
                <w:sz w:val="18"/>
                <w:szCs w:val="18"/>
              </w:rPr>
            </w:pPr>
            <w:r w:rsidRPr="000C5EA6">
              <w:rPr>
                <w:rFonts w:ascii="Arial" w:hAnsi="Arial" w:cs="Arial"/>
                <w:sz w:val="18"/>
                <w:szCs w:val="18"/>
              </w:rPr>
              <w:t xml:space="preserve">Programar e realizar até </w:t>
            </w:r>
            <w:r w:rsidRPr="000C5EA6">
              <w:rPr>
                <w:rFonts w:ascii="Arial" w:hAnsi="Arial" w:cs="Arial"/>
                <w:b/>
                <w:bCs/>
                <w:sz w:val="18"/>
                <w:szCs w:val="18"/>
                <w:shd w:val="clear" w:color="auto" w:fill="5B9BD5" w:themeFill="accent1"/>
              </w:rPr>
              <w:t>90 dias</w:t>
            </w:r>
            <w:r w:rsidRPr="000C5EA6">
              <w:rPr>
                <w:rFonts w:ascii="Arial" w:hAnsi="Arial" w:cs="Arial"/>
                <w:sz w:val="18"/>
                <w:szCs w:val="18"/>
              </w:rPr>
              <w:t>, após a</w:t>
            </w:r>
            <w:r w:rsidRPr="000C5EA6">
              <w:rPr>
                <w:rFonts w:ascii="Arial" w:hAnsi="Arial" w:cs="Arial"/>
                <w:b/>
                <w:bCs/>
                <w:sz w:val="18"/>
                <w:szCs w:val="18"/>
              </w:rPr>
              <w:t xml:space="preserve"> elaboração do PGR </w:t>
            </w:r>
            <w:proofErr w:type="gramStart"/>
            <w:r w:rsidRPr="000C5EA6">
              <w:rPr>
                <w:rFonts w:ascii="Arial" w:hAnsi="Arial" w:cs="Arial"/>
                <w:b/>
                <w:bCs/>
                <w:sz w:val="18"/>
                <w:szCs w:val="18"/>
              </w:rPr>
              <w:t>-  Ex.</w:t>
            </w:r>
            <w:proofErr w:type="gramEnd"/>
            <w:r w:rsidRPr="000C5EA6">
              <w:rPr>
                <w:rFonts w:ascii="Arial" w:hAnsi="Arial" w:cs="Arial"/>
                <w:b/>
                <w:bCs/>
                <w:sz w:val="18"/>
                <w:szCs w:val="18"/>
              </w:rPr>
              <w:t xml:space="preserve">: </w:t>
            </w:r>
            <w:r w:rsidR="000C5EA6" w:rsidRPr="000C5EA6">
              <w:rPr>
                <w:rFonts w:ascii="Arial" w:hAnsi="Arial" w:cs="Arial"/>
                <w:b/>
                <w:bCs/>
                <w:sz w:val="18"/>
                <w:szCs w:val="18"/>
              </w:rPr>
              <w:t>09</w:t>
            </w:r>
            <w:r w:rsidRPr="000C5EA6">
              <w:rPr>
                <w:rFonts w:ascii="Arial" w:hAnsi="Arial" w:cs="Arial"/>
                <w:b/>
                <w:bCs/>
                <w:sz w:val="18"/>
                <w:szCs w:val="18"/>
              </w:rPr>
              <w:t>/</w:t>
            </w:r>
            <w:r w:rsidR="000C5EA6" w:rsidRPr="000C5EA6">
              <w:rPr>
                <w:rFonts w:ascii="Arial" w:hAnsi="Arial" w:cs="Arial"/>
                <w:b/>
                <w:bCs/>
                <w:sz w:val="18"/>
                <w:szCs w:val="18"/>
              </w:rPr>
              <w:t>2023</w:t>
            </w:r>
          </w:p>
          <w:p w14:paraId="06B0468B" w14:textId="77777777" w:rsidR="00630622" w:rsidRPr="000C5EA6" w:rsidRDefault="00630622" w:rsidP="008A07A0">
            <w:pPr>
              <w:spacing w:line="276" w:lineRule="auto"/>
              <w:ind w:left="-41"/>
              <w:rPr>
                <w:rFonts w:ascii="Arial" w:hAnsi="Arial" w:cs="Arial"/>
                <w:sz w:val="18"/>
                <w:szCs w:val="18"/>
              </w:rPr>
            </w:pPr>
          </w:p>
          <w:p w14:paraId="338EF8AC" w14:textId="77777777" w:rsidR="00630622" w:rsidRPr="000C5EA6" w:rsidRDefault="00630622" w:rsidP="008A07A0">
            <w:pPr>
              <w:shd w:val="clear" w:color="auto" w:fill="FFFFFF" w:themeFill="background1"/>
              <w:spacing w:line="276" w:lineRule="auto"/>
              <w:ind w:left="-41"/>
              <w:jc w:val="both"/>
              <w:rPr>
                <w:rFonts w:ascii="Arial" w:hAnsi="Arial" w:cs="Arial"/>
                <w:sz w:val="18"/>
                <w:szCs w:val="18"/>
              </w:rPr>
            </w:pPr>
            <w:r w:rsidRPr="000C5EA6">
              <w:rPr>
                <w:rFonts w:ascii="Arial" w:hAnsi="Arial" w:cs="Arial"/>
                <w:sz w:val="18"/>
                <w:szCs w:val="18"/>
              </w:rPr>
              <w:t xml:space="preserve">A elaboração da </w:t>
            </w:r>
            <w:r w:rsidRPr="000C5EA6">
              <w:rPr>
                <w:rFonts w:ascii="Arial" w:hAnsi="Arial" w:cs="Arial"/>
                <w:b/>
                <w:bCs/>
                <w:sz w:val="18"/>
                <w:szCs w:val="18"/>
              </w:rPr>
              <w:t>AET</w:t>
            </w:r>
            <w:r w:rsidRPr="000C5EA6">
              <w:rPr>
                <w:rFonts w:ascii="Arial" w:hAnsi="Arial" w:cs="Arial"/>
                <w:sz w:val="18"/>
                <w:szCs w:val="18"/>
              </w:rPr>
              <w:t xml:space="preserve"> </w:t>
            </w:r>
            <w:proofErr w:type="spellStart"/>
            <w:r w:rsidRPr="000C5EA6">
              <w:rPr>
                <w:rFonts w:ascii="Arial" w:hAnsi="Arial" w:cs="Arial"/>
                <w:sz w:val="18"/>
                <w:szCs w:val="18"/>
              </w:rPr>
              <w:t>sera</w:t>
            </w:r>
            <w:proofErr w:type="spellEnd"/>
            <w:r w:rsidRPr="000C5EA6">
              <w:rPr>
                <w:rFonts w:ascii="Arial" w:hAnsi="Arial" w:cs="Arial"/>
                <w:sz w:val="18"/>
                <w:szCs w:val="18"/>
              </w:rPr>
              <w:t xml:space="preserve"> necessária para os Fatores de riscos ergonômicos classificadas como </w:t>
            </w:r>
            <w:r w:rsidRPr="000C5EA6">
              <w:rPr>
                <w:rFonts w:ascii="Arial" w:hAnsi="Arial" w:cs="Arial"/>
                <w:b/>
                <w:bCs/>
                <w:sz w:val="18"/>
                <w:szCs w:val="18"/>
              </w:rPr>
              <w:t>ALTO e EXTREMO</w:t>
            </w:r>
            <w:r w:rsidRPr="000C5EA6">
              <w:rPr>
                <w:rFonts w:ascii="Arial" w:hAnsi="Arial" w:cs="Arial"/>
                <w:sz w:val="18"/>
                <w:szCs w:val="18"/>
              </w:rPr>
              <w:t xml:space="preserve"> avaliados nos termos da AEP NR17;</w:t>
            </w:r>
          </w:p>
          <w:p w14:paraId="0EE69E7A" w14:textId="77777777" w:rsidR="00630622" w:rsidRPr="000C5EA6" w:rsidRDefault="00630622" w:rsidP="008A07A0">
            <w:pPr>
              <w:shd w:val="clear" w:color="auto" w:fill="FFFFFF" w:themeFill="background1"/>
              <w:spacing w:line="276" w:lineRule="auto"/>
              <w:ind w:left="-41"/>
              <w:jc w:val="both"/>
              <w:rPr>
                <w:rFonts w:ascii="Arial" w:hAnsi="Arial" w:cs="Arial"/>
                <w:sz w:val="18"/>
                <w:szCs w:val="18"/>
              </w:rPr>
            </w:pPr>
          </w:p>
          <w:p w14:paraId="405A6671" w14:textId="77777777" w:rsidR="00630622" w:rsidRPr="000C5EA6" w:rsidRDefault="00630622" w:rsidP="008A07A0">
            <w:pPr>
              <w:shd w:val="clear" w:color="auto" w:fill="FFFFFF" w:themeFill="background1"/>
              <w:spacing w:line="276" w:lineRule="auto"/>
              <w:ind w:left="-41"/>
              <w:jc w:val="both"/>
              <w:rPr>
                <w:rFonts w:ascii="Arial" w:hAnsi="Arial" w:cs="Arial"/>
                <w:sz w:val="18"/>
                <w:szCs w:val="18"/>
              </w:rPr>
            </w:pPr>
            <w:r w:rsidRPr="000C5EA6">
              <w:rPr>
                <w:rFonts w:ascii="Arial" w:hAnsi="Arial" w:cs="Arial"/>
                <w:b/>
                <w:sz w:val="18"/>
                <w:szCs w:val="18"/>
              </w:rPr>
              <w:t>Ações/riscos classificadas como baixo e médio risco</w:t>
            </w:r>
            <w:r w:rsidRPr="000C5EA6">
              <w:rPr>
                <w:rFonts w:ascii="Arial" w:hAnsi="Arial" w:cs="Arial"/>
                <w:sz w:val="18"/>
                <w:szCs w:val="18"/>
              </w:rPr>
              <w:t xml:space="preserve">, </w:t>
            </w:r>
            <w:r w:rsidRPr="000C5EA6">
              <w:rPr>
                <w:rFonts w:ascii="Arial" w:hAnsi="Arial" w:cs="Arial"/>
                <w:b/>
                <w:sz w:val="18"/>
                <w:szCs w:val="18"/>
              </w:rPr>
              <w:t>não é obrigatório a elaboração da AET</w:t>
            </w:r>
            <w:r w:rsidRPr="000C5EA6">
              <w:rPr>
                <w:rFonts w:ascii="Arial" w:hAnsi="Arial" w:cs="Arial"/>
                <w:sz w:val="18"/>
                <w:szCs w:val="18"/>
              </w:rPr>
              <w:t xml:space="preserve"> Análise Ergonômica do Trabalho.</w:t>
            </w:r>
          </w:p>
          <w:p w14:paraId="6718D8C3" w14:textId="77777777" w:rsidR="00630622" w:rsidRPr="000C5EA6" w:rsidRDefault="00630622" w:rsidP="008A07A0">
            <w:pPr>
              <w:spacing w:line="276" w:lineRule="auto"/>
              <w:ind w:left="-41"/>
              <w:rPr>
                <w:rFonts w:ascii="Arial" w:hAnsi="Arial" w:cs="Arial"/>
                <w:sz w:val="8"/>
                <w:szCs w:val="8"/>
              </w:rPr>
            </w:pPr>
          </w:p>
        </w:tc>
        <w:tc>
          <w:tcPr>
            <w:tcW w:w="1842" w:type="dxa"/>
            <w:tcBorders>
              <w:top w:val="single" w:sz="4" w:space="0" w:color="auto"/>
              <w:bottom w:val="single" w:sz="8" w:space="0" w:color="auto"/>
            </w:tcBorders>
            <w:vAlign w:val="center"/>
          </w:tcPr>
          <w:p w14:paraId="3F409744" w14:textId="77777777" w:rsidR="00630622" w:rsidRDefault="00630622" w:rsidP="008A07A0">
            <w:pPr>
              <w:jc w:val="center"/>
              <w:rPr>
                <w:rFonts w:ascii="Arial" w:hAnsi="Arial" w:cs="Arial"/>
                <w:color w:val="FF0000"/>
                <w:sz w:val="20"/>
                <w:szCs w:val="18"/>
              </w:rPr>
            </w:pPr>
          </w:p>
          <w:p w14:paraId="3710C475"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61EB631F" w14:textId="733AEFDC" w:rsidR="00630622" w:rsidRPr="005155CB" w:rsidRDefault="00630622" w:rsidP="008A07A0">
            <w:pPr>
              <w:ind w:left="-41" w:firstLine="41"/>
              <w:jc w:val="center"/>
              <w:rPr>
                <w:rFonts w:ascii="Arial" w:hAnsi="Arial" w:cs="Arial"/>
                <w:color w:val="FF0000"/>
                <w:sz w:val="20"/>
                <w:szCs w:val="18"/>
              </w:rPr>
            </w:pPr>
          </w:p>
        </w:tc>
      </w:tr>
      <w:tr w:rsidR="00630622" w14:paraId="35861FD0" w14:textId="77777777" w:rsidTr="008A07A0">
        <w:trPr>
          <w:trHeight w:val="1852"/>
        </w:trPr>
        <w:tc>
          <w:tcPr>
            <w:tcW w:w="685" w:type="dxa"/>
            <w:shd w:val="clear" w:color="auto" w:fill="D0CECE" w:themeFill="background2" w:themeFillShade="E6"/>
            <w:vAlign w:val="center"/>
          </w:tcPr>
          <w:p w14:paraId="121EDEBF" w14:textId="77777777" w:rsidR="00630622" w:rsidRPr="001D328F" w:rsidRDefault="00630622" w:rsidP="008A07A0">
            <w:pPr>
              <w:ind w:left="-41" w:firstLine="41"/>
              <w:jc w:val="center"/>
              <w:rPr>
                <w:rFonts w:ascii="Arial" w:hAnsi="Arial" w:cs="Arial"/>
                <w:b/>
                <w:sz w:val="22"/>
              </w:rPr>
            </w:pPr>
            <w:r w:rsidRPr="001D328F">
              <w:rPr>
                <w:rFonts w:ascii="Arial" w:hAnsi="Arial" w:cs="Arial"/>
                <w:b/>
                <w:sz w:val="22"/>
              </w:rPr>
              <w:t>0</w:t>
            </w:r>
            <w:r>
              <w:rPr>
                <w:rFonts w:ascii="Arial" w:hAnsi="Arial" w:cs="Arial"/>
                <w:b/>
                <w:sz w:val="22"/>
              </w:rPr>
              <w:t>5</w:t>
            </w:r>
          </w:p>
        </w:tc>
        <w:tc>
          <w:tcPr>
            <w:tcW w:w="3293" w:type="dxa"/>
            <w:shd w:val="clear" w:color="auto" w:fill="FFFFFF" w:themeFill="background1"/>
            <w:vAlign w:val="center"/>
          </w:tcPr>
          <w:p w14:paraId="4554085F" w14:textId="77777777" w:rsidR="00630622" w:rsidRPr="00466DCF" w:rsidRDefault="00630622" w:rsidP="008A07A0">
            <w:pPr>
              <w:ind w:left="-41" w:firstLine="41"/>
              <w:jc w:val="center"/>
              <w:rPr>
                <w:rFonts w:ascii="Arial" w:hAnsi="Arial" w:cs="Arial"/>
                <w:color w:val="FF0000"/>
                <w:sz w:val="22"/>
              </w:rPr>
            </w:pPr>
            <w:r w:rsidRPr="00E45D7A">
              <w:rPr>
                <w:rFonts w:ascii="Arial" w:hAnsi="Arial" w:cs="Arial"/>
                <w:b/>
                <w:bCs/>
                <w:sz w:val="22"/>
                <w:shd w:val="clear" w:color="auto" w:fill="FFFFFF" w:themeFill="background1"/>
              </w:rPr>
              <w:t>VE</w:t>
            </w:r>
            <w:r>
              <w:rPr>
                <w:rFonts w:ascii="Arial" w:hAnsi="Arial" w:cs="Arial"/>
                <w:sz w:val="22"/>
                <w:shd w:val="clear" w:color="auto" w:fill="FFFFFF" w:themeFill="background1"/>
              </w:rPr>
              <w:t xml:space="preserve"> - </w:t>
            </w:r>
            <w:r w:rsidRPr="00E45D7A">
              <w:rPr>
                <w:rFonts w:ascii="Arial" w:hAnsi="Arial" w:cs="Arial"/>
                <w:sz w:val="22"/>
                <w:shd w:val="clear" w:color="auto" w:fill="FFFFFF" w:themeFill="background1"/>
              </w:rPr>
              <w:t>Verificação d</w:t>
            </w:r>
            <w:r>
              <w:rPr>
                <w:rFonts w:ascii="Arial" w:hAnsi="Arial" w:cs="Arial"/>
                <w:sz w:val="22"/>
                <w:shd w:val="clear" w:color="auto" w:fill="FFFFFF" w:themeFill="background1"/>
              </w:rPr>
              <w:t>e</w:t>
            </w:r>
            <w:r w:rsidRPr="00E45D7A">
              <w:rPr>
                <w:rFonts w:ascii="Arial" w:hAnsi="Arial" w:cs="Arial"/>
                <w:sz w:val="22"/>
                <w:shd w:val="clear" w:color="auto" w:fill="FFFFFF" w:themeFill="background1"/>
              </w:rPr>
              <w:t xml:space="preserve"> eficácia das ações implantadas do PGR/Plano de Ação</w:t>
            </w:r>
            <w:r>
              <w:rPr>
                <w:rFonts w:ascii="Arial" w:hAnsi="Arial" w:cs="Arial"/>
                <w:sz w:val="22"/>
              </w:rPr>
              <w:t>.</w:t>
            </w:r>
          </w:p>
        </w:tc>
        <w:tc>
          <w:tcPr>
            <w:tcW w:w="1622" w:type="dxa"/>
            <w:vAlign w:val="center"/>
          </w:tcPr>
          <w:p w14:paraId="43D20D30" w14:textId="77777777" w:rsidR="00630622" w:rsidRPr="005155CB" w:rsidRDefault="00630622" w:rsidP="008A07A0">
            <w:pPr>
              <w:ind w:left="-41" w:firstLine="41"/>
              <w:jc w:val="center"/>
              <w:rPr>
                <w:rFonts w:ascii="Arial" w:hAnsi="Arial" w:cs="Arial"/>
                <w:sz w:val="20"/>
                <w:szCs w:val="18"/>
              </w:rPr>
            </w:pPr>
            <w:r w:rsidRPr="005155CB">
              <w:rPr>
                <w:rFonts w:ascii="Arial" w:hAnsi="Arial" w:cs="Arial"/>
                <w:sz w:val="20"/>
                <w:szCs w:val="18"/>
              </w:rPr>
              <w:t>NR 01</w:t>
            </w:r>
          </w:p>
        </w:tc>
        <w:tc>
          <w:tcPr>
            <w:tcW w:w="3119" w:type="dxa"/>
            <w:shd w:val="clear" w:color="auto" w:fill="auto"/>
            <w:vAlign w:val="center"/>
          </w:tcPr>
          <w:p w14:paraId="6C50BAC2" w14:textId="77777777" w:rsidR="00630622" w:rsidRPr="000C5EA6" w:rsidRDefault="00630622" w:rsidP="008A07A0">
            <w:pPr>
              <w:rPr>
                <w:rFonts w:ascii="Arial" w:hAnsi="Arial" w:cs="Arial"/>
                <w:sz w:val="8"/>
                <w:szCs w:val="18"/>
              </w:rPr>
            </w:pPr>
          </w:p>
          <w:p w14:paraId="701999E3" w14:textId="77777777" w:rsidR="00630622" w:rsidRPr="000C5EA6" w:rsidRDefault="00630622" w:rsidP="008A07A0">
            <w:pPr>
              <w:rPr>
                <w:rFonts w:ascii="Arial" w:hAnsi="Arial" w:cs="Arial"/>
                <w:sz w:val="18"/>
                <w:szCs w:val="18"/>
              </w:rPr>
            </w:pPr>
            <w:r w:rsidRPr="000C5EA6">
              <w:rPr>
                <w:rFonts w:ascii="Arial" w:hAnsi="Arial" w:cs="Arial"/>
                <w:sz w:val="18"/>
                <w:szCs w:val="18"/>
              </w:rPr>
              <w:t xml:space="preserve">Programar e realizar </w:t>
            </w:r>
            <w:r w:rsidRPr="000C5EA6">
              <w:rPr>
                <w:rFonts w:ascii="Arial" w:hAnsi="Arial" w:cs="Arial"/>
                <w:b/>
                <w:bCs/>
                <w:sz w:val="18"/>
                <w:szCs w:val="18"/>
              </w:rPr>
              <w:t xml:space="preserve">para 12 meses </w:t>
            </w:r>
            <w:r w:rsidRPr="000C5EA6">
              <w:rPr>
                <w:rFonts w:ascii="Arial" w:hAnsi="Arial" w:cs="Arial"/>
                <w:sz w:val="18"/>
                <w:szCs w:val="18"/>
              </w:rPr>
              <w:t xml:space="preserve">após a elaboração do </w:t>
            </w:r>
            <w:r w:rsidRPr="000C5EA6">
              <w:rPr>
                <w:rFonts w:ascii="Arial" w:hAnsi="Arial" w:cs="Arial"/>
                <w:b/>
                <w:sz w:val="18"/>
                <w:szCs w:val="18"/>
              </w:rPr>
              <w:t>PGR.</w:t>
            </w:r>
          </w:p>
          <w:p w14:paraId="21318B95" w14:textId="0A1B5079" w:rsidR="00630622" w:rsidRPr="000C5EA6" w:rsidRDefault="00630622" w:rsidP="008A07A0">
            <w:pPr>
              <w:rPr>
                <w:rFonts w:ascii="Arial" w:hAnsi="Arial" w:cs="Arial"/>
                <w:b/>
                <w:bCs/>
                <w:sz w:val="18"/>
                <w:szCs w:val="18"/>
              </w:rPr>
            </w:pPr>
            <w:r w:rsidRPr="000C5EA6">
              <w:rPr>
                <w:rFonts w:ascii="Arial" w:hAnsi="Arial" w:cs="Arial"/>
                <w:b/>
                <w:bCs/>
                <w:sz w:val="18"/>
                <w:szCs w:val="18"/>
              </w:rPr>
              <w:t xml:space="preserve">Ex.: </w:t>
            </w:r>
            <w:r w:rsidR="000C5EA6" w:rsidRPr="000C5EA6">
              <w:rPr>
                <w:rFonts w:ascii="Arial" w:hAnsi="Arial" w:cs="Arial"/>
                <w:b/>
                <w:bCs/>
                <w:sz w:val="18"/>
                <w:szCs w:val="18"/>
              </w:rPr>
              <w:t>06</w:t>
            </w:r>
            <w:r w:rsidRPr="000C5EA6">
              <w:rPr>
                <w:rFonts w:ascii="Arial" w:hAnsi="Arial" w:cs="Arial"/>
                <w:b/>
                <w:bCs/>
                <w:sz w:val="18"/>
                <w:szCs w:val="18"/>
              </w:rPr>
              <w:t>/</w:t>
            </w:r>
            <w:r w:rsidR="000C5EA6" w:rsidRPr="000C5EA6">
              <w:rPr>
                <w:rFonts w:ascii="Arial" w:hAnsi="Arial" w:cs="Arial"/>
                <w:b/>
                <w:bCs/>
                <w:sz w:val="18"/>
                <w:szCs w:val="18"/>
              </w:rPr>
              <w:t>2024</w:t>
            </w:r>
          </w:p>
          <w:p w14:paraId="04C49F2F" w14:textId="77777777" w:rsidR="00630622" w:rsidRPr="000C5EA6" w:rsidRDefault="00630622" w:rsidP="008A07A0">
            <w:pPr>
              <w:rPr>
                <w:rFonts w:ascii="Arial" w:hAnsi="Arial" w:cs="Arial"/>
                <w:b/>
                <w:bCs/>
                <w:sz w:val="10"/>
                <w:szCs w:val="18"/>
              </w:rPr>
            </w:pPr>
          </w:p>
          <w:p w14:paraId="061B8F91" w14:textId="77777777" w:rsidR="00630622" w:rsidRPr="000C5EA6" w:rsidRDefault="00630622" w:rsidP="008A07A0">
            <w:pPr>
              <w:rPr>
                <w:rFonts w:ascii="Arial" w:hAnsi="Arial" w:cs="Arial"/>
                <w:b/>
                <w:sz w:val="20"/>
                <w:szCs w:val="18"/>
              </w:rPr>
            </w:pPr>
            <w:r w:rsidRPr="000C5EA6">
              <w:rPr>
                <w:rFonts w:ascii="Arial" w:hAnsi="Arial" w:cs="Arial"/>
                <w:sz w:val="18"/>
                <w:szCs w:val="18"/>
              </w:rPr>
              <w:t xml:space="preserve">Para os contratos com período inferior a 12 meses a Verificação da eficácia deverá ser programada para </w:t>
            </w:r>
            <w:r w:rsidRPr="000C5EA6">
              <w:rPr>
                <w:rFonts w:ascii="Arial" w:hAnsi="Arial" w:cs="Arial"/>
                <w:b/>
                <w:sz w:val="20"/>
                <w:szCs w:val="18"/>
              </w:rPr>
              <w:t xml:space="preserve">15 dias antes do término do contrato.   </w:t>
            </w:r>
            <w:r w:rsidRPr="000C5EA6">
              <w:rPr>
                <w:rFonts w:ascii="Arial" w:hAnsi="Arial" w:cs="Arial"/>
                <w:b/>
                <w:sz w:val="18"/>
                <w:szCs w:val="18"/>
              </w:rPr>
              <w:t>Formato: Dia/mês/Ano</w:t>
            </w:r>
          </w:p>
          <w:p w14:paraId="6A5F57B5" w14:textId="77777777" w:rsidR="00630622" w:rsidRPr="000C5EA6" w:rsidRDefault="00630622" w:rsidP="008A07A0">
            <w:pPr>
              <w:rPr>
                <w:sz w:val="6"/>
                <w:szCs w:val="18"/>
              </w:rPr>
            </w:pPr>
          </w:p>
        </w:tc>
        <w:tc>
          <w:tcPr>
            <w:tcW w:w="1842" w:type="dxa"/>
            <w:vAlign w:val="center"/>
          </w:tcPr>
          <w:p w14:paraId="4E659878"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3DE28146" w14:textId="194D87F6" w:rsidR="00630622" w:rsidRPr="005155CB" w:rsidRDefault="00630622" w:rsidP="008A07A0">
            <w:pPr>
              <w:ind w:left="-41" w:firstLine="41"/>
              <w:jc w:val="center"/>
              <w:rPr>
                <w:rFonts w:ascii="Arial" w:hAnsi="Arial" w:cs="Arial"/>
                <w:color w:val="FF0000"/>
                <w:sz w:val="20"/>
                <w:szCs w:val="18"/>
              </w:rPr>
            </w:pPr>
          </w:p>
        </w:tc>
      </w:tr>
    </w:tbl>
    <w:p w14:paraId="302E9BE6" w14:textId="77777777" w:rsidR="00630622" w:rsidRPr="00F54343" w:rsidRDefault="00630622" w:rsidP="00630622">
      <w:pPr>
        <w:rPr>
          <w:rFonts w:ascii="Arial" w:hAnsi="Arial" w:cs="Arial"/>
          <w:b/>
          <w:sz w:val="12"/>
          <w:szCs w:val="12"/>
        </w:rPr>
      </w:pPr>
    </w:p>
    <w:tbl>
      <w:tblPr>
        <w:tblW w:w="10548" w:type="dxa"/>
        <w:tblInd w:w="-9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625"/>
        <w:gridCol w:w="3841"/>
        <w:gridCol w:w="1559"/>
        <w:gridCol w:w="1134"/>
        <w:gridCol w:w="1701"/>
        <w:gridCol w:w="1688"/>
      </w:tblGrid>
      <w:tr w:rsidR="00630622" w:rsidRPr="0026122F" w14:paraId="1200C495" w14:textId="77777777" w:rsidTr="008A07A0">
        <w:trPr>
          <w:trHeight w:val="374"/>
        </w:trPr>
        <w:tc>
          <w:tcPr>
            <w:tcW w:w="625" w:type="dxa"/>
            <w:shd w:val="clear" w:color="auto" w:fill="D0CECE" w:themeFill="background2" w:themeFillShade="E6"/>
            <w:vAlign w:val="center"/>
          </w:tcPr>
          <w:p w14:paraId="071FA199" w14:textId="77777777" w:rsidR="00630622" w:rsidRPr="00490341" w:rsidRDefault="00630622" w:rsidP="008A07A0">
            <w:pPr>
              <w:ind w:left="-41" w:firstLine="41"/>
              <w:jc w:val="center"/>
              <w:rPr>
                <w:rFonts w:ascii="Arial" w:hAnsi="Arial" w:cs="Arial"/>
                <w:b/>
                <w:sz w:val="10"/>
              </w:rPr>
            </w:pPr>
            <w:r w:rsidRPr="001D328F">
              <w:rPr>
                <w:rFonts w:ascii="Arial" w:hAnsi="Arial" w:cs="Arial"/>
                <w:b/>
                <w:sz w:val="20"/>
              </w:rPr>
              <w:t>ITEM</w:t>
            </w:r>
          </w:p>
        </w:tc>
        <w:tc>
          <w:tcPr>
            <w:tcW w:w="3841" w:type="dxa"/>
            <w:shd w:val="clear" w:color="auto" w:fill="D0CECE" w:themeFill="background2" w:themeFillShade="E6"/>
            <w:vAlign w:val="center"/>
          </w:tcPr>
          <w:p w14:paraId="6387124B" w14:textId="77777777" w:rsidR="00630622" w:rsidRPr="0026122F" w:rsidRDefault="00630622" w:rsidP="008A07A0">
            <w:pPr>
              <w:ind w:left="-41" w:firstLine="41"/>
              <w:jc w:val="center"/>
              <w:rPr>
                <w:rFonts w:ascii="Arial" w:hAnsi="Arial" w:cs="Arial"/>
                <w:b/>
                <w:sz w:val="22"/>
              </w:rPr>
            </w:pPr>
            <w:r>
              <w:rPr>
                <w:rFonts w:ascii="Arial" w:hAnsi="Arial" w:cs="Arial"/>
                <w:b/>
                <w:sz w:val="22"/>
              </w:rPr>
              <w:t>AÇÃO</w:t>
            </w:r>
          </w:p>
        </w:tc>
        <w:tc>
          <w:tcPr>
            <w:tcW w:w="1559" w:type="dxa"/>
            <w:shd w:val="clear" w:color="auto" w:fill="D0CECE" w:themeFill="background2" w:themeFillShade="E6"/>
            <w:vAlign w:val="center"/>
          </w:tcPr>
          <w:p w14:paraId="4FD5AB6D" w14:textId="77777777" w:rsidR="00630622" w:rsidRPr="001D328F" w:rsidRDefault="00630622" w:rsidP="008A07A0">
            <w:pPr>
              <w:ind w:left="-41" w:firstLine="41"/>
              <w:jc w:val="center"/>
              <w:rPr>
                <w:rFonts w:ascii="Arial" w:hAnsi="Arial" w:cs="Arial"/>
                <w:b/>
                <w:sz w:val="20"/>
                <w:szCs w:val="20"/>
              </w:rPr>
            </w:pPr>
            <w:r w:rsidRPr="001D328F">
              <w:rPr>
                <w:rFonts w:ascii="Arial" w:hAnsi="Arial" w:cs="Arial"/>
                <w:b/>
                <w:sz w:val="20"/>
                <w:szCs w:val="20"/>
              </w:rPr>
              <w:t>REFERÊNCIA</w:t>
            </w:r>
          </w:p>
        </w:tc>
        <w:tc>
          <w:tcPr>
            <w:tcW w:w="1134" w:type="dxa"/>
            <w:shd w:val="clear" w:color="auto" w:fill="D0CECE" w:themeFill="background2" w:themeFillShade="E6"/>
            <w:vAlign w:val="center"/>
          </w:tcPr>
          <w:p w14:paraId="531E48D1" w14:textId="77777777" w:rsidR="00630622" w:rsidRPr="0026122F" w:rsidRDefault="00630622" w:rsidP="008A07A0">
            <w:pPr>
              <w:ind w:left="-41" w:firstLine="41"/>
              <w:jc w:val="center"/>
              <w:rPr>
                <w:rFonts w:ascii="Arial" w:hAnsi="Arial" w:cs="Arial"/>
                <w:b/>
                <w:sz w:val="22"/>
              </w:rPr>
            </w:pPr>
            <w:r w:rsidRPr="0026122F">
              <w:rPr>
                <w:rFonts w:ascii="Arial" w:hAnsi="Arial" w:cs="Arial"/>
                <w:b/>
                <w:sz w:val="22"/>
              </w:rPr>
              <w:t>DATA</w:t>
            </w:r>
          </w:p>
        </w:tc>
        <w:tc>
          <w:tcPr>
            <w:tcW w:w="1701" w:type="dxa"/>
            <w:shd w:val="clear" w:color="auto" w:fill="D0CECE" w:themeFill="background2" w:themeFillShade="E6"/>
            <w:vAlign w:val="center"/>
          </w:tcPr>
          <w:p w14:paraId="4BDC5A0F" w14:textId="77777777" w:rsidR="00630622" w:rsidRPr="001D328F" w:rsidRDefault="00630622" w:rsidP="008A07A0">
            <w:pPr>
              <w:ind w:left="-41" w:firstLine="41"/>
              <w:jc w:val="center"/>
              <w:rPr>
                <w:rFonts w:ascii="Arial" w:hAnsi="Arial" w:cs="Arial"/>
                <w:b/>
                <w:sz w:val="21"/>
                <w:szCs w:val="21"/>
              </w:rPr>
            </w:pPr>
            <w:r w:rsidRPr="001D328F">
              <w:rPr>
                <w:rFonts w:ascii="Arial" w:hAnsi="Arial" w:cs="Arial"/>
                <w:b/>
                <w:sz w:val="21"/>
                <w:szCs w:val="21"/>
              </w:rPr>
              <w:t>RECICLAGEM</w:t>
            </w:r>
          </w:p>
        </w:tc>
        <w:tc>
          <w:tcPr>
            <w:tcW w:w="1688" w:type="dxa"/>
            <w:shd w:val="clear" w:color="auto" w:fill="D0CECE" w:themeFill="background2" w:themeFillShade="E6"/>
            <w:vAlign w:val="center"/>
          </w:tcPr>
          <w:p w14:paraId="5F77CD03" w14:textId="77777777" w:rsidR="00630622" w:rsidRPr="001D328F" w:rsidRDefault="00630622" w:rsidP="008A07A0">
            <w:pPr>
              <w:ind w:left="-41" w:firstLine="41"/>
              <w:jc w:val="center"/>
              <w:rPr>
                <w:rFonts w:ascii="Arial" w:hAnsi="Arial" w:cs="Arial"/>
                <w:b/>
                <w:sz w:val="21"/>
                <w:szCs w:val="21"/>
              </w:rPr>
            </w:pPr>
            <w:r w:rsidRPr="00F36920">
              <w:rPr>
                <w:rFonts w:ascii="Arial" w:hAnsi="Arial" w:cs="Arial"/>
                <w:b/>
                <w:sz w:val="20"/>
                <w:szCs w:val="20"/>
              </w:rPr>
              <w:t>RESPONSÁVEL</w:t>
            </w:r>
          </w:p>
        </w:tc>
      </w:tr>
      <w:tr w:rsidR="00630622" w:rsidRPr="002C1110" w14:paraId="5F144514" w14:textId="77777777" w:rsidTr="008A07A0">
        <w:trPr>
          <w:trHeight w:val="575"/>
        </w:trPr>
        <w:tc>
          <w:tcPr>
            <w:tcW w:w="625" w:type="dxa"/>
            <w:shd w:val="clear" w:color="auto" w:fill="D0CECE" w:themeFill="background2" w:themeFillShade="E6"/>
            <w:vAlign w:val="center"/>
          </w:tcPr>
          <w:p w14:paraId="42824F76" w14:textId="77777777" w:rsidR="00630622" w:rsidRDefault="00630622" w:rsidP="008A07A0">
            <w:pPr>
              <w:ind w:left="-41" w:firstLine="41"/>
              <w:jc w:val="center"/>
              <w:rPr>
                <w:rFonts w:ascii="Arial" w:hAnsi="Arial" w:cs="Arial"/>
                <w:sz w:val="18"/>
                <w:szCs w:val="18"/>
              </w:rPr>
            </w:pPr>
            <w:r>
              <w:rPr>
                <w:rFonts w:ascii="Arial" w:hAnsi="Arial" w:cs="Arial"/>
                <w:b/>
                <w:sz w:val="22"/>
              </w:rPr>
              <w:t>06</w:t>
            </w:r>
          </w:p>
        </w:tc>
        <w:tc>
          <w:tcPr>
            <w:tcW w:w="3841" w:type="dxa"/>
            <w:shd w:val="clear" w:color="auto" w:fill="auto"/>
            <w:vAlign w:val="center"/>
          </w:tcPr>
          <w:p w14:paraId="1C2F38B6" w14:textId="77777777" w:rsidR="00630622" w:rsidRPr="00A31915" w:rsidRDefault="00630622" w:rsidP="008A07A0">
            <w:pPr>
              <w:pStyle w:val="Default"/>
              <w:jc w:val="both"/>
              <w:rPr>
                <w:rFonts w:ascii="Arial" w:hAnsi="Arial" w:cs="Arial"/>
                <w:sz w:val="18"/>
                <w:szCs w:val="18"/>
              </w:rPr>
            </w:pPr>
            <w:r>
              <w:rPr>
                <w:rFonts w:ascii="Arial" w:hAnsi="Arial" w:cs="Arial"/>
                <w:sz w:val="18"/>
                <w:szCs w:val="18"/>
              </w:rPr>
              <w:t xml:space="preserve">Informar os empregados </w:t>
            </w:r>
            <w:r w:rsidRPr="00A31915">
              <w:rPr>
                <w:rFonts w:ascii="Arial" w:hAnsi="Arial" w:cs="Arial"/>
                <w:sz w:val="18"/>
                <w:szCs w:val="18"/>
              </w:rPr>
              <w:t>os riscos levantados no</w:t>
            </w:r>
            <w:r>
              <w:rPr>
                <w:rFonts w:ascii="Arial" w:hAnsi="Arial" w:cs="Arial"/>
                <w:sz w:val="18"/>
                <w:szCs w:val="18"/>
              </w:rPr>
              <w:t>s</w:t>
            </w:r>
            <w:r w:rsidRPr="00A31915">
              <w:rPr>
                <w:rFonts w:ascii="Arial" w:hAnsi="Arial" w:cs="Arial"/>
                <w:sz w:val="18"/>
                <w:szCs w:val="18"/>
              </w:rPr>
              <w:t xml:space="preserve"> </w:t>
            </w:r>
            <w:r w:rsidRPr="003D151D">
              <w:rPr>
                <w:rFonts w:ascii="Arial" w:hAnsi="Arial" w:cs="Arial"/>
                <w:b/>
                <w:sz w:val="18"/>
                <w:szCs w:val="18"/>
              </w:rPr>
              <w:t>inventário</w:t>
            </w:r>
            <w:r>
              <w:rPr>
                <w:rFonts w:ascii="Arial" w:hAnsi="Arial" w:cs="Arial"/>
                <w:b/>
                <w:sz w:val="18"/>
                <w:szCs w:val="18"/>
              </w:rPr>
              <w:t>s</w:t>
            </w:r>
            <w:r w:rsidRPr="003D151D">
              <w:rPr>
                <w:rFonts w:ascii="Arial" w:hAnsi="Arial" w:cs="Arial"/>
                <w:b/>
                <w:sz w:val="18"/>
                <w:szCs w:val="18"/>
              </w:rPr>
              <w:t xml:space="preserve"> de risco</w:t>
            </w:r>
            <w:r>
              <w:rPr>
                <w:rFonts w:ascii="Arial" w:hAnsi="Arial" w:cs="Arial"/>
                <w:b/>
                <w:sz w:val="18"/>
                <w:szCs w:val="18"/>
              </w:rPr>
              <w:t>s</w:t>
            </w:r>
            <w:r w:rsidRPr="003D151D">
              <w:rPr>
                <w:rFonts w:ascii="Arial" w:hAnsi="Arial" w:cs="Arial"/>
                <w:b/>
                <w:sz w:val="18"/>
                <w:szCs w:val="18"/>
              </w:rPr>
              <w:t>:</w:t>
            </w:r>
          </w:p>
          <w:p w14:paraId="5A9F6599" w14:textId="77777777" w:rsidR="00630622" w:rsidRPr="00A31915" w:rsidRDefault="00630622" w:rsidP="008A07A0">
            <w:pPr>
              <w:pStyle w:val="Default"/>
              <w:spacing w:after="25"/>
              <w:jc w:val="both"/>
              <w:rPr>
                <w:rFonts w:ascii="Arial" w:hAnsi="Arial" w:cs="Arial"/>
                <w:sz w:val="18"/>
                <w:szCs w:val="18"/>
              </w:rPr>
            </w:pPr>
            <w:r w:rsidRPr="00A85129">
              <w:rPr>
                <w:rFonts w:ascii="Arial" w:hAnsi="Arial" w:cs="Arial"/>
                <w:b/>
                <w:sz w:val="18"/>
                <w:szCs w:val="18"/>
              </w:rPr>
              <w:t>Os riscos ocupacionais</w:t>
            </w:r>
            <w:r w:rsidRPr="00A31915">
              <w:rPr>
                <w:rFonts w:ascii="Arial" w:hAnsi="Arial" w:cs="Arial"/>
                <w:sz w:val="18"/>
                <w:szCs w:val="18"/>
              </w:rPr>
              <w:t xml:space="preserve"> que existam ou possam originar-se nos locais de trabalho;</w:t>
            </w:r>
          </w:p>
          <w:p w14:paraId="3009835D" w14:textId="77777777" w:rsidR="00630622" w:rsidRPr="00A31915" w:rsidRDefault="00630622" w:rsidP="008A07A0">
            <w:pPr>
              <w:pStyle w:val="Default"/>
              <w:spacing w:after="25"/>
              <w:jc w:val="both"/>
              <w:rPr>
                <w:rFonts w:ascii="Arial" w:hAnsi="Arial" w:cs="Arial"/>
                <w:sz w:val="18"/>
                <w:szCs w:val="18"/>
              </w:rPr>
            </w:pPr>
            <w:r w:rsidRPr="00A85129">
              <w:rPr>
                <w:rFonts w:ascii="Arial" w:hAnsi="Arial" w:cs="Arial"/>
                <w:b/>
                <w:sz w:val="18"/>
                <w:szCs w:val="18"/>
              </w:rPr>
              <w:t>Os meios para prevenir</w:t>
            </w:r>
            <w:r w:rsidRPr="00A31915">
              <w:rPr>
                <w:rFonts w:ascii="Arial" w:hAnsi="Arial" w:cs="Arial"/>
                <w:sz w:val="18"/>
                <w:szCs w:val="18"/>
              </w:rPr>
              <w:t xml:space="preserve"> e controlar tais riscos;</w:t>
            </w:r>
          </w:p>
          <w:p w14:paraId="78014606" w14:textId="77777777" w:rsidR="00630622" w:rsidRPr="00A31915" w:rsidRDefault="00630622" w:rsidP="008A07A0">
            <w:pPr>
              <w:pStyle w:val="Default"/>
              <w:spacing w:after="25"/>
              <w:jc w:val="both"/>
              <w:rPr>
                <w:rFonts w:ascii="Arial" w:hAnsi="Arial" w:cs="Arial"/>
                <w:sz w:val="18"/>
                <w:szCs w:val="18"/>
              </w:rPr>
            </w:pPr>
            <w:r w:rsidRPr="00A31915">
              <w:rPr>
                <w:rFonts w:ascii="Arial" w:hAnsi="Arial" w:cs="Arial"/>
                <w:sz w:val="18"/>
                <w:szCs w:val="18"/>
              </w:rPr>
              <w:t>As medidas adotadas pela organização;</w:t>
            </w:r>
          </w:p>
          <w:p w14:paraId="63E839B5" w14:textId="77777777" w:rsidR="00630622" w:rsidRDefault="00630622" w:rsidP="008A07A0">
            <w:pPr>
              <w:tabs>
                <w:tab w:val="left" w:pos="851"/>
              </w:tabs>
              <w:spacing w:before="60" w:after="60"/>
              <w:jc w:val="both"/>
              <w:rPr>
                <w:rFonts w:ascii="Arial" w:hAnsi="Arial" w:cs="Arial"/>
                <w:sz w:val="18"/>
                <w:szCs w:val="18"/>
              </w:rPr>
            </w:pPr>
            <w:r w:rsidRPr="00A31915">
              <w:rPr>
                <w:rFonts w:ascii="Arial" w:hAnsi="Arial" w:cs="Arial"/>
                <w:sz w:val="18"/>
                <w:szCs w:val="18"/>
              </w:rPr>
              <w:t>Os procedimentos a serem adotados em situação de emergência.</w:t>
            </w:r>
          </w:p>
          <w:p w14:paraId="5EFAB363" w14:textId="77777777" w:rsidR="00630622" w:rsidRPr="00A31915" w:rsidRDefault="00630622" w:rsidP="008A07A0">
            <w:pPr>
              <w:tabs>
                <w:tab w:val="left" w:pos="851"/>
              </w:tabs>
              <w:spacing w:before="60" w:after="60"/>
              <w:jc w:val="both"/>
              <w:rPr>
                <w:rFonts w:ascii="Arial" w:hAnsi="Arial" w:cs="Arial"/>
                <w:sz w:val="18"/>
                <w:szCs w:val="18"/>
              </w:rPr>
            </w:pPr>
            <w:r>
              <w:rPr>
                <w:rFonts w:ascii="Arial" w:hAnsi="Arial" w:cs="Arial"/>
                <w:sz w:val="18"/>
                <w:szCs w:val="18"/>
              </w:rPr>
              <w:t>M</w:t>
            </w:r>
            <w:r w:rsidRPr="002057E8">
              <w:rPr>
                <w:rFonts w:ascii="Arial" w:hAnsi="Arial" w:cs="Arial"/>
                <w:sz w:val="18"/>
                <w:szCs w:val="18"/>
              </w:rPr>
              <w:t>edidas de prevenção do plano de ação do PG</w:t>
            </w:r>
            <w:r>
              <w:rPr>
                <w:rFonts w:ascii="Arial" w:hAnsi="Arial" w:cs="Arial"/>
                <w:sz w:val="18"/>
                <w:szCs w:val="18"/>
              </w:rPr>
              <w:t>R.</w:t>
            </w:r>
          </w:p>
        </w:tc>
        <w:tc>
          <w:tcPr>
            <w:tcW w:w="1559" w:type="dxa"/>
            <w:vAlign w:val="center"/>
          </w:tcPr>
          <w:p w14:paraId="52C0C69D" w14:textId="77777777" w:rsidR="00630622" w:rsidRPr="0026122F" w:rsidRDefault="00630622" w:rsidP="008A07A0">
            <w:pPr>
              <w:ind w:left="-41" w:firstLine="41"/>
              <w:jc w:val="center"/>
              <w:rPr>
                <w:rFonts w:ascii="Arial" w:hAnsi="Arial" w:cs="Arial"/>
                <w:sz w:val="18"/>
                <w:szCs w:val="18"/>
              </w:rPr>
            </w:pPr>
            <w:r>
              <w:rPr>
                <w:rFonts w:ascii="Arial" w:hAnsi="Arial" w:cs="Arial"/>
                <w:sz w:val="18"/>
                <w:szCs w:val="18"/>
              </w:rPr>
              <w:t>NR-01</w:t>
            </w:r>
          </w:p>
        </w:tc>
        <w:tc>
          <w:tcPr>
            <w:tcW w:w="1134" w:type="dxa"/>
            <w:vAlign w:val="center"/>
          </w:tcPr>
          <w:p w14:paraId="48905338" w14:textId="77777777" w:rsidR="00630622" w:rsidRPr="001D328F" w:rsidRDefault="00630622" w:rsidP="008A07A0">
            <w:pPr>
              <w:jc w:val="center"/>
              <w:rPr>
                <w:rFonts w:ascii="Arial" w:hAnsi="Arial" w:cs="Arial"/>
                <w:sz w:val="17"/>
                <w:szCs w:val="17"/>
              </w:rPr>
            </w:pPr>
            <w:r w:rsidRPr="00F36920">
              <w:rPr>
                <w:rFonts w:ascii="Arial" w:hAnsi="Arial" w:cs="Arial"/>
                <w:b/>
                <w:bCs/>
                <w:sz w:val="16"/>
                <w:szCs w:val="16"/>
              </w:rPr>
              <w:t>Admissional</w:t>
            </w:r>
          </w:p>
        </w:tc>
        <w:tc>
          <w:tcPr>
            <w:tcW w:w="1701" w:type="dxa"/>
            <w:vAlign w:val="center"/>
          </w:tcPr>
          <w:p w14:paraId="63D5718B"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0E71D869" w14:textId="77777777" w:rsidR="00630622" w:rsidRPr="000C5EA6" w:rsidRDefault="00630622" w:rsidP="008A07A0">
            <w:pPr>
              <w:ind w:left="-41" w:firstLine="41"/>
              <w:jc w:val="center"/>
              <w:rPr>
                <w:rFonts w:ascii="Arial" w:hAnsi="Arial" w:cs="Arial"/>
                <w:sz w:val="18"/>
                <w:szCs w:val="18"/>
              </w:rPr>
            </w:pPr>
          </w:p>
          <w:p w14:paraId="4087F1BC" w14:textId="40190BEF" w:rsidR="00630622" w:rsidRPr="000C5EA6" w:rsidRDefault="00630622" w:rsidP="008A07A0">
            <w:pPr>
              <w:ind w:left="-41" w:firstLine="41"/>
              <w:jc w:val="center"/>
              <w:rPr>
                <w:rFonts w:ascii="Arial" w:hAnsi="Arial" w:cs="Arial"/>
                <w:sz w:val="18"/>
                <w:szCs w:val="18"/>
              </w:rPr>
            </w:pPr>
            <w:r w:rsidRPr="000C5EA6">
              <w:rPr>
                <w:rFonts w:ascii="Arial" w:hAnsi="Arial" w:cs="Arial"/>
                <w:sz w:val="18"/>
                <w:szCs w:val="18"/>
              </w:rPr>
              <w:t>Programar data em (</w:t>
            </w:r>
            <w:r w:rsidR="000C5EA6" w:rsidRPr="000C5EA6">
              <w:rPr>
                <w:rFonts w:ascii="Arial" w:hAnsi="Arial" w:cs="Arial"/>
                <w:sz w:val="18"/>
                <w:szCs w:val="18"/>
              </w:rPr>
              <w:t>07/2023</w:t>
            </w:r>
            <w:r w:rsidRPr="000C5EA6">
              <w:rPr>
                <w:rFonts w:ascii="Arial" w:hAnsi="Arial" w:cs="Arial"/>
                <w:sz w:val="18"/>
                <w:szCs w:val="18"/>
              </w:rPr>
              <w:t>)</w:t>
            </w:r>
          </w:p>
        </w:tc>
        <w:tc>
          <w:tcPr>
            <w:tcW w:w="1688" w:type="dxa"/>
            <w:vAlign w:val="center"/>
          </w:tcPr>
          <w:p w14:paraId="690D8424"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684CA2F3" w14:textId="63A91813" w:rsidR="00630622" w:rsidRPr="0026122F" w:rsidRDefault="00630622" w:rsidP="008A07A0">
            <w:pPr>
              <w:ind w:left="-41" w:firstLine="41"/>
              <w:jc w:val="center"/>
              <w:rPr>
                <w:rFonts w:ascii="Arial" w:hAnsi="Arial" w:cs="Arial"/>
                <w:color w:val="FF0000"/>
                <w:sz w:val="18"/>
                <w:szCs w:val="18"/>
              </w:rPr>
            </w:pPr>
          </w:p>
        </w:tc>
      </w:tr>
      <w:tr w:rsidR="00630622" w:rsidRPr="002C1110" w14:paraId="59542C88" w14:textId="77777777" w:rsidTr="008A07A0">
        <w:trPr>
          <w:trHeight w:val="897"/>
        </w:trPr>
        <w:tc>
          <w:tcPr>
            <w:tcW w:w="625" w:type="dxa"/>
            <w:shd w:val="clear" w:color="auto" w:fill="D0CECE" w:themeFill="background2" w:themeFillShade="E6"/>
            <w:vAlign w:val="center"/>
          </w:tcPr>
          <w:p w14:paraId="27AAF353" w14:textId="77777777" w:rsidR="00630622" w:rsidRPr="00A31915" w:rsidRDefault="00630622" w:rsidP="008A07A0">
            <w:pPr>
              <w:ind w:left="-41"/>
              <w:jc w:val="center"/>
              <w:rPr>
                <w:rFonts w:ascii="Arial" w:hAnsi="Arial" w:cs="Arial"/>
                <w:color w:val="000000"/>
                <w:sz w:val="18"/>
                <w:szCs w:val="18"/>
              </w:rPr>
            </w:pPr>
            <w:r>
              <w:rPr>
                <w:rFonts w:ascii="Arial" w:hAnsi="Arial" w:cs="Arial"/>
                <w:b/>
                <w:sz w:val="22"/>
              </w:rPr>
              <w:t>07</w:t>
            </w:r>
          </w:p>
        </w:tc>
        <w:tc>
          <w:tcPr>
            <w:tcW w:w="3841" w:type="dxa"/>
            <w:shd w:val="clear" w:color="auto" w:fill="auto"/>
            <w:vAlign w:val="center"/>
          </w:tcPr>
          <w:p w14:paraId="64456F92" w14:textId="77777777" w:rsidR="00630622" w:rsidRPr="00A31915" w:rsidRDefault="00630622" w:rsidP="008A07A0">
            <w:pPr>
              <w:ind w:left="-41"/>
              <w:jc w:val="both"/>
              <w:rPr>
                <w:rFonts w:ascii="Arial" w:hAnsi="Arial" w:cs="Arial"/>
                <w:sz w:val="18"/>
                <w:szCs w:val="18"/>
              </w:rPr>
            </w:pPr>
            <w:r w:rsidRPr="00A31915">
              <w:rPr>
                <w:rFonts w:ascii="Arial" w:hAnsi="Arial" w:cs="Arial"/>
                <w:color w:val="000000"/>
                <w:sz w:val="18"/>
                <w:szCs w:val="18"/>
              </w:rPr>
              <w:t xml:space="preserve">Divulgar </w:t>
            </w:r>
            <w:r>
              <w:rPr>
                <w:rFonts w:ascii="Arial" w:hAnsi="Arial" w:cs="Arial"/>
                <w:color w:val="000000"/>
                <w:sz w:val="18"/>
                <w:szCs w:val="18"/>
              </w:rPr>
              <w:t xml:space="preserve">Padrão </w:t>
            </w:r>
            <w:r w:rsidRPr="00A31915">
              <w:rPr>
                <w:rFonts w:ascii="Arial" w:hAnsi="Arial" w:cs="Arial"/>
                <w:sz w:val="18"/>
                <w:szCs w:val="18"/>
              </w:rPr>
              <w:t>de Resposta</w:t>
            </w:r>
            <w:r>
              <w:rPr>
                <w:rFonts w:ascii="Arial" w:hAnsi="Arial" w:cs="Arial"/>
                <w:sz w:val="18"/>
                <w:szCs w:val="18"/>
              </w:rPr>
              <w:t>s</w:t>
            </w:r>
            <w:r w:rsidRPr="00A31915">
              <w:rPr>
                <w:rFonts w:ascii="Arial" w:hAnsi="Arial" w:cs="Arial"/>
                <w:sz w:val="18"/>
                <w:szCs w:val="18"/>
              </w:rPr>
              <w:t xml:space="preserve"> a Emergência</w:t>
            </w:r>
            <w:r>
              <w:rPr>
                <w:rFonts w:ascii="Arial" w:hAnsi="Arial" w:cs="Arial"/>
                <w:sz w:val="18"/>
                <w:szCs w:val="18"/>
              </w:rPr>
              <w:t>s</w:t>
            </w:r>
            <w:r w:rsidRPr="00A31915">
              <w:rPr>
                <w:rFonts w:ascii="Arial" w:hAnsi="Arial" w:cs="Arial"/>
                <w:sz w:val="18"/>
                <w:szCs w:val="18"/>
              </w:rPr>
              <w:t xml:space="preserve"> da REGAP</w:t>
            </w:r>
            <w:r>
              <w:rPr>
                <w:rFonts w:ascii="Arial" w:hAnsi="Arial" w:cs="Arial"/>
                <w:sz w:val="18"/>
                <w:szCs w:val="18"/>
              </w:rPr>
              <w:t xml:space="preserve"> - PE-3RGP-00918 e </w:t>
            </w:r>
            <w:r w:rsidRPr="00A31915">
              <w:rPr>
                <w:rFonts w:ascii="Arial" w:hAnsi="Arial" w:cs="Arial"/>
                <w:color w:val="000000"/>
                <w:sz w:val="18"/>
                <w:szCs w:val="18"/>
              </w:rPr>
              <w:t>Plani</w:t>
            </w:r>
            <w:r>
              <w:rPr>
                <w:rFonts w:ascii="Arial" w:hAnsi="Arial" w:cs="Arial"/>
                <w:color w:val="000000"/>
                <w:sz w:val="18"/>
                <w:szCs w:val="18"/>
              </w:rPr>
              <w:t>lha de Emergências Médicas - Anexo III.</w:t>
            </w:r>
          </w:p>
        </w:tc>
        <w:tc>
          <w:tcPr>
            <w:tcW w:w="1559" w:type="dxa"/>
            <w:vAlign w:val="center"/>
          </w:tcPr>
          <w:p w14:paraId="56D62BA0" w14:textId="77777777" w:rsidR="00630622" w:rsidRDefault="00630622" w:rsidP="008A07A0">
            <w:pPr>
              <w:ind w:left="-41" w:firstLine="41"/>
              <w:jc w:val="center"/>
              <w:rPr>
                <w:rFonts w:ascii="Arial" w:hAnsi="Arial" w:cs="Arial"/>
                <w:sz w:val="18"/>
                <w:szCs w:val="18"/>
              </w:rPr>
            </w:pPr>
            <w:r>
              <w:rPr>
                <w:rFonts w:ascii="Arial" w:hAnsi="Arial" w:cs="Arial"/>
                <w:sz w:val="18"/>
                <w:szCs w:val="18"/>
              </w:rPr>
              <w:t>NR-01</w:t>
            </w:r>
          </w:p>
        </w:tc>
        <w:tc>
          <w:tcPr>
            <w:tcW w:w="1134" w:type="dxa"/>
            <w:vAlign w:val="center"/>
          </w:tcPr>
          <w:p w14:paraId="71546F11" w14:textId="77777777" w:rsidR="00630622" w:rsidRPr="00F36920" w:rsidRDefault="00630622" w:rsidP="008A07A0">
            <w:pPr>
              <w:jc w:val="center"/>
              <w:rPr>
                <w:rFonts w:ascii="Arial" w:hAnsi="Arial" w:cs="Arial"/>
                <w:b/>
                <w:bCs/>
                <w:sz w:val="16"/>
                <w:szCs w:val="16"/>
              </w:rPr>
            </w:pPr>
          </w:p>
          <w:p w14:paraId="4F35C620" w14:textId="77777777" w:rsidR="00630622" w:rsidRPr="00F36920" w:rsidRDefault="00630622" w:rsidP="008A07A0">
            <w:pPr>
              <w:ind w:left="-41" w:firstLine="41"/>
              <w:jc w:val="center"/>
              <w:rPr>
                <w:rFonts w:ascii="Arial" w:hAnsi="Arial" w:cs="Arial"/>
                <w:sz w:val="16"/>
                <w:szCs w:val="16"/>
              </w:rPr>
            </w:pPr>
            <w:r w:rsidRPr="00F36920">
              <w:rPr>
                <w:rFonts w:ascii="Arial" w:hAnsi="Arial" w:cs="Arial"/>
                <w:b/>
                <w:bCs/>
                <w:sz w:val="16"/>
                <w:szCs w:val="16"/>
              </w:rPr>
              <w:t>Admissional</w:t>
            </w:r>
          </w:p>
        </w:tc>
        <w:tc>
          <w:tcPr>
            <w:tcW w:w="1701" w:type="dxa"/>
            <w:vAlign w:val="center"/>
          </w:tcPr>
          <w:p w14:paraId="5CFEA9A4"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30BEE7A0" w14:textId="77777777" w:rsidR="00630622" w:rsidRPr="000C5EA6" w:rsidRDefault="00630622" w:rsidP="008A07A0">
            <w:pPr>
              <w:ind w:left="-41" w:firstLine="41"/>
              <w:jc w:val="center"/>
              <w:rPr>
                <w:rFonts w:ascii="Arial" w:hAnsi="Arial" w:cs="Arial"/>
                <w:sz w:val="8"/>
                <w:szCs w:val="8"/>
              </w:rPr>
            </w:pPr>
          </w:p>
          <w:p w14:paraId="26C89FF2" w14:textId="77777777" w:rsidR="00630622" w:rsidRPr="000C5EA6" w:rsidRDefault="00630622" w:rsidP="008A07A0">
            <w:pPr>
              <w:ind w:left="-41" w:firstLine="41"/>
              <w:jc w:val="center"/>
              <w:rPr>
                <w:rFonts w:ascii="Arial" w:hAnsi="Arial" w:cs="Arial"/>
                <w:sz w:val="18"/>
                <w:szCs w:val="18"/>
              </w:rPr>
            </w:pPr>
            <w:r w:rsidRPr="000C5EA6">
              <w:rPr>
                <w:rFonts w:ascii="Arial" w:hAnsi="Arial" w:cs="Arial"/>
                <w:sz w:val="18"/>
                <w:szCs w:val="18"/>
              </w:rPr>
              <w:t xml:space="preserve">Programar data em </w:t>
            </w:r>
          </w:p>
          <w:p w14:paraId="79ACD0F1" w14:textId="1460F939" w:rsidR="00630622" w:rsidRPr="000C5EA6" w:rsidRDefault="00630622" w:rsidP="008A07A0">
            <w:pPr>
              <w:ind w:left="-41" w:firstLine="41"/>
              <w:jc w:val="center"/>
              <w:rPr>
                <w:rFonts w:ascii="Arial" w:hAnsi="Arial" w:cs="Arial"/>
                <w:sz w:val="18"/>
                <w:szCs w:val="18"/>
              </w:rPr>
            </w:pPr>
            <w:proofErr w:type="gramStart"/>
            <w:r w:rsidRPr="000C5EA6">
              <w:rPr>
                <w:rFonts w:ascii="Arial" w:hAnsi="Arial" w:cs="Arial"/>
                <w:sz w:val="18"/>
                <w:szCs w:val="18"/>
              </w:rPr>
              <w:t xml:space="preserve">( </w:t>
            </w:r>
            <w:r w:rsidR="000C5EA6" w:rsidRPr="000C5EA6">
              <w:rPr>
                <w:rFonts w:ascii="Arial" w:hAnsi="Arial" w:cs="Arial"/>
                <w:sz w:val="18"/>
                <w:szCs w:val="18"/>
              </w:rPr>
              <w:t>07</w:t>
            </w:r>
            <w:proofErr w:type="gramEnd"/>
            <w:r w:rsidR="000C5EA6" w:rsidRPr="000C5EA6">
              <w:rPr>
                <w:rFonts w:ascii="Arial" w:hAnsi="Arial" w:cs="Arial"/>
                <w:sz w:val="18"/>
                <w:szCs w:val="18"/>
              </w:rPr>
              <w:t>/2023</w:t>
            </w:r>
            <w:r w:rsidRPr="000C5EA6">
              <w:rPr>
                <w:rFonts w:ascii="Arial" w:hAnsi="Arial" w:cs="Arial"/>
                <w:sz w:val="18"/>
                <w:szCs w:val="18"/>
              </w:rPr>
              <w:t>)</w:t>
            </w:r>
          </w:p>
        </w:tc>
        <w:tc>
          <w:tcPr>
            <w:tcW w:w="1688" w:type="dxa"/>
            <w:vAlign w:val="center"/>
          </w:tcPr>
          <w:p w14:paraId="1A2BDAFE"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11753A8F" w14:textId="469340DB" w:rsidR="00630622" w:rsidRPr="0026122F" w:rsidRDefault="00630622" w:rsidP="008A07A0">
            <w:pPr>
              <w:ind w:left="-41" w:firstLine="41"/>
              <w:jc w:val="center"/>
              <w:rPr>
                <w:rFonts w:ascii="Arial" w:hAnsi="Arial" w:cs="Arial"/>
                <w:color w:val="FF0000"/>
                <w:sz w:val="18"/>
                <w:szCs w:val="18"/>
              </w:rPr>
            </w:pPr>
          </w:p>
        </w:tc>
      </w:tr>
      <w:tr w:rsidR="00630622" w:rsidRPr="002C1110" w14:paraId="40F5DE2F" w14:textId="77777777" w:rsidTr="008A07A0">
        <w:trPr>
          <w:trHeight w:val="1240"/>
        </w:trPr>
        <w:tc>
          <w:tcPr>
            <w:tcW w:w="625" w:type="dxa"/>
            <w:shd w:val="clear" w:color="auto" w:fill="D0CECE" w:themeFill="background2" w:themeFillShade="E6"/>
            <w:vAlign w:val="center"/>
          </w:tcPr>
          <w:p w14:paraId="0D3D3A2C" w14:textId="77777777" w:rsidR="00630622" w:rsidRPr="00A31915" w:rsidRDefault="00630622" w:rsidP="008A07A0">
            <w:pPr>
              <w:tabs>
                <w:tab w:val="left" w:pos="426"/>
              </w:tabs>
              <w:spacing w:before="60" w:after="60"/>
              <w:jc w:val="center"/>
              <w:rPr>
                <w:rFonts w:ascii="Arial" w:hAnsi="Arial" w:cs="Arial"/>
                <w:sz w:val="18"/>
                <w:szCs w:val="18"/>
              </w:rPr>
            </w:pPr>
            <w:r>
              <w:rPr>
                <w:rFonts w:ascii="Arial" w:hAnsi="Arial" w:cs="Arial"/>
                <w:b/>
                <w:sz w:val="22"/>
              </w:rPr>
              <w:t>08</w:t>
            </w:r>
          </w:p>
        </w:tc>
        <w:tc>
          <w:tcPr>
            <w:tcW w:w="3841" w:type="dxa"/>
            <w:vAlign w:val="center"/>
          </w:tcPr>
          <w:p w14:paraId="00ED5885" w14:textId="77777777" w:rsidR="00630622" w:rsidRPr="00A31915" w:rsidRDefault="00630622" w:rsidP="008A07A0">
            <w:pPr>
              <w:tabs>
                <w:tab w:val="left" w:pos="426"/>
              </w:tabs>
              <w:spacing w:before="60" w:after="60"/>
              <w:jc w:val="both"/>
              <w:rPr>
                <w:rFonts w:ascii="Arial" w:hAnsi="Arial" w:cs="Arial"/>
                <w:sz w:val="18"/>
                <w:szCs w:val="18"/>
              </w:rPr>
            </w:pPr>
            <w:r w:rsidRPr="00A31915">
              <w:rPr>
                <w:rFonts w:ascii="Arial" w:hAnsi="Arial" w:cs="Arial"/>
                <w:sz w:val="18"/>
                <w:szCs w:val="18"/>
              </w:rPr>
              <w:t xml:space="preserve">Realizar treinamento de segurança </w:t>
            </w:r>
            <w:r>
              <w:rPr>
                <w:rFonts w:ascii="Arial" w:hAnsi="Arial" w:cs="Arial"/>
                <w:sz w:val="18"/>
                <w:szCs w:val="18"/>
              </w:rPr>
              <w:t xml:space="preserve">sobre os </w:t>
            </w:r>
            <w:r w:rsidRPr="00A31915">
              <w:rPr>
                <w:rFonts w:ascii="Arial" w:hAnsi="Arial" w:cs="Arial"/>
                <w:sz w:val="18"/>
                <w:szCs w:val="18"/>
              </w:rPr>
              <w:t xml:space="preserve">assuntos: </w:t>
            </w:r>
            <w:r w:rsidRPr="00A31915">
              <w:rPr>
                <w:rFonts w:ascii="Arial" w:hAnsi="Arial" w:cs="Arial"/>
                <w:b/>
                <w:sz w:val="18"/>
                <w:szCs w:val="18"/>
              </w:rPr>
              <w:t>Procedimentos quanto a</w:t>
            </w:r>
            <w:r>
              <w:rPr>
                <w:rFonts w:ascii="Arial" w:hAnsi="Arial" w:cs="Arial"/>
                <w:b/>
                <w:sz w:val="18"/>
                <w:szCs w:val="18"/>
              </w:rPr>
              <w:t>o</w:t>
            </w:r>
            <w:r w:rsidRPr="00A31915">
              <w:rPr>
                <w:rFonts w:ascii="Arial" w:hAnsi="Arial" w:cs="Arial"/>
                <w:b/>
                <w:sz w:val="18"/>
                <w:szCs w:val="18"/>
              </w:rPr>
              <w:t xml:space="preserve"> uso, fornecimento, higienização, guarda, conservação, manutenção e reposição e descarte de EPI´s</w:t>
            </w:r>
            <w:r>
              <w:rPr>
                <w:rFonts w:ascii="Arial" w:hAnsi="Arial" w:cs="Arial"/>
                <w:b/>
                <w:sz w:val="18"/>
                <w:szCs w:val="18"/>
              </w:rPr>
              <w:t>.</w:t>
            </w:r>
          </w:p>
        </w:tc>
        <w:tc>
          <w:tcPr>
            <w:tcW w:w="1559" w:type="dxa"/>
            <w:vAlign w:val="center"/>
          </w:tcPr>
          <w:p w14:paraId="2C699213" w14:textId="77777777" w:rsidR="00630622" w:rsidRPr="0026122F" w:rsidRDefault="00630622" w:rsidP="008A07A0">
            <w:pPr>
              <w:ind w:left="-41" w:firstLine="41"/>
              <w:jc w:val="center"/>
              <w:rPr>
                <w:rFonts w:ascii="Arial" w:hAnsi="Arial" w:cs="Arial"/>
                <w:sz w:val="18"/>
                <w:szCs w:val="18"/>
              </w:rPr>
            </w:pPr>
            <w:r>
              <w:rPr>
                <w:rFonts w:ascii="Arial" w:hAnsi="Arial" w:cs="Arial"/>
                <w:sz w:val="18"/>
                <w:szCs w:val="18"/>
              </w:rPr>
              <w:t>NR-06</w:t>
            </w:r>
          </w:p>
        </w:tc>
        <w:tc>
          <w:tcPr>
            <w:tcW w:w="1134" w:type="dxa"/>
            <w:vAlign w:val="center"/>
          </w:tcPr>
          <w:p w14:paraId="6915BFBD" w14:textId="77777777" w:rsidR="00630622" w:rsidRPr="00F36920" w:rsidRDefault="00630622" w:rsidP="008A07A0">
            <w:pPr>
              <w:ind w:left="-41" w:firstLine="41"/>
              <w:jc w:val="center"/>
              <w:rPr>
                <w:rFonts w:ascii="Arial" w:hAnsi="Arial" w:cs="Arial"/>
                <w:b/>
                <w:bCs/>
                <w:sz w:val="16"/>
                <w:szCs w:val="16"/>
              </w:rPr>
            </w:pPr>
            <w:r w:rsidRPr="00F36920">
              <w:rPr>
                <w:rFonts w:ascii="Arial" w:hAnsi="Arial" w:cs="Arial"/>
                <w:b/>
                <w:bCs/>
                <w:sz w:val="16"/>
                <w:szCs w:val="16"/>
              </w:rPr>
              <w:t>Admissional</w:t>
            </w:r>
          </w:p>
        </w:tc>
        <w:tc>
          <w:tcPr>
            <w:tcW w:w="1701" w:type="dxa"/>
            <w:vAlign w:val="center"/>
          </w:tcPr>
          <w:p w14:paraId="02699D07"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28B9CBCB" w14:textId="77777777" w:rsidR="00630622" w:rsidRPr="000C5EA6" w:rsidRDefault="00630622" w:rsidP="008A07A0">
            <w:pPr>
              <w:ind w:left="-41" w:firstLine="41"/>
              <w:jc w:val="center"/>
              <w:rPr>
                <w:rFonts w:ascii="Arial" w:hAnsi="Arial" w:cs="Arial"/>
                <w:sz w:val="10"/>
                <w:szCs w:val="10"/>
              </w:rPr>
            </w:pPr>
          </w:p>
          <w:p w14:paraId="7ACBF1B4" w14:textId="77777777" w:rsidR="00630622" w:rsidRPr="000C5EA6" w:rsidRDefault="00630622" w:rsidP="008A07A0">
            <w:pPr>
              <w:jc w:val="center"/>
              <w:rPr>
                <w:rFonts w:ascii="Arial" w:hAnsi="Arial" w:cs="Arial"/>
                <w:sz w:val="18"/>
                <w:szCs w:val="18"/>
              </w:rPr>
            </w:pPr>
            <w:r w:rsidRPr="000C5EA6">
              <w:rPr>
                <w:rFonts w:ascii="Arial" w:hAnsi="Arial" w:cs="Arial"/>
                <w:sz w:val="18"/>
                <w:szCs w:val="18"/>
              </w:rPr>
              <w:t>Programar data em</w:t>
            </w:r>
          </w:p>
          <w:p w14:paraId="7D0477C1" w14:textId="60EB0355" w:rsidR="00630622" w:rsidRPr="000C5EA6" w:rsidRDefault="00630622" w:rsidP="008A07A0">
            <w:pPr>
              <w:jc w:val="center"/>
              <w:rPr>
                <w:rFonts w:ascii="Arial" w:hAnsi="Arial" w:cs="Arial"/>
                <w:sz w:val="18"/>
                <w:szCs w:val="18"/>
              </w:rPr>
            </w:pPr>
            <w:r w:rsidRPr="000C5EA6">
              <w:rPr>
                <w:rFonts w:ascii="Arial" w:hAnsi="Arial" w:cs="Arial"/>
                <w:sz w:val="18"/>
                <w:szCs w:val="18"/>
              </w:rPr>
              <w:t xml:space="preserve"> </w:t>
            </w:r>
            <w:proofErr w:type="gramStart"/>
            <w:r w:rsidRPr="000C5EA6">
              <w:rPr>
                <w:rFonts w:ascii="Arial" w:hAnsi="Arial" w:cs="Arial"/>
                <w:sz w:val="18"/>
                <w:szCs w:val="18"/>
              </w:rPr>
              <w:t xml:space="preserve">( </w:t>
            </w:r>
            <w:r w:rsidR="000C5EA6" w:rsidRPr="000C5EA6">
              <w:rPr>
                <w:rFonts w:ascii="Arial" w:hAnsi="Arial" w:cs="Arial"/>
                <w:sz w:val="18"/>
                <w:szCs w:val="18"/>
              </w:rPr>
              <w:t>06</w:t>
            </w:r>
            <w:proofErr w:type="gramEnd"/>
            <w:r w:rsidR="000C5EA6" w:rsidRPr="000C5EA6">
              <w:rPr>
                <w:rFonts w:ascii="Arial" w:hAnsi="Arial" w:cs="Arial"/>
                <w:sz w:val="18"/>
                <w:szCs w:val="18"/>
              </w:rPr>
              <w:t>/2023</w:t>
            </w:r>
            <w:r w:rsidRPr="000C5EA6">
              <w:rPr>
                <w:rFonts w:ascii="Arial" w:hAnsi="Arial" w:cs="Arial"/>
                <w:sz w:val="18"/>
                <w:szCs w:val="18"/>
              </w:rPr>
              <w:t>)</w:t>
            </w:r>
          </w:p>
        </w:tc>
        <w:tc>
          <w:tcPr>
            <w:tcW w:w="1688" w:type="dxa"/>
            <w:vAlign w:val="center"/>
          </w:tcPr>
          <w:p w14:paraId="17F817E8"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6EB56BCF" w14:textId="1F7CF60D" w:rsidR="00630622" w:rsidRPr="0026122F" w:rsidRDefault="00630622" w:rsidP="008A07A0">
            <w:pPr>
              <w:jc w:val="center"/>
              <w:rPr>
                <w:rFonts w:ascii="Arial" w:hAnsi="Arial" w:cs="Arial"/>
                <w:color w:val="FF0000"/>
                <w:sz w:val="18"/>
                <w:szCs w:val="18"/>
              </w:rPr>
            </w:pPr>
          </w:p>
        </w:tc>
      </w:tr>
      <w:tr w:rsidR="00630622" w:rsidRPr="002C1110" w14:paraId="73DF39F9" w14:textId="77777777" w:rsidTr="008A07A0">
        <w:trPr>
          <w:trHeight w:val="987"/>
        </w:trPr>
        <w:tc>
          <w:tcPr>
            <w:tcW w:w="625" w:type="dxa"/>
            <w:shd w:val="clear" w:color="auto" w:fill="D0CECE" w:themeFill="background2" w:themeFillShade="E6"/>
            <w:vAlign w:val="center"/>
          </w:tcPr>
          <w:p w14:paraId="33597FD3" w14:textId="77777777" w:rsidR="00630622" w:rsidRPr="00A31915" w:rsidRDefault="00630622" w:rsidP="008A07A0">
            <w:pPr>
              <w:jc w:val="center"/>
              <w:rPr>
                <w:rFonts w:ascii="Arial" w:hAnsi="Arial" w:cs="Arial"/>
                <w:sz w:val="18"/>
                <w:szCs w:val="18"/>
              </w:rPr>
            </w:pPr>
            <w:r>
              <w:rPr>
                <w:rFonts w:ascii="Arial" w:hAnsi="Arial" w:cs="Arial"/>
                <w:b/>
                <w:sz w:val="22"/>
              </w:rPr>
              <w:t>09</w:t>
            </w:r>
          </w:p>
        </w:tc>
        <w:tc>
          <w:tcPr>
            <w:tcW w:w="3841" w:type="dxa"/>
            <w:vAlign w:val="center"/>
          </w:tcPr>
          <w:p w14:paraId="0B8997D3" w14:textId="77777777" w:rsidR="00630622" w:rsidRPr="00173BAA" w:rsidRDefault="00630622" w:rsidP="008A07A0">
            <w:pPr>
              <w:jc w:val="both"/>
              <w:rPr>
                <w:rFonts w:ascii="Arial" w:hAnsi="Arial" w:cs="Arial"/>
              </w:rPr>
            </w:pPr>
            <w:r w:rsidRPr="00A31915">
              <w:rPr>
                <w:rFonts w:ascii="Arial" w:hAnsi="Arial" w:cs="Arial"/>
                <w:sz w:val="18"/>
                <w:szCs w:val="18"/>
              </w:rPr>
              <w:t xml:space="preserve">Realizar treinamento </w:t>
            </w:r>
            <w:r>
              <w:rPr>
                <w:rFonts w:ascii="Arial" w:hAnsi="Arial" w:cs="Arial"/>
                <w:sz w:val="18"/>
                <w:szCs w:val="18"/>
              </w:rPr>
              <w:t xml:space="preserve">de </w:t>
            </w:r>
            <w:r w:rsidRPr="006614EE">
              <w:rPr>
                <w:rFonts w:ascii="Arial" w:hAnsi="Arial" w:cs="Arial"/>
                <w:b/>
                <w:sz w:val="18"/>
                <w:szCs w:val="18"/>
              </w:rPr>
              <w:t>Proteção Respiratória</w:t>
            </w:r>
            <w:r>
              <w:rPr>
                <w:rFonts w:ascii="Arial" w:hAnsi="Arial" w:cs="Arial"/>
                <w:sz w:val="18"/>
                <w:szCs w:val="18"/>
              </w:rPr>
              <w:t xml:space="preserve"> e </w:t>
            </w:r>
            <w:r w:rsidRPr="00FF7D22">
              <w:rPr>
                <w:rFonts w:ascii="Arial" w:hAnsi="Arial" w:cs="Arial"/>
                <w:b/>
                <w:sz w:val="18"/>
                <w:szCs w:val="18"/>
              </w:rPr>
              <w:t xml:space="preserve">Ensaio de vedação </w:t>
            </w:r>
            <w:r>
              <w:rPr>
                <w:rFonts w:ascii="Arial" w:hAnsi="Arial" w:cs="Arial"/>
                <w:sz w:val="18"/>
                <w:szCs w:val="18"/>
              </w:rPr>
              <w:t>conforme PPR.</w:t>
            </w:r>
          </w:p>
        </w:tc>
        <w:tc>
          <w:tcPr>
            <w:tcW w:w="1559" w:type="dxa"/>
            <w:vAlign w:val="center"/>
          </w:tcPr>
          <w:p w14:paraId="389228C8" w14:textId="77777777" w:rsidR="00630622" w:rsidRPr="0026122F" w:rsidRDefault="00630622" w:rsidP="008A07A0">
            <w:pPr>
              <w:ind w:left="-41" w:firstLine="41"/>
              <w:jc w:val="center"/>
              <w:rPr>
                <w:rFonts w:ascii="Arial" w:hAnsi="Arial" w:cs="Arial"/>
                <w:sz w:val="18"/>
                <w:szCs w:val="18"/>
              </w:rPr>
            </w:pPr>
            <w:r>
              <w:rPr>
                <w:rFonts w:ascii="Arial" w:hAnsi="Arial" w:cs="Arial"/>
                <w:sz w:val="18"/>
                <w:szCs w:val="18"/>
              </w:rPr>
              <w:t xml:space="preserve">NR-06 </w:t>
            </w:r>
            <w:r w:rsidRPr="00F36920">
              <w:rPr>
                <w:rFonts w:ascii="Arial" w:hAnsi="Arial" w:cs="Arial"/>
                <w:sz w:val="16"/>
                <w:szCs w:val="16"/>
              </w:rPr>
              <w:t>FUNDACENTRO</w:t>
            </w:r>
          </w:p>
        </w:tc>
        <w:tc>
          <w:tcPr>
            <w:tcW w:w="1134" w:type="dxa"/>
            <w:vAlign w:val="center"/>
          </w:tcPr>
          <w:p w14:paraId="5A336429" w14:textId="77777777" w:rsidR="00630622" w:rsidRPr="00F36920" w:rsidRDefault="00630622" w:rsidP="008A07A0">
            <w:pPr>
              <w:ind w:left="-41" w:firstLine="41"/>
              <w:jc w:val="center"/>
              <w:rPr>
                <w:rFonts w:ascii="Arial" w:hAnsi="Arial" w:cs="Arial"/>
                <w:b/>
                <w:bCs/>
                <w:sz w:val="16"/>
                <w:szCs w:val="16"/>
              </w:rPr>
            </w:pPr>
            <w:r w:rsidRPr="00F36920">
              <w:rPr>
                <w:rFonts w:ascii="Arial" w:hAnsi="Arial" w:cs="Arial"/>
                <w:b/>
                <w:bCs/>
                <w:sz w:val="16"/>
                <w:szCs w:val="16"/>
              </w:rPr>
              <w:t>Admissional</w:t>
            </w:r>
          </w:p>
        </w:tc>
        <w:tc>
          <w:tcPr>
            <w:tcW w:w="1701" w:type="dxa"/>
            <w:vAlign w:val="center"/>
          </w:tcPr>
          <w:p w14:paraId="00965B21"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2332B97C" w14:textId="77777777" w:rsidR="00630622" w:rsidRPr="000C5EA6" w:rsidRDefault="00630622" w:rsidP="008A07A0">
            <w:pPr>
              <w:ind w:left="-41" w:firstLine="41"/>
              <w:jc w:val="center"/>
              <w:rPr>
                <w:rFonts w:ascii="Arial" w:hAnsi="Arial" w:cs="Arial"/>
                <w:sz w:val="4"/>
                <w:szCs w:val="4"/>
              </w:rPr>
            </w:pPr>
          </w:p>
          <w:p w14:paraId="6C02A23C" w14:textId="77777777" w:rsidR="00630622" w:rsidRPr="000C5EA6" w:rsidRDefault="00630622" w:rsidP="008A07A0">
            <w:pPr>
              <w:ind w:left="-41" w:firstLine="41"/>
              <w:jc w:val="center"/>
              <w:rPr>
                <w:rFonts w:ascii="Arial" w:hAnsi="Arial" w:cs="Arial"/>
                <w:sz w:val="18"/>
                <w:szCs w:val="18"/>
              </w:rPr>
            </w:pPr>
            <w:r w:rsidRPr="000C5EA6">
              <w:rPr>
                <w:rFonts w:ascii="Arial" w:hAnsi="Arial" w:cs="Arial"/>
                <w:sz w:val="18"/>
                <w:szCs w:val="18"/>
              </w:rPr>
              <w:t>Programar data em</w:t>
            </w:r>
          </w:p>
          <w:p w14:paraId="3C16DB7C" w14:textId="56678F23" w:rsidR="00630622" w:rsidRPr="000C5EA6" w:rsidRDefault="00630622" w:rsidP="008A07A0">
            <w:pPr>
              <w:ind w:left="-41" w:firstLine="41"/>
              <w:jc w:val="center"/>
              <w:rPr>
                <w:rFonts w:ascii="Arial" w:hAnsi="Arial" w:cs="Arial"/>
                <w:sz w:val="18"/>
                <w:szCs w:val="18"/>
              </w:rPr>
            </w:pPr>
            <w:r w:rsidRPr="000C5EA6">
              <w:rPr>
                <w:rFonts w:ascii="Arial" w:hAnsi="Arial" w:cs="Arial"/>
                <w:sz w:val="18"/>
                <w:szCs w:val="18"/>
              </w:rPr>
              <w:t xml:space="preserve"> </w:t>
            </w:r>
            <w:proofErr w:type="gramStart"/>
            <w:r w:rsidRPr="000C5EA6">
              <w:rPr>
                <w:rFonts w:ascii="Arial" w:hAnsi="Arial" w:cs="Arial"/>
                <w:sz w:val="18"/>
                <w:szCs w:val="18"/>
              </w:rPr>
              <w:t xml:space="preserve">( </w:t>
            </w:r>
            <w:r w:rsidR="000C5EA6" w:rsidRPr="000C5EA6">
              <w:rPr>
                <w:rFonts w:ascii="Arial" w:hAnsi="Arial" w:cs="Arial"/>
                <w:sz w:val="18"/>
                <w:szCs w:val="18"/>
              </w:rPr>
              <w:t>08</w:t>
            </w:r>
            <w:proofErr w:type="gramEnd"/>
            <w:r w:rsidR="000C5EA6" w:rsidRPr="000C5EA6">
              <w:rPr>
                <w:rFonts w:ascii="Arial" w:hAnsi="Arial" w:cs="Arial"/>
                <w:sz w:val="18"/>
                <w:szCs w:val="18"/>
              </w:rPr>
              <w:t>/2023)</w:t>
            </w:r>
          </w:p>
        </w:tc>
        <w:tc>
          <w:tcPr>
            <w:tcW w:w="1688" w:type="dxa"/>
            <w:vAlign w:val="center"/>
          </w:tcPr>
          <w:p w14:paraId="2E0D492A"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1107D0BA" w14:textId="23B9E830" w:rsidR="00630622" w:rsidRPr="0026122F" w:rsidRDefault="00630622" w:rsidP="008A07A0">
            <w:pPr>
              <w:jc w:val="center"/>
              <w:rPr>
                <w:rFonts w:ascii="Arial" w:hAnsi="Arial" w:cs="Arial"/>
                <w:color w:val="FF0000"/>
                <w:sz w:val="18"/>
                <w:szCs w:val="18"/>
              </w:rPr>
            </w:pPr>
          </w:p>
        </w:tc>
      </w:tr>
      <w:tr w:rsidR="00630622" w14:paraId="121FFB04" w14:textId="77777777" w:rsidTr="000C5EA6">
        <w:trPr>
          <w:trHeight w:val="807"/>
        </w:trPr>
        <w:tc>
          <w:tcPr>
            <w:tcW w:w="625" w:type="dxa"/>
            <w:shd w:val="clear" w:color="auto" w:fill="D0CECE" w:themeFill="background2" w:themeFillShade="E6"/>
            <w:vAlign w:val="center"/>
          </w:tcPr>
          <w:p w14:paraId="55BFED75" w14:textId="77777777" w:rsidR="00630622" w:rsidRPr="00A31915" w:rsidRDefault="00630622" w:rsidP="008A07A0">
            <w:pPr>
              <w:jc w:val="center"/>
              <w:rPr>
                <w:rFonts w:ascii="Arial" w:hAnsi="Arial" w:cs="Arial"/>
                <w:sz w:val="18"/>
                <w:szCs w:val="18"/>
              </w:rPr>
            </w:pPr>
            <w:r>
              <w:rPr>
                <w:rFonts w:ascii="Arial" w:hAnsi="Arial" w:cs="Arial"/>
                <w:b/>
                <w:sz w:val="22"/>
              </w:rPr>
              <w:t>10</w:t>
            </w:r>
          </w:p>
        </w:tc>
        <w:tc>
          <w:tcPr>
            <w:tcW w:w="3841" w:type="dxa"/>
            <w:shd w:val="clear" w:color="auto" w:fill="FFFFFF" w:themeFill="background1"/>
            <w:vAlign w:val="center"/>
          </w:tcPr>
          <w:p w14:paraId="3F057FD7" w14:textId="77777777" w:rsidR="00630622" w:rsidRPr="006F7FBE" w:rsidRDefault="00630622" w:rsidP="008A07A0">
            <w:pPr>
              <w:jc w:val="both"/>
              <w:rPr>
                <w:rFonts w:ascii="Arial" w:hAnsi="Arial" w:cs="Arial"/>
                <w:color w:val="000000"/>
              </w:rPr>
            </w:pPr>
            <w:r w:rsidRPr="00A31915">
              <w:rPr>
                <w:rFonts w:ascii="Arial" w:hAnsi="Arial" w:cs="Arial"/>
                <w:sz w:val="18"/>
                <w:szCs w:val="18"/>
              </w:rPr>
              <w:t>Treinamento de noções de Ergonomia (postura correta no trabalho e levantamento e transporte manual de peso).</w:t>
            </w:r>
          </w:p>
        </w:tc>
        <w:tc>
          <w:tcPr>
            <w:tcW w:w="1559" w:type="dxa"/>
            <w:vAlign w:val="center"/>
          </w:tcPr>
          <w:p w14:paraId="510628E1" w14:textId="77777777" w:rsidR="00630622" w:rsidRPr="0026122F" w:rsidRDefault="00630622" w:rsidP="008A07A0">
            <w:pPr>
              <w:ind w:left="-41" w:firstLine="41"/>
              <w:jc w:val="center"/>
              <w:rPr>
                <w:rFonts w:ascii="Arial" w:hAnsi="Arial" w:cs="Arial"/>
                <w:color w:val="000000"/>
                <w:sz w:val="18"/>
                <w:szCs w:val="18"/>
              </w:rPr>
            </w:pPr>
            <w:r>
              <w:rPr>
                <w:rFonts w:ascii="Arial" w:hAnsi="Arial" w:cs="Arial"/>
                <w:color w:val="000000"/>
                <w:sz w:val="18"/>
                <w:szCs w:val="18"/>
              </w:rPr>
              <w:t>NR-17</w:t>
            </w:r>
          </w:p>
        </w:tc>
        <w:tc>
          <w:tcPr>
            <w:tcW w:w="1134" w:type="dxa"/>
            <w:vAlign w:val="center"/>
          </w:tcPr>
          <w:p w14:paraId="745B2E68" w14:textId="77777777" w:rsidR="00630622" w:rsidRPr="008E3B69" w:rsidRDefault="00630622" w:rsidP="008A07A0">
            <w:pPr>
              <w:ind w:left="-41" w:firstLine="41"/>
              <w:jc w:val="center"/>
              <w:rPr>
                <w:rFonts w:ascii="Arial" w:hAnsi="Arial" w:cs="Arial"/>
                <w:b/>
                <w:bCs/>
                <w:sz w:val="17"/>
                <w:szCs w:val="17"/>
              </w:rPr>
            </w:pPr>
            <w:r w:rsidRPr="00F36920">
              <w:rPr>
                <w:rFonts w:ascii="Arial" w:hAnsi="Arial" w:cs="Arial"/>
                <w:b/>
                <w:bCs/>
                <w:sz w:val="16"/>
                <w:szCs w:val="16"/>
              </w:rPr>
              <w:t>Admissional</w:t>
            </w:r>
          </w:p>
        </w:tc>
        <w:tc>
          <w:tcPr>
            <w:tcW w:w="1701" w:type="dxa"/>
            <w:shd w:val="clear" w:color="auto" w:fill="auto"/>
            <w:vAlign w:val="center"/>
          </w:tcPr>
          <w:p w14:paraId="6910307C"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Programar até 30 dias após elaboração do AEP</w:t>
            </w:r>
          </w:p>
          <w:p w14:paraId="2D20E3AF" w14:textId="3C33EE9F" w:rsidR="00630622" w:rsidRPr="000C5EA6" w:rsidRDefault="00630622" w:rsidP="008A07A0">
            <w:pPr>
              <w:jc w:val="center"/>
              <w:rPr>
                <w:rFonts w:ascii="Arial" w:hAnsi="Arial" w:cs="Arial"/>
                <w:sz w:val="16"/>
                <w:szCs w:val="18"/>
              </w:rPr>
            </w:pPr>
            <w:r w:rsidRPr="000C5EA6">
              <w:rPr>
                <w:rFonts w:ascii="Arial" w:hAnsi="Arial" w:cs="Arial"/>
                <w:sz w:val="16"/>
                <w:szCs w:val="18"/>
              </w:rPr>
              <w:t xml:space="preserve">(Formato: </w:t>
            </w:r>
            <w:r w:rsidR="000C5EA6" w:rsidRPr="000C5EA6">
              <w:rPr>
                <w:rFonts w:ascii="Arial" w:hAnsi="Arial" w:cs="Arial"/>
                <w:sz w:val="16"/>
                <w:szCs w:val="18"/>
              </w:rPr>
              <w:t>07</w:t>
            </w:r>
            <w:r w:rsidRPr="000C5EA6">
              <w:rPr>
                <w:rFonts w:ascii="Arial" w:hAnsi="Arial" w:cs="Arial"/>
                <w:sz w:val="16"/>
                <w:szCs w:val="18"/>
              </w:rPr>
              <w:t>/</w:t>
            </w:r>
            <w:r w:rsidR="000C5EA6" w:rsidRPr="000C5EA6">
              <w:rPr>
                <w:rFonts w:ascii="Arial" w:hAnsi="Arial" w:cs="Arial"/>
                <w:sz w:val="16"/>
                <w:szCs w:val="18"/>
              </w:rPr>
              <w:t>2023</w:t>
            </w:r>
            <w:r w:rsidRPr="000C5EA6">
              <w:rPr>
                <w:rFonts w:ascii="Arial" w:hAnsi="Arial" w:cs="Arial"/>
                <w:sz w:val="16"/>
                <w:szCs w:val="18"/>
              </w:rPr>
              <w:t>)</w:t>
            </w:r>
          </w:p>
        </w:tc>
        <w:tc>
          <w:tcPr>
            <w:tcW w:w="1688" w:type="dxa"/>
            <w:vAlign w:val="center"/>
          </w:tcPr>
          <w:p w14:paraId="2F0E8C74"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55289D1B" w14:textId="13C95D57" w:rsidR="00630622" w:rsidRPr="0026122F" w:rsidRDefault="00630622" w:rsidP="008A07A0">
            <w:pPr>
              <w:jc w:val="center"/>
              <w:rPr>
                <w:rFonts w:ascii="Arial" w:hAnsi="Arial" w:cs="Arial"/>
                <w:color w:val="FF0000"/>
                <w:sz w:val="18"/>
                <w:szCs w:val="18"/>
              </w:rPr>
            </w:pPr>
          </w:p>
        </w:tc>
      </w:tr>
      <w:tr w:rsidR="00630622" w:rsidRPr="00570FC6" w14:paraId="3D5BFF13" w14:textId="77777777" w:rsidTr="008A07A0">
        <w:trPr>
          <w:trHeight w:val="931"/>
        </w:trPr>
        <w:tc>
          <w:tcPr>
            <w:tcW w:w="625" w:type="dxa"/>
            <w:shd w:val="clear" w:color="auto" w:fill="D0CECE" w:themeFill="background2" w:themeFillShade="E6"/>
            <w:vAlign w:val="center"/>
          </w:tcPr>
          <w:p w14:paraId="6FED72A3" w14:textId="77777777" w:rsidR="00630622" w:rsidRPr="00A31915" w:rsidRDefault="00630622" w:rsidP="008A07A0">
            <w:pPr>
              <w:tabs>
                <w:tab w:val="left" w:pos="426"/>
              </w:tabs>
              <w:spacing w:before="60" w:after="60"/>
              <w:jc w:val="center"/>
              <w:rPr>
                <w:rFonts w:ascii="Arial" w:hAnsi="Arial" w:cs="Arial"/>
                <w:sz w:val="18"/>
                <w:szCs w:val="18"/>
              </w:rPr>
            </w:pPr>
            <w:r>
              <w:rPr>
                <w:rFonts w:ascii="Arial" w:hAnsi="Arial" w:cs="Arial"/>
                <w:b/>
                <w:sz w:val="22"/>
              </w:rPr>
              <w:lastRenderedPageBreak/>
              <w:t>11</w:t>
            </w:r>
          </w:p>
        </w:tc>
        <w:tc>
          <w:tcPr>
            <w:tcW w:w="3841" w:type="dxa"/>
            <w:shd w:val="clear" w:color="auto" w:fill="auto"/>
            <w:vAlign w:val="center"/>
          </w:tcPr>
          <w:p w14:paraId="0353BB2C" w14:textId="77777777" w:rsidR="00630622" w:rsidRPr="000C5EA6" w:rsidRDefault="00630622" w:rsidP="008A07A0">
            <w:pPr>
              <w:ind w:left="-41"/>
              <w:jc w:val="both"/>
              <w:rPr>
                <w:rFonts w:ascii="Arial" w:hAnsi="Arial" w:cs="Arial"/>
                <w:sz w:val="18"/>
                <w:szCs w:val="18"/>
              </w:rPr>
            </w:pPr>
            <w:r w:rsidRPr="00A31915">
              <w:rPr>
                <w:rFonts w:ascii="Arial" w:hAnsi="Arial" w:cs="Arial"/>
                <w:sz w:val="18"/>
                <w:szCs w:val="18"/>
              </w:rPr>
              <w:t xml:space="preserve">Divulgar e </w:t>
            </w:r>
            <w:r w:rsidRPr="000C5EA6">
              <w:rPr>
                <w:rFonts w:ascii="Arial" w:hAnsi="Arial" w:cs="Arial"/>
                <w:sz w:val="18"/>
                <w:szCs w:val="18"/>
              </w:rPr>
              <w:t>discutir os inventários de riscos</w:t>
            </w:r>
            <w:r w:rsidRPr="00A31915">
              <w:rPr>
                <w:rFonts w:ascii="Arial" w:hAnsi="Arial" w:cs="Arial"/>
                <w:sz w:val="18"/>
                <w:szCs w:val="18"/>
              </w:rPr>
              <w:t xml:space="preserve"> na reunião da CIPA</w:t>
            </w:r>
            <w:r>
              <w:rPr>
                <w:rFonts w:ascii="Arial" w:hAnsi="Arial" w:cs="Arial"/>
                <w:sz w:val="18"/>
                <w:szCs w:val="18"/>
              </w:rPr>
              <w:t xml:space="preserve"> </w:t>
            </w:r>
            <w:r w:rsidRPr="000C5EA6">
              <w:rPr>
                <w:rFonts w:ascii="Arial" w:hAnsi="Arial" w:cs="Arial"/>
                <w:sz w:val="18"/>
                <w:szCs w:val="18"/>
              </w:rPr>
              <w:t>ou designado</w:t>
            </w:r>
            <w:r>
              <w:rPr>
                <w:rFonts w:ascii="Arial" w:hAnsi="Arial" w:cs="Arial"/>
                <w:sz w:val="18"/>
                <w:szCs w:val="18"/>
              </w:rPr>
              <w:t>.</w:t>
            </w:r>
          </w:p>
        </w:tc>
        <w:tc>
          <w:tcPr>
            <w:tcW w:w="1559" w:type="dxa"/>
            <w:shd w:val="clear" w:color="auto" w:fill="auto"/>
            <w:vAlign w:val="center"/>
          </w:tcPr>
          <w:p w14:paraId="3E404673" w14:textId="77777777" w:rsidR="00630622" w:rsidRPr="0026122F" w:rsidRDefault="00630622" w:rsidP="008A07A0">
            <w:pPr>
              <w:ind w:left="-41" w:firstLine="41"/>
              <w:jc w:val="center"/>
              <w:rPr>
                <w:rFonts w:ascii="Arial" w:hAnsi="Arial" w:cs="Arial"/>
                <w:sz w:val="18"/>
                <w:szCs w:val="18"/>
              </w:rPr>
            </w:pPr>
            <w:r>
              <w:rPr>
                <w:rFonts w:ascii="Arial" w:hAnsi="Arial" w:cs="Arial"/>
                <w:sz w:val="18"/>
                <w:szCs w:val="18"/>
              </w:rPr>
              <w:t>NR 01</w:t>
            </w:r>
          </w:p>
        </w:tc>
        <w:tc>
          <w:tcPr>
            <w:tcW w:w="1134" w:type="dxa"/>
            <w:vAlign w:val="center"/>
          </w:tcPr>
          <w:p w14:paraId="42DB7DD9"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Programar em até 60 após elaboração do PGR</w:t>
            </w:r>
          </w:p>
          <w:p w14:paraId="7977D707"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formato mm/</w:t>
            </w:r>
            <w:proofErr w:type="spellStart"/>
            <w:r w:rsidRPr="000C5EA6">
              <w:rPr>
                <w:rFonts w:ascii="Arial" w:hAnsi="Arial" w:cs="Arial"/>
                <w:sz w:val="16"/>
                <w:szCs w:val="18"/>
              </w:rPr>
              <w:t>aaaa</w:t>
            </w:r>
            <w:proofErr w:type="spellEnd"/>
            <w:r w:rsidRPr="000C5EA6">
              <w:rPr>
                <w:rFonts w:ascii="Arial" w:hAnsi="Arial" w:cs="Arial"/>
                <w:sz w:val="16"/>
                <w:szCs w:val="18"/>
              </w:rPr>
              <w:t>)</w:t>
            </w:r>
          </w:p>
        </w:tc>
        <w:tc>
          <w:tcPr>
            <w:tcW w:w="1701" w:type="dxa"/>
            <w:vAlign w:val="center"/>
          </w:tcPr>
          <w:p w14:paraId="058128A6"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47011A95"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 xml:space="preserve"> </w:t>
            </w:r>
          </w:p>
          <w:p w14:paraId="10659B67" w14:textId="1E925B43"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 xml:space="preserve">Programar data em formato </w:t>
            </w:r>
            <w:r w:rsidR="000C5EA6" w:rsidRPr="000C5EA6">
              <w:rPr>
                <w:rFonts w:ascii="Arial" w:hAnsi="Arial" w:cs="Arial"/>
                <w:sz w:val="16"/>
                <w:szCs w:val="18"/>
              </w:rPr>
              <w:t>06/2023</w:t>
            </w:r>
          </w:p>
        </w:tc>
        <w:tc>
          <w:tcPr>
            <w:tcW w:w="1688" w:type="dxa"/>
            <w:vAlign w:val="center"/>
          </w:tcPr>
          <w:p w14:paraId="11457D12"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27FA0344" w14:textId="5C2EFA4F" w:rsidR="00630622" w:rsidRPr="0026122F" w:rsidRDefault="00630622" w:rsidP="008A07A0">
            <w:pPr>
              <w:ind w:left="-41" w:firstLine="41"/>
              <w:jc w:val="center"/>
              <w:rPr>
                <w:rFonts w:ascii="Arial" w:hAnsi="Arial" w:cs="Arial"/>
                <w:color w:val="FF0000"/>
                <w:sz w:val="18"/>
                <w:szCs w:val="18"/>
              </w:rPr>
            </w:pPr>
          </w:p>
        </w:tc>
      </w:tr>
      <w:tr w:rsidR="00630622" w:rsidRPr="00570FC6" w14:paraId="74BE4403" w14:textId="77777777" w:rsidTr="008A07A0">
        <w:trPr>
          <w:trHeight w:val="1304"/>
        </w:trPr>
        <w:tc>
          <w:tcPr>
            <w:tcW w:w="625" w:type="dxa"/>
            <w:shd w:val="clear" w:color="auto" w:fill="D0CECE" w:themeFill="background2" w:themeFillShade="E6"/>
            <w:vAlign w:val="center"/>
          </w:tcPr>
          <w:p w14:paraId="0D555EA9" w14:textId="77777777" w:rsidR="00630622" w:rsidRDefault="00630622" w:rsidP="008A07A0">
            <w:pPr>
              <w:tabs>
                <w:tab w:val="left" w:pos="426"/>
              </w:tabs>
              <w:spacing w:before="60" w:after="60"/>
              <w:jc w:val="center"/>
              <w:rPr>
                <w:rFonts w:ascii="Arial" w:hAnsi="Arial" w:cs="Arial"/>
                <w:b/>
                <w:sz w:val="22"/>
              </w:rPr>
            </w:pPr>
            <w:r>
              <w:rPr>
                <w:rFonts w:ascii="Arial" w:hAnsi="Arial" w:cs="Arial"/>
                <w:b/>
                <w:sz w:val="22"/>
              </w:rPr>
              <w:t>12</w:t>
            </w:r>
          </w:p>
        </w:tc>
        <w:tc>
          <w:tcPr>
            <w:tcW w:w="3841" w:type="dxa"/>
            <w:shd w:val="clear" w:color="auto" w:fill="auto"/>
            <w:vAlign w:val="center"/>
          </w:tcPr>
          <w:p w14:paraId="1F1D3C4F" w14:textId="77777777" w:rsidR="00630622" w:rsidRPr="000C5EA6" w:rsidRDefault="00630622" w:rsidP="008A07A0">
            <w:pPr>
              <w:ind w:left="-41"/>
              <w:jc w:val="both"/>
              <w:rPr>
                <w:rFonts w:ascii="Arial" w:hAnsi="Arial" w:cs="Arial"/>
                <w:sz w:val="18"/>
                <w:szCs w:val="18"/>
              </w:rPr>
            </w:pPr>
            <w:r w:rsidRPr="000C5EA6">
              <w:rPr>
                <w:rFonts w:ascii="Arial" w:hAnsi="Arial" w:cs="Arial"/>
                <w:sz w:val="18"/>
                <w:szCs w:val="18"/>
              </w:rPr>
              <w:t>Divulgar para os membros da CIPA ou designado.</w:t>
            </w:r>
          </w:p>
          <w:p w14:paraId="3F9F5E0B" w14:textId="77777777" w:rsidR="00630622" w:rsidRPr="000C5EA6" w:rsidRDefault="00630622" w:rsidP="008A07A0">
            <w:pPr>
              <w:ind w:left="-41"/>
              <w:jc w:val="both"/>
              <w:rPr>
                <w:rFonts w:ascii="Arial" w:hAnsi="Arial" w:cs="Arial"/>
                <w:sz w:val="18"/>
                <w:szCs w:val="18"/>
              </w:rPr>
            </w:pPr>
            <w:r w:rsidRPr="000C5EA6">
              <w:rPr>
                <w:rFonts w:ascii="Arial" w:hAnsi="Arial" w:cs="Arial"/>
                <w:sz w:val="18"/>
                <w:szCs w:val="18"/>
              </w:rPr>
              <w:t>1- Resultados das avaliações e controle das exposições ocupacionais a agentes físicos, químicos e biológico – AQ;</w:t>
            </w:r>
          </w:p>
          <w:p w14:paraId="5FE7A070" w14:textId="77777777" w:rsidR="00630622" w:rsidRPr="000C5EA6" w:rsidRDefault="00630622" w:rsidP="008A07A0">
            <w:pPr>
              <w:ind w:left="-41"/>
              <w:jc w:val="both"/>
              <w:rPr>
                <w:rFonts w:ascii="Arial" w:hAnsi="Arial" w:cs="Arial"/>
                <w:sz w:val="18"/>
                <w:szCs w:val="18"/>
              </w:rPr>
            </w:pPr>
          </w:p>
          <w:p w14:paraId="5402DDB9" w14:textId="77777777" w:rsidR="00630622" w:rsidRPr="000C5EA6" w:rsidRDefault="00630622" w:rsidP="008A07A0">
            <w:pPr>
              <w:ind w:left="-41" w:firstLine="41"/>
              <w:jc w:val="both"/>
              <w:rPr>
                <w:rFonts w:ascii="Arial" w:hAnsi="Arial" w:cs="Arial"/>
                <w:sz w:val="18"/>
                <w:szCs w:val="18"/>
              </w:rPr>
            </w:pPr>
            <w:r w:rsidRPr="000C5EA6">
              <w:rPr>
                <w:rFonts w:ascii="Arial" w:hAnsi="Arial" w:cs="Arial"/>
                <w:sz w:val="18"/>
                <w:szCs w:val="18"/>
              </w:rPr>
              <w:t>2- Resultado Avaliação Ergonômica</w:t>
            </w:r>
          </w:p>
          <w:p w14:paraId="0D00F7C6" w14:textId="77777777" w:rsidR="00630622" w:rsidRPr="000C5EA6" w:rsidRDefault="00630622" w:rsidP="008A07A0">
            <w:pPr>
              <w:ind w:left="-41" w:firstLine="41"/>
              <w:rPr>
                <w:rFonts w:ascii="Arial" w:hAnsi="Arial" w:cs="Arial"/>
                <w:sz w:val="18"/>
                <w:szCs w:val="18"/>
              </w:rPr>
            </w:pPr>
            <w:r w:rsidRPr="000C5EA6">
              <w:rPr>
                <w:rFonts w:ascii="Arial" w:hAnsi="Arial" w:cs="Arial"/>
                <w:sz w:val="18"/>
                <w:szCs w:val="18"/>
              </w:rPr>
              <w:t>Preliminar - AEP;</w:t>
            </w:r>
          </w:p>
        </w:tc>
        <w:tc>
          <w:tcPr>
            <w:tcW w:w="1559" w:type="dxa"/>
            <w:shd w:val="clear" w:color="auto" w:fill="auto"/>
            <w:vAlign w:val="center"/>
          </w:tcPr>
          <w:p w14:paraId="792E1A2D" w14:textId="77777777" w:rsidR="00630622" w:rsidRPr="000C5EA6" w:rsidRDefault="00630622" w:rsidP="008A07A0">
            <w:pPr>
              <w:ind w:left="-41" w:firstLine="41"/>
              <w:jc w:val="center"/>
              <w:rPr>
                <w:rFonts w:ascii="Arial" w:hAnsi="Arial" w:cs="Arial"/>
                <w:sz w:val="18"/>
                <w:szCs w:val="18"/>
              </w:rPr>
            </w:pPr>
            <w:r w:rsidRPr="000C5EA6">
              <w:rPr>
                <w:rFonts w:ascii="Arial" w:hAnsi="Arial" w:cs="Arial"/>
                <w:sz w:val="18"/>
                <w:szCs w:val="18"/>
              </w:rPr>
              <w:t>NR 01</w:t>
            </w:r>
          </w:p>
        </w:tc>
        <w:tc>
          <w:tcPr>
            <w:tcW w:w="1134" w:type="dxa"/>
            <w:vAlign w:val="center"/>
          </w:tcPr>
          <w:p w14:paraId="78AF39D7"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Programar em até 30 dias após realizar as avaliações ambientais</w:t>
            </w:r>
          </w:p>
          <w:p w14:paraId="754AD2EE" w14:textId="77777777" w:rsidR="00630622" w:rsidRPr="000C5EA6" w:rsidRDefault="00630622" w:rsidP="008A07A0">
            <w:pPr>
              <w:ind w:left="-41" w:firstLine="41"/>
              <w:jc w:val="center"/>
              <w:rPr>
                <w:rFonts w:ascii="Arial" w:hAnsi="Arial" w:cs="Arial"/>
                <w:sz w:val="16"/>
                <w:szCs w:val="18"/>
              </w:rPr>
            </w:pPr>
          </w:p>
          <w:p w14:paraId="528AEEF8"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formato mm/</w:t>
            </w:r>
            <w:proofErr w:type="spellStart"/>
            <w:r w:rsidRPr="000C5EA6">
              <w:rPr>
                <w:rFonts w:ascii="Arial" w:hAnsi="Arial" w:cs="Arial"/>
                <w:sz w:val="16"/>
                <w:szCs w:val="18"/>
              </w:rPr>
              <w:t>aaaa</w:t>
            </w:r>
            <w:proofErr w:type="spellEnd"/>
            <w:r w:rsidRPr="000C5EA6">
              <w:rPr>
                <w:rFonts w:ascii="Arial" w:hAnsi="Arial" w:cs="Arial"/>
                <w:sz w:val="16"/>
                <w:szCs w:val="18"/>
              </w:rPr>
              <w:t>)</w:t>
            </w:r>
          </w:p>
        </w:tc>
        <w:tc>
          <w:tcPr>
            <w:tcW w:w="1701" w:type="dxa"/>
            <w:vAlign w:val="center"/>
          </w:tcPr>
          <w:p w14:paraId="36FE7956"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5B819888"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 xml:space="preserve"> </w:t>
            </w:r>
          </w:p>
          <w:p w14:paraId="15C56D67" w14:textId="6FF58B7B" w:rsidR="00630622" w:rsidRPr="000C5EA6" w:rsidRDefault="000C5EA6" w:rsidP="008A07A0">
            <w:pPr>
              <w:ind w:left="-41" w:firstLine="41"/>
              <w:jc w:val="center"/>
              <w:rPr>
                <w:rFonts w:ascii="Arial" w:hAnsi="Arial" w:cs="Arial"/>
                <w:sz w:val="16"/>
                <w:szCs w:val="18"/>
              </w:rPr>
            </w:pPr>
            <w:r w:rsidRPr="000C5EA6">
              <w:rPr>
                <w:rFonts w:ascii="Arial" w:hAnsi="Arial" w:cs="Arial"/>
                <w:sz w:val="16"/>
                <w:szCs w:val="18"/>
              </w:rPr>
              <w:t>06/2023</w:t>
            </w:r>
          </w:p>
        </w:tc>
        <w:tc>
          <w:tcPr>
            <w:tcW w:w="1688" w:type="dxa"/>
            <w:vAlign w:val="center"/>
          </w:tcPr>
          <w:p w14:paraId="5BA9BB35"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517E48DE" w14:textId="31DBE33F" w:rsidR="00630622" w:rsidRPr="00D61C90" w:rsidRDefault="00630622" w:rsidP="008A07A0">
            <w:pPr>
              <w:ind w:left="-41" w:firstLine="41"/>
              <w:jc w:val="center"/>
              <w:rPr>
                <w:rFonts w:ascii="Arial" w:hAnsi="Arial" w:cs="Arial"/>
                <w:color w:val="FF0000"/>
                <w:sz w:val="20"/>
                <w:szCs w:val="18"/>
                <w:highlight w:val="yellow"/>
              </w:rPr>
            </w:pPr>
          </w:p>
        </w:tc>
      </w:tr>
      <w:tr w:rsidR="00630622" w:rsidRPr="00570FC6" w14:paraId="00A31E7F" w14:textId="77777777" w:rsidTr="008A07A0">
        <w:trPr>
          <w:trHeight w:val="874"/>
        </w:trPr>
        <w:tc>
          <w:tcPr>
            <w:tcW w:w="625" w:type="dxa"/>
            <w:shd w:val="clear" w:color="auto" w:fill="D0CECE" w:themeFill="background2" w:themeFillShade="E6"/>
            <w:vAlign w:val="center"/>
          </w:tcPr>
          <w:p w14:paraId="42441F5A" w14:textId="77777777" w:rsidR="00630622" w:rsidRDefault="00630622" w:rsidP="008A07A0">
            <w:pPr>
              <w:tabs>
                <w:tab w:val="left" w:pos="426"/>
              </w:tabs>
              <w:spacing w:before="60" w:after="60"/>
              <w:jc w:val="center"/>
              <w:rPr>
                <w:rFonts w:ascii="Arial" w:hAnsi="Arial" w:cs="Arial"/>
                <w:b/>
                <w:sz w:val="22"/>
              </w:rPr>
            </w:pPr>
            <w:r>
              <w:rPr>
                <w:rFonts w:ascii="Arial" w:hAnsi="Arial" w:cs="Arial"/>
                <w:b/>
                <w:sz w:val="22"/>
              </w:rPr>
              <w:t>13</w:t>
            </w:r>
          </w:p>
        </w:tc>
        <w:tc>
          <w:tcPr>
            <w:tcW w:w="3841" w:type="dxa"/>
            <w:shd w:val="clear" w:color="auto" w:fill="auto"/>
            <w:vAlign w:val="center"/>
          </w:tcPr>
          <w:p w14:paraId="4A7387B3" w14:textId="77777777" w:rsidR="00630622" w:rsidRPr="000C5EA6" w:rsidRDefault="00630622" w:rsidP="008A07A0">
            <w:pPr>
              <w:ind w:left="-41"/>
              <w:jc w:val="both"/>
              <w:rPr>
                <w:rFonts w:ascii="Arial" w:hAnsi="Arial" w:cs="Arial"/>
                <w:sz w:val="18"/>
                <w:szCs w:val="18"/>
              </w:rPr>
            </w:pPr>
            <w:r w:rsidRPr="000C5EA6">
              <w:rPr>
                <w:rFonts w:ascii="Arial" w:hAnsi="Arial" w:cs="Arial"/>
                <w:sz w:val="18"/>
                <w:szCs w:val="18"/>
              </w:rPr>
              <w:t>Divulgar para os membros da CIPA ou designado.</w:t>
            </w:r>
          </w:p>
          <w:p w14:paraId="4D29CD38" w14:textId="77777777" w:rsidR="00630622" w:rsidRPr="000C5EA6" w:rsidRDefault="00630622" w:rsidP="008A07A0">
            <w:pPr>
              <w:ind w:left="-41"/>
              <w:jc w:val="both"/>
              <w:rPr>
                <w:rFonts w:ascii="Arial" w:hAnsi="Arial" w:cs="Arial"/>
                <w:sz w:val="18"/>
                <w:szCs w:val="18"/>
              </w:rPr>
            </w:pPr>
          </w:p>
          <w:p w14:paraId="57B2CC76" w14:textId="77777777" w:rsidR="00630622" w:rsidRPr="000C5EA6" w:rsidRDefault="00630622" w:rsidP="008A07A0">
            <w:pPr>
              <w:ind w:left="-41" w:firstLine="41"/>
              <w:jc w:val="both"/>
              <w:rPr>
                <w:rFonts w:ascii="Arial" w:hAnsi="Arial" w:cs="Arial"/>
                <w:sz w:val="18"/>
                <w:szCs w:val="18"/>
              </w:rPr>
            </w:pPr>
            <w:r w:rsidRPr="000C5EA6">
              <w:rPr>
                <w:rFonts w:ascii="Arial" w:hAnsi="Arial" w:cs="Arial"/>
                <w:sz w:val="18"/>
                <w:szCs w:val="18"/>
              </w:rPr>
              <w:t>1- Resultado Avaliação Ergonômica</w:t>
            </w:r>
          </w:p>
          <w:p w14:paraId="015AB306" w14:textId="77777777" w:rsidR="00630622" w:rsidRPr="000C5EA6" w:rsidRDefault="00630622" w:rsidP="008A07A0">
            <w:pPr>
              <w:ind w:left="-41"/>
              <w:jc w:val="both"/>
              <w:rPr>
                <w:rFonts w:ascii="Arial" w:hAnsi="Arial" w:cs="Arial"/>
                <w:sz w:val="18"/>
                <w:szCs w:val="18"/>
              </w:rPr>
            </w:pPr>
            <w:r w:rsidRPr="000C5EA6">
              <w:rPr>
                <w:rFonts w:ascii="Arial" w:hAnsi="Arial" w:cs="Arial"/>
                <w:sz w:val="18"/>
                <w:szCs w:val="18"/>
              </w:rPr>
              <w:t>Preliminar - AEP;</w:t>
            </w:r>
          </w:p>
        </w:tc>
        <w:tc>
          <w:tcPr>
            <w:tcW w:w="1559" w:type="dxa"/>
            <w:shd w:val="clear" w:color="auto" w:fill="auto"/>
            <w:vAlign w:val="center"/>
          </w:tcPr>
          <w:p w14:paraId="0F928CBA" w14:textId="77777777" w:rsidR="00630622" w:rsidRPr="000C5EA6" w:rsidRDefault="00630622" w:rsidP="008A07A0">
            <w:pPr>
              <w:ind w:left="-41" w:firstLine="41"/>
              <w:jc w:val="center"/>
              <w:rPr>
                <w:rFonts w:ascii="Arial" w:hAnsi="Arial" w:cs="Arial"/>
                <w:sz w:val="18"/>
                <w:szCs w:val="18"/>
              </w:rPr>
            </w:pPr>
            <w:r w:rsidRPr="000C5EA6">
              <w:rPr>
                <w:rFonts w:ascii="Arial" w:hAnsi="Arial" w:cs="Arial"/>
                <w:sz w:val="18"/>
                <w:szCs w:val="18"/>
              </w:rPr>
              <w:t>NR 01</w:t>
            </w:r>
          </w:p>
        </w:tc>
        <w:tc>
          <w:tcPr>
            <w:tcW w:w="1134" w:type="dxa"/>
            <w:vAlign w:val="center"/>
          </w:tcPr>
          <w:p w14:paraId="042D811C"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Programar em até 30 dias após realizar a AEP</w:t>
            </w:r>
          </w:p>
          <w:p w14:paraId="60BEBD5D" w14:textId="77777777" w:rsidR="00630622" w:rsidRPr="000C5EA6" w:rsidRDefault="00630622" w:rsidP="008A07A0">
            <w:pPr>
              <w:ind w:left="-41" w:firstLine="41"/>
              <w:jc w:val="center"/>
              <w:rPr>
                <w:rFonts w:ascii="Arial" w:hAnsi="Arial" w:cs="Arial"/>
                <w:sz w:val="16"/>
                <w:szCs w:val="18"/>
              </w:rPr>
            </w:pPr>
          </w:p>
          <w:p w14:paraId="10738519" w14:textId="72B1081D" w:rsidR="00630622" w:rsidRPr="000C5EA6" w:rsidRDefault="00630622" w:rsidP="008A07A0">
            <w:pPr>
              <w:ind w:left="-41" w:firstLine="41"/>
              <w:jc w:val="center"/>
              <w:rPr>
                <w:rFonts w:ascii="Arial" w:hAnsi="Arial" w:cs="Arial"/>
                <w:sz w:val="16"/>
                <w:szCs w:val="18"/>
              </w:rPr>
            </w:pPr>
          </w:p>
        </w:tc>
        <w:tc>
          <w:tcPr>
            <w:tcW w:w="1701" w:type="dxa"/>
            <w:vAlign w:val="center"/>
          </w:tcPr>
          <w:p w14:paraId="3AC5C5E2"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RECICLAGEM ANUAL</w:t>
            </w:r>
          </w:p>
          <w:p w14:paraId="5045329C"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 xml:space="preserve"> </w:t>
            </w:r>
          </w:p>
          <w:p w14:paraId="09B37DC4" w14:textId="79717408" w:rsidR="00630622" w:rsidRPr="000C5EA6" w:rsidRDefault="000C5EA6" w:rsidP="008A07A0">
            <w:pPr>
              <w:ind w:left="-41" w:firstLine="41"/>
              <w:jc w:val="center"/>
              <w:rPr>
                <w:rFonts w:ascii="Arial" w:hAnsi="Arial" w:cs="Arial"/>
                <w:sz w:val="16"/>
                <w:szCs w:val="18"/>
              </w:rPr>
            </w:pPr>
            <w:r w:rsidRPr="000C5EA6">
              <w:rPr>
                <w:rFonts w:ascii="Arial" w:hAnsi="Arial" w:cs="Arial"/>
                <w:sz w:val="16"/>
                <w:szCs w:val="18"/>
              </w:rPr>
              <w:t>06/2023</w:t>
            </w:r>
          </w:p>
        </w:tc>
        <w:tc>
          <w:tcPr>
            <w:tcW w:w="1688" w:type="dxa"/>
            <w:vAlign w:val="center"/>
          </w:tcPr>
          <w:p w14:paraId="53FBFD6D"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1C5193E3" w14:textId="197FB97F" w:rsidR="00630622" w:rsidRPr="00D61C90" w:rsidRDefault="00630622" w:rsidP="008A07A0">
            <w:pPr>
              <w:ind w:left="-41" w:firstLine="41"/>
              <w:jc w:val="center"/>
              <w:rPr>
                <w:rFonts w:ascii="Arial" w:hAnsi="Arial" w:cs="Arial"/>
                <w:color w:val="FF0000"/>
                <w:sz w:val="20"/>
                <w:szCs w:val="18"/>
                <w:highlight w:val="yellow"/>
              </w:rPr>
            </w:pPr>
          </w:p>
        </w:tc>
      </w:tr>
      <w:tr w:rsidR="00630622" w:rsidRPr="00570FC6" w14:paraId="1166E899" w14:textId="77777777" w:rsidTr="008A07A0">
        <w:trPr>
          <w:trHeight w:val="54"/>
        </w:trPr>
        <w:tc>
          <w:tcPr>
            <w:tcW w:w="625" w:type="dxa"/>
            <w:shd w:val="clear" w:color="auto" w:fill="D0CECE" w:themeFill="background2" w:themeFillShade="E6"/>
            <w:vAlign w:val="center"/>
          </w:tcPr>
          <w:p w14:paraId="0CD59601" w14:textId="77777777" w:rsidR="00630622" w:rsidRPr="00A31915" w:rsidRDefault="00630622" w:rsidP="008A07A0">
            <w:pPr>
              <w:tabs>
                <w:tab w:val="left" w:pos="426"/>
              </w:tabs>
              <w:spacing w:before="60" w:after="60"/>
              <w:jc w:val="center"/>
              <w:rPr>
                <w:rFonts w:ascii="Arial" w:hAnsi="Arial" w:cs="Arial"/>
                <w:color w:val="000000"/>
                <w:sz w:val="18"/>
                <w:szCs w:val="18"/>
              </w:rPr>
            </w:pPr>
            <w:r>
              <w:rPr>
                <w:rFonts w:ascii="Arial" w:hAnsi="Arial" w:cs="Arial"/>
                <w:b/>
                <w:sz w:val="22"/>
              </w:rPr>
              <w:t>14</w:t>
            </w:r>
          </w:p>
        </w:tc>
        <w:tc>
          <w:tcPr>
            <w:tcW w:w="3841" w:type="dxa"/>
            <w:vAlign w:val="center"/>
          </w:tcPr>
          <w:p w14:paraId="78E849C0" w14:textId="77777777" w:rsidR="00630622" w:rsidRPr="00A31915" w:rsidRDefault="00630622" w:rsidP="008A07A0">
            <w:pPr>
              <w:tabs>
                <w:tab w:val="left" w:pos="426"/>
              </w:tabs>
              <w:spacing w:before="60" w:after="60"/>
              <w:jc w:val="both"/>
              <w:rPr>
                <w:rFonts w:ascii="Arial" w:hAnsi="Arial" w:cs="Arial"/>
                <w:color w:val="000000"/>
                <w:sz w:val="18"/>
                <w:szCs w:val="18"/>
              </w:rPr>
            </w:pPr>
            <w:r w:rsidRPr="00A31915">
              <w:rPr>
                <w:rFonts w:ascii="Arial" w:hAnsi="Arial" w:cs="Arial"/>
                <w:color w:val="000000"/>
                <w:sz w:val="18"/>
                <w:szCs w:val="18"/>
              </w:rPr>
              <w:t>T</w:t>
            </w:r>
            <w:r>
              <w:rPr>
                <w:rFonts w:ascii="Arial" w:hAnsi="Arial" w:cs="Arial"/>
                <w:color w:val="000000"/>
                <w:sz w:val="18"/>
                <w:szCs w:val="18"/>
              </w:rPr>
              <w:t xml:space="preserve">reinamento de membros CIPA ou designado (20 horas). </w:t>
            </w:r>
          </w:p>
        </w:tc>
        <w:tc>
          <w:tcPr>
            <w:tcW w:w="1559" w:type="dxa"/>
            <w:vAlign w:val="center"/>
          </w:tcPr>
          <w:p w14:paraId="02624899" w14:textId="77777777" w:rsidR="00630622" w:rsidRPr="0026122F" w:rsidRDefault="00630622" w:rsidP="008A07A0">
            <w:pPr>
              <w:ind w:left="-41" w:firstLine="41"/>
              <w:jc w:val="center"/>
              <w:rPr>
                <w:rFonts w:ascii="Arial" w:hAnsi="Arial" w:cs="Arial"/>
                <w:sz w:val="18"/>
                <w:szCs w:val="18"/>
              </w:rPr>
            </w:pPr>
            <w:r w:rsidRPr="0026122F">
              <w:rPr>
                <w:rFonts w:ascii="Arial" w:hAnsi="Arial" w:cs="Arial"/>
                <w:sz w:val="18"/>
                <w:szCs w:val="18"/>
              </w:rPr>
              <w:t>NR 05</w:t>
            </w:r>
          </w:p>
        </w:tc>
        <w:tc>
          <w:tcPr>
            <w:tcW w:w="1134" w:type="dxa"/>
            <w:vAlign w:val="center"/>
          </w:tcPr>
          <w:p w14:paraId="0F87B86D" w14:textId="77777777" w:rsidR="00630622" w:rsidRPr="000C5EA6" w:rsidRDefault="00630622" w:rsidP="008A07A0">
            <w:pPr>
              <w:ind w:left="-41" w:firstLine="41"/>
              <w:jc w:val="center"/>
              <w:rPr>
                <w:rFonts w:ascii="Arial" w:hAnsi="Arial" w:cs="Arial"/>
                <w:sz w:val="16"/>
                <w:szCs w:val="18"/>
              </w:rPr>
            </w:pPr>
            <w:r w:rsidRPr="000C5EA6">
              <w:rPr>
                <w:rFonts w:ascii="Arial" w:hAnsi="Arial" w:cs="Arial"/>
                <w:sz w:val="16"/>
                <w:szCs w:val="18"/>
              </w:rPr>
              <w:t>Programar data em formato mm/</w:t>
            </w:r>
            <w:proofErr w:type="spellStart"/>
            <w:r w:rsidRPr="000C5EA6">
              <w:rPr>
                <w:rFonts w:ascii="Arial" w:hAnsi="Arial" w:cs="Arial"/>
                <w:sz w:val="16"/>
                <w:szCs w:val="18"/>
              </w:rPr>
              <w:t>aaaa</w:t>
            </w:r>
            <w:proofErr w:type="spellEnd"/>
            <w:r w:rsidRPr="000C5EA6">
              <w:rPr>
                <w:rFonts w:ascii="Arial" w:hAnsi="Arial" w:cs="Arial"/>
                <w:sz w:val="16"/>
                <w:szCs w:val="18"/>
              </w:rPr>
              <w:t>, conforme NR-5.</w:t>
            </w:r>
          </w:p>
        </w:tc>
        <w:tc>
          <w:tcPr>
            <w:tcW w:w="1701" w:type="dxa"/>
            <w:vAlign w:val="center"/>
          </w:tcPr>
          <w:p w14:paraId="7302BFED" w14:textId="2F742957" w:rsidR="00630622" w:rsidRPr="000C5EA6" w:rsidRDefault="00630622" w:rsidP="008A07A0">
            <w:pPr>
              <w:ind w:left="-41" w:firstLine="41"/>
              <w:jc w:val="center"/>
              <w:rPr>
                <w:rFonts w:ascii="Arial" w:hAnsi="Arial" w:cs="Arial"/>
                <w:sz w:val="16"/>
                <w:szCs w:val="18"/>
              </w:rPr>
            </w:pPr>
          </w:p>
          <w:p w14:paraId="4B89CC2D" w14:textId="79E0824B" w:rsidR="00630622" w:rsidRPr="000C5EA6" w:rsidRDefault="000C5EA6" w:rsidP="008A07A0">
            <w:pPr>
              <w:ind w:left="-41" w:firstLine="41"/>
              <w:jc w:val="center"/>
              <w:rPr>
                <w:rFonts w:ascii="Arial" w:hAnsi="Arial" w:cs="Arial"/>
                <w:sz w:val="16"/>
                <w:szCs w:val="18"/>
              </w:rPr>
            </w:pPr>
            <w:r w:rsidRPr="000C5EA6">
              <w:rPr>
                <w:rFonts w:ascii="Arial" w:hAnsi="Arial" w:cs="Arial"/>
                <w:sz w:val="16"/>
                <w:szCs w:val="18"/>
              </w:rPr>
              <w:t>06/2023</w:t>
            </w:r>
          </w:p>
        </w:tc>
        <w:tc>
          <w:tcPr>
            <w:tcW w:w="1688" w:type="dxa"/>
            <w:vAlign w:val="center"/>
          </w:tcPr>
          <w:p w14:paraId="06741C73" w14:textId="77777777" w:rsidR="000C5EA6" w:rsidRPr="007D18B9" w:rsidRDefault="000C5EA6" w:rsidP="000C5EA6">
            <w:pPr>
              <w:ind w:left="-41" w:firstLine="41"/>
              <w:jc w:val="center"/>
              <w:rPr>
                <w:rFonts w:ascii="Arial" w:hAnsi="Arial" w:cs="Arial"/>
                <w:sz w:val="20"/>
                <w:szCs w:val="18"/>
              </w:rPr>
            </w:pPr>
            <w:r w:rsidRPr="007D18B9">
              <w:rPr>
                <w:rFonts w:ascii="Arial" w:hAnsi="Arial" w:cs="Arial"/>
                <w:sz w:val="20"/>
                <w:szCs w:val="18"/>
              </w:rPr>
              <w:t>SESMT</w:t>
            </w:r>
          </w:p>
          <w:p w14:paraId="18C324C9" w14:textId="05361299" w:rsidR="00630622" w:rsidRPr="0026122F" w:rsidRDefault="00630622" w:rsidP="008A07A0">
            <w:pPr>
              <w:ind w:left="-41" w:firstLine="41"/>
              <w:jc w:val="center"/>
              <w:rPr>
                <w:rFonts w:ascii="Arial" w:hAnsi="Arial" w:cs="Arial"/>
                <w:color w:val="FF0000"/>
                <w:sz w:val="18"/>
                <w:szCs w:val="18"/>
              </w:rPr>
            </w:pPr>
          </w:p>
        </w:tc>
      </w:tr>
    </w:tbl>
    <w:p w14:paraId="33F5EFB1" w14:textId="623F0E93" w:rsidR="00F42AFE" w:rsidRDefault="00F42AFE" w:rsidP="00F42AFE">
      <w:pPr>
        <w:tabs>
          <w:tab w:val="left" w:pos="3645"/>
        </w:tabs>
        <w:spacing w:after="160" w:line="259" w:lineRule="auto"/>
        <w:ind w:left="-567"/>
      </w:pPr>
      <w:r>
        <w:tab/>
      </w:r>
    </w:p>
    <w:p w14:paraId="6F07F161" w14:textId="489524F6" w:rsidR="00630622" w:rsidRPr="00FD6C24" w:rsidRDefault="00630622" w:rsidP="00630622">
      <w:pPr>
        <w:spacing w:after="160" w:line="259" w:lineRule="auto"/>
        <w:ind w:left="-567"/>
        <w:rPr>
          <w:rFonts w:ascii="Arial" w:hAnsi="Arial" w:cs="Arial"/>
          <w:b/>
          <w:bCs/>
          <w:color w:val="000000"/>
        </w:rPr>
      </w:pPr>
      <w:r w:rsidRPr="00FD6C24">
        <w:rPr>
          <w:rFonts w:ascii="Arial" w:hAnsi="Arial" w:cs="Arial"/>
          <w:b/>
          <w:bCs/>
          <w:color w:val="000000"/>
        </w:rPr>
        <w:t xml:space="preserve">12. </w:t>
      </w:r>
      <w:r w:rsidRPr="00FD6C24">
        <w:rPr>
          <w:rFonts w:ascii="Arial" w:hAnsi="Arial" w:cs="Arial"/>
          <w:b/>
          <w:bCs/>
        </w:rPr>
        <w:t>PREPARAÇÃO PARA EMERGÊNCIAS</w:t>
      </w:r>
    </w:p>
    <w:p w14:paraId="7CF91AAC" w14:textId="77777777" w:rsidR="00630622" w:rsidRPr="00FD6C24" w:rsidRDefault="00630622" w:rsidP="00630622">
      <w:pPr>
        <w:spacing w:after="160" w:line="276" w:lineRule="auto"/>
        <w:ind w:left="-567"/>
        <w:jc w:val="both"/>
        <w:rPr>
          <w:rFonts w:ascii="Arial" w:hAnsi="Arial" w:cs="Arial"/>
          <w:color w:val="000000"/>
        </w:rPr>
      </w:pPr>
      <w:r w:rsidRPr="00FD6C24">
        <w:rPr>
          <w:rFonts w:ascii="Arial" w:hAnsi="Arial" w:cs="Arial"/>
          <w:color w:val="000000"/>
        </w:rPr>
        <w:t>Para o cumprimento da preparação a emergência do estabelecimento, todos os envolvidos no processo deverão conhecer as orientações dos planos de emergência da Unidade, onde constam os possíveis cenários de acidentes previstos, sendo periodicamente realizados simulados de emergências.</w:t>
      </w:r>
    </w:p>
    <w:p w14:paraId="7B8137F9" w14:textId="1895F745" w:rsidR="00630622" w:rsidRPr="00FD6C24" w:rsidRDefault="00630622" w:rsidP="00630622">
      <w:pPr>
        <w:pStyle w:val="Default"/>
        <w:spacing w:line="276" w:lineRule="auto"/>
        <w:ind w:left="-567"/>
        <w:jc w:val="both"/>
        <w:rPr>
          <w:rFonts w:ascii="Arial" w:hAnsi="Arial" w:cs="Arial"/>
        </w:rPr>
      </w:pPr>
      <w:r w:rsidRPr="00FD6C24">
        <w:rPr>
          <w:rFonts w:ascii="Arial" w:hAnsi="Arial" w:cs="Arial"/>
        </w:rPr>
        <w:t xml:space="preserve">Para os procedimentos de respostas aos cenários de emergências a contratada </w:t>
      </w:r>
      <w:r w:rsidR="000C5EA6" w:rsidRPr="003D5909">
        <w:rPr>
          <w:rFonts w:ascii="Arial" w:hAnsi="Arial" w:cs="Arial"/>
          <w:color w:val="000000" w:themeColor="text1"/>
        </w:rPr>
        <w:t>Newtest Manutenção Eletromecânica LTDA</w:t>
      </w:r>
      <w:r w:rsidR="000C5EA6" w:rsidRPr="00FD6C24">
        <w:rPr>
          <w:rFonts w:ascii="Arial" w:hAnsi="Arial" w:cs="Arial"/>
        </w:rPr>
        <w:t xml:space="preserve"> </w:t>
      </w:r>
      <w:r w:rsidRPr="00FD6C24">
        <w:rPr>
          <w:rFonts w:ascii="Arial" w:hAnsi="Arial" w:cs="Arial"/>
        </w:rPr>
        <w:t xml:space="preserve">seguirá o </w:t>
      </w:r>
      <w:r w:rsidRPr="00FD6C24">
        <w:rPr>
          <w:rFonts w:ascii="Arial" w:hAnsi="Arial" w:cs="Arial"/>
          <w:b/>
        </w:rPr>
        <w:t>Plano de Resposta de Emergências da REGAP PE – 3RGP - 00918 e Plano de Atendimento à Emergências Médicas</w:t>
      </w:r>
      <w:r w:rsidRPr="00FC0195">
        <w:rPr>
          <w:rFonts w:ascii="Arial" w:hAnsi="Arial" w:cs="Arial"/>
          <w:b/>
        </w:rPr>
        <w:t xml:space="preserve">, </w:t>
      </w:r>
      <w:r w:rsidRPr="006A1377">
        <w:rPr>
          <w:rFonts w:ascii="Arial" w:hAnsi="Arial" w:cs="Arial"/>
          <w:b/>
        </w:rPr>
        <w:t>Anexo III</w:t>
      </w:r>
      <w:r w:rsidRPr="006A1377">
        <w:rPr>
          <w:rFonts w:ascii="Arial" w:hAnsi="Arial" w:cs="Arial"/>
        </w:rPr>
        <w:t>,</w:t>
      </w:r>
      <w:r w:rsidRPr="00FD6C24">
        <w:rPr>
          <w:rFonts w:ascii="Arial" w:hAnsi="Arial" w:cs="Arial"/>
        </w:rPr>
        <w:t xml:space="preserve"> de acordo com os riscos, as características e as circunstâncias das atividades. </w:t>
      </w:r>
    </w:p>
    <w:p w14:paraId="274D3AE1" w14:textId="77777777" w:rsidR="00630622" w:rsidRPr="00FD6C24" w:rsidRDefault="00630622" w:rsidP="00630622">
      <w:pPr>
        <w:autoSpaceDE w:val="0"/>
        <w:autoSpaceDN w:val="0"/>
        <w:adjustRightInd w:val="0"/>
        <w:spacing w:before="240" w:after="240" w:line="276" w:lineRule="auto"/>
        <w:ind w:left="-567"/>
        <w:jc w:val="both"/>
        <w:rPr>
          <w:rFonts w:ascii="Arial" w:hAnsi="Arial" w:cs="Arial"/>
          <w:b/>
          <w:color w:val="000000"/>
        </w:rPr>
      </w:pPr>
      <w:r w:rsidRPr="00FD6C24">
        <w:rPr>
          <w:rFonts w:ascii="Arial" w:hAnsi="Arial" w:cs="Arial"/>
          <w:b/>
          <w:color w:val="000000"/>
        </w:rPr>
        <w:t>O primeiro atendimento ao mal súbito e acidente de trabalho será realizado pelo ambulatório da Saúde Ocupacional da REGAP (Ramal 4318).</w:t>
      </w:r>
    </w:p>
    <w:p w14:paraId="58D8811C" w14:textId="77777777" w:rsidR="00630622" w:rsidRPr="00FD6C24" w:rsidRDefault="00630622" w:rsidP="00630622">
      <w:pPr>
        <w:autoSpaceDE w:val="0"/>
        <w:autoSpaceDN w:val="0"/>
        <w:adjustRightInd w:val="0"/>
        <w:spacing w:before="240" w:after="240" w:line="276" w:lineRule="auto"/>
        <w:ind w:left="-567"/>
        <w:jc w:val="both"/>
        <w:rPr>
          <w:rFonts w:ascii="Arial" w:hAnsi="Arial" w:cs="Arial"/>
          <w:color w:val="000000"/>
        </w:rPr>
      </w:pPr>
      <w:r w:rsidRPr="00FD6C24">
        <w:rPr>
          <w:rFonts w:ascii="Arial" w:hAnsi="Arial" w:cs="Arial"/>
          <w:b/>
          <w:i/>
          <w:iCs/>
          <w:color w:val="000000"/>
        </w:rPr>
        <w:t>Comunicação de Emergência</w:t>
      </w:r>
      <w:r w:rsidRPr="00FD6C24">
        <w:rPr>
          <w:rFonts w:ascii="Arial" w:hAnsi="Arial" w:cs="Arial"/>
          <w:i/>
          <w:iCs/>
          <w:color w:val="000000"/>
        </w:rPr>
        <w:t xml:space="preserve">: </w:t>
      </w:r>
      <w:r w:rsidRPr="00FD6C24">
        <w:rPr>
          <w:rFonts w:ascii="Arial" w:hAnsi="Arial" w:cs="Arial"/>
          <w:color w:val="000000"/>
        </w:rPr>
        <w:t>Em caso de vazamento, incêndio, presença de vítima, afaste-se do local sem tentar controlar a situação, avise o responsável pela área ou comunique a emergência.</w:t>
      </w:r>
    </w:p>
    <w:p w14:paraId="04DDF1EE" w14:textId="77777777" w:rsidR="00630622" w:rsidRPr="00FD6C24" w:rsidRDefault="00630622" w:rsidP="00630622">
      <w:pPr>
        <w:autoSpaceDE w:val="0"/>
        <w:autoSpaceDN w:val="0"/>
        <w:adjustRightInd w:val="0"/>
        <w:spacing w:before="240" w:after="240"/>
        <w:ind w:left="-567"/>
        <w:jc w:val="both"/>
        <w:rPr>
          <w:rFonts w:ascii="Arial" w:hAnsi="Arial" w:cs="Arial"/>
          <w:color w:val="000000"/>
        </w:rPr>
      </w:pPr>
      <w:r w:rsidRPr="00FD6C24">
        <w:rPr>
          <w:rFonts w:ascii="Arial" w:hAnsi="Arial" w:cs="Arial"/>
          <w:b/>
          <w:bCs/>
          <w:color w:val="000000"/>
        </w:rPr>
        <w:t>Formas de comunicação:</w:t>
      </w:r>
    </w:p>
    <w:p w14:paraId="5196FA5F" w14:textId="77777777" w:rsidR="00630622" w:rsidRPr="00FD6C24" w:rsidRDefault="00630622" w:rsidP="00630622">
      <w:pPr>
        <w:numPr>
          <w:ilvl w:val="0"/>
          <w:numId w:val="10"/>
        </w:numPr>
        <w:autoSpaceDE w:val="0"/>
        <w:autoSpaceDN w:val="0"/>
        <w:adjustRightInd w:val="0"/>
        <w:spacing w:after="240"/>
        <w:ind w:left="-168" w:hanging="203"/>
        <w:jc w:val="both"/>
        <w:rPr>
          <w:rFonts w:ascii="Arial" w:hAnsi="Arial" w:cs="Arial"/>
          <w:color w:val="000000"/>
        </w:rPr>
      </w:pPr>
      <w:r w:rsidRPr="00FD6C24">
        <w:rPr>
          <w:rFonts w:ascii="Arial" w:hAnsi="Arial" w:cs="Arial"/>
          <w:color w:val="000000"/>
        </w:rPr>
        <w:t>Ligar no</w:t>
      </w:r>
      <w:r w:rsidRPr="00FD6C24">
        <w:rPr>
          <w:rFonts w:ascii="Arial" w:hAnsi="Arial" w:cs="Arial"/>
          <w:b/>
          <w:color w:val="000000"/>
        </w:rPr>
        <w:t xml:space="preserve"> 8800</w:t>
      </w:r>
      <w:r w:rsidRPr="00FD6C24">
        <w:rPr>
          <w:rFonts w:ascii="Arial" w:hAnsi="Arial" w:cs="Arial"/>
          <w:color w:val="000000"/>
        </w:rPr>
        <w:t xml:space="preserve"> de qualquer ramal Petrobras;</w:t>
      </w:r>
    </w:p>
    <w:p w14:paraId="280FF038" w14:textId="77777777" w:rsidR="00630622" w:rsidRPr="00FD6C24" w:rsidRDefault="00630622" w:rsidP="00630622">
      <w:pPr>
        <w:numPr>
          <w:ilvl w:val="0"/>
          <w:numId w:val="10"/>
        </w:numPr>
        <w:autoSpaceDE w:val="0"/>
        <w:autoSpaceDN w:val="0"/>
        <w:adjustRightInd w:val="0"/>
        <w:spacing w:before="240" w:after="240"/>
        <w:ind w:left="-168" w:hanging="203"/>
        <w:jc w:val="both"/>
        <w:rPr>
          <w:rFonts w:ascii="Arial" w:hAnsi="Arial" w:cs="Arial"/>
          <w:color w:val="000000"/>
        </w:rPr>
      </w:pPr>
      <w:r w:rsidRPr="00FD6C24">
        <w:rPr>
          <w:rFonts w:ascii="Arial" w:hAnsi="Arial" w:cs="Arial"/>
          <w:color w:val="000000"/>
        </w:rPr>
        <w:t xml:space="preserve">Via rádio Petrobras, </w:t>
      </w:r>
      <w:r w:rsidRPr="00FD6C24">
        <w:rPr>
          <w:rFonts w:ascii="Arial" w:hAnsi="Arial" w:cs="Arial"/>
          <w:b/>
          <w:color w:val="000000"/>
        </w:rPr>
        <w:t>pela faixa 1;</w:t>
      </w:r>
    </w:p>
    <w:p w14:paraId="067F68CB" w14:textId="77777777" w:rsidR="00630622" w:rsidRPr="00FD6C24" w:rsidRDefault="00630622" w:rsidP="00630622">
      <w:pPr>
        <w:numPr>
          <w:ilvl w:val="0"/>
          <w:numId w:val="10"/>
        </w:numPr>
        <w:autoSpaceDE w:val="0"/>
        <w:autoSpaceDN w:val="0"/>
        <w:adjustRightInd w:val="0"/>
        <w:spacing w:before="240" w:after="240"/>
        <w:ind w:left="-168" w:hanging="203"/>
        <w:jc w:val="both"/>
        <w:rPr>
          <w:rFonts w:ascii="Arial" w:hAnsi="Arial" w:cs="Arial"/>
          <w:color w:val="000000"/>
        </w:rPr>
      </w:pPr>
      <w:r w:rsidRPr="00FD6C24">
        <w:rPr>
          <w:rFonts w:ascii="Arial" w:hAnsi="Arial" w:cs="Arial"/>
          <w:b/>
          <w:color w:val="000000"/>
        </w:rPr>
        <w:t>Telefones vermelhos</w:t>
      </w:r>
      <w:r w:rsidRPr="00FD6C24">
        <w:rPr>
          <w:rFonts w:ascii="Arial" w:hAnsi="Arial" w:cs="Arial"/>
          <w:color w:val="000000"/>
        </w:rPr>
        <w:t>, disponíveis na área industrial e nos prédios da REGAP;</w:t>
      </w:r>
    </w:p>
    <w:p w14:paraId="60E3DC0E" w14:textId="77777777" w:rsidR="00630622" w:rsidRPr="00FD6C24" w:rsidRDefault="00630622" w:rsidP="00630622">
      <w:pPr>
        <w:pStyle w:val="PargrafodaLista"/>
        <w:numPr>
          <w:ilvl w:val="0"/>
          <w:numId w:val="10"/>
        </w:numPr>
        <w:adjustRightInd w:val="0"/>
        <w:spacing w:before="240" w:after="240"/>
        <w:ind w:left="-168" w:hanging="203"/>
        <w:jc w:val="both"/>
        <w:rPr>
          <w:rFonts w:eastAsia="Times New Roman"/>
          <w:color w:val="000000"/>
          <w:sz w:val="24"/>
          <w:szCs w:val="24"/>
          <w:lang w:val="pt-BR" w:eastAsia="pt-BR" w:bidi="ar-SA"/>
        </w:rPr>
      </w:pPr>
      <w:r w:rsidRPr="00FD6C24">
        <w:rPr>
          <w:rFonts w:eastAsia="Times New Roman"/>
          <w:color w:val="000000"/>
          <w:sz w:val="24"/>
          <w:szCs w:val="24"/>
          <w:lang w:val="pt-BR" w:eastAsia="pt-BR" w:bidi="ar-SA"/>
        </w:rPr>
        <w:lastRenderedPageBreak/>
        <w:t xml:space="preserve">Com tranquilidade descreva o local com referência, a gravidade e se há vítimas. </w:t>
      </w:r>
    </w:p>
    <w:p w14:paraId="6C6EA940" w14:textId="77777777" w:rsidR="00630622" w:rsidRPr="00FD6C24" w:rsidRDefault="00630622" w:rsidP="00630622">
      <w:pPr>
        <w:ind w:left="-567"/>
        <w:jc w:val="both"/>
        <w:rPr>
          <w:rFonts w:ascii="Arial" w:hAnsi="Arial" w:cs="Arial"/>
          <w:b/>
        </w:rPr>
      </w:pPr>
    </w:p>
    <w:p w14:paraId="2E5FF67C" w14:textId="77777777" w:rsidR="00630622" w:rsidRPr="006A1377" w:rsidRDefault="00630622" w:rsidP="00630622">
      <w:pPr>
        <w:autoSpaceDE w:val="0"/>
        <w:autoSpaceDN w:val="0"/>
        <w:adjustRightInd w:val="0"/>
        <w:spacing w:after="240" w:line="240" w:lineRule="atLeast"/>
        <w:ind w:left="-567"/>
        <w:jc w:val="both"/>
        <w:rPr>
          <w:rFonts w:ascii="Arial" w:hAnsi="Arial" w:cs="Arial"/>
          <w:b/>
          <w:bCs/>
          <w:color w:val="000000"/>
        </w:rPr>
      </w:pPr>
      <w:r w:rsidRPr="006A1377">
        <w:rPr>
          <w:rFonts w:ascii="Arial" w:hAnsi="Arial" w:cs="Arial"/>
          <w:b/>
          <w:bCs/>
          <w:color w:val="000000"/>
        </w:rPr>
        <w:t xml:space="preserve">12.1 Análise e comunicação de acidentes e doenças relacionadas ao trabalho </w:t>
      </w:r>
    </w:p>
    <w:p w14:paraId="327FD128" w14:textId="77777777" w:rsidR="00630622" w:rsidRPr="006A1377" w:rsidRDefault="00630622" w:rsidP="00630622">
      <w:pPr>
        <w:spacing w:after="160" w:line="259" w:lineRule="auto"/>
        <w:ind w:left="-567"/>
        <w:jc w:val="both"/>
        <w:rPr>
          <w:rFonts w:ascii="Arial" w:hAnsi="Arial" w:cs="Arial"/>
          <w:color w:val="000000"/>
        </w:rPr>
      </w:pPr>
      <w:r w:rsidRPr="006A1377">
        <w:rPr>
          <w:rFonts w:ascii="Arial" w:hAnsi="Arial" w:cs="Arial"/>
          <w:color w:val="000000"/>
        </w:rPr>
        <w:t>Para análises de acidentes e possíveis doenças relacionadas ao trabalho, devem ser consideradas as orientações existentes nos seguintes procedimentos da empresa:</w:t>
      </w:r>
    </w:p>
    <w:p w14:paraId="6C87CAC3" w14:textId="77777777" w:rsidR="00630622" w:rsidRPr="006A1377" w:rsidRDefault="00630622" w:rsidP="00630622">
      <w:pPr>
        <w:pStyle w:val="PargrafodaLista"/>
        <w:widowControl/>
        <w:numPr>
          <w:ilvl w:val="0"/>
          <w:numId w:val="17"/>
        </w:numPr>
        <w:autoSpaceDE/>
        <w:autoSpaceDN/>
        <w:spacing w:after="160" w:line="259" w:lineRule="auto"/>
        <w:ind w:left="-142" w:hanging="231"/>
        <w:jc w:val="both"/>
        <w:rPr>
          <w:rFonts w:eastAsia="Times New Roman"/>
          <w:color w:val="000000"/>
          <w:sz w:val="24"/>
          <w:szCs w:val="24"/>
          <w:lang w:val="pt-BR" w:eastAsia="pt-BR" w:bidi="ar-SA"/>
        </w:rPr>
      </w:pPr>
      <w:r w:rsidRPr="006A1377">
        <w:rPr>
          <w:rFonts w:eastAsia="Times New Roman"/>
          <w:color w:val="000000"/>
          <w:sz w:val="24"/>
          <w:szCs w:val="24"/>
          <w:lang w:val="pt-BR" w:eastAsia="pt-BR" w:bidi="ar-SA"/>
        </w:rPr>
        <w:t>PP-1PBR-00150 - GERIR ANOMALIAS DE SMS;</w:t>
      </w:r>
    </w:p>
    <w:p w14:paraId="307A95E0" w14:textId="77777777" w:rsidR="00630622" w:rsidRPr="006A1377" w:rsidRDefault="00630622" w:rsidP="00630622">
      <w:pPr>
        <w:pStyle w:val="PargrafodaLista"/>
        <w:widowControl/>
        <w:numPr>
          <w:ilvl w:val="0"/>
          <w:numId w:val="17"/>
        </w:numPr>
        <w:autoSpaceDE/>
        <w:autoSpaceDN/>
        <w:spacing w:after="160" w:line="259" w:lineRule="auto"/>
        <w:ind w:left="-142" w:hanging="231"/>
        <w:jc w:val="both"/>
        <w:rPr>
          <w:rFonts w:eastAsia="Times New Roman"/>
          <w:color w:val="000000"/>
          <w:sz w:val="24"/>
          <w:szCs w:val="24"/>
          <w:lang w:val="pt-BR" w:eastAsia="pt-BR" w:bidi="ar-SA"/>
        </w:rPr>
      </w:pPr>
      <w:r w:rsidRPr="006A1377">
        <w:rPr>
          <w:rFonts w:eastAsia="Times New Roman"/>
          <w:color w:val="000000"/>
          <w:sz w:val="24"/>
          <w:szCs w:val="24"/>
          <w:lang w:val="pt-BR" w:eastAsia="pt-BR" w:bidi="ar-SA"/>
        </w:rPr>
        <w:t xml:space="preserve">PE-1PBR-00495 - PREVENÇÃO, INVESTIGAÇÃO E ACOMPANHAMENTO DE DOENÇA OCUPACIONAL, ou </w:t>
      </w:r>
    </w:p>
    <w:p w14:paraId="69D46FBD" w14:textId="77777777" w:rsidR="00630622" w:rsidRPr="006A1377" w:rsidRDefault="00630622" w:rsidP="00630622">
      <w:pPr>
        <w:pStyle w:val="PargrafodaLista"/>
        <w:widowControl/>
        <w:numPr>
          <w:ilvl w:val="0"/>
          <w:numId w:val="17"/>
        </w:numPr>
        <w:autoSpaceDE/>
        <w:autoSpaceDN/>
        <w:spacing w:after="160" w:line="259" w:lineRule="auto"/>
        <w:ind w:left="-142" w:hanging="231"/>
        <w:jc w:val="both"/>
        <w:rPr>
          <w:rFonts w:eastAsia="Times New Roman"/>
          <w:color w:val="000000"/>
          <w:sz w:val="24"/>
          <w:szCs w:val="24"/>
          <w:lang w:val="pt-BR" w:eastAsia="pt-BR" w:bidi="ar-SA"/>
        </w:rPr>
      </w:pPr>
      <w:r w:rsidRPr="006A1377">
        <w:rPr>
          <w:rFonts w:eastAsia="Times New Roman"/>
          <w:color w:val="000000"/>
          <w:sz w:val="24"/>
          <w:szCs w:val="24"/>
          <w:lang w:val="pt-BR" w:eastAsia="pt-BR" w:bidi="ar-SA"/>
        </w:rPr>
        <w:t>Outros procedimentos da Área de Negócio específica, se aplicável.</w:t>
      </w:r>
    </w:p>
    <w:p w14:paraId="15CF9CCD" w14:textId="77777777" w:rsidR="00630622" w:rsidRPr="006A1377" w:rsidRDefault="00630622" w:rsidP="00630622">
      <w:pPr>
        <w:spacing w:after="160"/>
        <w:ind w:left="-567"/>
        <w:jc w:val="both"/>
        <w:rPr>
          <w:rFonts w:ascii="Arial" w:hAnsi="Arial" w:cs="Arial"/>
          <w:color w:val="000000"/>
        </w:rPr>
      </w:pPr>
      <w:r w:rsidRPr="006A1377">
        <w:rPr>
          <w:rFonts w:ascii="Arial" w:hAnsi="Arial" w:cs="Arial"/>
          <w:color w:val="000000"/>
        </w:rPr>
        <w:t xml:space="preserve">Assim como:  </w:t>
      </w:r>
    </w:p>
    <w:p w14:paraId="58BF109B" w14:textId="77777777" w:rsidR="00630622" w:rsidRPr="006A1377" w:rsidRDefault="00630622" w:rsidP="00630622">
      <w:pPr>
        <w:spacing w:after="160"/>
        <w:ind w:left="-567"/>
        <w:jc w:val="both"/>
        <w:rPr>
          <w:rFonts w:ascii="Arial" w:hAnsi="Arial" w:cs="Arial"/>
          <w:color w:val="000000"/>
        </w:rPr>
      </w:pPr>
      <w:r w:rsidRPr="006A1377">
        <w:rPr>
          <w:rFonts w:ascii="Arial" w:hAnsi="Arial" w:cs="Arial"/>
          <w:color w:val="000000"/>
        </w:rPr>
        <w:t xml:space="preserve">a) considerar as situações geradoras dos eventos, levando em conta as atividades efetivamente desenvolvidas, ambiente de trabalho, materiais e organização da produção e do trabalho;  </w:t>
      </w:r>
    </w:p>
    <w:p w14:paraId="34ECE3A0" w14:textId="77777777" w:rsidR="00630622" w:rsidRPr="006A1377" w:rsidRDefault="00630622" w:rsidP="00630622">
      <w:pPr>
        <w:spacing w:after="160" w:line="259" w:lineRule="auto"/>
        <w:ind w:left="-567"/>
        <w:jc w:val="both"/>
        <w:rPr>
          <w:rFonts w:ascii="Arial" w:hAnsi="Arial" w:cs="Arial"/>
          <w:color w:val="000000"/>
        </w:rPr>
      </w:pPr>
      <w:r w:rsidRPr="006A1377">
        <w:rPr>
          <w:rFonts w:ascii="Arial" w:hAnsi="Arial" w:cs="Arial"/>
          <w:color w:val="000000"/>
        </w:rPr>
        <w:t xml:space="preserve">b) identificar possíveis fatores relacionados com o evento; e  </w:t>
      </w:r>
    </w:p>
    <w:p w14:paraId="7EE53861" w14:textId="77777777" w:rsidR="00630622" w:rsidRPr="00FD6C24" w:rsidRDefault="00630622" w:rsidP="00630622">
      <w:pPr>
        <w:spacing w:after="160" w:line="259" w:lineRule="auto"/>
        <w:ind w:left="-567"/>
        <w:jc w:val="both"/>
        <w:rPr>
          <w:rFonts w:ascii="Arial" w:eastAsia="Calibri" w:hAnsi="Arial" w:cs="Arial"/>
          <w:sz w:val="22"/>
          <w:szCs w:val="22"/>
          <w:lang w:eastAsia="en-US"/>
        </w:rPr>
      </w:pPr>
      <w:r w:rsidRPr="006A1377">
        <w:rPr>
          <w:rFonts w:ascii="Arial" w:hAnsi="Arial" w:cs="Arial"/>
          <w:color w:val="000000"/>
        </w:rPr>
        <w:t>c) evidenciar os subsídios e revisões das medidas de prevenção existentes, propondo recomendações para evitar futuras ocorrências similares</w:t>
      </w:r>
      <w:r w:rsidRPr="006A1377">
        <w:rPr>
          <w:rFonts w:ascii="Arial" w:eastAsia="Calibri" w:hAnsi="Arial" w:cs="Arial"/>
          <w:sz w:val="22"/>
          <w:szCs w:val="22"/>
          <w:lang w:eastAsia="en-US"/>
        </w:rPr>
        <w:t>.</w:t>
      </w:r>
    </w:p>
    <w:p w14:paraId="3AB0D77A" w14:textId="77777777" w:rsidR="00630622" w:rsidRPr="00FC0195" w:rsidRDefault="00630622" w:rsidP="00630622">
      <w:pPr>
        <w:ind w:left="-567"/>
        <w:jc w:val="both"/>
        <w:rPr>
          <w:rFonts w:ascii="Arial" w:hAnsi="Arial" w:cs="Arial"/>
          <w:b/>
          <w:bCs/>
          <w:sz w:val="28"/>
          <w:szCs w:val="28"/>
        </w:rPr>
      </w:pPr>
    </w:p>
    <w:p w14:paraId="2D472F13" w14:textId="77777777" w:rsidR="00630622" w:rsidRPr="00FD6C24" w:rsidRDefault="00630622" w:rsidP="00630622">
      <w:pPr>
        <w:ind w:left="-567"/>
        <w:jc w:val="both"/>
        <w:rPr>
          <w:rFonts w:ascii="Arial" w:hAnsi="Arial" w:cs="Arial"/>
          <w:b/>
          <w:bCs/>
        </w:rPr>
      </w:pPr>
      <w:r w:rsidRPr="00FD6C24">
        <w:rPr>
          <w:rFonts w:ascii="Arial" w:hAnsi="Arial" w:cs="Arial"/>
          <w:b/>
          <w:bCs/>
        </w:rPr>
        <w:t>13. CONDIÇÕES ESPECIAIS DE TRABALHO</w:t>
      </w:r>
    </w:p>
    <w:p w14:paraId="1EE5B7E2" w14:textId="77777777" w:rsidR="00630622" w:rsidRPr="00FD6C24" w:rsidRDefault="00630622" w:rsidP="00630622">
      <w:pPr>
        <w:ind w:left="-567"/>
        <w:jc w:val="both"/>
        <w:rPr>
          <w:rFonts w:ascii="Arial" w:hAnsi="Arial" w:cs="Arial"/>
          <w:b/>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9"/>
        <w:gridCol w:w="2893"/>
        <w:gridCol w:w="2505"/>
      </w:tblGrid>
      <w:tr w:rsidR="00630622" w:rsidRPr="00FD6C24" w14:paraId="68FE8D8C" w14:textId="77777777" w:rsidTr="008A07A0">
        <w:trPr>
          <w:trHeight w:val="567"/>
        </w:trPr>
        <w:tc>
          <w:tcPr>
            <w:tcW w:w="2389" w:type="dxa"/>
            <w:shd w:val="clear" w:color="auto" w:fill="D9D9D9"/>
            <w:vAlign w:val="center"/>
          </w:tcPr>
          <w:p w14:paraId="6DCC139E" w14:textId="77777777" w:rsidR="00630622" w:rsidRPr="00FD6C24" w:rsidRDefault="00630622" w:rsidP="008A07A0">
            <w:pPr>
              <w:ind w:left="-76"/>
              <w:jc w:val="center"/>
              <w:rPr>
                <w:rFonts w:ascii="Arial" w:hAnsi="Arial" w:cs="Arial"/>
                <w:b/>
              </w:rPr>
            </w:pPr>
            <w:r w:rsidRPr="00FD6C24">
              <w:rPr>
                <w:rFonts w:ascii="Arial" w:hAnsi="Arial" w:cs="Arial"/>
                <w:b/>
              </w:rPr>
              <w:t>Trabalho em Altura</w:t>
            </w:r>
          </w:p>
        </w:tc>
        <w:tc>
          <w:tcPr>
            <w:tcW w:w="2893" w:type="dxa"/>
            <w:shd w:val="clear" w:color="auto" w:fill="D9D9D9"/>
            <w:vAlign w:val="center"/>
          </w:tcPr>
          <w:p w14:paraId="49198F48" w14:textId="77777777" w:rsidR="00630622" w:rsidRPr="00FD6C24" w:rsidRDefault="00630622" w:rsidP="008A07A0">
            <w:pPr>
              <w:ind w:left="-43"/>
              <w:jc w:val="center"/>
              <w:rPr>
                <w:rFonts w:ascii="Arial" w:hAnsi="Arial" w:cs="Arial"/>
                <w:b/>
              </w:rPr>
            </w:pPr>
            <w:r w:rsidRPr="00FD6C24">
              <w:rPr>
                <w:rFonts w:ascii="Arial" w:hAnsi="Arial" w:cs="Arial"/>
                <w:b/>
              </w:rPr>
              <w:t>Espaço Confinado</w:t>
            </w:r>
          </w:p>
        </w:tc>
        <w:tc>
          <w:tcPr>
            <w:tcW w:w="2505" w:type="dxa"/>
            <w:shd w:val="clear" w:color="auto" w:fill="D9D9D9"/>
            <w:vAlign w:val="center"/>
          </w:tcPr>
          <w:p w14:paraId="749A92CC" w14:textId="77777777" w:rsidR="00630622" w:rsidRPr="00FD6C24" w:rsidRDefault="00630622" w:rsidP="008A07A0">
            <w:pPr>
              <w:ind w:left="-104"/>
              <w:jc w:val="center"/>
              <w:rPr>
                <w:rFonts w:ascii="Arial" w:hAnsi="Arial" w:cs="Arial"/>
                <w:b/>
              </w:rPr>
            </w:pPr>
            <w:r w:rsidRPr="00FD6C24">
              <w:rPr>
                <w:rFonts w:ascii="Arial" w:hAnsi="Arial" w:cs="Arial"/>
                <w:b/>
              </w:rPr>
              <w:t>Eletricidade</w:t>
            </w:r>
          </w:p>
        </w:tc>
      </w:tr>
      <w:tr w:rsidR="00630622" w:rsidRPr="00FD6C24" w14:paraId="67E900B9" w14:textId="77777777" w:rsidTr="008A07A0">
        <w:trPr>
          <w:trHeight w:val="3904"/>
        </w:trPr>
        <w:tc>
          <w:tcPr>
            <w:tcW w:w="2389" w:type="dxa"/>
            <w:vAlign w:val="center"/>
          </w:tcPr>
          <w:p w14:paraId="5ED2A60F" w14:textId="77777777" w:rsidR="000C5EA6" w:rsidRPr="000C5EA6" w:rsidRDefault="000C5EA6" w:rsidP="000C5EA6">
            <w:pPr>
              <w:ind w:left="-76"/>
              <w:jc w:val="center"/>
              <w:rPr>
                <w:rFonts w:ascii="Arial" w:hAnsi="Arial" w:cs="Arial"/>
                <w:sz w:val="22"/>
              </w:rPr>
            </w:pPr>
            <w:r w:rsidRPr="000C5EA6">
              <w:rPr>
                <w:rFonts w:ascii="Arial" w:hAnsi="Arial" w:cs="Arial"/>
                <w:sz w:val="22"/>
              </w:rPr>
              <w:t>Pintor</w:t>
            </w:r>
          </w:p>
          <w:p w14:paraId="52398842" w14:textId="0F25E944" w:rsidR="000C5EA6" w:rsidRPr="000C5EA6" w:rsidRDefault="000C5EA6" w:rsidP="000C5EA6">
            <w:pPr>
              <w:ind w:left="-76"/>
              <w:jc w:val="center"/>
              <w:rPr>
                <w:rFonts w:ascii="Arial" w:hAnsi="Arial" w:cs="Arial"/>
                <w:sz w:val="22"/>
              </w:rPr>
            </w:pPr>
            <w:r w:rsidRPr="000C5EA6">
              <w:rPr>
                <w:rFonts w:ascii="Arial" w:hAnsi="Arial" w:cs="Arial"/>
                <w:sz w:val="22"/>
              </w:rPr>
              <w:t xml:space="preserve"> Eletricista A</w:t>
            </w:r>
          </w:p>
          <w:p w14:paraId="042D1AA8" w14:textId="1269EB59" w:rsidR="000C5EA6" w:rsidRPr="000C5EA6" w:rsidRDefault="000C5EA6" w:rsidP="000C5EA6">
            <w:pPr>
              <w:ind w:left="-76"/>
              <w:jc w:val="center"/>
              <w:rPr>
                <w:rFonts w:ascii="Arial" w:hAnsi="Arial" w:cs="Arial"/>
                <w:sz w:val="22"/>
              </w:rPr>
            </w:pPr>
            <w:r w:rsidRPr="000C5EA6">
              <w:rPr>
                <w:rFonts w:ascii="Arial" w:hAnsi="Arial" w:cs="Arial"/>
                <w:sz w:val="22"/>
              </w:rPr>
              <w:t>Eletricista C</w:t>
            </w:r>
          </w:p>
          <w:p w14:paraId="6CEF24FD" w14:textId="77777777" w:rsidR="00630622" w:rsidRPr="000C5EA6" w:rsidRDefault="000C5EA6" w:rsidP="000C5EA6">
            <w:pPr>
              <w:ind w:left="-76"/>
              <w:jc w:val="center"/>
              <w:rPr>
                <w:rFonts w:ascii="Arial" w:hAnsi="Arial" w:cs="Arial"/>
                <w:sz w:val="22"/>
              </w:rPr>
            </w:pPr>
            <w:r w:rsidRPr="000C5EA6">
              <w:rPr>
                <w:rFonts w:ascii="Arial" w:hAnsi="Arial" w:cs="Arial"/>
                <w:sz w:val="22"/>
              </w:rPr>
              <w:t>Eletricista</w:t>
            </w:r>
          </w:p>
          <w:p w14:paraId="0889345D" w14:textId="435C77E9" w:rsidR="000C5EA6" w:rsidRPr="00FD6C24" w:rsidRDefault="000C5EA6" w:rsidP="000C5EA6">
            <w:pPr>
              <w:ind w:left="-76"/>
              <w:jc w:val="center"/>
              <w:rPr>
                <w:rFonts w:ascii="Arial" w:hAnsi="Arial" w:cs="Arial"/>
                <w:color w:val="FF0000"/>
                <w:sz w:val="22"/>
              </w:rPr>
            </w:pPr>
            <w:r w:rsidRPr="000C5EA6">
              <w:rPr>
                <w:rFonts w:ascii="Arial" w:hAnsi="Arial" w:cs="Arial"/>
                <w:sz w:val="22"/>
              </w:rPr>
              <w:t>Sócio/Proprietário</w:t>
            </w:r>
          </w:p>
        </w:tc>
        <w:tc>
          <w:tcPr>
            <w:tcW w:w="2893" w:type="dxa"/>
            <w:vAlign w:val="center"/>
          </w:tcPr>
          <w:p w14:paraId="12AA9AF8" w14:textId="1D5AEB74" w:rsidR="00630622" w:rsidRPr="00FD6C24" w:rsidRDefault="00453C01" w:rsidP="000C5EA6">
            <w:pPr>
              <w:ind w:left="-43"/>
              <w:jc w:val="center"/>
              <w:rPr>
                <w:rFonts w:ascii="Arial" w:hAnsi="Arial" w:cs="Arial"/>
                <w:color w:val="FF0000"/>
                <w:sz w:val="22"/>
              </w:rPr>
            </w:pPr>
            <w:r>
              <w:rPr>
                <w:rFonts w:ascii="Arial" w:hAnsi="Arial" w:cs="Arial"/>
                <w:sz w:val="22"/>
              </w:rPr>
              <w:t>-</w:t>
            </w:r>
          </w:p>
        </w:tc>
        <w:tc>
          <w:tcPr>
            <w:tcW w:w="2505" w:type="dxa"/>
            <w:vAlign w:val="center"/>
          </w:tcPr>
          <w:p w14:paraId="6D6BFE84" w14:textId="77777777" w:rsidR="000C5EA6" w:rsidRPr="000C5EA6" w:rsidRDefault="000C5EA6" w:rsidP="000C5EA6">
            <w:pPr>
              <w:ind w:left="-76"/>
              <w:jc w:val="center"/>
              <w:rPr>
                <w:rFonts w:ascii="Arial" w:hAnsi="Arial" w:cs="Arial"/>
                <w:sz w:val="22"/>
              </w:rPr>
            </w:pPr>
            <w:r w:rsidRPr="000C5EA6">
              <w:rPr>
                <w:rFonts w:ascii="Arial" w:hAnsi="Arial" w:cs="Arial"/>
                <w:sz w:val="22"/>
              </w:rPr>
              <w:t>Pintor</w:t>
            </w:r>
          </w:p>
          <w:p w14:paraId="630FF461" w14:textId="77777777" w:rsidR="000C5EA6" w:rsidRPr="000C5EA6" w:rsidRDefault="000C5EA6" w:rsidP="000C5EA6">
            <w:pPr>
              <w:ind w:left="-76"/>
              <w:jc w:val="center"/>
              <w:rPr>
                <w:rFonts w:ascii="Arial" w:hAnsi="Arial" w:cs="Arial"/>
                <w:sz w:val="22"/>
              </w:rPr>
            </w:pPr>
            <w:r w:rsidRPr="000C5EA6">
              <w:rPr>
                <w:rFonts w:ascii="Arial" w:hAnsi="Arial" w:cs="Arial"/>
                <w:sz w:val="22"/>
              </w:rPr>
              <w:t xml:space="preserve"> Eletricista A</w:t>
            </w:r>
          </w:p>
          <w:p w14:paraId="761F12C3" w14:textId="77777777" w:rsidR="000C5EA6" w:rsidRPr="000C5EA6" w:rsidRDefault="000C5EA6" w:rsidP="000C5EA6">
            <w:pPr>
              <w:ind w:left="-76"/>
              <w:jc w:val="center"/>
              <w:rPr>
                <w:rFonts w:ascii="Arial" w:hAnsi="Arial" w:cs="Arial"/>
                <w:sz w:val="22"/>
              </w:rPr>
            </w:pPr>
            <w:r w:rsidRPr="000C5EA6">
              <w:rPr>
                <w:rFonts w:ascii="Arial" w:hAnsi="Arial" w:cs="Arial"/>
                <w:sz w:val="22"/>
              </w:rPr>
              <w:t>Eletricista C</w:t>
            </w:r>
          </w:p>
          <w:p w14:paraId="211FC7C4" w14:textId="77777777" w:rsidR="000C5EA6" w:rsidRPr="000C5EA6" w:rsidRDefault="000C5EA6" w:rsidP="000C5EA6">
            <w:pPr>
              <w:ind w:left="-76"/>
              <w:jc w:val="center"/>
              <w:rPr>
                <w:rFonts w:ascii="Arial" w:hAnsi="Arial" w:cs="Arial"/>
                <w:sz w:val="22"/>
              </w:rPr>
            </w:pPr>
            <w:r w:rsidRPr="000C5EA6">
              <w:rPr>
                <w:rFonts w:ascii="Arial" w:hAnsi="Arial" w:cs="Arial"/>
                <w:sz w:val="22"/>
              </w:rPr>
              <w:t>Eletricista</w:t>
            </w:r>
          </w:p>
          <w:p w14:paraId="3607E500" w14:textId="5B3F66AB" w:rsidR="00630622" w:rsidRPr="00FD6C24" w:rsidRDefault="000C5EA6" w:rsidP="000C5EA6">
            <w:pPr>
              <w:jc w:val="center"/>
              <w:rPr>
                <w:rFonts w:ascii="Arial" w:hAnsi="Arial" w:cs="Arial"/>
                <w:color w:val="FF0000"/>
                <w:sz w:val="22"/>
              </w:rPr>
            </w:pPr>
            <w:r w:rsidRPr="000C5EA6">
              <w:rPr>
                <w:rFonts w:ascii="Arial" w:hAnsi="Arial" w:cs="Arial"/>
                <w:sz w:val="22"/>
              </w:rPr>
              <w:t>Sócio/Proprietário</w:t>
            </w:r>
          </w:p>
        </w:tc>
      </w:tr>
    </w:tbl>
    <w:p w14:paraId="70CD9D3C" w14:textId="77777777" w:rsidR="00630622" w:rsidRPr="00FD6C24" w:rsidRDefault="00630622" w:rsidP="00630622">
      <w:pPr>
        <w:ind w:left="-567"/>
        <w:jc w:val="both"/>
        <w:rPr>
          <w:rFonts w:ascii="Arial" w:hAnsi="Arial" w:cs="Arial"/>
          <w:b/>
        </w:rPr>
      </w:pPr>
    </w:p>
    <w:p w14:paraId="5112AC67" w14:textId="77777777" w:rsidR="00F42AFE" w:rsidRDefault="00F42AFE" w:rsidP="000C5EA6">
      <w:pPr>
        <w:spacing w:after="160" w:line="259" w:lineRule="auto"/>
        <w:rPr>
          <w:rFonts w:ascii="Arial" w:hAnsi="Arial" w:cs="Arial"/>
          <w:b/>
        </w:rPr>
      </w:pPr>
    </w:p>
    <w:p w14:paraId="6A0F3B35" w14:textId="77777777" w:rsidR="00F42AFE" w:rsidRDefault="00F42AFE" w:rsidP="000C5EA6">
      <w:pPr>
        <w:spacing w:after="160" w:line="259" w:lineRule="auto"/>
        <w:rPr>
          <w:rFonts w:ascii="Arial" w:hAnsi="Arial" w:cs="Arial"/>
          <w:b/>
        </w:rPr>
      </w:pPr>
    </w:p>
    <w:p w14:paraId="1768D5A7" w14:textId="77777777" w:rsidR="00F42AFE" w:rsidRDefault="00F42AFE" w:rsidP="000C5EA6">
      <w:pPr>
        <w:spacing w:after="160" w:line="259" w:lineRule="auto"/>
        <w:rPr>
          <w:rFonts w:ascii="Arial" w:hAnsi="Arial" w:cs="Arial"/>
          <w:b/>
        </w:rPr>
      </w:pPr>
    </w:p>
    <w:p w14:paraId="2886D627" w14:textId="655F6314" w:rsidR="00630622" w:rsidRPr="00FD6C24" w:rsidRDefault="00630622" w:rsidP="000C5EA6">
      <w:pPr>
        <w:spacing w:after="160" w:line="259" w:lineRule="auto"/>
        <w:rPr>
          <w:rFonts w:ascii="Arial" w:hAnsi="Arial" w:cs="Arial"/>
          <w:b/>
        </w:rPr>
      </w:pPr>
      <w:r w:rsidRPr="00FD6C24">
        <w:rPr>
          <w:rFonts w:ascii="Arial" w:hAnsi="Arial" w:cs="Arial"/>
          <w:b/>
        </w:rPr>
        <w:lastRenderedPageBreak/>
        <w:t>13.1 Implementação e Execução das Atividades</w:t>
      </w:r>
    </w:p>
    <w:p w14:paraId="57D26D75" w14:textId="77777777" w:rsidR="00630622" w:rsidRPr="00FD6C24" w:rsidRDefault="00630622" w:rsidP="00630622">
      <w:pPr>
        <w:ind w:left="-567"/>
        <w:jc w:val="both"/>
        <w:rPr>
          <w:rFonts w:ascii="Arial" w:hAnsi="Arial" w:cs="Arial"/>
          <w:color w:val="FF0000"/>
        </w:rPr>
      </w:pPr>
    </w:p>
    <w:p w14:paraId="3EBE12CC" w14:textId="77777777" w:rsidR="00630622" w:rsidRPr="00FD6C24" w:rsidRDefault="00630622" w:rsidP="00630622">
      <w:pPr>
        <w:spacing w:line="276" w:lineRule="auto"/>
        <w:ind w:left="-567" w:firstLine="41"/>
        <w:jc w:val="both"/>
        <w:rPr>
          <w:rFonts w:ascii="Arial" w:hAnsi="Arial" w:cs="Arial"/>
        </w:rPr>
      </w:pPr>
      <w:r w:rsidRPr="00FD6C24">
        <w:rPr>
          <w:rFonts w:ascii="Arial" w:hAnsi="Arial" w:cs="Arial"/>
        </w:rPr>
        <w:t xml:space="preserve">A avaliação quantitativa, </w:t>
      </w:r>
      <w:r w:rsidRPr="00FD6C24">
        <w:rPr>
          <w:rFonts w:ascii="Arial" w:hAnsi="Arial" w:cs="Arial"/>
          <w:b/>
          <w:bCs/>
        </w:rPr>
        <w:t xml:space="preserve">AEP </w:t>
      </w:r>
      <w:r w:rsidRPr="00FD6C24">
        <w:rPr>
          <w:rFonts w:ascii="Arial" w:hAnsi="Arial" w:cs="Arial"/>
        </w:rPr>
        <w:t xml:space="preserve">- Avaliação Ergonômica Preliminar e </w:t>
      </w:r>
      <w:r w:rsidRPr="00FD6C24">
        <w:rPr>
          <w:rFonts w:ascii="Arial" w:hAnsi="Arial" w:cs="Arial"/>
          <w:b/>
          <w:bCs/>
        </w:rPr>
        <w:t xml:space="preserve">AET </w:t>
      </w:r>
      <w:r w:rsidRPr="00FD6C24">
        <w:rPr>
          <w:rFonts w:ascii="Arial" w:hAnsi="Arial" w:cs="Arial"/>
        </w:rPr>
        <w:t>- Análise Ergonômica do Trabalho são realizadas através de serviço próprio ou contratado, sendo conduzida por um especialista para:</w:t>
      </w:r>
    </w:p>
    <w:p w14:paraId="1CE3E82A" w14:textId="77777777" w:rsidR="00630622" w:rsidRPr="00FD6C24" w:rsidRDefault="00630622" w:rsidP="00630622">
      <w:pPr>
        <w:ind w:left="-567"/>
        <w:jc w:val="both"/>
        <w:rPr>
          <w:rFonts w:ascii="Arial" w:hAnsi="Arial" w:cs="Arial"/>
        </w:rPr>
      </w:pPr>
    </w:p>
    <w:p w14:paraId="6E4E54BE" w14:textId="77777777" w:rsidR="00630622" w:rsidRPr="00FD6C24" w:rsidRDefault="00630622" w:rsidP="00630622">
      <w:pPr>
        <w:spacing w:after="120" w:line="276" w:lineRule="auto"/>
        <w:ind w:left="-567"/>
        <w:jc w:val="both"/>
        <w:rPr>
          <w:rFonts w:ascii="Arial" w:hAnsi="Arial" w:cs="Arial"/>
        </w:rPr>
      </w:pPr>
      <w:r w:rsidRPr="00FD6C24">
        <w:rPr>
          <w:rFonts w:ascii="Arial" w:hAnsi="Arial" w:cs="Arial"/>
        </w:rPr>
        <w:t>a) comprovar o controle da exposição ou a inexistência dos riscos identificados na etapa de reconhecimento e caracterização dos mesmos.</w:t>
      </w:r>
    </w:p>
    <w:p w14:paraId="4E15F3C9" w14:textId="77777777" w:rsidR="00630622" w:rsidRPr="00FD6C24" w:rsidRDefault="00630622" w:rsidP="00630622">
      <w:pPr>
        <w:spacing w:after="120" w:line="276" w:lineRule="auto"/>
        <w:ind w:left="-567"/>
        <w:jc w:val="both"/>
        <w:rPr>
          <w:rFonts w:ascii="Arial" w:hAnsi="Arial" w:cs="Arial"/>
        </w:rPr>
      </w:pPr>
      <w:r w:rsidRPr="00FD6C24">
        <w:rPr>
          <w:rFonts w:ascii="Arial" w:hAnsi="Arial" w:cs="Arial"/>
        </w:rPr>
        <w:t>b) dimensionar a exposição dos trabalhadores.</w:t>
      </w:r>
    </w:p>
    <w:p w14:paraId="3B363C1D" w14:textId="77777777" w:rsidR="00630622" w:rsidRPr="00FD6C24" w:rsidRDefault="00630622" w:rsidP="00630622">
      <w:pPr>
        <w:spacing w:after="120" w:line="276" w:lineRule="auto"/>
        <w:ind w:left="-567"/>
        <w:jc w:val="both"/>
        <w:rPr>
          <w:rFonts w:ascii="Arial" w:hAnsi="Arial" w:cs="Arial"/>
        </w:rPr>
      </w:pPr>
      <w:r w:rsidRPr="00FD6C24">
        <w:rPr>
          <w:rFonts w:ascii="Arial" w:hAnsi="Arial" w:cs="Arial"/>
        </w:rPr>
        <w:t>c) subsidiar a implantação das medidas de controle.</w:t>
      </w:r>
    </w:p>
    <w:p w14:paraId="2AACF310" w14:textId="77777777" w:rsidR="00630622" w:rsidRPr="00FD6C24" w:rsidRDefault="00630622" w:rsidP="00630622">
      <w:pPr>
        <w:spacing w:after="120" w:line="276" w:lineRule="auto"/>
        <w:ind w:left="-567"/>
        <w:jc w:val="both"/>
        <w:rPr>
          <w:rFonts w:ascii="Arial" w:hAnsi="Arial" w:cs="Arial"/>
        </w:rPr>
      </w:pPr>
      <w:r w:rsidRPr="00FD6C24">
        <w:rPr>
          <w:rFonts w:ascii="Arial" w:hAnsi="Arial" w:cs="Arial"/>
        </w:rPr>
        <w:t>d) atender requisito legal de outras normas legais.</w:t>
      </w:r>
    </w:p>
    <w:p w14:paraId="47F56E13" w14:textId="77777777" w:rsidR="00630622" w:rsidRPr="00FD6C24" w:rsidRDefault="00630622" w:rsidP="00630622">
      <w:pPr>
        <w:spacing w:line="276" w:lineRule="auto"/>
        <w:ind w:left="-567"/>
        <w:jc w:val="both"/>
        <w:rPr>
          <w:rFonts w:ascii="Arial" w:hAnsi="Arial" w:cs="Arial"/>
        </w:rPr>
      </w:pPr>
      <w:r w:rsidRPr="00FD6C24">
        <w:rPr>
          <w:rFonts w:ascii="Arial" w:hAnsi="Arial" w:cs="Arial"/>
        </w:rPr>
        <w:t>e) Promover ações de saúde.</w:t>
      </w:r>
    </w:p>
    <w:p w14:paraId="2D8CB0C3" w14:textId="77777777" w:rsidR="00630622" w:rsidRPr="00FD6C24" w:rsidRDefault="00630622" w:rsidP="00630622">
      <w:pPr>
        <w:autoSpaceDE w:val="0"/>
        <w:autoSpaceDN w:val="0"/>
        <w:adjustRightInd w:val="0"/>
        <w:spacing w:after="240" w:line="240" w:lineRule="atLeast"/>
        <w:ind w:left="-567"/>
        <w:jc w:val="both"/>
        <w:rPr>
          <w:rFonts w:ascii="Arial" w:hAnsi="Arial" w:cs="Arial"/>
          <w:b/>
          <w:bCs/>
        </w:rPr>
      </w:pPr>
    </w:p>
    <w:p w14:paraId="0965E4DC" w14:textId="77777777" w:rsidR="00630622" w:rsidRPr="00FD6C24" w:rsidRDefault="00630622" w:rsidP="00630622">
      <w:pPr>
        <w:autoSpaceDE w:val="0"/>
        <w:autoSpaceDN w:val="0"/>
        <w:adjustRightInd w:val="0"/>
        <w:spacing w:before="240" w:after="240" w:line="240" w:lineRule="atLeast"/>
        <w:ind w:left="-567"/>
        <w:jc w:val="both"/>
        <w:rPr>
          <w:rFonts w:ascii="Arial" w:hAnsi="Arial" w:cs="Arial"/>
          <w:b/>
          <w:bCs/>
        </w:rPr>
      </w:pPr>
      <w:r w:rsidRPr="00FD6C24">
        <w:rPr>
          <w:rFonts w:ascii="Arial" w:hAnsi="Arial" w:cs="Arial"/>
          <w:b/>
          <w:bCs/>
        </w:rPr>
        <w:t>14. ANTECIPAÇÃO DE RISCOS OCUPACIONAIS</w:t>
      </w:r>
    </w:p>
    <w:p w14:paraId="2509925B" w14:textId="77777777" w:rsidR="00630622" w:rsidRPr="00FD6C24" w:rsidRDefault="00630622" w:rsidP="00630622">
      <w:pPr>
        <w:autoSpaceDE w:val="0"/>
        <w:autoSpaceDN w:val="0"/>
        <w:adjustRightInd w:val="0"/>
        <w:spacing w:after="120" w:line="276" w:lineRule="auto"/>
        <w:ind w:left="-567"/>
        <w:jc w:val="both"/>
        <w:rPr>
          <w:rFonts w:ascii="Arial" w:hAnsi="Arial" w:cs="Arial"/>
        </w:rPr>
      </w:pPr>
      <w:r w:rsidRPr="00FD6C24">
        <w:rPr>
          <w:rFonts w:ascii="Arial" w:hAnsi="Arial" w:cs="Arial"/>
        </w:rPr>
        <w:t>a) As ocorrências previsíveis de riscos ocupacionais devem ser antecipadas pela análise estruturada para novos projetos, modificações, novos equipamentos, alterações de processos e inclusão de novos materiais nas atividades da instalação.</w:t>
      </w:r>
    </w:p>
    <w:p w14:paraId="7B407D01" w14:textId="77777777" w:rsidR="00630622" w:rsidRPr="00FD6C24" w:rsidRDefault="00630622" w:rsidP="00630622">
      <w:pPr>
        <w:autoSpaceDE w:val="0"/>
        <w:autoSpaceDN w:val="0"/>
        <w:adjustRightInd w:val="0"/>
        <w:spacing w:line="276" w:lineRule="auto"/>
        <w:ind w:left="-567"/>
        <w:jc w:val="both"/>
        <w:rPr>
          <w:rFonts w:ascii="Arial" w:hAnsi="Arial" w:cs="Arial"/>
        </w:rPr>
      </w:pPr>
      <w:r w:rsidRPr="00FD6C24">
        <w:rPr>
          <w:rFonts w:ascii="Arial" w:hAnsi="Arial" w:cs="Arial"/>
        </w:rPr>
        <w:t>b) A etapa de antecipação dos riscos deve ocorrer desde as fases de concepção do projeto até o seu detalhamento</w:t>
      </w:r>
      <w:r>
        <w:rPr>
          <w:rFonts w:ascii="Arial" w:hAnsi="Arial" w:cs="Arial"/>
        </w:rPr>
        <w:t>.</w:t>
      </w:r>
    </w:p>
    <w:p w14:paraId="7408884B" w14:textId="77777777" w:rsidR="00630622" w:rsidRPr="00FD6C24" w:rsidRDefault="00630622" w:rsidP="00630622">
      <w:pPr>
        <w:autoSpaceDE w:val="0"/>
        <w:autoSpaceDN w:val="0"/>
        <w:adjustRightInd w:val="0"/>
        <w:spacing w:after="240" w:line="240" w:lineRule="atLeast"/>
        <w:ind w:left="-567"/>
        <w:jc w:val="both"/>
        <w:rPr>
          <w:rFonts w:ascii="Arial" w:hAnsi="Arial" w:cs="Arial"/>
          <w:b/>
        </w:rPr>
      </w:pPr>
    </w:p>
    <w:p w14:paraId="0661AC0C" w14:textId="77777777" w:rsidR="00630622" w:rsidRPr="00FD6C24" w:rsidRDefault="00630622" w:rsidP="00630622">
      <w:pPr>
        <w:autoSpaceDE w:val="0"/>
        <w:autoSpaceDN w:val="0"/>
        <w:adjustRightInd w:val="0"/>
        <w:spacing w:before="240" w:after="240" w:line="240" w:lineRule="atLeast"/>
        <w:ind w:left="-567"/>
        <w:jc w:val="both"/>
        <w:rPr>
          <w:rFonts w:ascii="Arial" w:hAnsi="Arial" w:cs="Arial"/>
          <w:b/>
          <w:bCs/>
          <w:color w:val="FF0000"/>
        </w:rPr>
      </w:pPr>
      <w:r w:rsidRPr="00FD6C24">
        <w:rPr>
          <w:rFonts w:ascii="Arial" w:hAnsi="Arial" w:cs="Arial"/>
          <w:b/>
        </w:rPr>
        <w:t>14.1 Avaliação</w:t>
      </w:r>
      <w:r w:rsidRPr="00FD6C24">
        <w:rPr>
          <w:rFonts w:ascii="Arial" w:hAnsi="Arial" w:cs="Arial"/>
        </w:rPr>
        <w:t xml:space="preserve"> </w:t>
      </w:r>
      <w:r w:rsidRPr="00FD6C24">
        <w:rPr>
          <w:rFonts w:ascii="Arial" w:hAnsi="Arial" w:cs="Arial"/>
          <w:b/>
          <w:bCs/>
        </w:rPr>
        <w:t xml:space="preserve">de Riscos Ambientais </w:t>
      </w:r>
    </w:p>
    <w:p w14:paraId="6C11F324"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 xml:space="preserve">O planejamento das avaliações dos riscos ambientais e </w:t>
      </w:r>
      <w:proofErr w:type="gramStart"/>
      <w:r w:rsidRPr="00FD6C24">
        <w:rPr>
          <w:rFonts w:ascii="Arial" w:hAnsi="Arial" w:cs="Arial"/>
          <w:color w:val="000000"/>
        </w:rPr>
        <w:t>ergonômicos  devem</w:t>
      </w:r>
      <w:proofErr w:type="gramEnd"/>
      <w:r w:rsidRPr="00FD6C24">
        <w:rPr>
          <w:rFonts w:ascii="Arial" w:hAnsi="Arial" w:cs="Arial"/>
          <w:color w:val="000000"/>
        </w:rPr>
        <w:t xml:space="preserve"> estar descrito no “Cronograma de Ações do PGR  e Plano de Ação” do ano vigente.</w:t>
      </w:r>
    </w:p>
    <w:p w14:paraId="07A9A16B" w14:textId="77777777" w:rsidR="00630622" w:rsidRPr="00FD6C24" w:rsidRDefault="00630622" w:rsidP="00630622">
      <w:pPr>
        <w:autoSpaceDE w:val="0"/>
        <w:autoSpaceDN w:val="0"/>
        <w:adjustRightInd w:val="0"/>
        <w:spacing w:after="120" w:line="240" w:lineRule="atLeast"/>
        <w:ind w:left="-567"/>
        <w:jc w:val="both"/>
        <w:rPr>
          <w:rFonts w:ascii="Arial" w:hAnsi="Arial" w:cs="Arial"/>
          <w:color w:val="000000"/>
        </w:rPr>
      </w:pPr>
    </w:p>
    <w:p w14:paraId="11A24ABC" w14:textId="77777777" w:rsidR="00630622" w:rsidRPr="00FD6C24" w:rsidRDefault="00630622" w:rsidP="00630622">
      <w:pPr>
        <w:autoSpaceDE w:val="0"/>
        <w:autoSpaceDN w:val="0"/>
        <w:adjustRightInd w:val="0"/>
        <w:spacing w:after="120" w:line="240" w:lineRule="atLeast"/>
        <w:ind w:left="-567"/>
        <w:jc w:val="both"/>
        <w:rPr>
          <w:rFonts w:ascii="Arial" w:hAnsi="Arial" w:cs="Arial"/>
          <w:b/>
          <w:bCs/>
        </w:rPr>
      </w:pPr>
      <w:r w:rsidRPr="00FD6C24">
        <w:rPr>
          <w:rFonts w:ascii="Arial" w:hAnsi="Arial" w:cs="Arial"/>
          <w:b/>
          <w:bCs/>
        </w:rPr>
        <w:t>15. IMPLANTAÇÃO DE MEDIDAS DE CONTROLE DE RISCOS OCUPACIONAIS</w:t>
      </w:r>
    </w:p>
    <w:p w14:paraId="1A19BF01" w14:textId="77777777" w:rsidR="00630622" w:rsidRPr="00FD6C24" w:rsidRDefault="00630622" w:rsidP="00630622">
      <w:pPr>
        <w:spacing w:line="276" w:lineRule="auto"/>
        <w:ind w:left="-567"/>
        <w:jc w:val="both"/>
        <w:rPr>
          <w:rFonts w:ascii="Arial" w:hAnsi="Arial" w:cs="Arial"/>
          <w:color w:val="000000"/>
        </w:rPr>
      </w:pPr>
      <w:r w:rsidRPr="00FD6C24">
        <w:rPr>
          <w:rFonts w:ascii="Arial" w:hAnsi="Arial" w:cs="Arial"/>
        </w:rPr>
        <w:t>15.1. As ações de controle sobre riscos identificados podem ocorrer em qualquer etapa</w:t>
      </w:r>
      <w:r w:rsidRPr="00FD6C24">
        <w:rPr>
          <w:rFonts w:ascii="Arial" w:hAnsi="Arial" w:cs="Arial"/>
          <w:color w:val="000000"/>
        </w:rPr>
        <w:t xml:space="preserve"> do processo do PGR (Inventário de riscos ou conforme plano de ação), e devem ser adotadas e ter sua prioridade definidas.</w:t>
      </w:r>
    </w:p>
    <w:p w14:paraId="68C13F62" w14:textId="77777777" w:rsidR="00630622" w:rsidRPr="00FD6C24" w:rsidRDefault="00630622" w:rsidP="00630622">
      <w:pPr>
        <w:ind w:left="-567"/>
        <w:jc w:val="both"/>
        <w:rPr>
          <w:rFonts w:ascii="Arial" w:hAnsi="Arial" w:cs="Arial"/>
          <w:b/>
        </w:rPr>
      </w:pPr>
    </w:p>
    <w:p w14:paraId="58A99161" w14:textId="77777777" w:rsidR="00630622" w:rsidRPr="00FD6C24" w:rsidRDefault="00630622" w:rsidP="00630622">
      <w:pPr>
        <w:spacing w:line="276" w:lineRule="auto"/>
        <w:ind w:left="-567"/>
        <w:jc w:val="both"/>
        <w:rPr>
          <w:rFonts w:ascii="Arial" w:hAnsi="Arial" w:cs="Arial"/>
        </w:rPr>
      </w:pPr>
      <w:r w:rsidRPr="00FD6C24">
        <w:rPr>
          <w:rFonts w:ascii="Arial" w:hAnsi="Arial" w:cs="Arial"/>
        </w:rPr>
        <w:t>15.2. As medidas de controle são adotadas para a eliminação ou a minimização dos riscos sempre que:</w:t>
      </w:r>
    </w:p>
    <w:p w14:paraId="7C3B1CF6" w14:textId="77777777" w:rsidR="00630622" w:rsidRPr="00FD6C24" w:rsidRDefault="00630622" w:rsidP="00630622">
      <w:pPr>
        <w:ind w:left="-567"/>
        <w:jc w:val="both"/>
        <w:rPr>
          <w:rFonts w:ascii="Arial" w:hAnsi="Arial" w:cs="Arial"/>
        </w:rPr>
      </w:pPr>
    </w:p>
    <w:p w14:paraId="02D30AB3" w14:textId="77777777" w:rsidR="00630622" w:rsidRPr="00FD6C24" w:rsidRDefault="00630622" w:rsidP="00630622">
      <w:pPr>
        <w:spacing w:line="276" w:lineRule="auto"/>
        <w:ind w:left="-567"/>
        <w:jc w:val="both"/>
        <w:rPr>
          <w:rFonts w:ascii="Arial" w:hAnsi="Arial" w:cs="Arial"/>
        </w:rPr>
      </w:pPr>
      <w:r w:rsidRPr="00FD6C24">
        <w:rPr>
          <w:rFonts w:ascii="Arial" w:hAnsi="Arial" w:cs="Arial"/>
        </w:rPr>
        <w:t>a) identificados na fase de reconhecimento, sejam caracterizados como risco potencial à saúde;</w:t>
      </w:r>
    </w:p>
    <w:p w14:paraId="754E15EB" w14:textId="77777777" w:rsidR="00630622" w:rsidRPr="00FD6C24" w:rsidRDefault="00630622" w:rsidP="00630622">
      <w:pPr>
        <w:spacing w:after="120" w:line="276" w:lineRule="auto"/>
        <w:ind w:left="-567"/>
        <w:jc w:val="both"/>
        <w:rPr>
          <w:rFonts w:ascii="Arial" w:hAnsi="Arial" w:cs="Arial"/>
        </w:rPr>
      </w:pPr>
      <w:r w:rsidRPr="00FD6C24">
        <w:rPr>
          <w:rFonts w:ascii="Arial" w:hAnsi="Arial" w:cs="Arial"/>
        </w:rPr>
        <w:t>b) os resultados das avaliações quantitativas da exposição dos trabalhadores</w:t>
      </w:r>
      <w:r w:rsidRPr="00FD6C24">
        <w:rPr>
          <w:rFonts w:ascii="Arial" w:hAnsi="Arial" w:cs="Arial"/>
          <w:i/>
        </w:rPr>
        <w:t xml:space="preserve"> </w:t>
      </w:r>
      <w:r w:rsidRPr="00FD6C24">
        <w:rPr>
          <w:rFonts w:ascii="Arial" w:hAnsi="Arial" w:cs="Arial"/>
        </w:rPr>
        <w:t>excederem os valores de limites de exposição ocupacional previstos na NR-15 ou, na ausência destes, os valores de limites de exposição ocupacional adotados pela ACGIH–</w:t>
      </w:r>
      <w:r w:rsidRPr="00FD6C24">
        <w:rPr>
          <w:rFonts w:ascii="Arial" w:hAnsi="Arial" w:cs="Arial"/>
          <w:i/>
          <w:iCs/>
        </w:rPr>
        <w:t xml:space="preserve">American </w:t>
      </w:r>
      <w:proofErr w:type="spellStart"/>
      <w:r w:rsidRPr="00FD6C24">
        <w:rPr>
          <w:rFonts w:ascii="Arial" w:hAnsi="Arial" w:cs="Arial"/>
          <w:i/>
          <w:iCs/>
        </w:rPr>
        <w:t>Conference</w:t>
      </w:r>
      <w:proofErr w:type="spellEnd"/>
      <w:r w:rsidRPr="00FD6C24">
        <w:rPr>
          <w:rFonts w:ascii="Arial" w:hAnsi="Arial" w:cs="Arial"/>
          <w:i/>
          <w:iCs/>
        </w:rPr>
        <w:t xml:space="preserve"> </w:t>
      </w:r>
      <w:proofErr w:type="spellStart"/>
      <w:r w:rsidRPr="00FD6C24">
        <w:rPr>
          <w:rFonts w:ascii="Arial" w:hAnsi="Arial" w:cs="Arial"/>
          <w:i/>
          <w:iCs/>
        </w:rPr>
        <w:t>of</w:t>
      </w:r>
      <w:proofErr w:type="spellEnd"/>
      <w:r w:rsidRPr="00FD6C24">
        <w:rPr>
          <w:rFonts w:ascii="Arial" w:hAnsi="Arial" w:cs="Arial"/>
          <w:i/>
          <w:iCs/>
        </w:rPr>
        <w:t xml:space="preserve"> </w:t>
      </w:r>
      <w:proofErr w:type="spellStart"/>
      <w:r w:rsidRPr="00FD6C24">
        <w:rPr>
          <w:rFonts w:ascii="Arial" w:hAnsi="Arial" w:cs="Arial"/>
          <w:i/>
          <w:iCs/>
        </w:rPr>
        <w:t>Governmental</w:t>
      </w:r>
      <w:proofErr w:type="spellEnd"/>
      <w:r w:rsidRPr="00FD6C24">
        <w:rPr>
          <w:rFonts w:ascii="Arial" w:hAnsi="Arial" w:cs="Arial"/>
          <w:i/>
          <w:iCs/>
        </w:rPr>
        <w:t xml:space="preserve"> Industrial </w:t>
      </w:r>
      <w:proofErr w:type="spellStart"/>
      <w:r w:rsidRPr="00FD6C24">
        <w:rPr>
          <w:rFonts w:ascii="Arial" w:hAnsi="Arial" w:cs="Arial"/>
          <w:i/>
          <w:iCs/>
        </w:rPr>
        <w:t>Higyenists</w:t>
      </w:r>
      <w:proofErr w:type="spellEnd"/>
      <w:r w:rsidRPr="00FD6C24">
        <w:rPr>
          <w:rFonts w:ascii="Arial" w:hAnsi="Arial" w:cs="Arial"/>
        </w:rPr>
        <w:t xml:space="preserve">, ou aqueles que venham a ser estabelecidos em </w:t>
      </w:r>
      <w:r w:rsidRPr="00FD6C24">
        <w:rPr>
          <w:rFonts w:ascii="Arial" w:hAnsi="Arial" w:cs="Arial"/>
        </w:rPr>
        <w:lastRenderedPageBreak/>
        <w:t>negociação coletiva de trabalho, desde que mais rigorosos do que os critérios técnicos legais estabelecidos;</w:t>
      </w:r>
    </w:p>
    <w:p w14:paraId="4FABCE9C" w14:textId="77777777" w:rsidR="00630622" w:rsidRPr="00FD6C24" w:rsidRDefault="00630622" w:rsidP="00630622">
      <w:pPr>
        <w:ind w:left="-567"/>
        <w:jc w:val="both"/>
        <w:rPr>
          <w:rFonts w:ascii="Arial" w:hAnsi="Arial" w:cs="Arial"/>
        </w:rPr>
      </w:pPr>
      <w:r w:rsidRPr="00FD6C24">
        <w:rPr>
          <w:rFonts w:ascii="Arial" w:hAnsi="Arial" w:cs="Arial"/>
        </w:rPr>
        <w:t>c) ficar caracterizado, através do controle médico da saúde, o nexo causal entre danos observados à saúde dos trabalhadores e a exposição ocupacional;</w:t>
      </w:r>
    </w:p>
    <w:p w14:paraId="0D22195B" w14:textId="77777777" w:rsidR="00630622" w:rsidRPr="00FD6C24" w:rsidRDefault="00630622" w:rsidP="00630622">
      <w:pPr>
        <w:ind w:left="-567"/>
        <w:jc w:val="both"/>
        <w:rPr>
          <w:rFonts w:ascii="Arial" w:hAnsi="Arial" w:cs="Arial"/>
        </w:rPr>
      </w:pPr>
    </w:p>
    <w:p w14:paraId="70337400" w14:textId="77777777" w:rsidR="00630622" w:rsidRPr="00FD6C24" w:rsidRDefault="00630622" w:rsidP="00630622">
      <w:pPr>
        <w:spacing w:after="120"/>
        <w:ind w:left="-567"/>
        <w:jc w:val="both"/>
        <w:rPr>
          <w:rFonts w:ascii="Arial" w:hAnsi="Arial" w:cs="Arial"/>
        </w:rPr>
      </w:pPr>
      <w:r w:rsidRPr="00FD6C24">
        <w:rPr>
          <w:rFonts w:ascii="Arial" w:hAnsi="Arial" w:cs="Arial"/>
        </w:rPr>
        <w:t>15.3. O estudo, desenvolvimento e implementação de medidas de proteção coletiva obedecerão a seguinte hierarquia:</w:t>
      </w:r>
    </w:p>
    <w:p w14:paraId="00F609D5" w14:textId="77777777" w:rsidR="00630622" w:rsidRPr="00FD6C24" w:rsidRDefault="00630622" w:rsidP="00630622">
      <w:pPr>
        <w:spacing w:after="120"/>
        <w:ind w:left="-567"/>
        <w:jc w:val="both"/>
        <w:rPr>
          <w:rFonts w:ascii="Arial" w:hAnsi="Arial" w:cs="Arial"/>
        </w:rPr>
      </w:pPr>
      <w:r w:rsidRPr="00FD6C24">
        <w:rPr>
          <w:rFonts w:ascii="Arial" w:hAnsi="Arial" w:cs="Arial"/>
        </w:rPr>
        <w:t xml:space="preserve">a) Medidas que eliminem ou reduzam a utilização ou a formação de agentes prejudiciais </w:t>
      </w:r>
      <w:proofErr w:type="spellStart"/>
      <w:r w:rsidRPr="00FD6C24">
        <w:rPr>
          <w:rFonts w:ascii="Arial" w:hAnsi="Arial" w:cs="Arial"/>
        </w:rPr>
        <w:t>a</w:t>
      </w:r>
      <w:proofErr w:type="spellEnd"/>
      <w:r w:rsidRPr="00FD6C24">
        <w:rPr>
          <w:rFonts w:ascii="Arial" w:hAnsi="Arial" w:cs="Arial"/>
        </w:rPr>
        <w:t xml:space="preserve"> saúde;</w:t>
      </w:r>
    </w:p>
    <w:p w14:paraId="79E3DE28" w14:textId="77777777" w:rsidR="00630622" w:rsidRPr="00FD6C24" w:rsidRDefault="00630622" w:rsidP="00630622">
      <w:pPr>
        <w:spacing w:after="120"/>
        <w:ind w:left="-567"/>
        <w:jc w:val="both"/>
        <w:rPr>
          <w:rFonts w:ascii="Arial" w:hAnsi="Arial" w:cs="Arial"/>
        </w:rPr>
      </w:pPr>
      <w:r w:rsidRPr="00FD6C24">
        <w:rPr>
          <w:rFonts w:ascii="Arial" w:hAnsi="Arial" w:cs="Arial"/>
        </w:rPr>
        <w:t>b) medidas que previnam a liberação ou disseminação dos agentes no ambiente de trabalho;</w:t>
      </w:r>
    </w:p>
    <w:p w14:paraId="35CEA410" w14:textId="77777777" w:rsidR="00630622" w:rsidRPr="00FD6C24" w:rsidRDefault="00630622" w:rsidP="00630622">
      <w:pPr>
        <w:ind w:left="-567"/>
        <w:jc w:val="both"/>
        <w:rPr>
          <w:rFonts w:ascii="Arial" w:hAnsi="Arial" w:cs="Arial"/>
        </w:rPr>
      </w:pPr>
      <w:r w:rsidRPr="00FD6C24">
        <w:rPr>
          <w:rFonts w:ascii="Arial" w:hAnsi="Arial" w:cs="Arial"/>
        </w:rPr>
        <w:t>c) medidas que reduzam os níveis ou a concentração dos agentes no ambiente de trabalho.</w:t>
      </w:r>
    </w:p>
    <w:p w14:paraId="5378BEAC" w14:textId="77777777" w:rsidR="00630622" w:rsidRPr="00FD6C24" w:rsidRDefault="00630622" w:rsidP="00630622">
      <w:pPr>
        <w:ind w:left="-567"/>
        <w:jc w:val="both"/>
        <w:rPr>
          <w:rFonts w:ascii="Arial" w:hAnsi="Arial" w:cs="Arial"/>
        </w:rPr>
      </w:pPr>
    </w:p>
    <w:p w14:paraId="5A37A38D" w14:textId="77777777" w:rsidR="00630622" w:rsidRPr="00FD6C24" w:rsidRDefault="00630622" w:rsidP="00630622">
      <w:pPr>
        <w:ind w:left="-567"/>
        <w:jc w:val="both"/>
        <w:rPr>
          <w:rFonts w:ascii="Arial" w:hAnsi="Arial" w:cs="Arial"/>
        </w:rPr>
      </w:pPr>
      <w:r w:rsidRPr="00FD6C24">
        <w:rPr>
          <w:rFonts w:ascii="Arial" w:hAnsi="Arial" w:cs="Arial"/>
        </w:rPr>
        <w:t>15.4. Quando da implementação de medidas de caráter coletivo, esta será acompanhada de treinamento dos trabalhadores quanto aos procedimentos que assegurem a sua eficiência e de informação sobre as eventuais limitações de proteção que ofereçam.</w:t>
      </w:r>
    </w:p>
    <w:p w14:paraId="238A349C" w14:textId="77777777" w:rsidR="00630622" w:rsidRPr="00FD6C24" w:rsidRDefault="00630622" w:rsidP="00630622">
      <w:pPr>
        <w:ind w:left="-567"/>
        <w:jc w:val="both"/>
        <w:rPr>
          <w:rFonts w:ascii="Arial" w:hAnsi="Arial" w:cs="Arial"/>
        </w:rPr>
      </w:pPr>
    </w:p>
    <w:p w14:paraId="08111D17" w14:textId="77777777" w:rsidR="00630622" w:rsidRPr="00FD6C24" w:rsidRDefault="00630622" w:rsidP="00630622">
      <w:pPr>
        <w:spacing w:after="120"/>
        <w:ind w:left="-567"/>
        <w:jc w:val="both"/>
        <w:rPr>
          <w:rFonts w:ascii="Arial" w:hAnsi="Arial" w:cs="Arial"/>
        </w:rPr>
      </w:pPr>
      <w:r w:rsidRPr="00FD6C24">
        <w:rPr>
          <w:rFonts w:ascii="Arial" w:hAnsi="Arial" w:cs="Arial"/>
        </w:rPr>
        <w:t>15.5. Quando for comprovada a inviabilidade da adoção de medidas de proteção coletiva, ou quando estas não forem suficientes ou encontrarem em fase de estudo, planejamento ou implantação, ou ainda em caráter complementar ou emergencial, serão adotadas outras medidas, obedecendo-se a seguinte hierarquia:</w:t>
      </w:r>
    </w:p>
    <w:p w14:paraId="1395BBB9" w14:textId="77777777" w:rsidR="00630622" w:rsidRPr="00FD6C24" w:rsidRDefault="00630622" w:rsidP="00630622">
      <w:pPr>
        <w:spacing w:after="120"/>
        <w:ind w:left="-567"/>
        <w:jc w:val="both"/>
        <w:rPr>
          <w:rFonts w:ascii="Arial" w:hAnsi="Arial" w:cs="Arial"/>
        </w:rPr>
      </w:pPr>
      <w:r w:rsidRPr="00FD6C24">
        <w:rPr>
          <w:rFonts w:ascii="Arial" w:hAnsi="Arial" w:cs="Arial"/>
        </w:rPr>
        <w:t>a) medidas de caráter administrativo ou de organização do trabalho</w:t>
      </w:r>
    </w:p>
    <w:p w14:paraId="724F5CCE" w14:textId="77777777" w:rsidR="00630622" w:rsidRPr="00FD6C24" w:rsidRDefault="00630622" w:rsidP="00630622">
      <w:pPr>
        <w:spacing w:after="120"/>
        <w:ind w:left="-567"/>
        <w:jc w:val="both"/>
        <w:rPr>
          <w:rFonts w:ascii="Arial" w:hAnsi="Arial" w:cs="Arial"/>
        </w:rPr>
      </w:pPr>
      <w:r w:rsidRPr="00FD6C24">
        <w:rPr>
          <w:rFonts w:ascii="Arial" w:hAnsi="Arial" w:cs="Arial"/>
        </w:rPr>
        <w:t>b) utilização de equipamentos de proteção individual – EPI, com treinamento dos usuários.</w:t>
      </w:r>
    </w:p>
    <w:p w14:paraId="48649D74" w14:textId="77777777" w:rsidR="000C5EA6" w:rsidRPr="008C28C9" w:rsidRDefault="000C5EA6" w:rsidP="00630622">
      <w:pPr>
        <w:spacing w:after="120"/>
        <w:ind w:left="-567"/>
        <w:jc w:val="both"/>
        <w:rPr>
          <w:rFonts w:ascii="Arial" w:hAnsi="Arial" w:cs="Arial"/>
        </w:rPr>
      </w:pPr>
    </w:p>
    <w:p w14:paraId="7584F0B5" w14:textId="77777777" w:rsidR="00630622" w:rsidRPr="00FD6C24" w:rsidRDefault="00630622" w:rsidP="00630622">
      <w:pPr>
        <w:autoSpaceDE w:val="0"/>
        <w:autoSpaceDN w:val="0"/>
        <w:adjustRightInd w:val="0"/>
        <w:spacing w:before="240" w:after="240" w:line="240" w:lineRule="atLeast"/>
        <w:ind w:left="-567"/>
        <w:jc w:val="both"/>
        <w:rPr>
          <w:rFonts w:ascii="Arial" w:hAnsi="Arial" w:cs="Arial"/>
          <w:b/>
          <w:bCs/>
          <w:color w:val="000000"/>
        </w:rPr>
      </w:pPr>
      <w:r w:rsidRPr="00FD6C24">
        <w:rPr>
          <w:rFonts w:ascii="Arial" w:hAnsi="Arial" w:cs="Arial"/>
          <w:b/>
          <w:bCs/>
          <w:color w:val="000000"/>
        </w:rPr>
        <w:t>16. MONITORAMENTO PERIÓDICO DE AGENTES AMBIENTAIS</w:t>
      </w:r>
    </w:p>
    <w:p w14:paraId="081350EF" w14:textId="77777777" w:rsidR="00630622" w:rsidRPr="00FD6C24" w:rsidRDefault="00630622" w:rsidP="00630622">
      <w:pPr>
        <w:spacing w:line="276" w:lineRule="auto"/>
        <w:ind w:left="-567"/>
        <w:jc w:val="both"/>
        <w:rPr>
          <w:rFonts w:ascii="Arial" w:hAnsi="Arial" w:cs="Arial"/>
          <w:color w:val="000000"/>
        </w:rPr>
      </w:pPr>
      <w:r w:rsidRPr="00FD6C24">
        <w:rPr>
          <w:rFonts w:ascii="Arial" w:hAnsi="Arial" w:cs="Arial"/>
          <w:color w:val="000000"/>
        </w:rPr>
        <w:t>16.1. A periodicidade de monitoramento de riscos ambientais será definida na matriz de riscos, plano de ação e cronograma de ações e os métodos de controle revisados até que a exposição aos agentes seja considerada tolerável.</w:t>
      </w:r>
    </w:p>
    <w:p w14:paraId="681499FE" w14:textId="77777777" w:rsidR="00630622" w:rsidRPr="00FD6C24" w:rsidRDefault="00630622" w:rsidP="00630622">
      <w:pPr>
        <w:spacing w:line="276" w:lineRule="auto"/>
        <w:ind w:left="-567"/>
        <w:jc w:val="both"/>
        <w:rPr>
          <w:rFonts w:ascii="Arial" w:hAnsi="Arial" w:cs="Arial"/>
          <w:color w:val="000000"/>
        </w:rPr>
      </w:pPr>
    </w:p>
    <w:p w14:paraId="796495D0" w14:textId="77777777" w:rsidR="00630622"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16.2. Para agentes ambientais que possuem estratégia de amostragem e periodicidade de monitoramento definidos em legislação específica, seguir o exigido na mesma. (Por exemplo, Benzeno, Anexo 13-A da NR-15)</w:t>
      </w:r>
    </w:p>
    <w:p w14:paraId="568406EA" w14:textId="77777777" w:rsidR="00B00866" w:rsidRDefault="00B00866" w:rsidP="00630622">
      <w:pPr>
        <w:autoSpaceDE w:val="0"/>
        <w:autoSpaceDN w:val="0"/>
        <w:adjustRightInd w:val="0"/>
        <w:spacing w:after="240"/>
        <w:ind w:left="-567"/>
        <w:jc w:val="both"/>
        <w:rPr>
          <w:rFonts w:ascii="Arial" w:hAnsi="Arial" w:cs="Arial"/>
          <w:b/>
          <w:bCs/>
        </w:rPr>
      </w:pPr>
    </w:p>
    <w:p w14:paraId="448F1897" w14:textId="62EDC3F9" w:rsidR="00630622" w:rsidRPr="00FD6C24" w:rsidRDefault="00630622" w:rsidP="00630622">
      <w:pPr>
        <w:autoSpaceDE w:val="0"/>
        <w:autoSpaceDN w:val="0"/>
        <w:adjustRightInd w:val="0"/>
        <w:spacing w:after="240"/>
        <w:ind w:left="-567"/>
        <w:jc w:val="both"/>
        <w:rPr>
          <w:rFonts w:ascii="Arial" w:hAnsi="Arial" w:cs="Arial"/>
          <w:b/>
          <w:bCs/>
        </w:rPr>
      </w:pPr>
      <w:r w:rsidRPr="00FD6C24">
        <w:rPr>
          <w:rFonts w:ascii="Arial" w:hAnsi="Arial" w:cs="Arial"/>
          <w:b/>
          <w:bCs/>
        </w:rPr>
        <w:t>17. DIVULGAÇÃO DO PGR E DOS SEUS DADOS</w:t>
      </w:r>
    </w:p>
    <w:p w14:paraId="40AF2C7A"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17.1. O PGR é documentalmente estabelecido através, de seus documentos complementares.</w:t>
      </w:r>
    </w:p>
    <w:p w14:paraId="1B4A1313"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17.2. O inventário de riscos e plano de ação devem ser divulgados e seus dados acessíveis na forma apropriada e suficiente segundo a NR-1.</w:t>
      </w:r>
    </w:p>
    <w:p w14:paraId="03CA6FB6"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São exemplos de divulgação:</w:t>
      </w:r>
    </w:p>
    <w:p w14:paraId="082C4840"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a) DDSMS - Diálogo Diário de Segurança, Meio Ambiente e Saúde;</w:t>
      </w:r>
    </w:p>
    <w:p w14:paraId="25DC7C65"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lastRenderedPageBreak/>
        <w:t>b) Palestras;</w:t>
      </w:r>
    </w:p>
    <w:p w14:paraId="169CEA90"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 xml:space="preserve">c) Reuniões. </w:t>
      </w:r>
    </w:p>
    <w:p w14:paraId="1CDF4ED0" w14:textId="77777777" w:rsidR="00630622" w:rsidRPr="00B60514" w:rsidRDefault="00630622" w:rsidP="00630622">
      <w:pPr>
        <w:autoSpaceDE w:val="0"/>
        <w:autoSpaceDN w:val="0"/>
        <w:adjustRightInd w:val="0"/>
        <w:spacing w:line="240" w:lineRule="atLeast"/>
        <w:ind w:left="-567"/>
        <w:jc w:val="both"/>
        <w:rPr>
          <w:rFonts w:ascii="Arial" w:hAnsi="Arial" w:cs="Arial"/>
          <w:color w:val="000000"/>
          <w:sz w:val="32"/>
          <w:szCs w:val="32"/>
        </w:rPr>
      </w:pPr>
    </w:p>
    <w:p w14:paraId="3DDF3364" w14:textId="77777777" w:rsidR="00630622" w:rsidRPr="00FD6C24" w:rsidRDefault="00630622" w:rsidP="00630622">
      <w:pPr>
        <w:autoSpaceDE w:val="0"/>
        <w:autoSpaceDN w:val="0"/>
        <w:adjustRightInd w:val="0"/>
        <w:spacing w:after="240" w:line="240" w:lineRule="atLeast"/>
        <w:ind w:left="-567"/>
        <w:jc w:val="both"/>
        <w:rPr>
          <w:rFonts w:ascii="Arial" w:hAnsi="Arial" w:cs="Arial"/>
          <w:b/>
          <w:bCs/>
          <w:color w:val="000000"/>
        </w:rPr>
      </w:pPr>
      <w:r w:rsidRPr="00FD6C24">
        <w:rPr>
          <w:rFonts w:ascii="Arial" w:hAnsi="Arial" w:cs="Arial"/>
          <w:b/>
          <w:bCs/>
          <w:color w:val="000000"/>
        </w:rPr>
        <w:t>18. REGISTROS E MANUTENÇÃO DOS DADOS OCUPACIONAIS</w:t>
      </w:r>
    </w:p>
    <w:p w14:paraId="36C35527"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18.1. As manutenções dos dados do PGR deverão ser cumulativas, não se descartando nenhum dado anterior, a partir da vigência do documento base original.</w:t>
      </w:r>
    </w:p>
    <w:p w14:paraId="7EA67A21" w14:textId="77777777" w:rsidR="00630622" w:rsidRPr="00FD6C24" w:rsidRDefault="00630622" w:rsidP="00630622">
      <w:pPr>
        <w:autoSpaceDE w:val="0"/>
        <w:autoSpaceDN w:val="0"/>
        <w:adjustRightInd w:val="0"/>
        <w:spacing w:after="120" w:line="276" w:lineRule="auto"/>
        <w:ind w:left="-567"/>
        <w:jc w:val="both"/>
        <w:rPr>
          <w:rFonts w:ascii="Arial" w:hAnsi="Arial" w:cs="Arial"/>
          <w:color w:val="000000"/>
        </w:rPr>
      </w:pPr>
      <w:r w:rsidRPr="00FD6C24">
        <w:rPr>
          <w:rFonts w:ascii="Arial" w:hAnsi="Arial" w:cs="Arial"/>
          <w:color w:val="000000"/>
        </w:rPr>
        <w:t>18.2. Todos os dados ambientais novos serão agregados ao histórico pré-existente, por exercício(anual). A documentação técnica (relatórios, avaliações, projetos de controle, recomendações de melhorias) deve atualizar a anterior, que será mantida, explicitando-se a data e vigência das novas condições.</w:t>
      </w:r>
    </w:p>
    <w:p w14:paraId="53A83055" w14:textId="77777777" w:rsidR="00630622" w:rsidRPr="00FD6C24" w:rsidRDefault="00630622" w:rsidP="00630622">
      <w:pPr>
        <w:spacing w:line="276" w:lineRule="auto"/>
        <w:ind w:left="-567"/>
        <w:jc w:val="both"/>
        <w:rPr>
          <w:rFonts w:ascii="Arial" w:hAnsi="Arial" w:cs="Arial"/>
        </w:rPr>
      </w:pPr>
      <w:r w:rsidRPr="00FD6C24">
        <w:rPr>
          <w:rFonts w:ascii="Arial" w:hAnsi="Arial" w:cs="Arial"/>
        </w:rPr>
        <w:t>18.3. Todas as avaliações realizadas, serão acompanhadas de um dossiê onde constarão as seguintes informações:</w:t>
      </w:r>
    </w:p>
    <w:p w14:paraId="76531FE4" w14:textId="77777777" w:rsidR="00630622" w:rsidRPr="003F2276" w:rsidRDefault="00630622" w:rsidP="00630622">
      <w:pPr>
        <w:ind w:left="-567"/>
        <w:jc w:val="both"/>
        <w:rPr>
          <w:rFonts w:ascii="Arial" w:hAnsi="Arial" w:cs="Arial"/>
          <w:sz w:val="14"/>
          <w:szCs w:val="14"/>
        </w:rPr>
      </w:pPr>
    </w:p>
    <w:p w14:paraId="6DFB670F" w14:textId="77777777" w:rsidR="00630622" w:rsidRPr="00FD6C24" w:rsidRDefault="00630622" w:rsidP="00630622">
      <w:pPr>
        <w:numPr>
          <w:ilvl w:val="0"/>
          <w:numId w:val="3"/>
        </w:numPr>
        <w:spacing w:line="276" w:lineRule="auto"/>
        <w:ind w:left="-84" w:hanging="231"/>
        <w:jc w:val="both"/>
        <w:rPr>
          <w:rFonts w:ascii="Arial" w:hAnsi="Arial" w:cs="Arial"/>
        </w:rPr>
      </w:pPr>
      <w:r w:rsidRPr="00FD6C24">
        <w:rPr>
          <w:rFonts w:ascii="Arial" w:hAnsi="Arial" w:cs="Arial"/>
        </w:rPr>
        <w:t>Estratégias e metodologias;</w:t>
      </w:r>
    </w:p>
    <w:p w14:paraId="60ADA6C1" w14:textId="77777777" w:rsidR="00630622" w:rsidRPr="00FD6C24" w:rsidRDefault="00630622" w:rsidP="00630622">
      <w:pPr>
        <w:numPr>
          <w:ilvl w:val="0"/>
          <w:numId w:val="3"/>
        </w:numPr>
        <w:spacing w:line="276" w:lineRule="auto"/>
        <w:ind w:left="-84" w:hanging="231"/>
        <w:jc w:val="both"/>
        <w:rPr>
          <w:rFonts w:ascii="Arial" w:hAnsi="Arial" w:cs="Arial"/>
        </w:rPr>
      </w:pPr>
      <w:r w:rsidRPr="00FD6C24">
        <w:rPr>
          <w:rFonts w:ascii="Arial" w:hAnsi="Arial" w:cs="Arial"/>
        </w:rPr>
        <w:t>Planilhas de Riscos;</w:t>
      </w:r>
    </w:p>
    <w:p w14:paraId="00E32125" w14:textId="77777777" w:rsidR="00630622" w:rsidRPr="00FD6C24" w:rsidRDefault="00630622" w:rsidP="00630622">
      <w:pPr>
        <w:numPr>
          <w:ilvl w:val="0"/>
          <w:numId w:val="3"/>
        </w:numPr>
        <w:spacing w:line="276" w:lineRule="auto"/>
        <w:ind w:left="-84" w:hanging="231"/>
        <w:jc w:val="both"/>
        <w:rPr>
          <w:rFonts w:ascii="Arial" w:hAnsi="Arial" w:cs="Arial"/>
        </w:rPr>
      </w:pPr>
      <w:r w:rsidRPr="00FD6C24">
        <w:rPr>
          <w:rFonts w:ascii="Arial" w:hAnsi="Arial" w:cs="Arial"/>
        </w:rPr>
        <w:t>Relatórios e resultados de avaliações de risco e monitoramento ambiental;</w:t>
      </w:r>
    </w:p>
    <w:p w14:paraId="247B328E" w14:textId="77777777" w:rsidR="00630622" w:rsidRPr="00FD6C24" w:rsidRDefault="00630622" w:rsidP="00630622">
      <w:pPr>
        <w:numPr>
          <w:ilvl w:val="0"/>
          <w:numId w:val="3"/>
        </w:numPr>
        <w:spacing w:line="276" w:lineRule="auto"/>
        <w:ind w:left="-84" w:hanging="231"/>
        <w:jc w:val="both"/>
        <w:rPr>
          <w:rFonts w:ascii="Arial" w:hAnsi="Arial" w:cs="Arial"/>
        </w:rPr>
      </w:pPr>
      <w:r w:rsidRPr="00FD6C24">
        <w:rPr>
          <w:rFonts w:ascii="Arial" w:hAnsi="Arial" w:cs="Arial"/>
        </w:rPr>
        <w:t>Indicação de medidas de controle necessárias;</w:t>
      </w:r>
    </w:p>
    <w:p w14:paraId="254F2836" w14:textId="77777777" w:rsidR="00630622" w:rsidRDefault="00630622" w:rsidP="00630622">
      <w:pPr>
        <w:numPr>
          <w:ilvl w:val="0"/>
          <w:numId w:val="3"/>
        </w:numPr>
        <w:spacing w:after="160" w:line="259" w:lineRule="auto"/>
        <w:ind w:left="-84" w:hanging="231"/>
        <w:jc w:val="both"/>
        <w:rPr>
          <w:rFonts w:ascii="Arial" w:hAnsi="Arial" w:cs="Arial"/>
        </w:rPr>
      </w:pPr>
      <w:bookmarkStart w:id="0" w:name="_GoBack"/>
      <w:bookmarkEnd w:id="0"/>
      <w:r w:rsidRPr="00B60514">
        <w:rPr>
          <w:rFonts w:ascii="Arial" w:hAnsi="Arial" w:cs="Arial"/>
        </w:rPr>
        <w:t>Medidas de controle existentes e implementadas.</w:t>
      </w:r>
    </w:p>
    <w:p w14:paraId="68C66E8D" w14:textId="220A2895" w:rsidR="00630622" w:rsidRDefault="00630622" w:rsidP="00630622">
      <w:pPr>
        <w:pStyle w:val="Default"/>
        <w:ind w:left="-567"/>
        <w:jc w:val="both"/>
        <w:rPr>
          <w:rFonts w:ascii="Arial" w:hAnsi="Arial" w:cs="Arial"/>
          <w:color w:val="FF0000"/>
          <w:sz w:val="32"/>
          <w:szCs w:val="32"/>
        </w:rPr>
      </w:pPr>
    </w:p>
    <w:p w14:paraId="1F8C11FF" w14:textId="77777777" w:rsidR="00630622" w:rsidRPr="00FD6C24" w:rsidRDefault="00630622" w:rsidP="00630622">
      <w:pPr>
        <w:autoSpaceDE w:val="0"/>
        <w:autoSpaceDN w:val="0"/>
        <w:adjustRightInd w:val="0"/>
        <w:spacing w:after="240" w:line="240" w:lineRule="atLeast"/>
        <w:ind w:left="-567"/>
        <w:jc w:val="both"/>
        <w:rPr>
          <w:rFonts w:ascii="Arial" w:hAnsi="Arial" w:cs="Arial"/>
          <w:b/>
          <w:bCs/>
          <w:color w:val="000000"/>
        </w:rPr>
      </w:pPr>
      <w:r w:rsidRPr="00FD6C24">
        <w:rPr>
          <w:rFonts w:ascii="Arial" w:hAnsi="Arial" w:cs="Arial"/>
          <w:b/>
          <w:bCs/>
          <w:color w:val="000000"/>
        </w:rPr>
        <w:t>19. AVALIAÇÃO DE DESEMPENHO</w:t>
      </w:r>
    </w:p>
    <w:p w14:paraId="5B9B1BAF" w14:textId="77777777" w:rsidR="00630622" w:rsidRPr="00FD6C24" w:rsidRDefault="00630622" w:rsidP="00630622">
      <w:pPr>
        <w:autoSpaceDE w:val="0"/>
        <w:autoSpaceDN w:val="0"/>
        <w:adjustRightInd w:val="0"/>
        <w:spacing w:after="240" w:line="276" w:lineRule="auto"/>
        <w:ind w:left="-567"/>
        <w:jc w:val="both"/>
        <w:rPr>
          <w:rFonts w:ascii="Arial" w:hAnsi="Arial" w:cs="Arial"/>
          <w:b/>
        </w:rPr>
      </w:pPr>
      <w:r w:rsidRPr="00FD6C24">
        <w:rPr>
          <w:rFonts w:ascii="Arial" w:hAnsi="Arial" w:cs="Arial"/>
        </w:rPr>
        <w:t xml:space="preserve">19.1. A Coordenação do PGR deve promover, em conjunto com o empregador, a </w:t>
      </w:r>
      <w:r w:rsidRPr="00FD6C24">
        <w:rPr>
          <w:rFonts w:ascii="Arial" w:hAnsi="Arial" w:cs="Arial"/>
          <w:b/>
        </w:rPr>
        <w:t>verificação de eficácia das ações implantadas</w:t>
      </w:r>
      <w:r w:rsidRPr="00FD6C24">
        <w:rPr>
          <w:rFonts w:ascii="Arial" w:hAnsi="Arial" w:cs="Arial"/>
        </w:rPr>
        <w:t xml:space="preserve"> do desempenho do programa, </w:t>
      </w:r>
      <w:r w:rsidRPr="00FD6C24">
        <w:rPr>
          <w:rFonts w:ascii="Arial" w:hAnsi="Arial" w:cs="Arial"/>
          <w:b/>
        </w:rPr>
        <w:t>pelo menos uma vez ao ano, conforme data estabelecida no cronograma de ações deste programa.</w:t>
      </w:r>
    </w:p>
    <w:p w14:paraId="6881DD51" w14:textId="77777777" w:rsidR="00630622" w:rsidRDefault="00630622" w:rsidP="00630622">
      <w:pPr>
        <w:autoSpaceDE w:val="0"/>
        <w:autoSpaceDN w:val="0"/>
        <w:adjustRightInd w:val="0"/>
        <w:spacing w:after="120" w:line="276" w:lineRule="auto"/>
        <w:ind w:left="-567"/>
        <w:jc w:val="both"/>
        <w:rPr>
          <w:rFonts w:ascii="Arial" w:hAnsi="Arial" w:cs="Arial"/>
          <w:b/>
          <w:color w:val="000000"/>
        </w:rPr>
      </w:pPr>
      <w:r w:rsidRPr="00FD6C24">
        <w:rPr>
          <w:rFonts w:ascii="Arial" w:hAnsi="Arial" w:cs="Arial"/>
        </w:rPr>
        <w:t>19.2. Avaliar o grau de atendimento do Plano de Ação e definir as correções necessárias, assim como as novas metas para o plano de ação e os cronogramas do exercício seguinte.</w:t>
      </w:r>
      <w:r>
        <w:rPr>
          <w:rFonts w:ascii="Arial" w:hAnsi="Arial" w:cs="Arial"/>
          <w:b/>
          <w:color w:val="000000"/>
        </w:rPr>
        <w:br w:type="page"/>
      </w:r>
    </w:p>
    <w:p w14:paraId="591456F9" w14:textId="77777777" w:rsidR="00630622" w:rsidRPr="00FD6C24" w:rsidRDefault="00630622" w:rsidP="00630622">
      <w:pPr>
        <w:spacing w:line="259" w:lineRule="auto"/>
        <w:ind w:left="-567"/>
        <w:rPr>
          <w:rFonts w:ascii="Arial" w:hAnsi="Arial" w:cs="Arial"/>
          <w:b/>
          <w:color w:val="000000"/>
        </w:rPr>
      </w:pPr>
    </w:p>
    <w:p w14:paraId="7C597388" w14:textId="77777777" w:rsidR="00630622" w:rsidRDefault="00630622" w:rsidP="00630622">
      <w:pPr>
        <w:spacing w:after="160" w:line="259" w:lineRule="auto"/>
        <w:ind w:left="-567"/>
        <w:rPr>
          <w:rFonts w:ascii="Arial" w:hAnsi="Arial" w:cs="Arial"/>
          <w:b/>
          <w:color w:val="000000"/>
        </w:rPr>
      </w:pPr>
      <w:r w:rsidRPr="00FD6C24">
        <w:rPr>
          <w:rFonts w:ascii="Arial" w:hAnsi="Arial" w:cs="Arial"/>
          <w:b/>
          <w:color w:val="000000"/>
        </w:rPr>
        <w:t>20. ASSINATURAS</w:t>
      </w:r>
    </w:p>
    <w:p w14:paraId="0EB229E3" w14:textId="77777777" w:rsidR="00630622" w:rsidRPr="00FD6C24" w:rsidRDefault="00630622" w:rsidP="00630622">
      <w:pPr>
        <w:spacing w:line="259" w:lineRule="auto"/>
        <w:ind w:left="-567"/>
        <w:rPr>
          <w:rFonts w:ascii="Arial" w:hAnsi="Arial" w:cs="Arial"/>
          <w:b/>
          <w:color w:val="000000"/>
        </w:rPr>
      </w:pPr>
    </w:p>
    <w:p w14:paraId="63FD9825" w14:textId="77777777"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20.1 Responsável pela elaboração do PGR:</w:t>
      </w:r>
    </w:p>
    <w:p w14:paraId="12C2A381" w14:textId="77777777" w:rsidR="00630622" w:rsidRPr="00FD6C24" w:rsidRDefault="00630622" w:rsidP="00630622">
      <w:pPr>
        <w:suppressAutoHyphens/>
        <w:spacing w:line="360" w:lineRule="auto"/>
        <w:ind w:left="-567"/>
        <w:jc w:val="both"/>
        <w:rPr>
          <w:rFonts w:ascii="Arial" w:hAnsi="Arial" w:cs="Arial"/>
          <w:b/>
          <w:color w:val="000000"/>
        </w:rPr>
      </w:pPr>
    </w:p>
    <w:p w14:paraId="50073A18" w14:textId="77777777" w:rsidR="00630622" w:rsidRPr="00FD6C24" w:rsidRDefault="00630622" w:rsidP="00630622">
      <w:pPr>
        <w:suppressAutoHyphens/>
        <w:spacing w:line="360" w:lineRule="auto"/>
        <w:ind w:left="-567"/>
        <w:jc w:val="both"/>
        <w:rPr>
          <w:rFonts w:ascii="Arial" w:hAnsi="Arial" w:cs="Arial"/>
          <w:b/>
          <w:color w:val="000000"/>
        </w:rPr>
      </w:pPr>
    </w:p>
    <w:p w14:paraId="404C8755" w14:textId="77777777" w:rsidR="00630622" w:rsidRPr="00FD6C24" w:rsidRDefault="00630622" w:rsidP="00630622">
      <w:pPr>
        <w:suppressAutoHyphens/>
        <w:ind w:left="-567"/>
        <w:jc w:val="both"/>
        <w:rPr>
          <w:rFonts w:ascii="Arial" w:hAnsi="Arial" w:cs="Arial"/>
          <w:bCs/>
          <w:color w:val="000000"/>
        </w:rPr>
      </w:pPr>
      <w:r w:rsidRPr="00FD6C24">
        <w:rPr>
          <w:rFonts w:ascii="Arial" w:hAnsi="Arial" w:cs="Arial"/>
          <w:bCs/>
          <w:color w:val="000000"/>
        </w:rPr>
        <w:t>_______________________________________</w:t>
      </w:r>
    </w:p>
    <w:p w14:paraId="52F08ED6" w14:textId="708306DF"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 xml:space="preserve">Nome: </w:t>
      </w:r>
      <w:r w:rsidR="00B00866">
        <w:rPr>
          <w:rFonts w:ascii="Arial" w:hAnsi="Arial" w:cs="Arial"/>
          <w:b/>
          <w:color w:val="000000"/>
        </w:rPr>
        <w:t>Daiana Marques da Silva</w:t>
      </w:r>
    </w:p>
    <w:p w14:paraId="71A4821A" w14:textId="5A5BEBFE"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Profissão:</w:t>
      </w:r>
      <w:r w:rsidR="00B00866">
        <w:rPr>
          <w:rFonts w:ascii="Arial" w:hAnsi="Arial" w:cs="Arial"/>
          <w:b/>
          <w:color w:val="000000"/>
        </w:rPr>
        <w:t xml:space="preserve"> Engenheira de Segurança do Trabalho</w:t>
      </w:r>
    </w:p>
    <w:p w14:paraId="4F2021E5" w14:textId="0E471A0A"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Registro conselho de classe</w:t>
      </w:r>
      <w:r>
        <w:rPr>
          <w:rFonts w:ascii="Arial" w:hAnsi="Arial" w:cs="Arial"/>
          <w:b/>
          <w:color w:val="000000"/>
        </w:rPr>
        <w:t>:</w:t>
      </w:r>
      <w:r w:rsidR="00B00866">
        <w:rPr>
          <w:rFonts w:ascii="Arial" w:hAnsi="Arial" w:cs="Arial"/>
          <w:b/>
          <w:color w:val="000000"/>
        </w:rPr>
        <w:t xml:space="preserve"> 1420868896 D</w:t>
      </w:r>
    </w:p>
    <w:p w14:paraId="1EC1312D" w14:textId="77777777" w:rsidR="00630622" w:rsidRPr="00FD6C24" w:rsidRDefault="00630622" w:rsidP="00630622">
      <w:pPr>
        <w:suppressAutoHyphens/>
        <w:spacing w:line="360" w:lineRule="auto"/>
        <w:ind w:left="-567"/>
        <w:jc w:val="both"/>
        <w:rPr>
          <w:rFonts w:ascii="Arial" w:hAnsi="Arial" w:cs="Arial"/>
          <w:b/>
          <w:color w:val="000000"/>
        </w:rPr>
      </w:pPr>
    </w:p>
    <w:p w14:paraId="482F7C92" w14:textId="77777777"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20.2 Coordenador do PGR</w:t>
      </w:r>
    </w:p>
    <w:p w14:paraId="60CAB81E" w14:textId="77777777" w:rsidR="00630622" w:rsidRPr="00FD6C24" w:rsidRDefault="00630622" w:rsidP="00630622">
      <w:pPr>
        <w:suppressAutoHyphens/>
        <w:spacing w:line="360" w:lineRule="auto"/>
        <w:ind w:left="-567"/>
        <w:jc w:val="both"/>
        <w:rPr>
          <w:rFonts w:ascii="Arial" w:hAnsi="Arial" w:cs="Arial"/>
          <w:b/>
          <w:color w:val="000000"/>
        </w:rPr>
      </w:pPr>
    </w:p>
    <w:p w14:paraId="5C0630E3" w14:textId="77777777" w:rsidR="00630622" w:rsidRPr="00FD6C24" w:rsidRDefault="00630622" w:rsidP="00630622">
      <w:pPr>
        <w:suppressAutoHyphens/>
        <w:ind w:left="-567"/>
        <w:jc w:val="both"/>
        <w:rPr>
          <w:rFonts w:ascii="Arial" w:hAnsi="Arial" w:cs="Arial"/>
          <w:bCs/>
          <w:color w:val="000000"/>
        </w:rPr>
      </w:pPr>
      <w:r w:rsidRPr="00FD6C24">
        <w:rPr>
          <w:rFonts w:ascii="Arial" w:hAnsi="Arial" w:cs="Arial"/>
          <w:bCs/>
          <w:color w:val="000000"/>
        </w:rPr>
        <w:t>_______________________________________</w:t>
      </w:r>
    </w:p>
    <w:p w14:paraId="748E5412" w14:textId="1F40EBC5"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Nome:</w:t>
      </w:r>
      <w:r w:rsidR="00B00866">
        <w:rPr>
          <w:rFonts w:ascii="Arial" w:hAnsi="Arial" w:cs="Arial"/>
          <w:b/>
          <w:color w:val="000000"/>
        </w:rPr>
        <w:t xml:space="preserve"> Rejane Mascarenhas</w:t>
      </w:r>
    </w:p>
    <w:p w14:paraId="133C2E0E" w14:textId="77777777" w:rsidR="00630622" w:rsidRPr="00FD6C24" w:rsidRDefault="00630622" w:rsidP="00630622">
      <w:pPr>
        <w:suppressAutoHyphens/>
        <w:spacing w:line="360" w:lineRule="auto"/>
        <w:ind w:left="-567"/>
        <w:jc w:val="both"/>
        <w:rPr>
          <w:rFonts w:ascii="Arial" w:hAnsi="Arial" w:cs="Arial"/>
          <w:b/>
          <w:color w:val="000000"/>
        </w:rPr>
      </w:pPr>
      <w:r w:rsidRPr="00FD6C24">
        <w:rPr>
          <w:rFonts w:ascii="Arial" w:hAnsi="Arial" w:cs="Arial"/>
          <w:b/>
          <w:color w:val="000000"/>
        </w:rPr>
        <w:t>Responsável pela implantação do PGR</w:t>
      </w:r>
    </w:p>
    <w:p w14:paraId="06BF77C7" w14:textId="77777777" w:rsidR="00630622" w:rsidRPr="00FD6C24" w:rsidRDefault="00630622" w:rsidP="00630622">
      <w:pPr>
        <w:autoSpaceDE w:val="0"/>
        <w:autoSpaceDN w:val="0"/>
        <w:adjustRightInd w:val="0"/>
        <w:spacing w:after="120" w:line="240" w:lineRule="atLeast"/>
        <w:ind w:left="-567"/>
        <w:jc w:val="both"/>
        <w:rPr>
          <w:rFonts w:ascii="Arial" w:hAnsi="Arial" w:cs="Arial"/>
          <w:b/>
          <w:color w:val="000000"/>
        </w:rPr>
      </w:pPr>
    </w:p>
    <w:p w14:paraId="7A62B29B" w14:textId="77777777" w:rsidR="00630622" w:rsidRPr="00FD6C24" w:rsidRDefault="00630622" w:rsidP="00630622">
      <w:pPr>
        <w:autoSpaceDE w:val="0"/>
        <w:autoSpaceDN w:val="0"/>
        <w:adjustRightInd w:val="0"/>
        <w:spacing w:after="120" w:line="240" w:lineRule="atLeast"/>
        <w:ind w:left="-567"/>
        <w:jc w:val="both"/>
        <w:rPr>
          <w:rFonts w:ascii="Arial" w:hAnsi="Arial" w:cs="Arial"/>
          <w:b/>
          <w:color w:val="000000"/>
        </w:rPr>
      </w:pPr>
    </w:p>
    <w:p w14:paraId="376ACFAF" w14:textId="77777777" w:rsidR="00630622" w:rsidRPr="00FD6C24" w:rsidRDefault="00630622" w:rsidP="00630622">
      <w:pPr>
        <w:autoSpaceDE w:val="0"/>
        <w:autoSpaceDN w:val="0"/>
        <w:adjustRightInd w:val="0"/>
        <w:spacing w:after="120" w:line="240" w:lineRule="atLeast"/>
        <w:ind w:left="-567"/>
        <w:jc w:val="both"/>
        <w:rPr>
          <w:rFonts w:ascii="Arial" w:hAnsi="Arial" w:cs="Arial"/>
          <w:b/>
          <w:color w:val="000000"/>
        </w:rPr>
      </w:pPr>
    </w:p>
    <w:p w14:paraId="17AE2B4B" w14:textId="0B58048B" w:rsidR="00630622" w:rsidRPr="00FD6C24" w:rsidRDefault="00630622" w:rsidP="00630622">
      <w:pPr>
        <w:autoSpaceDE w:val="0"/>
        <w:autoSpaceDN w:val="0"/>
        <w:adjustRightInd w:val="0"/>
        <w:spacing w:after="120" w:line="240" w:lineRule="atLeast"/>
        <w:ind w:left="-567"/>
        <w:jc w:val="both"/>
        <w:rPr>
          <w:rFonts w:ascii="Arial" w:hAnsi="Arial" w:cs="Arial"/>
          <w:b/>
        </w:rPr>
      </w:pPr>
      <w:r w:rsidRPr="00FD6C24">
        <w:rPr>
          <w:rFonts w:ascii="Arial" w:hAnsi="Arial" w:cs="Arial"/>
          <w:b/>
        </w:rPr>
        <w:t>Betim</w:t>
      </w:r>
      <w:r>
        <w:rPr>
          <w:rFonts w:ascii="Arial" w:hAnsi="Arial" w:cs="Arial"/>
          <w:b/>
        </w:rPr>
        <w:t>,</w:t>
      </w:r>
      <w:r w:rsidRPr="00FD6C24">
        <w:rPr>
          <w:rFonts w:ascii="Arial" w:hAnsi="Arial" w:cs="Arial"/>
          <w:b/>
        </w:rPr>
        <w:t xml:space="preserve"> </w:t>
      </w:r>
      <w:r w:rsidR="00B00866" w:rsidRPr="00B00866">
        <w:rPr>
          <w:rFonts w:ascii="Arial" w:hAnsi="Arial" w:cs="Arial"/>
          <w:b/>
        </w:rPr>
        <w:t>26</w:t>
      </w:r>
      <w:r w:rsidRPr="00FD6C24">
        <w:rPr>
          <w:rFonts w:ascii="Arial" w:hAnsi="Arial" w:cs="Arial"/>
          <w:b/>
          <w:color w:val="FF0000"/>
        </w:rPr>
        <w:t xml:space="preserve"> </w:t>
      </w:r>
      <w:proofErr w:type="spellStart"/>
      <w:r w:rsidRPr="00FD6C24">
        <w:rPr>
          <w:rFonts w:ascii="Arial" w:hAnsi="Arial" w:cs="Arial"/>
          <w:b/>
        </w:rPr>
        <w:t>de</w:t>
      </w:r>
      <w:r w:rsidR="00B00866">
        <w:rPr>
          <w:rFonts w:ascii="Arial" w:hAnsi="Arial" w:cs="Arial"/>
          <w:b/>
        </w:rPr>
        <w:t>Junho</w:t>
      </w:r>
      <w:proofErr w:type="spellEnd"/>
      <w:r w:rsidRPr="00FD6C24">
        <w:rPr>
          <w:rFonts w:ascii="Arial" w:hAnsi="Arial" w:cs="Arial"/>
          <w:b/>
        </w:rPr>
        <w:t xml:space="preserve"> de 202</w:t>
      </w:r>
      <w:r>
        <w:rPr>
          <w:rFonts w:ascii="Arial" w:hAnsi="Arial" w:cs="Arial"/>
          <w:b/>
        </w:rPr>
        <w:t>3</w:t>
      </w:r>
      <w:r w:rsidRPr="00FD6C24">
        <w:rPr>
          <w:rFonts w:ascii="Arial" w:hAnsi="Arial" w:cs="Arial"/>
          <w:b/>
        </w:rPr>
        <w:t>.</w:t>
      </w:r>
    </w:p>
    <w:p w14:paraId="0FBF9100" w14:textId="77777777" w:rsidR="00630622" w:rsidRPr="00FD6C24" w:rsidRDefault="00630622" w:rsidP="00630622">
      <w:pPr>
        <w:spacing w:after="160" w:line="259" w:lineRule="auto"/>
        <w:ind w:left="-567"/>
        <w:rPr>
          <w:rFonts w:ascii="Arial" w:hAnsi="Arial" w:cs="Arial"/>
          <w:b/>
          <w:color w:val="000000"/>
        </w:rPr>
      </w:pPr>
      <w:r w:rsidRPr="00FD6C24">
        <w:rPr>
          <w:rFonts w:ascii="Arial" w:hAnsi="Arial" w:cs="Arial"/>
          <w:b/>
          <w:color w:val="000000"/>
        </w:rPr>
        <w:br w:type="page"/>
      </w:r>
    </w:p>
    <w:p w14:paraId="432A5BAE" w14:textId="77777777" w:rsidR="00630622" w:rsidRPr="00FD6C24" w:rsidRDefault="00630622" w:rsidP="00630622">
      <w:pPr>
        <w:pStyle w:val="Textodecomentrio"/>
        <w:ind w:left="-567"/>
        <w:jc w:val="both"/>
        <w:rPr>
          <w:rFonts w:ascii="Arial" w:hAnsi="Arial" w:cs="Arial"/>
          <w:b/>
          <w:color w:val="002060"/>
          <w:sz w:val="26"/>
          <w:szCs w:val="26"/>
        </w:rPr>
      </w:pPr>
      <w:r w:rsidRPr="00FD6C24">
        <w:rPr>
          <w:rFonts w:ascii="Arial" w:hAnsi="Arial" w:cs="Arial"/>
          <w:b/>
          <w:color w:val="002060"/>
          <w:sz w:val="26"/>
          <w:szCs w:val="26"/>
        </w:rPr>
        <w:lastRenderedPageBreak/>
        <w:t xml:space="preserve">ORIENTAÇÕES: </w:t>
      </w:r>
    </w:p>
    <w:p w14:paraId="4B0C0245" w14:textId="77777777" w:rsidR="00630622" w:rsidRPr="00FD6C24" w:rsidRDefault="00630622" w:rsidP="00630622">
      <w:pPr>
        <w:pStyle w:val="Textodecomentrio"/>
        <w:spacing w:line="276" w:lineRule="auto"/>
        <w:ind w:left="-567"/>
        <w:jc w:val="both"/>
        <w:rPr>
          <w:rFonts w:ascii="Arial" w:hAnsi="Arial" w:cs="Arial"/>
          <w:b/>
          <w:color w:val="002060"/>
          <w:sz w:val="26"/>
          <w:szCs w:val="26"/>
        </w:rPr>
      </w:pPr>
    </w:p>
    <w:p w14:paraId="26BFE5AA" w14:textId="77777777" w:rsidR="00630622" w:rsidRPr="00FD6C24" w:rsidRDefault="00630622" w:rsidP="00630622">
      <w:pPr>
        <w:pStyle w:val="Textodecomentrio"/>
        <w:numPr>
          <w:ilvl w:val="0"/>
          <w:numId w:val="18"/>
        </w:numPr>
        <w:spacing w:line="276" w:lineRule="auto"/>
        <w:jc w:val="both"/>
        <w:rPr>
          <w:rFonts w:ascii="Arial" w:hAnsi="Arial" w:cs="Arial"/>
          <w:color w:val="002060"/>
          <w:sz w:val="26"/>
          <w:szCs w:val="26"/>
        </w:rPr>
      </w:pPr>
      <w:r>
        <w:rPr>
          <w:rFonts w:ascii="Arial" w:hAnsi="Arial" w:cs="Arial"/>
          <w:color w:val="002060"/>
          <w:sz w:val="26"/>
          <w:szCs w:val="26"/>
        </w:rPr>
        <w:t xml:space="preserve">O PGR deve estar em formato </w:t>
      </w:r>
      <w:r w:rsidRPr="0024675B">
        <w:rPr>
          <w:rFonts w:ascii="Arial" w:hAnsi="Arial" w:cs="Arial"/>
          <w:b/>
          <w:bCs/>
          <w:color w:val="002060"/>
          <w:sz w:val="26"/>
          <w:szCs w:val="26"/>
        </w:rPr>
        <w:t>PDF Editável</w:t>
      </w:r>
      <w:r>
        <w:rPr>
          <w:rFonts w:ascii="Arial" w:hAnsi="Arial" w:cs="Arial"/>
          <w:color w:val="002060"/>
          <w:sz w:val="26"/>
          <w:szCs w:val="26"/>
        </w:rPr>
        <w:t xml:space="preserve"> e conter as assinaturas dos responsáveis </w:t>
      </w:r>
      <w:r w:rsidRPr="0024675B">
        <w:rPr>
          <w:rFonts w:ascii="Arial" w:hAnsi="Arial" w:cs="Arial"/>
          <w:b/>
          <w:bCs/>
          <w:color w:val="002060"/>
          <w:sz w:val="26"/>
          <w:szCs w:val="26"/>
        </w:rPr>
        <w:t>em formato digital</w:t>
      </w:r>
      <w:r>
        <w:rPr>
          <w:rFonts w:ascii="Arial" w:hAnsi="Arial" w:cs="Arial"/>
          <w:color w:val="002060"/>
          <w:sz w:val="26"/>
          <w:szCs w:val="26"/>
        </w:rPr>
        <w:t xml:space="preserve"> na página de assinaturas</w:t>
      </w:r>
      <w:r w:rsidRPr="0024675B">
        <w:rPr>
          <w:rFonts w:ascii="Arial" w:hAnsi="Arial" w:cs="Arial"/>
          <w:color w:val="002060"/>
          <w:sz w:val="26"/>
          <w:szCs w:val="26"/>
        </w:rPr>
        <w:t>.</w:t>
      </w:r>
    </w:p>
    <w:p w14:paraId="2ADA6102" w14:textId="77777777" w:rsidR="00630622" w:rsidRPr="00FD6C24" w:rsidRDefault="00630622" w:rsidP="00630622">
      <w:pPr>
        <w:pStyle w:val="Textodecomentrio"/>
        <w:spacing w:line="276" w:lineRule="auto"/>
        <w:ind w:left="-567"/>
        <w:jc w:val="both"/>
        <w:rPr>
          <w:rFonts w:ascii="Arial" w:hAnsi="Arial" w:cs="Arial"/>
          <w:color w:val="002060"/>
          <w:sz w:val="26"/>
          <w:szCs w:val="26"/>
        </w:rPr>
      </w:pPr>
    </w:p>
    <w:p w14:paraId="16C850B0" w14:textId="77777777" w:rsidR="00630622" w:rsidRPr="00FD6C24" w:rsidRDefault="00630622" w:rsidP="00630622">
      <w:pPr>
        <w:pStyle w:val="Textodecomentrio"/>
        <w:spacing w:line="276" w:lineRule="auto"/>
        <w:ind w:left="-567"/>
        <w:jc w:val="both"/>
        <w:rPr>
          <w:rFonts w:ascii="Arial" w:hAnsi="Arial" w:cs="Arial"/>
          <w:color w:val="002060"/>
          <w:sz w:val="26"/>
          <w:szCs w:val="26"/>
        </w:rPr>
      </w:pPr>
      <w:r w:rsidRPr="00FD6C24">
        <w:rPr>
          <w:rFonts w:ascii="Arial" w:hAnsi="Arial" w:cs="Arial"/>
          <w:b/>
          <w:color w:val="002060"/>
          <w:sz w:val="26"/>
          <w:szCs w:val="26"/>
        </w:rPr>
        <w:t>2-</w:t>
      </w:r>
      <w:r w:rsidRPr="00FD6C24">
        <w:rPr>
          <w:rFonts w:ascii="Arial" w:hAnsi="Arial" w:cs="Arial"/>
          <w:color w:val="002060"/>
          <w:sz w:val="26"/>
          <w:szCs w:val="26"/>
        </w:rPr>
        <w:t xml:space="preserve"> </w:t>
      </w:r>
      <w:r w:rsidRPr="00287289">
        <w:rPr>
          <w:rFonts w:ascii="Arial" w:hAnsi="Arial" w:cs="Arial"/>
          <w:color w:val="002060"/>
          <w:sz w:val="26"/>
          <w:szCs w:val="26"/>
        </w:rPr>
        <w:t>Inserir cópia da ata de reunião realizada com o SAF REGAP</w:t>
      </w:r>
      <w:r w:rsidRPr="00287289">
        <w:rPr>
          <w:rFonts w:ascii="Arial" w:hAnsi="Arial" w:cs="Arial"/>
          <w:b/>
          <w:color w:val="FF0000"/>
          <w:sz w:val="26"/>
          <w:szCs w:val="26"/>
        </w:rPr>
        <w:t xml:space="preserve"> assinada</w:t>
      </w:r>
      <w:r w:rsidRPr="00287289">
        <w:rPr>
          <w:rFonts w:ascii="Arial" w:hAnsi="Arial" w:cs="Arial"/>
          <w:color w:val="002060"/>
          <w:sz w:val="26"/>
          <w:szCs w:val="26"/>
        </w:rPr>
        <w:t>.</w:t>
      </w:r>
    </w:p>
    <w:p w14:paraId="1DCC23F1" w14:textId="77777777" w:rsidR="00630622" w:rsidRPr="00FD6C24" w:rsidRDefault="00630622" w:rsidP="00630622">
      <w:pPr>
        <w:pStyle w:val="Textodecomentrio"/>
        <w:spacing w:line="276" w:lineRule="auto"/>
        <w:ind w:left="-567"/>
        <w:jc w:val="both"/>
        <w:rPr>
          <w:rFonts w:ascii="Arial" w:hAnsi="Arial" w:cs="Arial"/>
          <w:color w:val="002060"/>
          <w:sz w:val="26"/>
          <w:szCs w:val="26"/>
        </w:rPr>
      </w:pPr>
    </w:p>
    <w:p w14:paraId="3B8B8A46" w14:textId="77777777" w:rsidR="00630622" w:rsidRPr="00FD6C24" w:rsidRDefault="00630622" w:rsidP="00630622">
      <w:pPr>
        <w:pStyle w:val="Textodecomentrio"/>
        <w:spacing w:line="276" w:lineRule="auto"/>
        <w:ind w:left="-567"/>
        <w:jc w:val="both"/>
        <w:rPr>
          <w:rFonts w:ascii="Arial" w:hAnsi="Arial" w:cs="Arial"/>
          <w:color w:val="002060"/>
          <w:sz w:val="26"/>
          <w:szCs w:val="26"/>
        </w:rPr>
      </w:pPr>
      <w:r>
        <w:rPr>
          <w:rFonts w:ascii="Arial" w:hAnsi="Arial" w:cs="Arial"/>
          <w:b/>
          <w:color w:val="002060"/>
          <w:sz w:val="26"/>
          <w:szCs w:val="26"/>
        </w:rPr>
        <w:t>3</w:t>
      </w:r>
      <w:r w:rsidRPr="00FD6C24">
        <w:rPr>
          <w:rFonts w:ascii="Arial" w:hAnsi="Arial" w:cs="Arial"/>
          <w:b/>
          <w:color w:val="002060"/>
          <w:sz w:val="26"/>
          <w:szCs w:val="26"/>
        </w:rPr>
        <w:t xml:space="preserve"> - </w:t>
      </w:r>
      <w:r w:rsidRPr="00FD6C24">
        <w:rPr>
          <w:rFonts w:ascii="Arial" w:hAnsi="Arial" w:cs="Arial"/>
          <w:color w:val="002060"/>
          <w:sz w:val="26"/>
          <w:szCs w:val="26"/>
        </w:rPr>
        <w:t xml:space="preserve">Ao ser identificado </w:t>
      </w:r>
      <w:r>
        <w:rPr>
          <w:rFonts w:ascii="Arial" w:hAnsi="Arial" w:cs="Arial"/>
          <w:color w:val="002060"/>
          <w:sz w:val="26"/>
          <w:szCs w:val="26"/>
        </w:rPr>
        <w:t xml:space="preserve">o </w:t>
      </w:r>
      <w:r w:rsidRPr="00FD6C24">
        <w:rPr>
          <w:rFonts w:ascii="Arial" w:hAnsi="Arial" w:cs="Arial"/>
          <w:color w:val="002060"/>
          <w:sz w:val="26"/>
          <w:szCs w:val="26"/>
        </w:rPr>
        <w:t>manuseio de produto químico nas atividades correlacionadas às funções expostas</w:t>
      </w:r>
      <w:r>
        <w:rPr>
          <w:rFonts w:ascii="Arial" w:hAnsi="Arial" w:cs="Arial"/>
          <w:color w:val="002060"/>
          <w:sz w:val="26"/>
          <w:szCs w:val="26"/>
        </w:rPr>
        <w:t>, é necessário</w:t>
      </w:r>
      <w:r w:rsidRPr="00FD6C24">
        <w:rPr>
          <w:rFonts w:ascii="Arial" w:hAnsi="Arial" w:cs="Arial"/>
          <w:color w:val="002060"/>
          <w:sz w:val="26"/>
          <w:szCs w:val="26"/>
        </w:rPr>
        <w:t xml:space="preserve"> anex</w:t>
      </w:r>
      <w:r>
        <w:rPr>
          <w:rFonts w:ascii="Arial" w:hAnsi="Arial" w:cs="Arial"/>
          <w:color w:val="002060"/>
          <w:sz w:val="26"/>
          <w:szCs w:val="26"/>
        </w:rPr>
        <w:t>ar</w:t>
      </w:r>
      <w:r w:rsidRPr="00FD6C24">
        <w:rPr>
          <w:rFonts w:ascii="Arial" w:hAnsi="Arial" w:cs="Arial"/>
          <w:color w:val="002060"/>
          <w:sz w:val="26"/>
          <w:szCs w:val="26"/>
        </w:rPr>
        <w:t xml:space="preserve"> </w:t>
      </w:r>
      <w:r>
        <w:rPr>
          <w:rFonts w:ascii="Arial" w:hAnsi="Arial" w:cs="Arial"/>
          <w:color w:val="002060"/>
          <w:sz w:val="26"/>
          <w:szCs w:val="26"/>
        </w:rPr>
        <w:t>ao</w:t>
      </w:r>
      <w:r w:rsidRPr="00FD6C24">
        <w:rPr>
          <w:rFonts w:ascii="Arial" w:hAnsi="Arial" w:cs="Arial"/>
          <w:color w:val="002060"/>
          <w:sz w:val="26"/>
          <w:szCs w:val="26"/>
        </w:rPr>
        <w:t xml:space="preserve"> PGR as FISPQ para verificação da composição do</w:t>
      </w:r>
      <w:r>
        <w:rPr>
          <w:rFonts w:ascii="Arial" w:hAnsi="Arial" w:cs="Arial"/>
          <w:color w:val="002060"/>
          <w:sz w:val="26"/>
          <w:szCs w:val="26"/>
        </w:rPr>
        <w:t>s</w:t>
      </w:r>
      <w:r w:rsidRPr="00FD6C24">
        <w:rPr>
          <w:rFonts w:ascii="Arial" w:hAnsi="Arial" w:cs="Arial"/>
          <w:color w:val="002060"/>
          <w:sz w:val="26"/>
          <w:szCs w:val="26"/>
        </w:rPr>
        <w:t xml:space="preserve"> produto</w:t>
      </w:r>
      <w:r>
        <w:rPr>
          <w:rFonts w:ascii="Arial" w:hAnsi="Arial" w:cs="Arial"/>
          <w:color w:val="002060"/>
          <w:sz w:val="26"/>
          <w:szCs w:val="26"/>
        </w:rPr>
        <w:t>s</w:t>
      </w:r>
      <w:r w:rsidRPr="00FD6C24">
        <w:rPr>
          <w:rFonts w:ascii="Arial" w:hAnsi="Arial" w:cs="Arial"/>
          <w:color w:val="002060"/>
          <w:sz w:val="26"/>
          <w:szCs w:val="26"/>
        </w:rPr>
        <w:t xml:space="preserve"> e </w:t>
      </w:r>
      <w:r>
        <w:rPr>
          <w:rFonts w:ascii="Arial" w:hAnsi="Arial" w:cs="Arial"/>
          <w:color w:val="002060"/>
          <w:sz w:val="26"/>
          <w:szCs w:val="26"/>
        </w:rPr>
        <w:t xml:space="preserve">também </w:t>
      </w:r>
      <w:r w:rsidRPr="00FD6C24">
        <w:rPr>
          <w:rFonts w:ascii="Arial" w:hAnsi="Arial" w:cs="Arial"/>
          <w:color w:val="002060"/>
          <w:sz w:val="26"/>
          <w:szCs w:val="26"/>
        </w:rPr>
        <w:t>envia</w:t>
      </w:r>
      <w:r>
        <w:rPr>
          <w:rFonts w:ascii="Arial" w:hAnsi="Arial" w:cs="Arial"/>
          <w:color w:val="002060"/>
          <w:sz w:val="26"/>
          <w:szCs w:val="26"/>
        </w:rPr>
        <w:t>-las</w:t>
      </w:r>
      <w:r w:rsidRPr="00FD6C24">
        <w:rPr>
          <w:rFonts w:ascii="Arial" w:hAnsi="Arial" w:cs="Arial"/>
          <w:color w:val="002060"/>
          <w:sz w:val="26"/>
          <w:szCs w:val="26"/>
        </w:rPr>
        <w:t xml:space="preserve"> </w:t>
      </w:r>
      <w:r>
        <w:rPr>
          <w:rFonts w:ascii="Arial" w:hAnsi="Arial" w:cs="Arial"/>
          <w:color w:val="002060"/>
          <w:sz w:val="26"/>
          <w:szCs w:val="26"/>
        </w:rPr>
        <w:t>a</w:t>
      </w:r>
      <w:r w:rsidRPr="004D00F4">
        <w:rPr>
          <w:rFonts w:ascii="Arial" w:hAnsi="Arial" w:cs="Arial"/>
          <w:color w:val="002060"/>
          <w:sz w:val="26"/>
          <w:szCs w:val="26"/>
        </w:rPr>
        <w:t xml:space="preserve">o e-mail: </w:t>
      </w:r>
      <w:hyperlink r:id="rId13" w:history="1">
        <w:r w:rsidRPr="002465DB">
          <w:rPr>
            <w:rStyle w:val="Hyperlink"/>
            <w:rFonts w:ascii="Arial" w:hAnsi="Arial" w:cs="Arial"/>
            <w:sz w:val="26"/>
            <w:szCs w:val="26"/>
          </w:rPr>
          <w:t>cc-safsegurancaregap@petrobras.com.br</w:t>
        </w:r>
      </w:hyperlink>
      <w:r>
        <w:rPr>
          <w:rFonts w:ascii="Arial" w:hAnsi="Arial" w:cs="Arial"/>
          <w:color w:val="002060"/>
          <w:sz w:val="26"/>
          <w:szCs w:val="26"/>
        </w:rPr>
        <w:t xml:space="preserve"> </w:t>
      </w:r>
      <w:r w:rsidRPr="00FD6C24">
        <w:rPr>
          <w:rFonts w:ascii="Arial" w:hAnsi="Arial" w:cs="Arial"/>
          <w:color w:val="002060"/>
          <w:sz w:val="26"/>
          <w:szCs w:val="26"/>
        </w:rPr>
        <w:t>para</w:t>
      </w:r>
      <w:r>
        <w:rPr>
          <w:rFonts w:ascii="Arial" w:hAnsi="Arial" w:cs="Arial"/>
          <w:color w:val="002060"/>
          <w:sz w:val="26"/>
          <w:szCs w:val="26"/>
        </w:rPr>
        <w:t xml:space="preserve"> </w:t>
      </w:r>
      <w:r w:rsidRPr="00FD6C24">
        <w:rPr>
          <w:rFonts w:ascii="Arial" w:hAnsi="Arial" w:cs="Arial"/>
          <w:color w:val="002060"/>
          <w:sz w:val="26"/>
          <w:szCs w:val="26"/>
        </w:rPr>
        <w:t xml:space="preserve">análise </w:t>
      </w:r>
      <w:r>
        <w:rPr>
          <w:rFonts w:ascii="Arial" w:hAnsi="Arial" w:cs="Arial"/>
          <w:color w:val="002060"/>
          <w:sz w:val="26"/>
          <w:szCs w:val="26"/>
        </w:rPr>
        <w:t>e verificação de</w:t>
      </w:r>
      <w:r w:rsidRPr="00FD6C24">
        <w:rPr>
          <w:rFonts w:ascii="Arial" w:hAnsi="Arial" w:cs="Arial"/>
          <w:color w:val="002060"/>
          <w:sz w:val="26"/>
          <w:szCs w:val="26"/>
        </w:rPr>
        <w:t xml:space="preserve"> conformidade com os requisitos da legislação vigente.</w:t>
      </w:r>
    </w:p>
    <w:p w14:paraId="73448255" w14:textId="77777777" w:rsidR="00630622" w:rsidRPr="00FD6C24" w:rsidRDefault="00630622" w:rsidP="00630622">
      <w:pPr>
        <w:pStyle w:val="Textodecomentrio"/>
        <w:spacing w:line="276" w:lineRule="auto"/>
        <w:ind w:left="-567"/>
        <w:jc w:val="both"/>
        <w:rPr>
          <w:rFonts w:ascii="Arial" w:hAnsi="Arial" w:cs="Arial"/>
          <w:color w:val="002060"/>
          <w:sz w:val="26"/>
          <w:szCs w:val="26"/>
        </w:rPr>
      </w:pPr>
    </w:p>
    <w:p w14:paraId="2648EE17" w14:textId="77777777" w:rsidR="00630622" w:rsidRPr="00FD6C24" w:rsidRDefault="00630622" w:rsidP="00630622">
      <w:pPr>
        <w:pStyle w:val="Textodecomentrio"/>
        <w:spacing w:line="276" w:lineRule="auto"/>
        <w:ind w:left="-567"/>
        <w:jc w:val="both"/>
        <w:rPr>
          <w:rFonts w:ascii="Arial" w:hAnsi="Arial" w:cs="Arial"/>
          <w:color w:val="002060"/>
          <w:sz w:val="26"/>
          <w:szCs w:val="26"/>
        </w:rPr>
      </w:pPr>
      <w:r>
        <w:rPr>
          <w:rFonts w:ascii="Arial" w:hAnsi="Arial" w:cs="Arial"/>
          <w:b/>
          <w:color w:val="002060"/>
          <w:sz w:val="26"/>
          <w:szCs w:val="26"/>
        </w:rPr>
        <w:t>4</w:t>
      </w:r>
      <w:r w:rsidRPr="00FD6C24">
        <w:rPr>
          <w:rFonts w:ascii="Arial" w:hAnsi="Arial" w:cs="Arial"/>
          <w:b/>
          <w:color w:val="002060"/>
          <w:sz w:val="26"/>
          <w:szCs w:val="26"/>
        </w:rPr>
        <w:t xml:space="preserve"> - </w:t>
      </w:r>
      <w:r w:rsidRPr="00FD6C24">
        <w:rPr>
          <w:rFonts w:ascii="Arial" w:hAnsi="Arial" w:cs="Arial"/>
          <w:color w:val="002060"/>
          <w:sz w:val="26"/>
          <w:szCs w:val="26"/>
        </w:rPr>
        <w:t xml:space="preserve">Caso o programa seja </w:t>
      </w:r>
      <w:r w:rsidRPr="00287289">
        <w:rPr>
          <w:rFonts w:ascii="Arial" w:hAnsi="Arial" w:cs="Arial"/>
          <w:b/>
          <w:bCs/>
          <w:color w:val="002060"/>
          <w:sz w:val="26"/>
          <w:szCs w:val="26"/>
        </w:rPr>
        <w:t>elaborado por engenheiro</w:t>
      </w:r>
      <w:r w:rsidRPr="00287289">
        <w:rPr>
          <w:rFonts w:ascii="Arial" w:hAnsi="Arial" w:cs="Arial"/>
          <w:color w:val="002060"/>
          <w:sz w:val="26"/>
          <w:szCs w:val="26"/>
        </w:rPr>
        <w:t xml:space="preserve">, </w:t>
      </w:r>
      <w:r w:rsidRPr="00287289">
        <w:rPr>
          <w:rFonts w:ascii="Arial" w:hAnsi="Arial" w:cs="Arial"/>
          <w:b/>
          <w:bCs/>
          <w:color w:val="002060"/>
          <w:sz w:val="26"/>
          <w:szCs w:val="26"/>
        </w:rPr>
        <w:t>anexar ART e comprovante de pagamento ao PGR</w:t>
      </w:r>
      <w:r w:rsidRPr="00287289">
        <w:rPr>
          <w:rFonts w:ascii="Arial" w:hAnsi="Arial" w:cs="Arial"/>
          <w:color w:val="002060"/>
          <w:sz w:val="26"/>
          <w:szCs w:val="26"/>
        </w:rPr>
        <w:t xml:space="preserve">. Preencher todos os campos existentes na ART, no campo dados </w:t>
      </w:r>
      <w:proofErr w:type="gramStart"/>
      <w:r w:rsidRPr="00287289">
        <w:rPr>
          <w:rFonts w:ascii="Arial" w:hAnsi="Arial" w:cs="Arial"/>
          <w:color w:val="002060"/>
          <w:sz w:val="26"/>
          <w:szCs w:val="26"/>
        </w:rPr>
        <w:t>da</w:t>
      </w:r>
      <w:proofErr w:type="gramEnd"/>
      <w:r w:rsidRPr="00287289">
        <w:rPr>
          <w:rFonts w:ascii="Arial" w:hAnsi="Arial" w:cs="Arial"/>
          <w:color w:val="002060"/>
          <w:sz w:val="26"/>
          <w:szCs w:val="26"/>
        </w:rPr>
        <w:t xml:space="preserve"> OBRA/SERVIÇO colocar o endereço do local onde os serviços serão realizados.</w:t>
      </w:r>
    </w:p>
    <w:p w14:paraId="56E2C1E5" w14:textId="77777777" w:rsidR="00630622" w:rsidRPr="00FD6C24" w:rsidRDefault="00630622" w:rsidP="00630622">
      <w:pPr>
        <w:ind w:left="-567" w:right="18"/>
        <w:jc w:val="both"/>
        <w:rPr>
          <w:rFonts w:ascii="Arial" w:hAnsi="Arial" w:cs="Arial"/>
          <w:b/>
          <w:color w:val="002060"/>
          <w:sz w:val="26"/>
          <w:szCs w:val="26"/>
        </w:rPr>
      </w:pPr>
    </w:p>
    <w:p w14:paraId="54354A5A" w14:textId="77777777" w:rsidR="00630622" w:rsidRPr="004D02F4" w:rsidRDefault="00630622" w:rsidP="00630622">
      <w:pPr>
        <w:autoSpaceDE w:val="0"/>
        <w:autoSpaceDN w:val="0"/>
        <w:adjustRightInd w:val="0"/>
        <w:spacing w:after="120" w:line="240" w:lineRule="atLeast"/>
        <w:ind w:left="-567"/>
        <w:jc w:val="both"/>
        <w:rPr>
          <w:rFonts w:ascii="Arial" w:hAnsi="Arial" w:cs="Arial"/>
          <w:b/>
          <w:bCs/>
          <w:color w:val="002060"/>
          <w:sz w:val="26"/>
          <w:szCs w:val="26"/>
        </w:rPr>
      </w:pPr>
      <w:r>
        <w:rPr>
          <w:rFonts w:ascii="Arial" w:hAnsi="Arial" w:cs="Arial"/>
          <w:b/>
          <w:color w:val="002060"/>
          <w:sz w:val="26"/>
          <w:szCs w:val="26"/>
        </w:rPr>
        <w:t>5</w:t>
      </w:r>
      <w:r w:rsidRPr="00FD6C24">
        <w:rPr>
          <w:rFonts w:ascii="Arial" w:hAnsi="Arial" w:cs="Arial"/>
          <w:b/>
          <w:color w:val="002060"/>
          <w:sz w:val="26"/>
          <w:szCs w:val="26"/>
        </w:rPr>
        <w:t xml:space="preserve"> -</w:t>
      </w:r>
      <w:r w:rsidRPr="00FD6C24">
        <w:rPr>
          <w:rFonts w:ascii="Arial" w:hAnsi="Arial" w:cs="Arial"/>
          <w:color w:val="002060"/>
          <w:sz w:val="26"/>
          <w:szCs w:val="26"/>
        </w:rPr>
        <w:t xml:space="preserve"> QUALQUER ALTERAÇÃO OU INCLUSÃO DE INFORMAÇÕES NO PROGRAMA</w:t>
      </w:r>
      <w:r>
        <w:rPr>
          <w:rFonts w:ascii="Arial" w:hAnsi="Arial" w:cs="Arial"/>
          <w:color w:val="002060"/>
          <w:sz w:val="26"/>
          <w:szCs w:val="26"/>
        </w:rPr>
        <w:t xml:space="preserve"> APÓS A SUA APROVAÇÃO,</w:t>
      </w:r>
      <w:r w:rsidRPr="00FD6C24">
        <w:rPr>
          <w:rFonts w:ascii="Arial" w:hAnsi="Arial" w:cs="Arial"/>
          <w:color w:val="002060"/>
          <w:sz w:val="26"/>
          <w:szCs w:val="26"/>
        </w:rPr>
        <w:t xml:space="preserve"> DEVERÁ SER FEITA ATRAVÉS </w:t>
      </w:r>
      <w:r>
        <w:rPr>
          <w:rFonts w:ascii="Arial" w:hAnsi="Arial" w:cs="Arial"/>
          <w:color w:val="002060"/>
          <w:sz w:val="26"/>
          <w:szCs w:val="26"/>
        </w:rPr>
        <w:t>DA REVISÃO DE TODO O PROGRAMA</w:t>
      </w:r>
      <w:r w:rsidRPr="00FD6C24">
        <w:rPr>
          <w:rFonts w:ascii="Arial" w:hAnsi="Arial" w:cs="Arial"/>
          <w:color w:val="002060"/>
          <w:sz w:val="26"/>
          <w:szCs w:val="26"/>
        </w:rPr>
        <w:t xml:space="preserve">. </w:t>
      </w:r>
      <w:r w:rsidRPr="004D02F4">
        <w:rPr>
          <w:rFonts w:ascii="Arial" w:hAnsi="Arial" w:cs="Arial"/>
          <w:b/>
          <w:bCs/>
          <w:color w:val="002060"/>
          <w:sz w:val="26"/>
          <w:szCs w:val="26"/>
        </w:rPr>
        <w:t>NESTE CONTEXTO, CASO A EMPRESA JÁ TENHA ELABORADO A AEP/AET</w:t>
      </w:r>
      <w:r>
        <w:rPr>
          <w:rFonts w:ascii="Arial" w:hAnsi="Arial" w:cs="Arial"/>
          <w:b/>
          <w:bCs/>
          <w:color w:val="002060"/>
          <w:sz w:val="26"/>
          <w:szCs w:val="26"/>
        </w:rPr>
        <w:t xml:space="preserve"> E ELA ESTIVER APROVADA JUNTO AO SAF-LOCAL</w:t>
      </w:r>
      <w:r w:rsidRPr="004D02F4">
        <w:rPr>
          <w:rFonts w:ascii="Arial" w:hAnsi="Arial" w:cs="Arial"/>
          <w:b/>
          <w:bCs/>
          <w:color w:val="002060"/>
          <w:sz w:val="26"/>
          <w:szCs w:val="26"/>
        </w:rPr>
        <w:t>, OS RISCOS ERGONÔMICOS DEVEM SER INCLUÍDOS NO PGR E NO PCMSO</w:t>
      </w:r>
      <w:r>
        <w:rPr>
          <w:rFonts w:ascii="Arial" w:hAnsi="Arial" w:cs="Arial"/>
          <w:b/>
          <w:bCs/>
          <w:color w:val="002060"/>
          <w:sz w:val="26"/>
          <w:szCs w:val="26"/>
        </w:rPr>
        <w:t>.</w:t>
      </w:r>
    </w:p>
    <w:p w14:paraId="1B724892" w14:textId="77777777" w:rsidR="00630622" w:rsidRPr="00FD6C24" w:rsidRDefault="00630622" w:rsidP="00630622">
      <w:pPr>
        <w:autoSpaceDE w:val="0"/>
        <w:autoSpaceDN w:val="0"/>
        <w:adjustRightInd w:val="0"/>
        <w:spacing w:after="120" w:line="240" w:lineRule="atLeast"/>
        <w:ind w:left="-567"/>
        <w:jc w:val="both"/>
        <w:rPr>
          <w:rFonts w:ascii="Arial" w:hAnsi="Arial" w:cs="Arial"/>
          <w:color w:val="002060"/>
          <w:sz w:val="26"/>
          <w:szCs w:val="26"/>
        </w:rPr>
      </w:pPr>
    </w:p>
    <w:p w14:paraId="0A56D5C5" w14:textId="77777777" w:rsidR="00630622" w:rsidRPr="00FD6C24" w:rsidRDefault="00630622" w:rsidP="00630622">
      <w:pPr>
        <w:pStyle w:val="Textodecomentrio"/>
        <w:ind w:left="-567"/>
        <w:jc w:val="both"/>
        <w:rPr>
          <w:rFonts w:ascii="Arial" w:hAnsi="Arial" w:cs="Arial"/>
          <w:color w:val="002060"/>
          <w:sz w:val="26"/>
          <w:szCs w:val="26"/>
        </w:rPr>
      </w:pPr>
      <w:r>
        <w:rPr>
          <w:rFonts w:ascii="Arial" w:hAnsi="Arial" w:cs="Arial"/>
          <w:b/>
          <w:color w:val="002060"/>
          <w:sz w:val="26"/>
          <w:szCs w:val="26"/>
        </w:rPr>
        <w:t xml:space="preserve">6 </w:t>
      </w:r>
      <w:r w:rsidRPr="00FD6C24">
        <w:rPr>
          <w:rFonts w:ascii="Arial" w:hAnsi="Arial" w:cs="Arial"/>
          <w:b/>
          <w:color w:val="002060"/>
          <w:sz w:val="26"/>
          <w:szCs w:val="26"/>
        </w:rPr>
        <w:t>-</w:t>
      </w:r>
      <w:r w:rsidRPr="00FD6C24">
        <w:rPr>
          <w:rFonts w:ascii="Arial" w:hAnsi="Arial" w:cs="Arial"/>
          <w:color w:val="002060"/>
          <w:sz w:val="26"/>
          <w:szCs w:val="26"/>
        </w:rPr>
        <w:t xml:space="preserve"> A elaboração deste programa deve ser feita por profissional habilitado na área de SMS</w:t>
      </w:r>
      <w:r>
        <w:rPr>
          <w:rFonts w:ascii="Arial" w:hAnsi="Arial" w:cs="Arial"/>
          <w:color w:val="002060"/>
          <w:sz w:val="26"/>
          <w:szCs w:val="26"/>
        </w:rPr>
        <w:t>, sendo necessária a</w:t>
      </w:r>
      <w:r w:rsidRPr="00FD6C24">
        <w:rPr>
          <w:rFonts w:ascii="Arial" w:hAnsi="Arial" w:cs="Arial"/>
          <w:color w:val="002060"/>
          <w:sz w:val="26"/>
          <w:szCs w:val="26"/>
        </w:rPr>
        <w:t xml:space="preserve"> inser</w:t>
      </w:r>
      <w:r>
        <w:rPr>
          <w:rFonts w:ascii="Arial" w:hAnsi="Arial" w:cs="Arial"/>
          <w:color w:val="002060"/>
          <w:sz w:val="26"/>
          <w:szCs w:val="26"/>
        </w:rPr>
        <w:t>ção da</w:t>
      </w:r>
      <w:r w:rsidRPr="00FD6C24">
        <w:rPr>
          <w:rFonts w:ascii="Arial" w:hAnsi="Arial" w:cs="Arial"/>
          <w:color w:val="002060"/>
          <w:sz w:val="26"/>
          <w:szCs w:val="26"/>
        </w:rPr>
        <w:t xml:space="preserve"> cópia do registro do respectivo conselho de classe. No caso de profissionais ligados ao CREA, inserir ART referente à obra e comprovante de pagamento.</w:t>
      </w:r>
    </w:p>
    <w:p w14:paraId="40539A0B" w14:textId="77777777" w:rsidR="00630622" w:rsidRDefault="00630622" w:rsidP="00630622">
      <w:pPr>
        <w:autoSpaceDE w:val="0"/>
        <w:autoSpaceDN w:val="0"/>
        <w:adjustRightInd w:val="0"/>
        <w:spacing w:after="120" w:line="240" w:lineRule="atLeast"/>
        <w:ind w:left="-567"/>
        <w:jc w:val="both"/>
        <w:rPr>
          <w:rFonts w:ascii="Arial" w:hAnsi="Arial" w:cs="Arial"/>
          <w:color w:val="002060"/>
          <w:sz w:val="26"/>
          <w:szCs w:val="26"/>
        </w:rPr>
      </w:pPr>
    </w:p>
    <w:p w14:paraId="624969AB" w14:textId="77777777" w:rsidR="00630622" w:rsidRPr="00FD6C24" w:rsidRDefault="00630622" w:rsidP="00630622">
      <w:pPr>
        <w:autoSpaceDE w:val="0"/>
        <w:autoSpaceDN w:val="0"/>
        <w:adjustRightInd w:val="0"/>
        <w:spacing w:after="120" w:line="240" w:lineRule="atLeast"/>
        <w:ind w:left="-567"/>
        <w:jc w:val="both"/>
        <w:rPr>
          <w:rFonts w:ascii="Arial" w:hAnsi="Arial" w:cs="Arial"/>
          <w:color w:val="002060"/>
          <w:sz w:val="26"/>
          <w:szCs w:val="26"/>
        </w:rPr>
      </w:pPr>
      <w:r>
        <w:rPr>
          <w:rFonts w:ascii="Arial" w:hAnsi="Arial" w:cs="Arial"/>
          <w:b/>
          <w:bCs/>
          <w:color w:val="002060"/>
          <w:sz w:val="26"/>
          <w:szCs w:val="26"/>
        </w:rPr>
        <w:t>7</w:t>
      </w:r>
      <w:r w:rsidRPr="000548E2">
        <w:rPr>
          <w:rFonts w:ascii="Arial" w:hAnsi="Arial" w:cs="Arial"/>
          <w:b/>
          <w:bCs/>
          <w:color w:val="002060"/>
          <w:sz w:val="26"/>
          <w:szCs w:val="26"/>
        </w:rPr>
        <w:t xml:space="preserve"> -</w:t>
      </w:r>
      <w:r>
        <w:rPr>
          <w:rFonts w:ascii="Arial" w:hAnsi="Arial" w:cs="Arial"/>
          <w:color w:val="002060"/>
          <w:sz w:val="26"/>
          <w:szCs w:val="26"/>
        </w:rPr>
        <w:t xml:space="preserve"> </w:t>
      </w:r>
      <w:r w:rsidRPr="007B2B16">
        <w:rPr>
          <w:rFonts w:ascii="Arial" w:hAnsi="Arial" w:cs="Arial"/>
          <w:color w:val="002060"/>
          <w:sz w:val="26"/>
          <w:szCs w:val="26"/>
        </w:rPr>
        <w:t xml:space="preserve">A planilha do Plano de Atendimento à Emergências Médicas </w:t>
      </w:r>
      <w:r>
        <w:rPr>
          <w:rFonts w:ascii="Arial" w:hAnsi="Arial" w:cs="Arial"/>
          <w:color w:val="002060"/>
          <w:sz w:val="26"/>
          <w:szCs w:val="26"/>
        </w:rPr>
        <w:t xml:space="preserve">- </w:t>
      </w:r>
      <w:r w:rsidRPr="007B2B16">
        <w:rPr>
          <w:rFonts w:ascii="Arial" w:hAnsi="Arial" w:cs="Arial"/>
          <w:color w:val="002060"/>
          <w:sz w:val="26"/>
          <w:szCs w:val="26"/>
        </w:rPr>
        <w:t>Anexo III, deverá ser atualizada contendo todas as assinaturas, e anexada no PGR.</w:t>
      </w:r>
    </w:p>
    <w:p w14:paraId="35679E83" w14:textId="77777777" w:rsidR="00630622" w:rsidRPr="00FD6C24" w:rsidRDefault="00630622" w:rsidP="00630622">
      <w:pPr>
        <w:autoSpaceDE w:val="0"/>
        <w:autoSpaceDN w:val="0"/>
        <w:adjustRightInd w:val="0"/>
        <w:spacing w:after="120" w:line="240" w:lineRule="atLeast"/>
        <w:ind w:left="-567"/>
        <w:jc w:val="both"/>
        <w:rPr>
          <w:rFonts w:ascii="Arial" w:hAnsi="Arial" w:cs="Arial"/>
          <w:color w:val="002060"/>
          <w:sz w:val="26"/>
          <w:szCs w:val="26"/>
          <w:highlight w:val="yellow"/>
        </w:rPr>
      </w:pPr>
    </w:p>
    <w:p w14:paraId="6338D5D0" w14:textId="77777777" w:rsidR="00630622" w:rsidRDefault="00630622" w:rsidP="00630622">
      <w:pPr>
        <w:autoSpaceDE w:val="0"/>
        <w:autoSpaceDN w:val="0"/>
        <w:adjustRightInd w:val="0"/>
        <w:spacing w:after="120" w:line="240" w:lineRule="atLeast"/>
        <w:ind w:left="-567"/>
        <w:jc w:val="both"/>
        <w:rPr>
          <w:rFonts w:ascii="Arial" w:hAnsi="Arial" w:cs="Arial"/>
          <w:color w:val="002060"/>
          <w:sz w:val="26"/>
          <w:szCs w:val="26"/>
        </w:rPr>
      </w:pPr>
      <w:r>
        <w:rPr>
          <w:rFonts w:ascii="Arial" w:hAnsi="Arial" w:cs="Arial"/>
          <w:b/>
          <w:color w:val="002060"/>
          <w:sz w:val="26"/>
          <w:szCs w:val="26"/>
        </w:rPr>
        <w:t>8</w:t>
      </w:r>
      <w:r w:rsidRPr="00287289">
        <w:rPr>
          <w:rFonts w:ascii="Arial" w:hAnsi="Arial" w:cs="Arial"/>
          <w:b/>
          <w:color w:val="002060"/>
          <w:sz w:val="26"/>
          <w:szCs w:val="26"/>
        </w:rPr>
        <w:t xml:space="preserve"> -</w:t>
      </w:r>
      <w:r w:rsidRPr="00287289">
        <w:rPr>
          <w:rFonts w:ascii="Arial" w:hAnsi="Arial" w:cs="Arial"/>
          <w:color w:val="002060"/>
          <w:sz w:val="26"/>
          <w:szCs w:val="26"/>
        </w:rPr>
        <w:t xml:space="preserve"> </w:t>
      </w:r>
      <w:r w:rsidRPr="00287289">
        <w:rPr>
          <w:rFonts w:ascii="Arial" w:hAnsi="Arial" w:cs="Arial"/>
          <w:b/>
          <w:bCs/>
          <w:color w:val="002060"/>
          <w:sz w:val="26"/>
          <w:szCs w:val="26"/>
        </w:rPr>
        <w:t>ATENÇÃO!</w:t>
      </w:r>
      <w:r w:rsidRPr="00287289">
        <w:rPr>
          <w:rFonts w:ascii="Arial" w:hAnsi="Arial" w:cs="Arial"/>
          <w:color w:val="002060"/>
          <w:sz w:val="26"/>
          <w:szCs w:val="26"/>
        </w:rPr>
        <w:t xml:space="preserve"> Gentileza colocar as planilhas de inventários de riscos em ordem de acordo com a planilha de descrição de atividade do PCMSO.</w:t>
      </w:r>
    </w:p>
    <w:p w14:paraId="166F7EAE" w14:textId="77777777" w:rsidR="00630622" w:rsidRDefault="00630622" w:rsidP="00630622">
      <w:pPr>
        <w:spacing w:after="160" w:line="259" w:lineRule="auto"/>
        <w:rPr>
          <w:rFonts w:ascii="Arial" w:hAnsi="Arial" w:cs="Arial"/>
          <w:color w:val="002060"/>
          <w:sz w:val="26"/>
          <w:szCs w:val="26"/>
        </w:rPr>
      </w:pPr>
      <w:r>
        <w:rPr>
          <w:rFonts w:ascii="Arial" w:hAnsi="Arial" w:cs="Arial"/>
          <w:color w:val="002060"/>
          <w:sz w:val="26"/>
          <w:szCs w:val="26"/>
        </w:rPr>
        <w:br w:type="page"/>
      </w:r>
    </w:p>
    <w:p w14:paraId="4E5BA530" w14:textId="77777777" w:rsidR="00630622" w:rsidRPr="00FD6C24" w:rsidRDefault="00630622" w:rsidP="00630622">
      <w:pPr>
        <w:autoSpaceDE w:val="0"/>
        <w:autoSpaceDN w:val="0"/>
        <w:adjustRightInd w:val="0"/>
        <w:spacing w:after="120" w:line="240" w:lineRule="atLeast"/>
        <w:ind w:left="-567"/>
        <w:jc w:val="center"/>
        <w:rPr>
          <w:rFonts w:ascii="Arial" w:hAnsi="Arial" w:cs="Arial"/>
          <w:b/>
          <w:color w:val="002060"/>
          <w:sz w:val="28"/>
        </w:rPr>
      </w:pPr>
      <w:r w:rsidRPr="00FD6C24">
        <w:rPr>
          <w:rFonts w:ascii="Arial" w:hAnsi="Arial" w:cs="Arial"/>
          <w:b/>
          <w:color w:val="002060"/>
          <w:sz w:val="28"/>
          <w:highlight w:val="yellow"/>
        </w:rPr>
        <w:lastRenderedPageBreak/>
        <w:t>CASO SEJA APLICADO NR-18 NA EMPRESA ACRESCENTAR AS INFORMAÇÕES CONFORME ABAIXO:</w:t>
      </w:r>
    </w:p>
    <w:p w14:paraId="2CDD0352" w14:textId="77777777" w:rsidR="00630622" w:rsidRPr="00FD6C24" w:rsidRDefault="00630622" w:rsidP="00630622">
      <w:pPr>
        <w:autoSpaceDE w:val="0"/>
        <w:autoSpaceDN w:val="0"/>
        <w:adjustRightInd w:val="0"/>
        <w:spacing w:after="120" w:line="240" w:lineRule="atLeast"/>
        <w:ind w:left="-567"/>
        <w:jc w:val="both"/>
        <w:rPr>
          <w:rFonts w:ascii="Arial" w:hAnsi="Arial" w:cs="Arial"/>
          <w:color w:val="002060"/>
          <w:sz w:val="26"/>
          <w:szCs w:val="26"/>
        </w:rPr>
      </w:pPr>
    </w:p>
    <w:p w14:paraId="35D5354F" w14:textId="77777777" w:rsidR="00630622" w:rsidRPr="00FD6C24" w:rsidRDefault="00630622" w:rsidP="00630622">
      <w:pPr>
        <w:pStyle w:val="PargrafodaLista"/>
        <w:numPr>
          <w:ilvl w:val="0"/>
          <w:numId w:val="16"/>
        </w:numPr>
        <w:adjustRightInd w:val="0"/>
        <w:spacing w:after="120" w:line="240" w:lineRule="atLeast"/>
        <w:ind w:left="-560" w:hanging="203"/>
        <w:jc w:val="both"/>
        <w:rPr>
          <w:rFonts w:eastAsia="Times New Roman"/>
          <w:color w:val="002060"/>
          <w:sz w:val="26"/>
          <w:szCs w:val="26"/>
          <w:lang w:val="pt-BR" w:eastAsia="pt-BR" w:bidi="ar-SA"/>
        </w:rPr>
      </w:pPr>
      <w:r w:rsidRPr="00FD6C24">
        <w:rPr>
          <w:rFonts w:eastAsia="Times New Roman"/>
          <w:b/>
          <w:bCs/>
          <w:color w:val="002060"/>
          <w:sz w:val="26"/>
          <w:szCs w:val="26"/>
          <w:lang w:val="pt-BR" w:eastAsia="pt-BR" w:bidi="ar-SA"/>
        </w:rPr>
        <w:t>18.2</w:t>
      </w:r>
      <w:r w:rsidRPr="00FD6C24">
        <w:rPr>
          <w:rFonts w:eastAsia="Times New Roman"/>
          <w:color w:val="002060"/>
          <w:sz w:val="26"/>
          <w:szCs w:val="26"/>
          <w:lang w:val="pt-BR" w:eastAsia="pt-BR" w:bidi="ar-SA"/>
        </w:rPr>
        <w:t xml:space="preserve"> Campo de aplicação </w:t>
      </w:r>
      <w:r w:rsidRPr="00FD6C24">
        <w:rPr>
          <w:rFonts w:eastAsia="Times New Roman"/>
          <w:b/>
          <w:bCs/>
          <w:color w:val="002060"/>
          <w:sz w:val="26"/>
          <w:szCs w:val="26"/>
          <w:lang w:val="pt-BR" w:eastAsia="pt-BR" w:bidi="ar-SA"/>
        </w:rPr>
        <w:t>18.2.1</w:t>
      </w:r>
      <w:r w:rsidRPr="00FD6C24">
        <w:rPr>
          <w:rFonts w:eastAsia="Times New Roman"/>
          <w:color w:val="002060"/>
          <w:sz w:val="26"/>
          <w:szCs w:val="26"/>
          <w:lang w:val="pt-BR" w:eastAsia="pt-BR" w:bidi="ar-SA"/>
        </w:rPr>
        <w:t xml:space="preserve"> Esta norma se aplica às atividades da indústria da construção constantes da seção “F” do Código Nacional de Atividades Econômicas - CNAE e às atividades e serviços de demolição, reparo, pintura, limpeza e manutenção de edifícios em geral e de manutenção de obras de urbanização</w:t>
      </w:r>
    </w:p>
    <w:p w14:paraId="4F6AED57" w14:textId="77777777" w:rsidR="00630622" w:rsidRPr="00FD6C24" w:rsidRDefault="00630622" w:rsidP="00630622">
      <w:pPr>
        <w:pStyle w:val="PargrafodaLista"/>
        <w:adjustRightInd w:val="0"/>
        <w:spacing w:after="120" w:line="240" w:lineRule="atLeast"/>
        <w:ind w:left="-560" w:hanging="203"/>
        <w:jc w:val="both"/>
        <w:rPr>
          <w:color w:val="002060"/>
          <w:sz w:val="26"/>
          <w:szCs w:val="26"/>
        </w:rPr>
      </w:pPr>
    </w:p>
    <w:p w14:paraId="5420140C" w14:textId="77777777" w:rsidR="00630622" w:rsidRPr="00FD6C24" w:rsidRDefault="00630622" w:rsidP="00630622">
      <w:pPr>
        <w:numPr>
          <w:ilvl w:val="0"/>
          <w:numId w:val="12"/>
        </w:numPr>
        <w:shd w:val="clear" w:color="auto" w:fill="FFFFFF"/>
        <w:spacing w:before="100" w:beforeAutospacing="1" w:after="100" w:afterAutospacing="1"/>
        <w:ind w:left="-560" w:hanging="203"/>
        <w:jc w:val="both"/>
        <w:rPr>
          <w:rFonts w:ascii="Arial" w:hAnsi="Arial" w:cs="Arial"/>
          <w:color w:val="002060"/>
          <w:sz w:val="26"/>
          <w:szCs w:val="26"/>
        </w:rPr>
      </w:pPr>
      <w:r w:rsidRPr="00FD6C24">
        <w:rPr>
          <w:rFonts w:ascii="Arial" w:hAnsi="Arial" w:cs="Arial"/>
          <w:b/>
          <w:bCs/>
          <w:color w:val="002060"/>
          <w:sz w:val="26"/>
          <w:szCs w:val="26"/>
        </w:rPr>
        <w:t>NR 18.4.2</w:t>
      </w:r>
      <w:r w:rsidRPr="00FD6C24">
        <w:rPr>
          <w:rFonts w:ascii="Arial" w:hAnsi="Arial" w:cs="Arial"/>
          <w:color w:val="002060"/>
          <w:sz w:val="26"/>
          <w:szCs w:val="26"/>
        </w:rPr>
        <w:t xml:space="preserve"> - O PGR deve ser elaborado por profissional legalmente habilitado em segurança do trabalho e implementado sob responsabilidade da organização. (Anexar ART com comprovante de pagamento).</w:t>
      </w:r>
    </w:p>
    <w:p w14:paraId="6DADEA59" w14:textId="77777777" w:rsidR="00630622" w:rsidRPr="00FD6C24" w:rsidRDefault="00630622" w:rsidP="00630622">
      <w:pPr>
        <w:pStyle w:val="NormalWeb"/>
        <w:shd w:val="clear" w:color="auto" w:fill="FFFFFF"/>
        <w:spacing w:before="0" w:beforeAutospacing="0" w:after="0" w:afterAutospacing="0"/>
        <w:ind w:left="-560" w:hanging="203"/>
        <w:jc w:val="both"/>
        <w:rPr>
          <w:rFonts w:ascii="Arial" w:hAnsi="Arial" w:cs="Arial"/>
          <w:b/>
          <w:bCs/>
          <w:color w:val="002060"/>
          <w:sz w:val="26"/>
          <w:szCs w:val="26"/>
        </w:rPr>
      </w:pPr>
      <w:r w:rsidRPr="00FD6C24">
        <w:rPr>
          <w:rFonts w:ascii="Arial" w:hAnsi="Arial" w:cs="Arial"/>
          <w:b/>
          <w:bCs/>
          <w:color w:val="002060"/>
          <w:sz w:val="26"/>
          <w:szCs w:val="26"/>
          <w:highlight w:val="yellow"/>
        </w:rPr>
        <w:t>Anexar junto ao PGR os documentos abaixo, na ausência destes documentos apresentar justificativas plausíveis no PGR, por sua não obrigatoriedade</w:t>
      </w:r>
      <w:r w:rsidRPr="00FD6C24">
        <w:rPr>
          <w:rFonts w:ascii="Arial" w:hAnsi="Arial" w:cs="Arial"/>
          <w:b/>
          <w:bCs/>
          <w:color w:val="002060"/>
          <w:sz w:val="26"/>
          <w:szCs w:val="26"/>
        </w:rPr>
        <w:t>.</w:t>
      </w:r>
    </w:p>
    <w:p w14:paraId="440437F1" w14:textId="77777777" w:rsidR="00630622" w:rsidRPr="00FD6C24" w:rsidRDefault="00630622" w:rsidP="00630622">
      <w:pPr>
        <w:pStyle w:val="NormalWeb"/>
        <w:shd w:val="clear" w:color="auto" w:fill="FFFFFF"/>
        <w:spacing w:before="0" w:beforeAutospacing="0" w:after="0" w:afterAutospacing="0"/>
        <w:ind w:left="-560" w:hanging="203"/>
        <w:jc w:val="both"/>
        <w:rPr>
          <w:rFonts w:ascii="Arial" w:hAnsi="Arial" w:cs="Arial"/>
          <w:color w:val="002060"/>
          <w:sz w:val="26"/>
          <w:szCs w:val="26"/>
        </w:rPr>
      </w:pPr>
    </w:p>
    <w:p w14:paraId="70E2E9B2" w14:textId="77777777" w:rsidR="00630622" w:rsidRPr="00FD6C24" w:rsidRDefault="00630622" w:rsidP="00630622">
      <w:pPr>
        <w:numPr>
          <w:ilvl w:val="0"/>
          <w:numId w:val="13"/>
        </w:numPr>
        <w:shd w:val="clear" w:color="auto" w:fill="FFFFFF"/>
        <w:spacing w:before="100" w:beforeAutospacing="1" w:after="100" w:afterAutospacing="1"/>
        <w:ind w:left="-560" w:hanging="203"/>
        <w:jc w:val="both"/>
        <w:rPr>
          <w:rFonts w:ascii="Arial" w:hAnsi="Arial" w:cs="Arial"/>
          <w:color w:val="002060"/>
          <w:sz w:val="26"/>
          <w:szCs w:val="26"/>
        </w:rPr>
      </w:pPr>
      <w:r w:rsidRPr="00FD6C24">
        <w:rPr>
          <w:rFonts w:ascii="Arial" w:hAnsi="Arial" w:cs="Arial"/>
          <w:b/>
          <w:bCs/>
          <w:color w:val="002060"/>
          <w:sz w:val="26"/>
          <w:szCs w:val="26"/>
        </w:rPr>
        <w:t>NR 18.4.3 O PGR</w:t>
      </w:r>
      <w:r w:rsidRPr="00FD6C24">
        <w:rPr>
          <w:rFonts w:ascii="Arial" w:hAnsi="Arial" w:cs="Arial"/>
          <w:color w:val="002060"/>
          <w:sz w:val="26"/>
          <w:szCs w:val="26"/>
        </w:rPr>
        <w:t>, além de contemplar as exigências previstas na NR-01, deve conter os seguintes documentos:</w:t>
      </w:r>
    </w:p>
    <w:p w14:paraId="4C2C4700" w14:textId="77777777" w:rsidR="00630622" w:rsidRPr="00FD6C24" w:rsidRDefault="00630622" w:rsidP="00630622">
      <w:pPr>
        <w:pStyle w:val="NormalWeb"/>
        <w:shd w:val="clear" w:color="auto" w:fill="FFFFFF"/>
        <w:spacing w:before="0" w:beforeAutospacing="0" w:after="0" w:afterAutospacing="0"/>
        <w:ind w:left="-567"/>
        <w:rPr>
          <w:rFonts w:ascii="Arial" w:hAnsi="Arial" w:cs="Arial"/>
          <w:color w:val="002060"/>
          <w:sz w:val="26"/>
          <w:szCs w:val="26"/>
        </w:rPr>
      </w:pPr>
      <w:r w:rsidRPr="00FD6C24">
        <w:rPr>
          <w:rFonts w:ascii="Arial" w:hAnsi="Arial" w:cs="Arial"/>
          <w:color w:val="002060"/>
          <w:sz w:val="26"/>
          <w:szCs w:val="26"/>
        </w:rPr>
        <w:t>a) projeto da área de vivência do canteiro de obras e de eventual frente de trabalho, em conformidade com o item 18.5 desta NR, elaborado por profissional legalmente habilitado;</w:t>
      </w:r>
    </w:p>
    <w:p w14:paraId="59ACB639" w14:textId="77777777" w:rsidR="00630622"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p>
    <w:p w14:paraId="51D77FC6" w14:textId="77777777" w:rsidR="00630622" w:rsidRPr="00FD6C24"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r w:rsidRPr="00FD6C24">
        <w:rPr>
          <w:rFonts w:ascii="Arial" w:hAnsi="Arial" w:cs="Arial"/>
          <w:color w:val="002060"/>
          <w:sz w:val="26"/>
          <w:szCs w:val="26"/>
        </w:rPr>
        <w:t>b) projeto elétrico das instalações temporárias, elaborado por profissional legalmente habilitado;</w:t>
      </w:r>
    </w:p>
    <w:p w14:paraId="534DAB51" w14:textId="77777777" w:rsidR="00630622"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p>
    <w:p w14:paraId="65B21AD7" w14:textId="77777777" w:rsidR="00630622" w:rsidRPr="00FD6C24"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r w:rsidRPr="00FD6C24">
        <w:rPr>
          <w:rFonts w:ascii="Arial" w:hAnsi="Arial" w:cs="Arial"/>
          <w:color w:val="002060"/>
          <w:sz w:val="26"/>
          <w:szCs w:val="26"/>
        </w:rPr>
        <w:t>c) projetos dos sistemas de proteção coletiva elaborados por profissional legalmente habilitado;</w:t>
      </w:r>
    </w:p>
    <w:p w14:paraId="7CBC90D4" w14:textId="77777777" w:rsidR="00630622" w:rsidRPr="00FD6C24"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p>
    <w:p w14:paraId="690D1657" w14:textId="77777777" w:rsidR="00630622" w:rsidRPr="00FD6C24"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r w:rsidRPr="00FD6C24">
        <w:rPr>
          <w:rFonts w:ascii="Arial" w:hAnsi="Arial" w:cs="Arial"/>
          <w:color w:val="002060"/>
          <w:sz w:val="26"/>
          <w:szCs w:val="26"/>
        </w:rPr>
        <w:t>d) projetos dos Sistemas de Proteção Individual Contra Quedas (SPIQ), quando aplicável,</w:t>
      </w:r>
      <w:r>
        <w:rPr>
          <w:rFonts w:ascii="Arial" w:hAnsi="Arial" w:cs="Arial"/>
          <w:color w:val="002060"/>
          <w:sz w:val="26"/>
          <w:szCs w:val="26"/>
        </w:rPr>
        <w:t xml:space="preserve"> </w:t>
      </w:r>
      <w:r w:rsidRPr="00FD6C24">
        <w:rPr>
          <w:rFonts w:ascii="Arial" w:hAnsi="Arial" w:cs="Arial"/>
          <w:color w:val="002060"/>
          <w:sz w:val="26"/>
          <w:szCs w:val="26"/>
        </w:rPr>
        <w:t>elaborados por profissional legalmente habilitado;</w:t>
      </w:r>
    </w:p>
    <w:p w14:paraId="361EF53A" w14:textId="77777777" w:rsidR="00630622" w:rsidRDefault="00630622" w:rsidP="00630622">
      <w:pPr>
        <w:pStyle w:val="NormalWeb"/>
        <w:shd w:val="clear" w:color="auto" w:fill="FFFFFF"/>
        <w:spacing w:before="0" w:beforeAutospacing="0" w:after="0" w:afterAutospacing="0"/>
        <w:ind w:left="-567"/>
        <w:jc w:val="both"/>
        <w:rPr>
          <w:rFonts w:ascii="Arial" w:hAnsi="Arial" w:cs="Arial"/>
          <w:color w:val="002060"/>
          <w:sz w:val="26"/>
          <w:szCs w:val="26"/>
        </w:rPr>
      </w:pPr>
    </w:p>
    <w:p w14:paraId="3CE5183E" w14:textId="5D61399B" w:rsidR="00017EAD" w:rsidRPr="00630622" w:rsidRDefault="00630622" w:rsidP="00B00866">
      <w:pPr>
        <w:pStyle w:val="NormalWeb"/>
        <w:shd w:val="clear" w:color="auto" w:fill="FFFFFF"/>
        <w:spacing w:before="0" w:beforeAutospacing="0" w:after="0" w:afterAutospacing="0"/>
        <w:ind w:left="-567"/>
        <w:jc w:val="both"/>
        <w:rPr>
          <w:rFonts w:ascii="Arial" w:hAnsi="Arial"/>
          <w:szCs w:val="20"/>
        </w:rPr>
        <w:sectPr w:rsidR="00017EAD" w:rsidRPr="00630622" w:rsidSect="001577DF">
          <w:headerReference w:type="default" r:id="rId14"/>
          <w:footerReference w:type="default" r:id="rId15"/>
          <w:pgSz w:w="11907" w:h="16840" w:code="9"/>
          <w:pgMar w:top="686" w:right="1321" w:bottom="568" w:left="1134" w:header="720" w:footer="720" w:gutter="0"/>
          <w:cols w:space="720"/>
          <w:noEndnote/>
          <w:docGrid w:linePitch="326"/>
        </w:sectPr>
      </w:pPr>
      <w:r w:rsidRPr="00FD6C24">
        <w:rPr>
          <w:rFonts w:ascii="Arial" w:hAnsi="Arial" w:cs="Arial"/>
          <w:color w:val="002060"/>
          <w:sz w:val="26"/>
          <w:szCs w:val="26"/>
        </w:rPr>
        <w:t>e) relação dos Equipamentos de Proteção Individual (EPI) e suas respectivas especificações</w:t>
      </w:r>
      <w:r>
        <w:rPr>
          <w:rFonts w:ascii="Arial" w:hAnsi="Arial" w:cs="Arial"/>
          <w:color w:val="002060"/>
          <w:sz w:val="26"/>
          <w:szCs w:val="26"/>
        </w:rPr>
        <w:t xml:space="preserve"> </w:t>
      </w:r>
      <w:r w:rsidRPr="00FD6C24">
        <w:rPr>
          <w:rFonts w:ascii="Arial" w:hAnsi="Arial" w:cs="Arial"/>
          <w:color w:val="002060"/>
          <w:sz w:val="26"/>
          <w:szCs w:val="26"/>
        </w:rPr>
        <w:t>técnicas, de acordo com os riscos ocupacionais existentes</w:t>
      </w:r>
      <w:r w:rsidR="00B00866">
        <w:rPr>
          <w:rFonts w:ascii="Arial" w:hAnsi="Arial" w:cs="Arial"/>
          <w:color w:val="002060"/>
          <w:sz w:val="26"/>
          <w:szCs w:val="26"/>
        </w:rPr>
        <w:t>.</w:t>
      </w:r>
    </w:p>
    <w:p w14:paraId="73E3D90E" w14:textId="10736D07" w:rsidR="00A72A21" w:rsidRDefault="00A72A21" w:rsidP="00A72A21">
      <w:pPr>
        <w:tabs>
          <w:tab w:val="left" w:pos="9045"/>
        </w:tabs>
        <w:rPr>
          <w:rFonts w:ascii="Arial" w:hAnsi="Arial" w:cs="Arial"/>
        </w:rPr>
      </w:pPr>
    </w:p>
    <w:sectPr w:rsidR="00A72A21" w:rsidSect="00C647FE">
      <w:headerReference w:type="default" r:id="rId16"/>
      <w:pgSz w:w="11906" w:h="16838"/>
      <w:pgMar w:top="1417" w:right="10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20D58" w14:textId="77777777" w:rsidR="0021542E" w:rsidRDefault="0021542E" w:rsidP="0071173A">
      <w:r>
        <w:separator/>
      </w:r>
    </w:p>
  </w:endnote>
  <w:endnote w:type="continuationSeparator" w:id="0">
    <w:p w14:paraId="2F96E3E6" w14:textId="77777777" w:rsidR="0021542E" w:rsidRDefault="0021542E" w:rsidP="0071173A">
      <w:r>
        <w:continuationSeparator/>
      </w:r>
    </w:p>
  </w:endnote>
  <w:endnote w:type="continuationNotice" w:id="1">
    <w:p w14:paraId="211C9F78" w14:textId="77777777" w:rsidR="0021542E" w:rsidRDefault="002154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D0CD" w14:textId="3CA27911" w:rsidR="00373474" w:rsidRDefault="00373474">
    <w:pPr>
      <w:pStyle w:val="Rodap"/>
    </w:pPr>
    <w:r>
      <w:rPr>
        <w:noProof/>
      </w:rPr>
      <mc:AlternateContent>
        <mc:Choice Requires="wps">
          <w:drawing>
            <wp:anchor distT="0" distB="0" distL="114300" distR="114300" simplePos="0" relativeHeight="251658240" behindDoc="0" locked="0" layoutInCell="0" allowOverlap="1" wp14:anchorId="400B6235" wp14:editId="465E01DA">
              <wp:simplePos x="0" y="0"/>
              <wp:positionH relativeFrom="page">
                <wp:align>center</wp:align>
              </wp:positionH>
              <wp:positionV relativeFrom="page">
                <wp:align>bottom</wp:align>
              </wp:positionV>
              <wp:extent cx="7772400" cy="502285"/>
              <wp:effectExtent l="0" t="0" r="0" b="12065"/>
              <wp:wrapNone/>
              <wp:docPr id="2" name="Caixa de Texto 2" descr="{&quot;HashCode&quot;:-2770708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08FC63" w14:textId="597A62F5" w:rsidR="00373474" w:rsidRPr="00270857" w:rsidRDefault="00373474" w:rsidP="00270857">
                          <w:pPr>
                            <w:jc w:val="center"/>
                            <w:rPr>
                              <w:rFonts w:ascii="Arial Black" w:hAnsi="Arial Black"/>
                              <w:color w:val="008542"/>
                              <w:sz w:val="22"/>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00B6235" id="_x0000_t202" coordsize="21600,21600" o:spt="202" path="m,l,21600r21600,l21600,xe">
              <v:stroke joinstyle="miter"/>
              <v:path gradientshapeok="t" o:connecttype="rect"/>
            </v:shapetype>
            <v:shape id="Caixa de Texto 2" o:spid="_x0000_s1026" type="#_x0000_t202" alt="{&quot;HashCode&quot;:-277070885,&quot;Height&quot;:9999999.0,&quot;Width&quot;:9999999.0,&quot;Placement&quot;:&quot;Footer&quot;,&quot;Index&quot;:&quot;Primary&quot;,&quot;Section&quot;:1,&quot;Top&quot;:0.0,&quot;Left&quot;:0.0}" style="position:absolute;margin-left:0;margin-top:0;width:612pt;height:39.5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" o:allowincell="f" filled="f" stroked="f" strokeweight=".5pt">
              <v:textbox inset=",0,,0">
                <w:txbxContent>
                  <w:p w14:paraId="3A08FC63" w14:textId="597A62F5" w:rsidR="00373474" w:rsidRPr="00270857" w:rsidRDefault="00373474" w:rsidP="00270857">
                    <w:pPr>
                      <w:jc w:val="center"/>
                      <w:rPr>
                        <w:rFonts w:ascii="Arial Black" w:hAnsi="Arial Black"/>
                        <w:color w:val="008542"/>
                        <w:sz w:val="22"/>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DAB2" w14:textId="77777777" w:rsidR="0021542E" w:rsidRDefault="0021542E" w:rsidP="0071173A">
      <w:r>
        <w:separator/>
      </w:r>
    </w:p>
  </w:footnote>
  <w:footnote w:type="continuationSeparator" w:id="0">
    <w:p w14:paraId="47BB3C9D" w14:textId="77777777" w:rsidR="0021542E" w:rsidRDefault="0021542E" w:rsidP="0071173A">
      <w:r>
        <w:continuationSeparator/>
      </w:r>
    </w:p>
  </w:footnote>
  <w:footnote w:type="continuationNotice" w:id="1">
    <w:p w14:paraId="2C5E3CCB" w14:textId="77777777" w:rsidR="0021542E" w:rsidRDefault="002154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51" w:type="dxa"/>
      <w:jc w:val="center"/>
      <w:tblLayout w:type="fixed"/>
      <w:tblCellMar>
        <w:left w:w="70" w:type="dxa"/>
        <w:right w:w="70" w:type="dxa"/>
      </w:tblCellMar>
      <w:tblLook w:val="0000" w:firstRow="0" w:lastRow="0" w:firstColumn="0" w:lastColumn="0" w:noHBand="0" w:noVBand="0"/>
    </w:tblPr>
    <w:tblGrid>
      <w:gridCol w:w="2465"/>
      <w:gridCol w:w="5800"/>
      <w:gridCol w:w="2486"/>
    </w:tblGrid>
    <w:tr w:rsidR="00373474" w14:paraId="7D0B6ED9" w14:textId="77777777" w:rsidTr="006820C1">
      <w:trPr>
        <w:cantSplit/>
        <w:trHeight w:val="457"/>
        <w:jc w:val="center"/>
      </w:trPr>
      <w:tc>
        <w:tcPr>
          <w:tcW w:w="2465" w:type="dxa"/>
          <w:vMerge w:val="restart"/>
          <w:tcBorders>
            <w:top w:val="single" w:sz="4" w:space="0" w:color="auto"/>
            <w:left w:val="single" w:sz="4" w:space="0" w:color="auto"/>
            <w:bottom w:val="single" w:sz="4" w:space="0" w:color="auto"/>
            <w:right w:val="single" w:sz="4" w:space="0" w:color="auto"/>
          </w:tcBorders>
          <w:vAlign w:val="center"/>
        </w:tcPr>
        <w:p w14:paraId="6C4A4084" w14:textId="4DD2DE6D" w:rsidR="00373474" w:rsidRPr="0003391C" w:rsidRDefault="00373474" w:rsidP="00640E69">
          <w:pPr>
            <w:jc w:val="center"/>
            <w:rPr>
              <w:rFonts w:ascii="Arial" w:hAnsi="Arial" w:cs="Arial"/>
            </w:rPr>
          </w:pPr>
          <w:r w:rsidRPr="00C45A84">
            <w:rPr>
              <w:noProof/>
              <w:sz w:val="20"/>
            </w:rPr>
            <w:drawing>
              <wp:inline distT="0" distB="0" distL="0" distR="0" wp14:anchorId="2F27A493" wp14:editId="561A6649">
                <wp:extent cx="1066800" cy="600075"/>
                <wp:effectExtent l="0" t="0" r="0" b="9525"/>
                <wp:docPr id="1944172273" name="Imagem 194417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947379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600075"/>
                        </a:xfrm>
                        <a:prstGeom prst="rect">
                          <a:avLst/>
                        </a:prstGeom>
                        <a:noFill/>
                        <a:ln>
                          <a:noFill/>
                        </a:ln>
                      </pic:spPr>
                    </pic:pic>
                  </a:graphicData>
                </a:graphic>
              </wp:inline>
            </w:drawing>
          </w:r>
        </w:p>
      </w:tc>
      <w:tc>
        <w:tcPr>
          <w:tcW w:w="5800" w:type="dxa"/>
          <w:vMerge w:val="restart"/>
          <w:tcBorders>
            <w:top w:val="single" w:sz="8" w:space="0" w:color="auto"/>
            <w:left w:val="single" w:sz="4" w:space="0" w:color="auto"/>
            <w:bottom w:val="single" w:sz="12" w:space="0" w:color="auto"/>
            <w:right w:val="single" w:sz="8" w:space="0" w:color="auto"/>
          </w:tcBorders>
          <w:vAlign w:val="center"/>
        </w:tcPr>
        <w:p w14:paraId="779A065B" w14:textId="77777777" w:rsidR="00373474" w:rsidRPr="0003391C" w:rsidRDefault="00373474" w:rsidP="00A129A5">
          <w:pPr>
            <w:pStyle w:val="Cabealho"/>
            <w:jc w:val="center"/>
            <w:rPr>
              <w:rFonts w:ascii="Arial" w:hAnsi="Arial" w:cs="Arial"/>
              <w:b/>
              <w:color w:val="FF0000"/>
              <w:sz w:val="28"/>
            </w:rPr>
          </w:pPr>
          <w:r w:rsidRPr="005C29AC">
            <w:rPr>
              <w:rFonts w:ascii="Arial" w:hAnsi="Arial" w:cs="Arial"/>
              <w:b/>
              <w:sz w:val="32"/>
              <w:szCs w:val="32"/>
            </w:rPr>
            <w:t>PGR</w:t>
          </w:r>
        </w:p>
      </w:tc>
      <w:tc>
        <w:tcPr>
          <w:tcW w:w="2486" w:type="dxa"/>
          <w:tcBorders>
            <w:top w:val="single" w:sz="8" w:space="0" w:color="auto"/>
            <w:left w:val="single" w:sz="8" w:space="0" w:color="auto"/>
            <w:bottom w:val="single" w:sz="6" w:space="0" w:color="auto"/>
            <w:right w:val="single" w:sz="8" w:space="0" w:color="auto"/>
          </w:tcBorders>
          <w:vAlign w:val="center"/>
        </w:tcPr>
        <w:p w14:paraId="6AF2BB61" w14:textId="63F6F1FD" w:rsidR="00373474" w:rsidRPr="0003391C" w:rsidRDefault="00373474" w:rsidP="00A129A5">
          <w:pPr>
            <w:pStyle w:val="Cabealho"/>
            <w:rPr>
              <w:rFonts w:ascii="Arial" w:hAnsi="Arial" w:cs="Arial"/>
              <w:b/>
              <w:sz w:val="16"/>
            </w:rPr>
          </w:pPr>
          <w:r w:rsidRPr="0003391C">
            <w:rPr>
              <w:rFonts w:ascii="Arial" w:hAnsi="Arial" w:cs="Arial"/>
              <w:b/>
              <w:sz w:val="16"/>
            </w:rPr>
            <w:t xml:space="preserve">Número de Página: </w:t>
          </w:r>
          <w:r w:rsidRPr="0003391C">
            <w:rPr>
              <w:rStyle w:val="Nmerodepgina"/>
              <w:rFonts w:ascii="Arial" w:hAnsi="Arial" w:cs="Arial"/>
              <w:color w:val="FF0000"/>
            </w:rPr>
            <w:fldChar w:fldCharType="begin"/>
          </w:r>
          <w:r w:rsidRPr="0003391C">
            <w:rPr>
              <w:rStyle w:val="Nmerodepgina"/>
              <w:rFonts w:ascii="Arial" w:hAnsi="Arial" w:cs="Arial"/>
              <w:color w:val="FF0000"/>
            </w:rPr>
            <w:instrText xml:space="preserve"> PAGE </w:instrText>
          </w:r>
          <w:r w:rsidRPr="0003391C">
            <w:rPr>
              <w:rStyle w:val="Nmerodepgina"/>
              <w:rFonts w:ascii="Arial" w:hAnsi="Arial" w:cs="Arial"/>
              <w:color w:val="FF0000"/>
            </w:rPr>
            <w:fldChar w:fldCharType="separate"/>
          </w:r>
          <w:r>
            <w:rPr>
              <w:rStyle w:val="Nmerodepgina"/>
              <w:rFonts w:ascii="Arial" w:hAnsi="Arial" w:cs="Arial"/>
              <w:noProof/>
              <w:color w:val="FF0000"/>
            </w:rPr>
            <w:t>19</w:t>
          </w:r>
          <w:r w:rsidRPr="0003391C">
            <w:rPr>
              <w:rStyle w:val="Nmerodepgina"/>
              <w:rFonts w:ascii="Arial" w:hAnsi="Arial" w:cs="Arial"/>
              <w:color w:val="FF0000"/>
            </w:rPr>
            <w:fldChar w:fldCharType="end"/>
          </w:r>
          <w:r w:rsidRPr="0003391C">
            <w:rPr>
              <w:rStyle w:val="Nmerodepgina"/>
              <w:rFonts w:ascii="Arial" w:hAnsi="Arial" w:cs="Arial"/>
              <w:color w:val="FF0000"/>
            </w:rPr>
            <w:t>/</w:t>
          </w:r>
          <w:r w:rsidRPr="0003391C">
            <w:rPr>
              <w:rStyle w:val="Nmerodepgina"/>
              <w:rFonts w:ascii="Arial" w:hAnsi="Arial" w:cs="Arial"/>
              <w:color w:val="FF0000"/>
            </w:rPr>
            <w:fldChar w:fldCharType="begin"/>
          </w:r>
          <w:r w:rsidRPr="0003391C">
            <w:rPr>
              <w:rStyle w:val="Nmerodepgina"/>
              <w:rFonts w:ascii="Arial" w:hAnsi="Arial" w:cs="Arial"/>
              <w:color w:val="FF0000"/>
            </w:rPr>
            <w:instrText xml:space="preserve"> NUMPAGES </w:instrText>
          </w:r>
          <w:r w:rsidRPr="0003391C">
            <w:rPr>
              <w:rStyle w:val="Nmerodepgina"/>
              <w:rFonts w:ascii="Arial" w:hAnsi="Arial" w:cs="Arial"/>
              <w:color w:val="FF0000"/>
            </w:rPr>
            <w:fldChar w:fldCharType="separate"/>
          </w:r>
          <w:r>
            <w:rPr>
              <w:rStyle w:val="Nmerodepgina"/>
              <w:rFonts w:ascii="Arial" w:hAnsi="Arial" w:cs="Arial"/>
              <w:noProof/>
              <w:color w:val="FF0000"/>
            </w:rPr>
            <w:t>32</w:t>
          </w:r>
          <w:r w:rsidRPr="0003391C">
            <w:rPr>
              <w:rStyle w:val="Nmerodepgina"/>
              <w:rFonts w:ascii="Arial" w:hAnsi="Arial" w:cs="Arial"/>
              <w:color w:val="FF0000"/>
            </w:rPr>
            <w:fldChar w:fldCharType="end"/>
          </w:r>
        </w:p>
      </w:tc>
    </w:tr>
    <w:tr w:rsidR="00373474" w14:paraId="53EE24D0" w14:textId="77777777" w:rsidTr="006820C1">
      <w:trPr>
        <w:cantSplit/>
        <w:trHeight w:val="276"/>
        <w:jc w:val="center"/>
      </w:trPr>
      <w:tc>
        <w:tcPr>
          <w:tcW w:w="2465" w:type="dxa"/>
          <w:vMerge/>
          <w:tcBorders>
            <w:left w:val="single" w:sz="4" w:space="0" w:color="auto"/>
            <w:bottom w:val="single" w:sz="4" w:space="0" w:color="auto"/>
            <w:right w:val="single" w:sz="4" w:space="0" w:color="auto"/>
          </w:tcBorders>
          <w:vAlign w:val="center"/>
        </w:tcPr>
        <w:p w14:paraId="3AA8695A" w14:textId="77777777" w:rsidR="00373474" w:rsidRPr="0003391C" w:rsidRDefault="00373474" w:rsidP="00A129A5">
          <w:pPr>
            <w:rPr>
              <w:rFonts w:ascii="Arial" w:hAnsi="Arial" w:cs="Arial"/>
            </w:rPr>
          </w:pPr>
        </w:p>
      </w:tc>
      <w:tc>
        <w:tcPr>
          <w:tcW w:w="5800" w:type="dxa"/>
          <w:vMerge/>
          <w:tcBorders>
            <w:top w:val="single" w:sz="8" w:space="0" w:color="auto"/>
            <w:left w:val="single" w:sz="4" w:space="0" w:color="auto"/>
            <w:bottom w:val="single" w:sz="4" w:space="0" w:color="auto"/>
            <w:right w:val="single" w:sz="8" w:space="0" w:color="auto"/>
          </w:tcBorders>
          <w:vAlign w:val="center"/>
        </w:tcPr>
        <w:p w14:paraId="69DE7889" w14:textId="77777777" w:rsidR="00373474" w:rsidRPr="0003391C" w:rsidRDefault="00373474" w:rsidP="00A129A5">
          <w:pPr>
            <w:rPr>
              <w:rFonts w:ascii="Arial" w:hAnsi="Arial" w:cs="Arial"/>
              <w:b/>
              <w:sz w:val="28"/>
            </w:rPr>
          </w:pPr>
        </w:p>
      </w:tc>
      <w:tc>
        <w:tcPr>
          <w:tcW w:w="2486" w:type="dxa"/>
          <w:vMerge w:val="restart"/>
          <w:tcBorders>
            <w:top w:val="single" w:sz="6" w:space="0" w:color="auto"/>
            <w:left w:val="single" w:sz="8" w:space="0" w:color="auto"/>
            <w:right w:val="single" w:sz="8" w:space="0" w:color="auto"/>
          </w:tcBorders>
          <w:vAlign w:val="center"/>
        </w:tcPr>
        <w:p w14:paraId="16C30D9E" w14:textId="632D42A0" w:rsidR="00373474" w:rsidRPr="0003391C" w:rsidRDefault="00373474" w:rsidP="007B78CF">
          <w:pPr>
            <w:pStyle w:val="Cabealho"/>
            <w:rPr>
              <w:rFonts w:ascii="Arial" w:hAnsi="Arial" w:cs="Arial"/>
              <w:b/>
              <w:sz w:val="16"/>
            </w:rPr>
          </w:pPr>
          <w:r w:rsidRPr="0003391C">
            <w:rPr>
              <w:rFonts w:ascii="Arial" w:hAnsi="Arial" w:cs="Arial"/>
              <w:b/>
              <w:sz w:val="16"/>
            </w:rPr>
            <w:t xml:space="preserve">Emissão modelo SAF em: </w:t>
          </w:r>
          <w:r>
            <w:rPr>
              <w:rFonts w:ascii="Arial" w:hAnsi="Arial" w:cs="Arial"/>
              <w:bCs/>
              <w:sz w:val="18"/>
              <w:szCs w:val="28"/>
            </w:rPr>
            <w:t>02/06/2023</w:t>
          </w:r>
        </w:p>
      </w:tc>
    </w:tr>
    <w:tr w:rsidR="00373474" w14:paraId="65DE4251" w14:textId="77777777" w:rsidTr="006820C1">
      <w:trPr>
        <w:cantSplit/>
        <w:trHeight w:val="276"/>
        <w:jc w:val="center"/>
      </w:trPr>
      <w:tc>
        <w:tcPr>
          <w:tcW w:w="2465" w:type="dxa"/>
          <w:vMerge/>
          <w:tcBorders>
            <w:left w:val="single" w:sz="4" w:space="0" w:color="auto"/>
            <w:bottom w:val="single" w:sz="4" w:space="0" w:color="auto"/>
            <w:right w:val="single" w:sz="4" w:space="0" w:color="auto"/>
          </w:tcBorders>
          <w:vAlign w:val="center"/>
        </w:tcPr>
        <w:p w14:paraId="7207252A" w14:textId="77777777" w:rsidR="00373474" w:rsidRPr="0003391C" w:rsidRDefault="00373474" w:rsidP="00A129A5">
          <w:pPr>
            <w:rPr>
              <w:rFonts w:ascii="Arial" w:hAnsi="Arial" w:cs="Arial"/>
            </w:rPr>
          </w:pPr>
        </w:p>
      </w:tc>
      <w:tc>
        <w:tcPr>
          <w:tcW w:w="5800" w:type="dxa"/>
          <w:vMerge w:val="restart"/>
          <w:tcBorders>
            <w:top w:val="single" w:sz="4" w:space="0" w:color="auto"/>
            <w:left w:val="single" w:sz="4" w:space="0" w:color="auto"/>
            <w:bottom w:val="nil"/>
            <w:right w:val="single" w:sz="8" w:space="0" w:color="auto"/>
          </w:tcBorders>
          <w:vAlign w:val="center"/>
        </w:tcPr>
        <w:p w14:paraId="1729A1CA" w14:textId="5596C71E" w:rsidR="00373474" w:rsidRPr="003E070E" w:rsidRDefault="00373474" w:rsidP="003E070E">
          <w:pPr>
            <w:jc w:val="center"/>
            <w:rPr>
              <w:rFonts w:ascii="Arial" w:hAnsi="Arial" w:cs="Arial"/>
              <w:szCs w:val="48"/>
            </w:rPr>
          </w:pPr>
          <w:r w:rsidRPr="003E070E">
            <w:rPr>
              <w:rFonts w:ascii="Arial" w:hAnsi="Arial" w:cs="Arial"/>
              <w:sz w:val="18"/>
            </w:rPr>
            <w:t xml:space="preserve">PROGRAMA DE GERENCIAMENTO DE RISCOS </w:t>
          </w:r>
          <w:r w:rsidRPr="003E070E">
            <w:rPr>
              <w:rFonts w:ascii="Arial" w:hAnsi="Arial" w:cs="Arial"/>
              <w:sz w:val="18"/>
              <w:szCs w:val="48"/>
            </w:rPr>
            <w:t>OCUPACIONAIS</w:t>
          </w:r>
        </w:p>
      </w:tc>
      <w:tc>
        <w:tcPr>
          <w:tcW w:w="2486" w:type="dxa"/>
          <w:vMerge/>
          <w:tcBorders>
            <w:left w:val="single" w:sz="8" w:space="0" w:color="auto"/>
            <w:bottom w:val="single" w:sz="6" w:space="0" w:color="auto"/>
            <w:right w:val="single" w:sz="8" w:space="0" w:color="auto"/>
          </w:tcBorders>
        </w:tcPr>
        <w:p w14:paraId="33307AA8" w14:textId="495F764D" w:rsidR="00373474" w:rsidRPr="0003391C" w:rsidRDefault="00373474" w:rsidP="00A41784">
          <w:pPr>
            <w:pStyle w:val="Cabealho"/>
            <w:rPr>
              <w:rFonts w:ascii="Arial" w:hAnsi="Arial" w:cs="Arial"/>
              <w:b/>
              <w:sz w:val="16"/>
            </w:rPr>
          </w:pPr>
        </w:p>
      </w:tc>
    </w:tr>
    <w:tr w:rsidR="00373474" w14:paraId="68DF5BC3" w14:textId="77777777" w:rsidTr="006820C1">
      <w:trPr>
        <w:cantSplit/>
        <w:trHeight w:val="369"/>
        <w:jc w:val="center"/>
      </w:trPr>
      <w:tc>
        <w:tcPr>
          <w:tcW w:w="2465" w:type="dxa"/>
          <w:vMerge/>
          <w:tcBorders>
            <w:left w:val="single" w:sz="4" w:space="0" w:color="auto"/>
            <w:bottom w:val="single" w:sz="4" w:space="0" w:color="auto"/>
            <w:right w:val="single" w:sz="4" w:space="0" w:color="auto"/>
          </w:tcBorders>
          <w:vAlign w:val="center"/>
        </w:tcPr>
        <w:p w14:paraId="1AA2FB9D" w14:textId="77777777" w:rsidR="00373474" w:rsidRPr="0003391C" w:rsidRDefault="00373474" w:rsidP="00A129A5">
          <w:pPr>
            <w:rPr>
              <w:rFonts w:ascii="Arial" w:hAnsi="Arial" w:cs="Arial"/>
            </w:rPr>
          </w:pPr>
        </w:p>
      </w:tc>
      <w:tc>
        <w:tcPr>
          <w:tcW w:w="5800" w:type="dxa"/>
          <w:vMerge/>
          <w:tcBorders>
            <w:top w:val="nil"/>
            <w:left w:val="single" w:sz="4" w:space="0" w:color="auto"/>
            <w:bottom w:val="single" w:sz="4" w:space="0" w:color="auto"/>
            <w:right w:val="single" w:sz="8" w:space="0" w:color="auto"/>
          </w:tcBorders>
          <w:vAlign w:val="center"/>
        </w:tcPr>
        <w:p w14:paraId="799B75DF" w14:textId="77777777" w:rsidR="00373474" w:rsidRPr="0003391C" w:rsidRDefault="00373474" w:rsidP="00A129A5">
          <w:pPr>
            <w:rPr>
              <w:rFonts w:ascii="Arial" w:hAnsi="Arial" w:cs="Arial"/>
              <w:b/>
            </w:rPr>
          </w:pPr>
        </w:p>
      </w:tc>
      <w:tc>
        <w:tcPr>
          <w:tcW w:w="2486" w:type="dxa"/>
          <w:tcBorders>
            <w:top w:val="single" w:sz="6" w:space="0" w:color="auto"/>
            <w:left w:val="single" w:sz="8" w:space="0" w:color="auto"/>
            <w:bottom w:val="single" w:sz="4" w:space="0" w:color="auto"/>
            <w:right w:val="single" w:sz="4" w:space="0" w:color="auto"/>
          </w:tcBorders>
          <w:vAlign w:val="center"/>
        </w:tcPr>
        <w:p w14:paraId="5C05E2EC" w14:textId="79A51AAB" w:rsidR="00373474" w:rsidRPr="0003391C" w:rsidRDefault="00373474" w:rsidP="00A129A5">
          <w:pPr>
            <w:pStyle w:val="Cabealho"/>
            <w:rPr>
              <w:rFonts w:ascii="Arial" w:hAnsi="Arial" w:cs="Arial"/>
              <w:b/>
              <w:sz w:val="16"/>
            </w:rPr>
          </w:pPr>
          <w:r w:rsidRPr="0003391C">
            <w:rPr>
              <w:rFonts w:ascii="Arial" w:hAnsi="Arial" w:cs="Arial"/>
              <w:b/>
              <w:sz w:val="16"/>
            </w:rPr>
            <w:t>Número da Revisão SAF:</w:t>
          </w:r>
          <w:r>
            <w:rPr>
              <w:rFonts w:ascii="Arial" w:hAnsi="Arial" w:cs="Arial"/>
              <w:bCs/>
              <w:sz w:val="18"/>
              <w:szCs w:val="28"/>
            </w:rPr>
            <w:t xml:space="preserve"> 04</w:t>
          </w:r>
        </w:p>
      </w:tc>
    </w:tr>
  </w:tbl>
  <w:p w14:paraId="5BD0347C" w14:textId="77777777" w:rsidR="00373474" w:rsidRDefault="00373474" w:rsidP="00A129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3" w:type="dxa"/>
      <w:tblInd w:w="-1148" w:type="dxa"/>
      <w:tblLayout w:type="fixed"/>
      <w:tblCellMar>
        <w:left w:w="70" w:type="dxa"/>
        <w:right w:w="70" w:type="dxa"/>
      </w:tblCellMar>
      <w:tblLook w:val="0000" w:firstRow="0" w:lastRow="0" w:firstColumn="0" w:lastColumn="0" w:noHBand="0" w:noVBand="0"/>
    </w:tblPr>
    <w:tblGrid>
      <w:gridCol w:w="2445"/>
      <w:gridCol w:w="5643"/>
      <w:gridCol w:w="2715"/>
    </w:tblGrid>
    <w:tr w:rsidR="00373474" w14:paraId="15DC0317" w14:textId="77777777" w:rsidTr="007048C0">
      <w:trPr>
        <w:cantSplit/>
        <w:trHeight w:val="589"/>
      </w:trPr>
      <w:tc>
        <w:tcPr>
          <w:tcW w:w="2445" w:type="dxa"/>
          <w:vMerge w:val="restart"/>
          <w:tcBorders>
            <w:top w:val="single" w:sz="4" w:space="0" w:color="auto"/>
            <w:left w:val="single" w:sz="4" w:space="0" w:color="auto"/>
            <w:bottom w:val="single" w:sz="4" w:space="0" w:color="auto"/>
            <w:right w:val="single" w:sz="4" w:space="0" w:color="auto"/>
          </w:tcBorders>
          <w:vAlign w:val="center"/>
        </w:tcPr>
        <w:p w14:paraId="6EC5E5B7" w14:textId="77777777" w:rsidR="00373474" w:rsidRPr="001B37E1" w:rsidRDefault="00373474" w:rsidP="007048C0">
          <w:pPr>
            <w:jc w:val="center"/>
            <w:rPr>
              <w:rFonts w:ascii="Arial" w:hAnsi="Arial" w:cs="Arial"/>
            </w:rPr>
          </w:pPr>
          <w:r w:rsidRPr="001B37E1">
            <w:rPr>
              <w:rFonts w:ascii="Arial" w:hAnsi="Arial" w:cs="Arial"/>
              <w:b/>
              <w:color w:val="FF0000"/>
              <w:sz w:val="22"/>
              <w:szCs w:val="22"/>
            </w:rPr>
            <w:t>Logo da Empresa</w:t>
          </w:r>
        </w:p>
      </w:tc>
      <w:tc>
        <w:tcPr>
          <w:tcW w:w="5643" w:type="dxa"/>
          <w:tcBorders>
            <w:top w:val="single" w:sz="8" w:space="0" w:color="auto"/>
            <w:left w:val="single" w:sz="4" w:space="0" w:color="auto"/>
            <w:bottom w:val="single" w:sz="8" w:space="0" w:color="auto"/>
            <w:right w:val="single" w:sz="8" w:space="0" w:color="auto"/>
          </w:tcBorders>
          <w:vAlign w:val="center"/>
        </w:tcPr>
        <w:p w14:paraId="390A9FC8" w14:textId="77777777" w:rsidR="00373474" w:rsidRPr="001B37E1" w:rsidRDefault="00373474" w:rsidP="0071173A">
          <w:pPr>
            <w:pStyle w:val="Cabealho"/>
            <w:jc w:val="center"/>
            <w:rPr>
              <w:rFonts w:ascii="Arial" w:hAnsi="Arial" w:cs="Arial"/>
              <w:b/>
              <w:sz w:val="28"/>
            </w:rPr>
          </w:pPr>
          <w:r w:rsidRPr="001B37E1">
            <w:rPr>
              <w:rFonts w:ascii="Arial" w:hAnsi="Arial" w:cs="Arial"/>
              <w:b/>
              <w:sz w:val="36"/>
            </w:rPr>
            <w:t>PGR</w:t>
          </w:r>
        </w:p>
      </w:tc>
      <w:tc>
        <w:tcPr>
          <w:tcW w:w="2715" w:type="dxa"/>
          <w:tcBorders>
            <w:top w:val="single" w:sz="8" w:space="0" w:color="auto"/>
            <w:left w:val="single" w:sz="8" w:space="0" w:color="auto"/>
            <w:right w:val="single" w:sz="8" w:space="0" w:color="auto"/>
          </w:tcBorders>
          <w:vAlign w:val="center"/>
        </w:tcPr>
        <w:p w14:paraId="67A090B3" w14:textId="21E10A03" w:rsidR="00373474" w:rsidRPr="001B37E1" w:rsidRDefault="00373474" w:rsidP="0071173A">
          <w:pPr>
            <w:pStyle w:val="Cabealho"/>
            <w:rPr>
              <w:rFonts w:ascii="Arial" w:hAnsi="Arial" w:cs="Arial"/>
              <w:b/>
              <w:sz w:val="16"/>
            </w:rPr>
          </w:pPr>
          <w:r w:rsidRPr="001B37E1">
            <w:rPr>
              <w:rFonts w:ascii="Arial" w:hAnsi="Arial" w:cs="Arial"/>
              <w:b/>
              <w:sz w:val="16"/>
            </w:rPr>
            <w:t xml:space="preserve">Número de Página: </w:t>
          </w:r>
          <w:r w:rsidRPr="008E374B">
            <w:rPr>
              <w:rStyle w:val="Nmerodepgina"/>
              <w:rFonts w:ascii="Arial" w:hAnsi="Arial" w:cs="Arial"/>
              <w:color w:val="FF0000"/>
            </w:rPr>
            <w:fldChar w:fldCharType="begin"/>
          </w:r>
          <w:r w:rsidRPr="008E374B">
            <w:rPr>
              <w:rStyle w:val="Nmerodepgina"/>
              <w:rFonts w:ascii="Arial" w:hAnsi="Arial" w:cs="Arial"/>
              <w:color w:val="FF0000"/>
            </w:rPr>
            <w:instrText xml:space="preserve"> PAGE </w:instrText>
          </w:r>
          <w:r w:rsidRPr="008E374B">
            <w:rPr>
              <w:rStyle w:val="Nmerodepgina"/>
              <w:rFonts w:ascii="Arial" w:hAnsi="Arial" w:cs="Arial"/>
              <w:color w:val="FF0000"/>
            </w:rPr>
            <w:fldChar w:fldCharType="separate"/>
          </w:r>
          <w:r w:rsidRPr="008E374B">
            <w:rPr>
              <w:rStyle w:val="Nmerodepgina"/>
              <w:rFonts w:ascii="Arial" w:hAnsi="Arial" w:cs="Arial"/>
              <w:color w:val="FF0000"/>
            </w:rPr>
            <w:t>29</w:t>
          </w:r>
          <w:r w:rsidRPr="008E374B">
            <w:rPr>
              <w:rStyle w:val="Nmerodepgina"/>
              <w:rFonts w:ascii="Arial" w:hAnsi="Arial" w:cs="Arial"/>
              <w:color w:val="FF0000"/>
            </w:rPr>
            <w:fldChar w:fldCharType="end"/>
          </w:r>
          <w:r w:rsidRPr="008E374B">
            <w:rPr>
              <w:rStyle w:val="Nmerodepgina"/>
              <w:rFonts w:ascii="Arial" w:hAnsi="Arial" w:cs="Arial"/>
              <w:color w:val="FF0000"/>
            </w:rPr>
            <w:t>/</w:t>
          </w:r>
          <w:r w:rsidRPr="008E374B">
            <w:rPr>
              <w:rStyle w:val="Nmerodepgina"/>
              <w:rFonts w:ascii="Arial" w:hAnsi="Arial" w:cs="Arial"/>
              <w:color w:val="FF0000"/>
            </w:rPr>
            <w:fldChar w:fldCharType="begin"/>
          </w:r>
          <w:r w:rsidRPr="008E374B">
            <w:rPr>
              <w:rStyle w:val="Nmerodepgina"/>
              <w:rFonts w:ascii="Arial" w:hAnsi="Arial" w:cs="Arial"/>
              <w:color w:val="FF0000"/>
            </w:rPr>
            <w:instrText xml:space="preserve"> NUMPAGES </w:instrText>
          </w:r>
          <w:r w:rsidRPr="008E374B">
            <w:rPr>
              <w:rStyle w:val="Nmerodepgina"/>
              <w:rFonts w:ascii="Arial" w:hAnsi="Arial" w:cs="Arial"/>
              <w:color w:val="FF0000"/>
            </w:rPr>
            <w:fldChar w:fldCharType="separate"/>
          </w:r>
          <w:r w:rsidRPr="008E374B">
            <w:rPr>
              <w:rStyle w:val="Nmerodepgina"/>
              <w:rFonts w:ascii="Arial" w:hAnsi="Arial" w:cs="Arial"/>
              <w:color w:val="FF0000"/>
            </w:rPr>
            <w:t>32</w:t>
          </w:r>
          <w:r w:rsidRPr="008E374B">
            <w:rPr>
              <w:rStyle w:val="Nmerodepgina"/>
              <w:rFonts w:ascii="Arial" w:hAnsi="Arial" w:cs="Arial"/>
              <w:color w:val="FF0000"/>
            </w:rPr>
            <w:fldChar w:fldCharType="end"/>
          </w:r>
        </w:p>
      </w:tc>
    </w:tr>
    <w:tr w:rsidR="00373474" w14:paraId="0E4638BD" w14:textId="77777777" w:rsidTr="007048C0">
      <w:trPr>
        <w:cantSplit/>
        <w:trHeight w:hRule="exact" w:val="510"/>
      </w:trPr>
      <w:tc>
        <w:tcPr>
          <w:tcW w:w="2445" w:type="dxa"/>
          <w:vMerge/>
          <w:tcBorders>
            <w:left w:val="single" w:sz="4" w:space="0" w:color="auto"/>
            <w:bottom w:val="single" w:sz="4" w:space="0" w:color="auto"/>
            <w:right w:val="single" w:sz="4" w:space="0" w:color="auto"/>
          </w:tcBorders>
          <w:vAlign w:val="center"/>
        </w:tcPr>
        <w:p w14:paraId="5DC3C7C3" w14:textId="77777777" w:rsidR="00373474" w:rsidRDefault="00373474" w:rsidP="0071173A"/>
      </w:tc>
      <w:tc>
        <w:tcPr>
          <w:tcW w:w="5643" w:type="dxa"/>
          <w:vMerge w:val="restart"/>
          <w:tcBorders>
            <w:top w:val="single" w:sz="8" w:space="0" w:color="auto"/>
            <w:left w:val="single" w:sz="4" w:space="0" w:color="auto"/>
            <w:bottom w:val="nil"/>
            <w:right w:val="single" w:sz="8" w:space="0" w:color="auto"/>
          </w:tcBorders>
          <w:vAlign w:val="center"/>
        </w:tcPr>
        <w:p w14:paraId="3AD366D2" w14:textId="697F35E1" w:rsidR="00373474" w:rsidRPr="001B37E1" w:rsidRDefault="00373474" w:rsidP="007048C0">
          <w:pPr>
            <w:pStyle w:val="Cabealho"/>
            <w:tabs>
              <w:tab w:val="clear" w:pos="4252"/>
              <w:tab w:val="center" w:pos="4157"/>
            </w:tabs>
            <w:ind w:left="-70" w:right="-64"/>
            <w:jc w:val="center"/>
            <w:rPr>
              <w:rFonts w:ascii="Arial" w:hAnsi="Arial" w:cs="Arial"/>
              <w:b/>
              <w:color w:val="FF0000"/>
            </w:rPr>
          </w:pPr>
          <w:r w:rsidRPr="00300BE6">
            <w:rPr>
              <w:rFonts w:ascii="Arial" w:hAnsi="Arial" w:cs="Arial"/>
              <w:sz w:val="18"/>
              <w:szCs w:val="48"/>
            </w:rPr>
            <w:t xml:space="preserve">PROGRAMA DE GERENCIAMENTO DE RISCOS </w:t>
          </w:r>
          <w:r w:rsidRPr="003E070E">
            <w:rPr>
              <w:rFonts w:ascii="Arial" w:hAnsi="Arial" w:cs="Arial"/>
              <w:sz w:val="18"/>
              <w:szCs w:val="48"/>
            </w:rPr>
            <w:t>OCUPACIONAIS</w:t>
          </w:r>
        </w:p>
      </w:tc>
      <w:tc>
        <w:tcPr>
          <w:tcW w:w="2715" w:type="dxa"/>
          <w:tcBorders>
            <w:top w:val="single" w:sz="4" w:space="0" w:color="auto"/>
            <w:left w:val="single" w:sz="8" w:space="0" w:color="auto"/>
            <w:bottom w:val="single" w:sz="6" w:space="0" w:color="auto"/>
            <w:right w:val="single" w:sz="4" w:space="0" w:color="auto"/>
          </w:tcBorders>
          <w:vAlign w:val="center"/>
        </w:tcPr>
        <w:p w14:paraId="5B1C5E1B" w14:textId="77777777" w:rsidR="00373474" w:rsidRPr="001B37E1" w:rsidRDefault="00373474" w:rsidP="001B37E1">
          <w:pPr>
            <w:pStyle w:val="Cabealho"/>
            <w:rPr>
              <w:rFonts w:ascii="Arial" w:hAnsi="Arial" w:cs="Arial"/>
              <w:b/>
              <w:sz w:val="16"/>
            </w:rPr>
          </w:pPr>
          <w:r w:rsidRPr="001B37E1">
            <w:rPr>
              <w:rFonts w:ascii="Arial" w:hAnsi="Arial" w:cs="Arial"/>
              <w:b/>
              <w:sz w:val="16"/>
            </w:rPr>
            <w:t xml:space="preserve">Revisado pelo SAF em:  </w:t>
          </w:r>
        </w:p>
        <w:p w14:paraId="6A530726" w14:textId="79F38891" w:rsidR="00373474" w:rsidRPr="001B37E1" w:rsidRDefault="00373474" w:rsidP="001B37E1">
          <w:pPr>
            <w:pStyle w:val="Cabealho"/>
            <w:rPr>
              <w:rFonts w:ascii="Arial" w:hAnsi="Arial" w:cs="Arial"/>
              <w:bCs/>
              <w:sz w:val="16"/>
            </w:rPr>
          </w:pPr>
          <w:r>
            <w:rPr>
              <w:rFonts w:ascii="Arial" w:hAnsi="Arial" w:cs="Arial"/>
              <w:bCs/>
              <w:sz w:val="18"/>
              <w:szCs w:val="28"/>
            </w:rPr>
            <w:t>02</w:t>
          </w:r>
          <w:r w:rsidRPr="001B37E1">
            <w:rPr>
              <w:rFonts w:ascii="Arial" w:hAnsi="Arial" w:cs="Arial"/>
              <w:bCs/>
              <w:sz w:val="18"/>
              <w:szCs w:val="28"/>
            </w:rPr>
            <w:t>/0</w:t>
          </w:r>
          <w:r>
            <w:rPr>
              <w:rFonts w:ascii="Arial" w:hAnsi="Arial" w:cs="Arial"/>
              <w:bCs/>
              <w:sz w:val="18"/>
              <w:szCs w:val="28"/>
            </w:rPr>
            <w:t>6</w:t>
          </w:r>
          <w:r w:rsidRPr="001B37E1">
            <w:rPr>
              <w:rFonts w:ascii="Arial" w:hAnsi="Arial" w:cs="Arial"/>
              <w:bCs/>
              <w:sz w:val="18"/>
              <w:szCs w:val="28"/>
            </w:rPr>
            <w:t>/202</w:t>
          </w:r>
          <w:r>
            <w:rPr>
              <w:rFonts w:ascii="Arial" w:hAnsi="Arial" w:cs="Arial"/>
              <w:bCs/>
              <w:sz w:val="18"/>
              <w:szCs w:val="28"/>
            </w:rPr>
            <w:t>3</w:t>
          </w:r>
        </w:p>
      </w:tc>
    </w:tr>
    <w:tr w:rsidR="00373474" w14:paraId="61A7F74C" w14:textId="77777777" w:rsidTr="007048C0">
      <w:trPr>
        <w:cantSplit/>
        <w:trHeight w:val="397"/>
      </w:trPr>
      <w:tc>
        <w:tcPr>
          <w:tcW w:w="2445" w:type="dxa"/>
          <w:vMerge/>
          <w:tcBorders>
            <w:left w:val="single" w:sz="4" w:space="0" w:color="auto"/>
            <w:bottom w:val="single" w:sz="4" w:space="0" w:color="auto"/>
            <w:right w:val="single" w:sz="4" w:space="0" w:color="auto"/>
          </w:tcBorders>
          <w:vAlign w:val="center"/>
        </w:tcPr>
        <w:p w14:paraId="36FB6EC5" w14:textId="77777777" w:rsidR="00373474" w:rsidRDefault="00373474" w:rsidP="0071173A"/>
      </w:tc>
      <w:tc>
        <w:tcPr>
          <w:tcW w:w="5643" w:type="dxa"/>
          <w:vMerge/>
          <w:tcBorders>
            <w:top w:val="nil"/>
            <w:left w:val="single" w:sz="4" w:space="0" w:color="auto"/>
            <w:bottom w:val="single" w:sz="4" w:space="0" w:color="auto"/>
            <w:right w:val="single" w:sz="8" w:space="0" w:color="auto"/>
          </w:tcBorders>
          <w:vAlign w:val="center"/>
        </w:tcPr>
        <w:p w14:paraId="66D559AD" w14:textId="77777777" w:rsidR="00373474" w:rsidRPr="001B37E1" w:rsidRDefault="00373474" w:rsidP="0071173A">
          <w:pPr>
            <w:rPr>
              <w:rFonts w:ascii="Arial" w:hAnsi="Arial" w:cs="Arial"/>
              <w:b/>
            </w:rPr>
          </w:pPr>
        </w:p>
      </w:tc>
      <w:tc>
        <w:tcPr>
          <w:tcW w:w="2715" w:type="dxa"/>
          <w:tcBorders>
            <w:top w:val="single" w:sz="6" w:space="0" w:color="auto"/>
            <w:left w:val="single" w:sz="8" w:space="0" w:color="auto"/>
            <w:bottom w:val="single" w:sz="4" w:space="0" w:color="auto"/>
            <w:right w:val="single" w:sz="4" w:space="0" w:color="auto"/>
          </w:tcBorders>
          <w:vAlign w:val="center"/>
        </w:tcPr>
        <w:p w14:paraId="21DE2115" w14:textId="208794C3" w:rsidR="00373474" w:rsidRPr="001B37E1" w:rsidRDefault="00373474" w:rsidP="0071173A">
          <w:pPr>
            <w:pStyle w:val="Cabealho"/>
            <w:rPr>
              <w:rFonts w:ascii="Arial" w:hAnsi="Arial" w:cs="Arial"/>
              <w:b/>
              <w:sz w:val="16"/>
            </w:rPr>
          </w:pPr>
          <w:r w:rsidRPr="001B37E1">
            <w:rPr>
              <w:rFonts w:ascii="Arial" w:hAnsi="Arial" w:cs="Arial"/>
              <w:b/>
              <w:sz w:val="16"/>
            </w:rPr>
            <w:t>Número da Revisão:</w:t>
          </w:r>
          <w:r>
            <w:rPr>
              <w:rFonts w:ascii="Arial" w:hAnsi="Arial" w:cs="Arial"/>
              <w:b/>
              <w:sz w:val="16"/>
            </w:rPr>
            <w:t xml:space="preserve"> </w:t>
          </w:r>
          <w:r w:rsidRPr="001B37E1">
            <w:rPr>
              <w:rFonts w:ascii="Arial" w:hAnsi="Arial" w:cs="Arial"/>
              <w:bCs/>
              <w:sz w:val="18"/>
              <w:szCs w:val="28"/>
            </w:rPr>
            <w:t>0</w:t>
          </w:r>
          <w:r>
            <w:rPr>
              <w:rFonts w:ascii="Arial" w:hAnsi="Arial" w:cs="Arial"/>
              <w:bCs/>
              <w:sz w:val="18"/>
              <w:szCs w:val="28"/>
            </w:rPr>
            <w:t>4</w:t>
          </w:r>
        </w:p>
      </w:tc>
    </w:tr>
  </w:tbl>
  <w:p w14:paraId="03C70231" w14:textId="77777777" w:rsidR="00373474" w:rsidRDefault="00373474">
    <w:pPr>
      <w:pStyle w:val="Cabealho"/>
    </w:pPr>
  </w:p>
  <w:p w14:paraId="04ABD4A4" w14:textId="77777777" w:rsidR="00373474" w:rsidRDefault="003734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6C75"/>
    <w:multiLevelType w:val="hybridMultilevel"/>
    <w:tmpl w:val="81E21B1A"/>
    <w:lvl w:ilvl="0" w:tplc="928C8584">
      <w:start w:val="8"/>
      <w:numFmt w:val="bullet"/>
      <w:lvlText w:val=""/>
      <w:lvlJc w:val="left"/>
      <w:pPr>
        <w:ind w:left="669" w:hanging="360"/>
      </w:pPr>
      <w:rPr>
        <w:rFonts w:ascii="Symbol" w:eastAsia="Times New Roman" w:hAnsi="Symbol" w:cs="Arial" w:hint="default"/>
        <w:color w:val="auto"/>
      </w:rPr>
    </w:lvl>
    <w:lvl w:ilvl="1" w:tplc="04160003" w:tentative="1">
      <w:start w:val="1"/>
      <w:numFmt w:val="bullet"/>
      <w:lvlText w:val="o"/>
      <w:lvlJc w:val="left"/>
      <w:pPr>
        <w:ind w:left="1389" w:hanging="360"/>
      </w:pPr>
      <w:rPr>
        <w:rFonts w:ascii="Courier New" w:hAnsi="Courier New" w:cs="Courier New" w:hint="default"/>
      </w:rPr>
    </w:lvl>
    <w:lvl w:ilvl="2" w:tplc="04160005" w:tentative="1">
      <w:start w:val="1"/>
      <w:numFmt w:val="bullet"/>
      <w:lvlText w:val=""/>
      <w:lvlJc w:val="left"/>
      <w:pPr>
        <w:ind w:left="2109" w:hanging="360"/>
      </w:pPr>
      <w:rPr>
        <w:rFonts w:ascii="Wingdings" w:hAnsi="Wingdings" w:hint="default"/>
      </w:rPr>
    </w:lvl>
    <w:lvl w:ilvl="3" w:tplc="04160001" w:tentative="1">
      <w:start w:val="1"/>
      <w:numFmt w:val="bullet"/>
      <w:lvlText w:val=""/>
      <w:lvlJc w:val="left"/>
      <w:pPr>
        <w:ind w:left="2829" w:hanging="360"/>
      </w:pPr>
      <w:rPr>
        <w:rFonts w:ascii="Symbol" w:hAnsi="Symbol" w:hint="default"/>
      </w:rPr>
    </w:lvl>
    <w:lvl w:ilvl="4" w:tplc="04160003" w:tentative="1">
      <w:start w:val="1"/>
      <w:numFmt w:val="bullet"/>
      <w:lvlText w:val="o"/>
      <w:lvlJc w:val="left"/>
      <w:pPr>
        <w:ind w:left="3549" w:hanging="360"/>
      </w:pPr>
      <w:rPr>
        <w:rFonts w:ascii="Courier New" w:hAnsi="Courier New" w:cs="Courier New" w:hint="default"/>
      </w:rPr>
    </w:lvl>
    <w:lvl w:ilvl="5" w:tplc="04160005" w:tentative="1">
      <w:start w:val="1"/>
      <w:numFmt w:val="bullet"/>
      <w:lvlText w:val=""/>
      <w:lvlJc w:val="left"/>
      <w:pPr>
        <w:ind w:left="4269" w:hanging="360"/>
      </w:pPr>
      <w:rPr>
        <w:rFonts w:ascii="Wingdings" w:hAnsi="Wingdings" w:hint="default"/>
      </w:rPr>
    </w:lvl>
    <w:lvl w:ilvl="6" w:tplc="04160001" w:tentative="1">
      <w:start w:val="1"/>
      <w:numFmt w:val="bullet"/>
      <w:lvlText w:val=""/>
      <w:lvlJc w:val="left"/>
      <w:pPr>
        <w:ind w:left="4989" w:hanging="360"/>
      </w:pPr>
      <w:rPr>
        <w:rFonts w:ascii="Symbol" w:hAnsi="Symbol" w:hint="default"/>
      </w:rPr>
    </w:lvl>
    <w:lvl w:ilvl="7" w:tplc="04160003" w:tentative="1">
      <w:start w:val="1"/>
      <w:numFmt w:val="bullet"/>
      <w:lvlText w:val="o"/>
      <w:lvlJc w:val="left"/>
      <w:pPr>
        <w:ind w:left="5709" w:hanging="360"/>
      </w:pPr>
      <w:rPr>
        <w:rFonts w:ascii="Courier New" w:hAnsi="Courier New" w:cs="Courier New" w:hint="default"/>
      </w:rPr>
    </w:lvl>
    <w:lvl w:ilvl="8" w:tplc="04160005" w:tentative="1">
      <w:start w:val="1"/>
      <w:numFmt w:val="bullet"/>
      <w:lvlText w:val=""/>
      <w:lvlJc w:val="left"/>
      <w:pPr>
        <w:ind w:left="6429" w:hanging="360"/>
      </w:pPr>
      <w:rPr>
        <w:rFonts w:ascii="Wingdings" w:hAnsi="Wingdings" w:hint="default"/>
      </w:rPr>
    </w:lvl>
  </w:abstractNum>
  <w:abstractNum w:abstractNumId="1" w15:restartNumberingAfterBreak="0">
    <w:nsid w:val="126D0D2E"/>
    <w:multiLevelType w:val="hybridMultilevel"/>
    <w:tmpl w:val="886640B4"/>
    <w:lvl w:ilvl="0" w:tplc="2474D096">
      <w:start w:val="12"/>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8C2F2B"/>
    <w:multiLevelType w:val="hybridMultilevel"/>
    <w:tmpl w:val="843ED01C"/>
    <w:lvl w:ilvl="0" w:tplc="58540B56">
      <w:start w:val="1"/>
      <w:numFmt w:val="bullet"/>
      <w:lvlText w:val=""/>
      <w:lvlJc w:val="left"/>
      <w:pPr>
        <w:tabs>
          <w:tab w:val="num" w:pos="720"/>
        </w:tabs>
        <w:ind w:left="720" w:hanging="360"/>
      </w:pPr>
      <w:rPr>
        <w:rFonts w:ascii="Wingdings" w:hAnsi="Wingdings" w:hint="default"/>
      </w:rPr>
    </w:lvl>
    <w:lvl w:ilvl="1" w:tplc="5E1E248A" w:tentative="1">
      <w:start w:val="1"/>
      <w:numFmt w:val="bullet"/>
      <w:lvlText w:val=""/>
      <w:lvlJc w:val="left"/>
      <w:pPr>
        <w:tabs>
          <w:tab w:val="num" w:pos="1440"/>
        </w:tabs>
        <w:ind w:left="1440" w:hanging="360"/>
      </w:pPr>
      <w:rPr>
        <w:rFonts w:ascii="Wingdings" w:hAnsi="Wingdings" w:hint="default"/>
      </w:rPr>
    </w:lvl>
    <w:lvl w:ilvl="2" w:tplc="3902705A" w:tentative="1">
      <w:start w:val="1"/>
      <w:numFmt w:val="bullet"/>
      <w:lvlText w:val=""/>
      <w:lvlJc w:val="left"/>
      <w:pPr>
        <w:tabs>
          <w:tab w:val="num" w:pos="2160"/>
        </w:tabs>
        <w:ind w:left="2160" w:hanging="360"/>
      </w:pPr>
      <w:rPr>
        <w:rFonts w:ascii="Wingdings" w:hAnsi="Wingdings" w:hint="default"/>
      </w:rPr>
    </w:lvl>
    <w:lvl w:ilvl="3" w:tplc="91E8FBEA" w:tentative="1">
      <w:start w:val="1"/>
      <w:numFmt w:val="bullet"/>
      <w:lvlText w:val=""/>
      <w:lvlJc w:val="left"/>
      <w:pPr>
        <w:tabs>
          <w:tab w:val="num" w:pos="2880"/>
        </w:tabs>
        <w:ind w:left="2880" w:hanging="360"/>
      </w:pPr>
      <w:rPr>
        <w:rFonts w:ascii="Wingdings" w:hAnsi="Wingdings" w:hint="default"/>
      </w:rPr>
    </w:lvl>
    <w:lvl w:ilvl="4" w:tplc="D2E401B8" w:tentative="1">
      <w:start w:val="1"/>
      <w:numFmt w:val="bullet"/>
      <w:lvlText w:val=""/>
      <w:lvlJc w:val="left"/>
      <w:pPr>
        <w:tabs>
          <w:tab w:val="num" w:pos="3600"/>
        </w:tabs>
        <w:ind w:left="3600" w:hanging="360"/>
      </w:pPr>
      <w:rPr>
        <w:rFonts w:ascii="Wingdings" w:hAnsi="Wingdings" w:hint="default"/>
      </w:rPr>
    </w:lvl>
    <w:lvl w:ilvl="5" w:tplc="5EBE0EE8" w:tentative="1">
      <w:start w:val="1"/>
      <w:numFmt w:val="bullet"/>
      <w:lvlText w:val=""/>
      <w:lvlJc w:val="left"/>
      <w:pPr>
        <w:tabs>
          <w:tab w:val="num" w:pos="4320"/>
        </w:tabs>
        <w:ind w:left="4320" w:hanging="360"/>
      </w:pPr>
      <w:rPr>
        <w:rFonts w:ascii="Wingdings" w:hAnsi="Wingdings" w:hint="default"/>
      </w:rPr>
    </w:lvl>
    <w:lvl w:ilvl="6" w:tplc="33105606" w:tentative="1">
      <w:start w:val="1"/>
      <w:numFmt w:val="bullet"/>
      <w:lvlText w:val=""/>
      <w:lvlJc w:val="left"/>
      <w:pPr>
        <w:tabs>
          <w:tab w:val="num" w:pos="5040"/>
        </w:tabs>
        <w:ind w:left="5040" w:hanging="360"/>
      </w:pPr>
      <w:rPr>
        <w:rFonts w:ascii="Wingdings" w:hAnsi="Wingdings" w:hint="default"/>
      </w:rPr>
    </w:lvl>
    <w:lvl w:ilvl="7" w:tplc="A3B877C4" w:tentative="1">
      <w:start w:val="1"/>
      <w:numFmt w:val="bullet"/>
      <w:lvlText w:val=""/>
      <w:lvlJc w:val="left"/>
      <w:pPr>
        <w:tabs>
          <w:tab w:val="num" w:pos="5760"/>
        </w:tabs>
        <w:ind w:left="5760" w:hanging="360"/>
      </w:pPr>
      <w:rPr>
        <w:rFonts w:ascii="Wingdings" w:hAnsi="Wingdings" w:hint="default"/>
      </w:rPr>
    </w:lvl>
    <w:lvl w:ilvl="8" w:tplc="1CF088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16385"/>
    <w:multiLevelType w:val="hybridMultilevel"/>
    <w:tmpl w:val="3ED6284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5C2250"/>
    <w:multiLevelType w:val="hybridMultilevel"/>
    <w:tmpl w:val="FF6EA714"/>
    <w:lvl w:ilvl="0" w:tplc="2C84538E">
      <w:start w:val="4"/>
      <w:numFmt w:val="bullet"/>
      <w:lvlText w:val=""/>
      <w:lvlJc w:val="left"/>
      <w:pPr>
        <w:ind w:left="319" w:hanging="360"/>
      </w:pPr>
      <w:rPr>
        <w:rFonts w:ascii="Symbol" w:eastAsia="Times New Roman" w:hAnsi="Symbol" w:cs="Times New Roman" w:hint="default"/>
      </w:rPr>
    </w:lvl>
    <w:lvl w:ilvl="1" w:tplc="04160003" w:tentative="1">
      <w:start w:val="1"/>
      <w:numFmt w:val="bullet"/>
      <w:lvlText w:val="o"/>
      <w:lvlJc w:val="left"/>
      <w:pPr>
        <w:ind w:left="1039" w:hanging="360"/>
      </w:pPr>
      <w:rPr>
        <w:rFonts w:ascii="Courier New" w:hAnsi="Courier New" w:cs="Courier New" w:hint="default"/>
      </w:rPr>
    </w:lvl>
    <w:lvl w:ilvl="2" w:tplc="04160005" w:tentative="1">
      <w:start w:val="1"/>
      <w:numFmt w:val="bullet"/>
      <w:lvlText w:val=""/>
      <w:lvlJc w:val="left"/>
      <w:pPr>
        <w:ind w:left="1759" w:hanging="360"/>
      </w:pPr>
      <w:rPr>
        <w:rFonts w:ascii="Wingdings" w:hAnsi="Wingdings" w:hint="default"/>
      </w:rPr>
    </w:lvl>
    <w:lvl w:ilvl="3" w:tplc="04160001" w:tentative="1">
      <w:start w:val="1"/>
      <w:numFmt w:val="bullet"/>
      <w:lvlText w:val=""/>
      <w:lvlJc w:val="left"/>
      <w:pPr>
        <w:ind w:left="2479" w:hanging="360"/>
      </w:pPr>
      <w:rPr>
        <w:rFonts w:ascii="Symbol" w:hAnsi="Symbol" w:hint="default"/>
      </w:rPr>
    </w:lvl>
    <w:lvl w:ilvl="4" w:tplc="04160003" w:tentative="1">
      <w:start w:val="1"/>
      <w:numFmt w:val="bullet"/>
      <w:lvlText w:val="o"/>
      <w:lvlJc w:val="left"/>
      <w:pPr>
        <w:ind w:left="3199" w:hanging="360"/>
      </w:pPr>
      <w:rPr>
        <w:rFonts w:ascii="Courier New" w:hAnsi="Courier New" w:cs="Courier New" w:hint="default"/>
      </w:rPr>
    </w:lvl>
    <w:lvl w:ilvl="5" w:tplc="04160005" w:tentative="1">
      <w:start w:val="1"/>
      <w:numFmt w:val="bullet"/>
      <w:lvlText w:val=""/>
      <w:lvlJc w:val="left"/>
      <w:pPr>
        <w:ind w:left="3919" w:hanging="360"/>
      </w:pPr>
      <w:rPr>
        <w:rFonts w:ascii="Wingdings" w:hAnsi="Wingdings" w:hint="default"/>
      </w:rPr>
    </w:lvl>
    <w:lvl w:ilvl="6" w:tplc="04160001" w:tentative="1">
      <w:start w:val="1"/>
      <w:numFmt w:val="bullet"/>
      <w:lvlText w:val=""/>
      <w:lvlJc w:val="left"/>
      <w:pPr>
        <w:ind w:left="4639" w:hanging="360"/>
      </w:pPr>
      <w:rPr>
        <w:rFonts w:ascii="Symbol" w:hAnsi="Symbol" w:hint="default"/>
      </w:rPr>
    </w:lvl>
    <w:lvl w:ilvl="7" w:tplc="04160003" w:tentative="1">
      <w:start w:val="1"/>
      <w:numFmt w:val="bullet"/>
      <w:lvlText w:val="o"/>
      <w:lvlJc w:val="left"/>
      <w:pPr>
        <w:ind w:left="5359" w:hanging="360"/>
      </w:pPr>
      <w:rPr>
        <w:rFonts w:ascii="Courier New" w:hAnsi="Courier New" w:cs="Courier New" w:hint="default"/>
      </w:rPr>
    </w:lvl>
    <w:lvl w:ilvl="8" w:tplc="04160005" w:tentative="1">
      <w:start w:val="1"/>
      <w:numFmt w:val="bullet"/>
      <w:lvlText w:val=""/>
      <w:lvlJc w:val="left"/>
      <w:pPr>
        <w:ind w:left="6079" w:hanging="360"/>
      </w:pPr>
      <w:rPr>
        <w:rFonts w:ascii="Wingdings" w:hAnsi="Wingdings" w:hint="default"/>
      </w:rPr>
    </w:lvl>
  </w:abstractNum>
  <w:abstractNum w:abstractNumId="5" w15:restartNumberingAfterBreak="0">
    <w:nsid w:val="2D3B6914"/>
    <w:multiLevelType w:val="hybridMultilevel"/>
    <w:tmpl w:val="EFF2E08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2C0FB3"/>
    <w:multiLevelType w:val="hybridMultilevel"/>
    <w:tmpl w:val="8250B7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CE751E"/>
    <w:multiLevelType w:val="hybridMultilevel"/>
    <w:tmpl w:val="90BA94F0"/>
    <w:lvl w:ilvl="0" w:tplc="ED3E1D98">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095C96"/>
    <w:multiLevelType w:val="hybridMultilevel"/>
    <w:tmpl w:val="E7BE0532"/>
    <w:lvl w:ilvl="0" w:tplc="66F66DB2">
      <w:start w:val="1"/>
      <w:numFmt w:val="bullet"/>
      <w:lvlText w:val="•"/>
      <w:lvlJc w:val="left"/>
      <w:pPr>
        <w:tabs>
          <w:tab w:val="num" w:pos="720"/>
        </w:tabs>
        <w:ind w:left="720" w:hanging="360"/>
      </w:pPr>
      <w:rPr>
        <w:rFonts w:ascii="Arial" w:hAnsi="Arial" w:hint="default"/>
      </w:rPr>
    </w:lvl>
    <w:lvl w:ilvl="1" w:tplc="9FCE12B0" w:tentative="1">
      <w:start w:val="1"/>
      <w:numFmt w:val="bullet"/>
      <w:lvlText w:val="•"/>
      <w:lvlJc w:val="left"/>
      <w:pPr>
        <w:tabs>
          <w:tab w:val="num" w:pos="1440"/>
        </w:tabs>
        <w:ind w:left="1440" w:hanging="360"/>
      </w:pPr>
      <w:rPr>
        <w:rFonts w:ascii="Arial" w:hAnsi="Arial" w:hint="default"/>
      </w:rPr>
    </w:lvl>
    <w:lvl w:ilvl="2" w:tplc="3EB63700" w:tentative="1">
      <w:start w:val="1"/>
      <w:numFmt w:val="bullet"/>
      <w:lvlText w:val="•"/>
      <w:lvlJc w:val="left"/>
      <w:pPr>
        <w:tabs>
          <w:tab w:val="num" w:pos="2160"/>
        </w:tabs>
        <w:ind w:left="2160" w:hanging="360"/>
      </w:pPr>
      <w:rPr>
        <w:rFonts w:ascii="Arial" w:hAnsi="Arial" w:hint="default"/>
      </w:rPr>
    </w:lvl>
    <w:lvl w:ilvl="3" w:tplc="811A4468" w:tentative="1">
      <w:start w:val="1"/>
      <w:numFmt w:val="bullet"/>
      <w:lvlText w:val="•"/>
      <w:lvlJc w:val="left"/>
      <w:pPr>
        <w:tabs>
          <w:tab w:val="num" w:pos="2880"/>
        </w:tabs>
        <w:ind w:left="2880" w:hanging="360"/>
      </w:pPr>
      <w:rPr>
        <w:rFonts w:ascii="Arial" w:hAnsi="Arial" w:hint="default"/>
      </w:rPr>
    </w:lvl>
    <w:lvl w:ilvl="4" w:tplc="99E8F7EE" w:tentative="1">
      <w:start w:val="1"/>
      <w:numFmt w:val="bullet"/>
      <w:lvlText w:val="•"/>
      <w:lvlJc w:val="left"/>
      <w:pPr>
        <w:tabs>
          <w:tab w:val="num" w:pos="3600"/>
        </w:tabs>
        <w:ind w:left="3600" w:hanging="360"/>
      </w:pPr>
      <w:rPr>
        <w:rFonts w:ascii="Arial" w:hAnsi="Arial" w:hint="default"/>
      </w:rPr>
    </w:lvl>
    <w:lvl w:ilvl="5" w:tplc="02CA5D7A" w:tentative="1">
      <w:start w:val="1"/>
      <w:numFmt w:val="bullet"/>
      <w:lvlText w:val="•"/>
      <w:lvlJc w:val="left"/>
      <w:pPr>
        <w:tabs>
          <w:tab w:val="num" w:pos="4320"/>
        </w:tabs>
        <w:ind w:left="4320" w:hanging="360"/>
      </w:pPr>
      <w:rPr>
        <w:rFonts w:ascii="Arial" w:hAnsi="Arial" w:hint="default"/>
      </w:rPr>
    </w:lvl>
    <w:lvl w:ilvl="6" w:tplc="A84859E0" w:tentative="1">
      <w:start w:val="1"/>
      <w:numFmt w:val="bullet"/>
      <w:lvlText w:val="•"/>
      <w:lvlJc w:val="left"/>
      <w:pPr>
        <w:tabs>
          <w:tab w:val="num" w:pos="5040"/>
        </w:tabs>
        <w:ind w:left="5040" w:hanging="360"/>
      </w:pPr>
      <w:rPr>
        <w:rFonts w:ascii="Arial" w:hAnsi="Arial" w:hint="default"/>
      </w:rPr>
    </w:lvl>
    <w:lvl w:ilvl="7" w:tplc="473091C8" w:tentative="1">
      <w:start w:val="1"/>
      <w:numFmt w:val="bullet"/>
      <w:lvlText w:val="•"/>
      <w:lvlJc w:val="left"/>
      <w:pPr>
        <w:tabs>
          <w:tab w:val="num" w:pos="5760"/>
        </w:tabs>
        <w:ind w:left="5760" w:hanging="360"/>
      </w:pPr>
      <w:rPr>
        <w:rFonts w:ascii="Arial" w:hAnsi="Arial" w:hint="default"/>
      </w:rPr>
    </w:lvl>
    <w:lvl w:ilvl="8" w:tplc="41B403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356D71"/>
    <w:multiLevelType w:val="hybridMultilevel"/>
    <w:tmpl w:val="3F00445A"/>
    <w:lvl w:ilvl="0" w:tplc="1F1252BA">
      <w:start w:val="8"/>
      <w:numFmt w:val="bullet"/>
      <w:lvlText w:val=""/>
      <w:lvlJc w:val="left"/>
      <w:pPr>
        <w:ind w:left="720" w:hanging="360"/>
      </w:pPr>
      <w:rPr>
        <w:rFonts w:ascii="Symbol" w:eastAsia="Times New Roman" w:hAnsi="Symbol" w:cs="Arial" w:hint="default"/>
        <w:sz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3F4A6C"/>
    <w:multiLevelType w:val="multilevel"/>
    <w:tmpl w:val="BB2ABD8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D21F5"/>
    <w:multiLevelType w:val="hybridMultilevel"/>
    <w:tmpl w:val="C902D07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9A3AB2"/>
    <w:multiLevelType w:val="hybridMultilevel"/>
    <w:tmpl w:val="91EC791A"/>
    <w:lvl w:ilvl="0" w:tplc="46AA3CB6">
      <w:start w:val="1"/>
      <w:numFmt w:val="bullet"/>
      <w:lvlText w:val=""/>
      <w:lvlJc w:val="left"/>
      <w:pPr>
        <w:ind w:left="737" w:hanging="360"/>
      </w:pPr>
      <w:rPr>
        <w:rFonts w:ascii="Symbol" w:hAnsi="Symbol" w:hint="default"/>
        <w:sz w:val="24"/>
        <w:szCs w:val="24"/>
      </w:rPr>
    </w:lvl>
    <w:lvl w:ilvl="1" w:tplc="04160003" w:tentative="1">
      <w:start w:val="1"/>
      <w:numFmt w:val="bullet"/>
      <w:lvlText w:val="o"/>
      <w:lvlJc w:val="left"/>
      <w:pPr>
        <w:ind w:left="1457" w:hanging="360"/>
      </w:pPr>
      <w:rPr>
        <w:rFonts w:ascii="Courier New" w:hAnsi="Courier New" w:cs="Courier New" w:hint="default"/>
      </w:rPr>
    </w:lvl>
    <w:lvl w:ilvl="2" w:tplc="04160005" w:tentative="1">
      <w:start w:val="1"/>
      <w:numFmt w:val="bullet"/>
      <w:lvlText w:val=""/>
      <w:lvlJc w:val="left"/>
      <w:pPr>
        <w:ind w:left="2177" w:hanging="360"/>
      </w:pPr>
      <w:rPr>
        <w:rFonts w:ascii="Wingdings" w:hAnsi="Wingdings" w:hint="default"/>
      </w:rPr>
    </w:lvl>
    <w:lvl w:ilvl="3" w:tplc="04160001" w:tentative="1">
      <w:start w:val="1"/>
      <w:numFmt w:val="bullet"/>
      <w:lvlText w:val=""/>
      <w:lvlJc w:val="left"/>
      <w:pPr>
        <w:ind w:left="2897" w:hanging="360"/>
      </w:pPr>
      <w:rPr>
        <w:rFonts w:ascii="Symbol" w:hAnsi="Symbol" w:hint="default"/>
      </w:rPr>
    </w:lvl>
    <w:lvl w:ilvl="4" w:tplc="04160003" w:tentative="1">
      <w:start w:val="1"/>
      <w:numFmt w:val="bullet"/>
      <w:lvlText w:val="o"/>
      <w:lvlJc w:val="left"/>
      <w:pPr>
        <w:ind w:left="3617" w:hanging="360"/>
      </w:pPr>
      <w:rPr>
        <w:rFonts w:ascii="Courier New" w:hAnsi="Courier New" w:cs="Courier New" w:hint="default"/>
      </w:rPr>
    </w:lvl>
    <w:lvl w:ilvl="5" w:tplc="04160005" w:tentative="1">
      <w:start w:val="1"/>
      <w:numFmt w:val="bullet"/>
      <w:lvlText w:val=""/>
      <w:lvlJc w:val="left"/>
      <w:pPr>
        <w:ind w:left="4337" w:hanging="360"/>
      </w:pPr>
      <w:rPr>
        <w:rFonts w:ascii="Wingdings" w:hAnsi="Wingdings" w:hint="default"/>
      </w:rPr>
    </w:lvl>
    <w:lvl w:ilvl="6" w:tplc="04160001" w:tentative="1">
      <w:start w:val="1"/>
      <w:numFmt w:val="bullet"/>
      <w:lvlText w:val=""/>
      <w:lvlJc w:val="left"/>
      <w:pPr>
        <w:ind w:left="5057" w:hanging="360"/>
      </w:pPr>
      <w:rPr>
        <w:rFonts w:ascii="Symbol" w:hAnsi="Symbol" w:hint="default"/>
      </w:rPr>
    </w:lvl>
    <w:lvl w:ilvl="7" w:tplc="04160003" w:tentative="1">
      <w:start w:val="1"/>
      <w:numFmt w:val="bullet"/>
      <w:lvlText w:val="o"/>
      <w:lvlJc w:val="left"/>
      <w:pPr>
        <w:ind w:left="5777" w:hanging="360"/>
      </w:pPr>
      <w:rPr>
        <w:rFonts w:ascii="Courier New" w:hAnsi="Courier New" w:cs="Courier New" w:hint="default"/>
      </w:rPr>
    </w:lvl>
    <w:lvl w:ilvl="8" w:tplc="04160005" w:tentative="1">
      <w:start w:val="1"/>
      <w:numFmt w:val="bullet"/>
      <w:lvlText w:val=""/>
      <w:lvlJc w:val="left"/>
      <w:pPr>
        <w:ind w:left="6497" w:hanging="360"/>
      </w:pPr>
      <w:rPr>
        <w:rFonts w:ascii="Wingdings" w:hAnsi="Wingdings" w:hint="default"/>
      </w:rPr>
    </w:lvl>
  </w:abstractNum>
  <w:abstractNum w:abstractNumId="13" w15:restartNumberingAfterBreak="0">
    <w:nsid w:val="5DDF0F45"/>
    <w:multiLevelType w:val="hybridMultilevel"/>
    <w:tmpl w:val="02AAA288"/>
    <w:lvl w:ilvl="0" w:tplc="3732FE6C">
      <w:start w:val="1"/>
      <w:numFmt w:val="decimal"/>
      <w:lvlText w:val="%1-"/>
      <w:lvlJc w:val="left"/>
      <w:pPr>
        <w:ind w:left="-207" w:hanging="360"/>
      </w:pPr>
      <w:rPr>
        <w:rFonts w:hint="default"/>
        <w:b/>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4" w15:restartNumberingAfterBreak="0">
    <w:nsid w:val="662D0615"/>
    <w:multiLevelType w:val="hybridMultilevel"/>
    <w:tmpl w:val="16369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737045A"/>
    <w:multiLevelType w:val="hybridMultilevel"/>
    <w:tmpl w:val="3AE85F0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9A2A03"/>
    <w:multiLevelType w:val="multilevel"/>
    <w:tmpl w:val="5BDC93FE"/>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0B0F04"/>
    <w:multiLevelType w:val="hybridMultilevel"/>
    <w:tmpl w:val="6DFE4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5"/>
  </w:num>
  <w:num w:numId="4">
    <w:abstractNumId w:val="14"/>
  </w:num>
  <w:num w:numId="5">
    <w:abstractNumId w:val="1"/>
  </w:num>
  <w:num w:numId="6">
    <w:abstractNumId w:val="4"/>
  </w:num>
  <w:num w:numId="7">
    <w:abstractNumId w:val="0"/>
  </w:num>
  <w:num w:numId="8">
    <w:abstractNumId w:val="9"/>
  </w:num>
  <w:num w:numId="9">
    <w:abstractNumId w:val="7"/>
  </w:num>
  <w:num w:numId="10">
    <w:abstractNumId w:val="8"/>
  </w:num>
  <w:num w:numId="11">
    <w:abstractNumId w:val="2"/>
  </w:num>
  <w:num w:numId="12">
    <w:abstractNumId w:val="10"/>
  </w:num>
  <w:num w:numId="13">
    <w:abstractNumId w:val="16"/>
  </w:num>
  <w:num w:numId="14">
    <w:abstractNumId w:val="11"/>
  </w:num>
  <w:num w:numId="15">
    <w:abstractNumId w:val="3"/>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73A"/>
    <w:rsid w:val="00015540"/>
    <w:rsid w:val="000171CC"/>
    <w:rsid w:val="00017EAD"/>
    <w:rsid w:val="0002221A"/>
    <w:rsid w:val="00025840"/>
    <w:rsid w:val="00031B28"/>
    <w:rsid w:val="0003391C"/>
    <w:rsid w:val="000410C1"/>
    <w:rsid w:val="00043A71"/>
    <w:rsid w:val="00045233"/>
    <w:rsid w:val="000548D5"/>
    <w:rsid w:val="000548E2"/>
    <w:rsid w:val="00065732"/>
    <w:rsid w:val="00066D49"/>
    <w:rsid w:val="00080522"/>
    <w:rsid w:val="00087234"/>
    <w:rsid w:val="00091597"/>
    <w:rsid w:val="00093940"/>
    <w:rsid w:val="000A04C5"/>
    <w:rsid w:val="000A3265"/>
    <w:rsid w:val="000B26E3"/>
    <w:rsid w:val="000B4EF7"/>
    <w:rsid w:val="000B5625"/>
    <w:rsid w:val="000B76FB"/>
    <w:rsid w:val="000C21CA"/>
    <w:rsid w:val="000C3721"/>
    <w:rsid w:val="000C5EA6"/>
    <w:rsid w:val="000C7DB8"/>
    <w:rsid w:val="000E4D7F"/>
    <w:rsid w:val="000F07ED"/>
    <w:rsid w:val="000F3BA1"/>
    <w:rsid w:val="000F51E6"/>
    <w:rsid w:val="000F6780"/>
    <w:rsid w:val="00101038"/>
    <w:rsid w:val="00106F16"/>
    <w:rsid w:val="00112DFD"/>
    <w:rsid w:val="00115912"/>
    <w:rsid w:val="00122CF7"/>
    <w:rsid w:val="00130EB0"/>
    <w:rsid w:val="00131AB3"/>
    <w:rsid w:val="00147E58"/>
    <w:rsid w:val="00150680"/>
    <w:rsid w:val="001577DF"/>
    <w:rsid w:val="00166D09"/>
    <w:rsid w:val="001715B0"/>
    <w:rsid w:val="00172076"/>
    <w:rsid w:val="001732EE"/>
    <w:rsid w:val="001748D3"/>
    <w:rsid w:val="00174D93"/>
    <w:rsid w:val="00176E0F"/>
    <w:rsid w:val="00195DED"/>
    <w:rsid w:val="001A01A8"/>
    <w:rsid w:val="001A4B49"/>
    <w:rsid w:val="001B37E1"/>
    <w:rsid w:val="001D328F"/>
    <w:rsid w:val="001D4C3A"/>
    <w:rsid w:val="001E32D2"/>
    <w:rsid w:val="001F42AB"/>
    <w:rsid w:val="001F5090"/>
    <w:rsid w:val="001F7ADA"/>
    <w:rsid w:val="00200A1A"/>
    <w:rsid w:val="00200A6E"/>
    <w:rsid w:val="00201CEF"/>
    <w:rsid w:val="002057E8"/>
    <w:rsid w:val="002079D2"/>
    <w:rsid w:val="0021542E"/>
    <w:rsid w:val="00226AD1"/>
    <w:rsid w:val="0024675B"/>
    <w:rsid w:val="00254553"/>
    <w:rsid w:val="0026122F"/>
    <w:rsid w:val="0026385E"/>
    <w:rsid w:val="0026550F"/>
    <w:rsid w:val="00266480"/>
    <w:rsid w:val="00270857"/>
    <w:rsid w:val="00287289"/>
    <w:rsid w:val="00291776"/>
    <w:rsid w:val="00294CE8"/>
    <w:rsid w:val="002A09CA"/>
    <w:rsid w:val="002B4393"/>
    <w:rsid w:val="002B48E3"/>
    <w:rsid w:val="002B724A"/>
    <w:rsid w:val="002C0295"/>
    <w:rsid w:val="002C51C0"/>
    <w:rsid w:val="002D5404"/>
    <w:rsid w:val="002D7852"/>
    <w:rsid w:val="002E78DB"/>
    <w:rsid w:val="00300BE6"/>
    <w:rsid w:val="00302AC2"/>
    <w:rsid w:val="00312F35"/>
    <w:rsid w:val="003164D3"/>
    <w:rsid w:val="00330F3F"/>
    <w:rsid w:val="003326AF"/>
    <w:rsid w:val="00355840"/>
    <w:rsid w:val="003601A6"/>
    <w:rsid w:val="00363B9B"/>
    <w:rsid w:val="00370520"/>
    <w:rsid w:val="00373474"/>
    <w:rsid w:val="00377BF9"/>
    <w:rsid w:val="00382714"/>
    <w:rsid w:val="00387196"/>
    <w:rsid w:val="003B107E"/>
    <w:rsid w:val="003B7979"/>
    <w:rsid w:val="003B7ABA"/>
    <w:rsid w:val="003C0D6B"/>
    <w:rsid w:val="003D151D"/>
    <w:rsid w:val="003D525C"/>
    <w:rsid w:val="003D5909"/>
    <w:rsid w:val="003D5A62"/>
    <w:rsid w:val="003D6740"/>
    <w:rsid w:val="003E070E"/>
    <w:rsid w:val="003E52C0"/>
    <w:rsid w:val="003F0A0F"/>
    <w:rsid w:val="003F2276"/>
    <w:rsid w:val="003F4C97"/>
    <w:rsid w:val="00401A13"/>
    <w:rsid w:val="00414D7E"/>
    <w:rsid w:val="0042153A"/>
    <w:rsid w:val="0042454A"/>
    <w:rsid w:val="00426A92"/>
    <w:rsid w:val="004411C6"/>
    <w:rsid w:val="004443E6"/>
    <w:rsid w:val="00446BD3"/>
    <w:rsid w:val="00447E72"/>
    <w:rsid w:val="00453A45"/>
    <w:rsid w:val="00453BFC"/>
    <w:rsid w:val="00453C01"/>
    <w:rsid w:val="00460B57"/>
    <w:rsid w:val="00466DCF"/>
    <w:rsid w:val="00471F06"/>
    <w:rsid w:val="00474904"/>
    <w:rsid w:val="00490341"/>
    <w:rsid w:val="004904DB"/>
    <w:rsid w:val="00491951"/>
    <w:rsid w:val="004C2FE1"/>
    <w:rsid w:val="004C3816"/>
    <w:rsid w:val="004C3D7B"/>
    <w:rsid w:val="004C7B8C"/>
    <w:rsid w:val="004D00F4"/>
    <w:rsid w:val="004D02F4"/>
    <w:rsid w:val="004D1177"/>
    <w:rsid w:val="004D4F04"/>
    <w:rsid w:val="004E0DF4"/>
    <w:rsid w:val="004F181C"/>
    <w:rsid w:val="004F2164"/>
    <w:rsid w:val="005058DA"/>
    <w:rsid w:val="00510DB3"/>
    <w:rsid w:val="00513A63"/>
    <w:rsid w:val="005155CB"/>
    <w:rsid w:val="00520474"/>
    <w:rsid w:val="00520CD9"/>
    <w:rsid w:val="0052155C"/>
    <w:rsid w:val="00524090"/>
    <w:rsid w:val="0053495D"/>
    <w:rsid w:val="0053555C"/>
    <w:rsid w:val="005403A7"/>
    <w:rsid w:val="005460E8"/>
    <w:rsid w:val="005529B4"/>
    <w:rsid w:val="00557A4D"/>
    <w:rsid w:val="00560C9A"/>
    <w:rsid w:val="00564BB1"/>
    <w:rsid w:val="005777DD"/>
    <w:rsid w:val="00581AC6"/>
    <w:rsid w:val="005841A7"/>
    <w:rsid w:val="005867A4"/>
    <w:rsid w:val="0059762E"/>
    <w:rsid w:val="00597E67"/>
    <w:rsid w:val="005A71CA"/>
    <w:rsid w:val="005B59F5"/>
    <w:rsid w:val="005C29AC"/>
    <w:rsid w:val="005C44FD"/>
    <w:rsid w:val="005C4FD0"/>
    <w:rsid w:val="005D2153"/>
    <w:rsid w:val="005E02B9"/>
    <w:rsid w:val="005E4585"/>
    <w:rsid w:val="005E569B"/>
    <w:rsid w:val="005E60C4"/>
    <w:rsid w:val="005E6AC1"/>
    <w:rsid w:val="005F2399"/>
    <w:rsid w:val="00610E1E"/>
    <w:rsid w:val="006155E5"/>
    <w:rsid w:val="00616871"/>
    <w:rsid w:val="006172CF"/>
    <w:rsid w:val="00630622"/>
    <w:rsid w:val="00633CCB"/>
    <w:rsid w:val="00636B39"/>
    <w:rsid w:val="00640E69"/>
    <w:rsid w:val="006505D9"/>
    <w:rsid w:val="00651700"/>
    <w:rsid w:val="006558AB"/>
    <w:rsid w:val="006614EE"/>
    <w:rsid w:val="00663B58"/>
    <w:rsid w:val="006647F5"/>
    <w:rsid w:val="00665263"/>
    <w:rsid w:val="006820C1"/>
    <w:rsid w:val="006859A2"/>
    <w:rsid w:val="006911E7"/>
    <w:rsid w:val="00691978"/>
    <w:rsid w:val="006A066B"/>
    <w:rsid w:val="006A0AE9"/>
    <w:rsid w:val="006A1377"/>
    <w:rsid w:val="006A327C"/>
    <w:rsid w:val="006A52AE"/>
    <w:rsid w:val="006A7A4B"/>
    <w:rsid w:val="006A7BE4"/>
    <w:rsid w:val="006A7CB7"/>
    <w:rsid w:val="006B3430"/>
    <w:rsid w:val="006C66C8"/>
    <w:rsid w:val="006C6B10"/>
    <w:rsid w:val="006D156C"/>
    <w:rsid w:val="006E1D50"/>
    <w:rsid w:val="006E27D3"/>
    <w:rsid w:val="006F07C5"/>
    <w:rsid w:val="006F182E"/>
    <w:rsid w:val="007048C0"/>
    <w:rsid w:val="007050A0"/>
    <w:rsid w:val="00707102"/>
    <w:rsid w:val="0071173A"/>
    <w:rsid w:val="00717480"/>
    <w:rsid w:val="00723883"/>
    <w:rsid w:val="00727AA4"/>
    <w:rsid w:val="0073155D"/>
    <w:rsid w:val="00735335"/>
    <w:rsid w:val="007472BB"/>
    <w:rsid w:val="00751A7E"/>
    <w:rsid w:val="00766A68"/>
    <w:rsid w:val="007775F1"/>
    <w:rsid w:val="0079497B"/>
    <w:rsid w:val="0079556A"/>
    <w:rsid w:val="007A1D39"/>
    <w:rsid w:val="007B2B16"/>
    <w:rsid w:val="007B4A82"/>
    <w:rsid w:val="007B78CF"/>
    <w:rsid w:val="007C48AC"/>
    <w:rsid w:val="007D0608"/>
    <w:rsid w:val="007D18B9"/>
    <w:rsid w:val="007E7FB9"/>
    <w:rsid w:val="007F1A7E"/>
    <w:rsid w:val="00804C76"/>
    <w:rsid w:val="00805967"/>
    <w:rsid w:val="00807DF6"/>
    <w:rsid w:val="00810A83"/>
    <w:rsid w:val="00811A56"/>
    <w:rsid w:val="00812D5F"/>
    <w:rsid w:val="00812D70"/>
    <w:rsid w:val="008150A6"/>
    <w:rsid w:val="00823374"/>
    <w:rsid w:val="00831F6A"/>
    <w:rsid w:val="00836B1F"/>
    <w:rsid w:val="00841959"/>
    <w:rsid w:val="0084248A"/>
    <w:rsid w:val="008432BF"/>
    <w:rsid w:val="008462EE"/>
    <w:rsid w:val="00862005"/>
    <w:rsid w:val="00863DB2"/>
    <w:rsid w:val="0086456E"/>
    <w:rsid w:val="0086577D"/>
    <w:rsid w:val="00872547"/>
    <w:rsid w:val="00873916"/>
    <w:rsid w:val="008907E2"/>
    <w:rsid w:val="008A496E"/>
    <w:rsid w:val="008A51F0"/>
    <w:rsid w:val="008B0B85"/>
    <w:rsid w:val="008B1909"/>
    <w:rsid w:val="008B55F0"/>
    <w:rsid w:val="008B6A8F"/>
    <w:rsid w:val="008C28C9"/>
    <w:rsid w:val="008C7C92"/>
    <w:rsid w:val="008E356D"/>
    <w:rsid w:val="008E374B"/>
    <w:rsid w:val="008E3B69"/>
    <w:rsid w:val="008E51F8"/>
    <w:rsid w:val="008E6E59"/>
    <w:rsid w:val="008F0649"/>
    <w:rsid w:val="008F6637"/>
    <w:rsid w:val="00906BD1"/>
    <w:rsid w:val="009116CA"/>
    <w:rsid w:val="009218B6"/>
    <w:rsid w:val="00923FF5"/>
    <w:rsid w:val="00927709"/>
    <w:rsid w:val="00931184"/>
    <w:rsid w:val="009325AC"/>
    <w:rsid w:val="00954971"/>
    <w:rsid w:val="00966D3C"/>
    <w:rsid w:val="00971804"/>
    <w:rsid w:val="00985D56"/>
    <w:rsid w:val="00986CF7"/>
    <w:rsid w:val="00993666"/>
    <w:rsid w:val="009959EB"/>
    <w:rsid w:val="009A0DF0"/>
    <w:rsid w:val="009A670B"/>
    <w:rsid w:val="009B4F3B"/>
    <w:rsid w:val="009B777F"/>
    <w:rsid w:val="009C0609"/>
    <w:rsid w:val="009D597C"/>
    <w:rsid w:val="009E185F"/>
    <w:rsid w:val="009E410B"/>
    <w:rsid w:val="009E48B7"/>
    <w:rsid w:val="009F674C"/>
    <w:rsid w:val="009F6DA8"/>
    <w:rsid w:val="00A07CAA"/>
    <w:rsid w:val="00A129A5"/>
    <w:rsid w:val="00A15B48"/>
    <w:rsid w:val="00A16F12"/>
    <w:rsid w:val="00A2661F"/>
    <w:rsid w:val="00A330C4"/>
    <w:rsid w:val="00A36D70"/>
    <w:rsid w:val="00A41784"/>
    <w:rsid w:val="00A45D66"/>
    <w:rsid w:val="00A567FF"/>
    <w:rsid w:val="00A57CF0"/>
    <w:rsid w:val="00A70E37"/>
    <w:rsid w:val="00A70E47"/>
    <w:rsid w:val="00A712DB"/>
    <w:rsid w:val="00A72A21"/>
    <w:rsid w:val="00A80315"/>
    <w:rsid w:val="00A82328"/>
    <w:rsid w:val="00A840BA"/>
    <w:rsid w:val="00A85129"/>
    <w:rsid w:val="00A87EBE"/>
    <w:rsid w:val="00AA1D38"/>
    <w:rsid w:val="00AB60DD"/>
    <w:rsid w:val="00AB62B5"/>
    <w:rsid w:val="00AC232D"/>
    <w:rsid w:val="00AC6699"/>
    <w:rsid w:val="00AC7DBF"/>
    <w:rsid w:val="00AD5B12"/>
    <w:rsid w:val="00AF52A6"/>
    <w:rsid w:val="00AF715D"/>
    <w:rsid w:val="00B00866"/>
    <w:rsid w:val="00B049C9"/>
    <w:rsid w:val="00B054ED"/>
    <w:rsid w:val="00B165AC"/>
    <w:rsid w:val="00B316C6"/>
    <w:rsid w:val="00B35B70"/>
    <w:rsid w:val="00B36FA7"/>
    <w:rsid w:val="00B4716E"/>
    <w:rsid w:val="00B53177"/>
    <w:rsid w:val="00B57526"/>
    <w:rsid w:val="00B577A6"/>
    <w:rsid w:val="00B60514"/>
    <w:rsid w:val="00B6085D"/>
    <w:rsid w:val="00B63FF4"/>
    <w:rsid w:val="00B675A5"/>
    <w:rsid w:val="00BB277C"/>
    <w:rsid w:val="00BD61B2"/>
    <w:rsid w:val="00BD641B"/>
    <w:rsid w:val="00BE4513"/>
    <w:rsid w:val="00BF2CB1"/>
    <w:rsid w:val="00BF5E5E"/>
    <w:rsid w:val="00C064FA"/>
    <w:rsid w:val="00C105C0"/>
    <w:rsid w:val="00C206AA"/>
    <w:rsid w:val="00C302D3"/>
    <w:rsid w:val="00C33C6B"/>
    <w:rsid w:val="00C36962"/>
    <w:rsid w:val="00C41B21"/>
    <w:rsid w:val="00C56DD7"/>
    <w:rsid w:val="00C6071A"/>
    <w:rsid w:val="00C62E22"/>
    <w:rsid w:val="00C647FE"/>
    <w:rsid w:val="00C66BC2"/>
    <w:rsid w:val="00C744FA"/>
    <w:rsid w:val="00C827A6"/>
    <w:rsid w:val="00C86287"/>
    <w:rsid w:val="00C935F2"/>
    <w:rsid w:val="00C9448A"/>
    <w:rsid w:val="00CA1029"/>
    <w:rsid w:val="00CA3420"/>
    <w:rsid w:val="00CB41B2"/>
    <w:rsid w:val="00CB5CCA"/>
    <w:rsid w:val="00CB6C8F"/>
    <w:rsid w:val="00CC28C8"/>
    <w:rsid w:val="00CC4123"/>
    <w:rsid w:val="00CC4EC6"/>
    <w:rsid w:val="00CC78BB"/>
    <w:rsid w:val="00CD4059"/>
    <w:rsid w:val="00CF1CD1"/>
    <w:rsid w:val="00D029A7"/>
    <w:rsid w:val="00D052E3"/>
    <w:rsid w:val="00D07622"/>
    <w:rsid w:val="00D1127B"/>
    <w:rsid w:val="00D1408E"/>
    <w:rsid w:val="00D152E7"/>
    <w:rsid w:val="00D44EB7"/>
    <w:rsid w:val="00D4669E"/>
    <w:rsid w:val="00D47C3B"/>
    <w:rsid w:val="00D50070"/>
    <w:rsid w:val="00D53A49"/>
    <w:rsid w:val="00D603D2"/>
    <w:rsid w:val="00D61C90"/>
    <w:rsid w:val="00D81AC4"/>
    <w:rsid w:val="00D8352F"/>
    <w:rsid w:val="00D9279F"/>
    <w:rsid w:val="00D97840"/>
    <w:rsid w:val="00DA638C"/>
    <w:rsid w:val="00DB0415"/>
    <w:rsid w:val="00DB723F"/>
    <w:rsid w:val="00DC076B"/>
    <w:rsid w:val="00DC1B05"/>
    <w:rsid w:val="00DC381C"/>
    <w:rsid w:val="00DC5AD4"/>
    <w:rsid w:val="00DD02FC"/>
    <w:rsid w:val="00DD08D2"/>
    <w:rsid w:val="00DE24A9"/>
    <w:rsid w:val="00DE3E44"/>
    <w:rsid w:val="00DF1B06"/>
    <w:rsid w:val="00DF317E"/>
    <w:rsid w:val="00DF75E7"/>
    <w:rsid w:val="00E07660"/>
    <w:rsid w:val="00E12033"/>
    <w:rsid w:val="00E220C5"/>
    <w:rsid w:val="00E32466"/>
    <w:rsid w:val="00E45D7A"/>
    <w:rsid w:val="00E47A70"/>
    <w:rsid w:val="00E47AC9"/>
    <w:rsid w:val="00E53791"/>
    <w:rsid w:val="00E54682"/>
    <w:rsid w:val="00E55829"/>
    <w:rsid w:val="00E603F9"/>
    <w:rsid w:val="00E8455C"/>
    <w:rsid w:val="00E84920"/>
    <w:rsid w:val="00EA39CF"/>
    <w:rsid w:val="00EA433C"/>
    <w:rsid w:val="00EA5383"/>
    <w:rsid w:val="00EC1F0B"/>
    <w:rsid w:val="00EC2F10"/>
    <w:rsid w:val="00EC405D"/>
    <w:rsid w:val="00EC4C11"/>
    <w:rsid w:val="00EC5FB8"/>
    <w:rsid w:val="00ED1941"/>
    <w:rsid w:val="00ED3596"/>
    <w:rsid w:val="00ED39D9"/>
    <w:rsid w:val="00ED7AFD"/>
    <w:rsid w:val="00EE2104"/>
    <w:rsid w:val="00EE2EE7"/>
    <w:rsid w:val="00EE3314"/>
    <w:rsid w:val="00EE3A13"/>
    <w:rsid w:val="00EE72E4"/>
    <w:rsid w:val="00EF0928"/>
    <w:rsid w:val="00EF7082"/>
    <w:rsid w:val="00F006A7"/>
    <w:rsid w:val="00F30F2C"/>
    <w:rsid w:val="00F36920"/>
    <w:rsid w:val="00F42AFE"/>
    <w:rsid w:val="00F51686"/>
    <w:rsid w:val="00F52C82"/>
    <w:rsid w:val="00F537B5"/>
    <w:rsid w:val="00F54343"/>
    <w:rsid w:val="00F544CC"/>
    <w:rsid w:val="00F54B3D"/>
    <w:rsid w:val="00F56E21"/>
    <w:rsid w:val="00F619C7"/>
    <w:rsid w:val="00F62F6A"/>
    <w:rsid w:val="00F73B39"/>
    <w:rsid w:val="00F83C35"/>
    <w:rsid w:val="00F85A48"/>
    <w:rsid w:val="00F95EFF"/>
    <w:rsid w:val="00FB48E3"/>
    <w:rsid w:val="00FB49C0"/>
    <w:rsid w:val="00FC0195"/>
    <w:rsid w:val="00FC411D"/>
    <w:rsid w:val="00FC5E5F"/>
    <w:rsid w:val="00FD4476"/>
    <w:rsid w:val="00FD4FD1"/>
    <w:rsid w:val="00FD6C24"/>
    <w:rsid w:val="00FE1533"/>
    <w:rsid w:val="00FE1B3D"/>
    <w:rsid w:val="00FE1B46"/>
    <w:rsid w:val="00FE20E4"/>
    <w:rsid w:val="00FE67DC"/>
    <w:rsid w:val="00FE79E5"/>
    <w:rsid w:val="00FF1651"/>
    <w:rsid w:val="00FF2CB1"/>
    <w:rsid w:val="00FF7D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6EB7D0C"/>
  <w15:chartTrackingRefBased/>
  <w15:docId w15:val="{29E3BB57-C528-474E-93A7-5F243ED6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73A"/>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711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har"/>
    <w:qFormat/>
    <w:rsid w:val="0071173A"/>
    <w:pPr>
      <w:keepNext/>
      <w:spacing w:before="240" w:after="60"/>
      <w:outlineLvl w:val="3"/>
    </w:pPr>
    <w:rPr>
      <w:rFonts w:ascii="Calibri" w:hAnsi="Calibri"/>
      <w:b/>
      <w:bCs/>
      <w:sz w:val="28"/>
      <w:szCs w:val="28"/>
    </w:rPr>
  </w:style>
  <w:style w:type="paragraph" w:styleId="Ttulo5">
    <w:name w:val="heading 5"/>
    <w:basedOn w:val="Normal"/>
    <w:next w:val="Normal"/>
    <w:link w:val="Ttulo5Char"/>
    <w:uiPriority w:val="9"/>
    <w:unhideWhenUsed/>
    <w:qFormat/>
    <w:rsid w:val="00807DF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1173A"/>
    <w:pPr>
      <w:tabs>
        <w:tab w:val="center" w:pos="4252"/>
        <w:tab w:val="right" w:pos="8504"/>
      </w:tabs>
    </w:pPr>
  </w:style>
  <w:style w:type="character" w:customStyle="1" w:styleId="CabealhoChar">
    <w:name w:val="Cabeçalho Char"/>
    <w:basedOn w:val="Fontepargpadro"/>
    <w:link w:val="Cabealho"/>
    <w:uiPriority w:val="99"/>
    <w:rsid w:val="0071173A"/>
  </w:style>
  <w:style w:type="paragraph" w:styleId="Rodap">
    <w:name w:val="footer"/>
    <w:basedOn w:val="Normal"/>
    <w:link w:val="RodapChar"/>
    <w:unhideWhenUsed/>
    <w:rsid w:val="0071173A"/>
    <w:pPr>
      <w:tabs>
        <w:tab w:val="center" w:pos="4252"/>
        <w:tab w:val="right" w:pos="8504"/>
      </w:tabs>
    </w:pPr>
  </w:style>
  <w:style w:type="character" w:customStyle="1" w:styleId="RodapChar">
    <w:name w:val="Rodapé Char"/>
    <w:basedOn w:val="Fontepargpadro"/>
    <w:link w:val="Rodap"/>
    <w:uiPriority w:val="99"/>
    <w:rsid w:val="0071173A"/>
  </w:style>
  <w:style w:type="character" w:styleId="Nmerodepgina">
    <w:name w:val="page number"/>
    <w:basedOn w:val="Fontepargpadro"/>
    <w:rsid w:val="0071173A"/>
  </w:style>
  <w:style w:type="character" w:customStyle="1" w:styleId="Ttulo4Char">
    <w:name w:val="Título 4 Char"/>
    <w:basedOn w:val="Fontepargpadro"/>
    <w:link w:val="Ttulo4"/>
    <w:rsid w:val="0071173A"/>
    <w:rPr>
      <w:rFonts w:ascii="Calibri" w:eastAsia="Times New Roman" w:hAnsi="Calibri" w:cs="Times New Roman"/>
      <w:b/>
      <w:bCs/>
      <w:sz w:val="28"/>
      <w:szCs w:val="28"/>
      <w:lang w:eastAsia="pt-BR"/>
    </w:rPr>
  </w:style>
  <w:style w:type="paragraph" w:styleId="Corpodetexto">
    <w:name w:val="Body Text"/>
    <w:basedOn w:val="Normal"/>
    <w:link w:val="CorpodetextoChar"/>
    <w:rsid w:val="0071173A"/>
    <w:pPr>
      <w:autoSpaceDE w:val="0"/>
      <w:autoSpaceDN w:val="0"/>
      <w:adjustRightInd w:val="0"/>
      <w:spacing w:before="240" w:after="240" w:line="240" w:lineRule="atLeast"/>
      <w:jc w:val="center"/>
    </w:pPr>
    <w:rPr>
      <w:rFonts w:ascii="Arial" w:hAnsi="Arial" w:cs="Arial"/>
      <w:b/>
      <w:bCs/>
      <w:color w:val="000000"/>
      <w:sz w:val="28"/>
    </w:rPr>
  </w:style>
  <w:style w:type="character" w:customStyle="1" w:styleId="CorpodetextoChar">
    <w:name w:val="Corpo de texto Char"/>
    <w:basedOn w:val="Fontepargpadro"/>
    <w:link w:val="Corpodetexto"/>
    <w:rsid w:val="0071173A"/>
    <w:rPr>
      <w:rFonts w:ascii="Arial" w:eastAsia="Times New Roman" w:hAnsi="Arial" w:cs="Arial"/>
      <w:b/>
      <w:bCs/>
      <w:color w:val="000000"/>
      <w:sz w:val="28"/>
      <w:szCs w:val="24"/>
      <w:lang w:eastAsia="pt-BR"/>
    </w:rPr>
  </w:style>
  <w:style w:type="paragraph" w:customStyle="1" w:styleId="Default">
    <w:name w:val="Default"/>
    <w:rsid w:val="0071173A"/>
    <w:pPr>
      <w:autoSpaceDE w:val="0"/>
      <w:autoSpaceDN w:val="0"/>
      <w:adjustRightInd w:val="0"/>
      <w:spacing w:after="0" w:line="240" w:lineRule="auto"/>
    </w:pPr>
    <w:rPr>
      <w:rFonts w:ascii="Calibri" w:eastAsia="Times New Roman" w:hAnsi="Calibri" w:cs="Calibri"/>
      <w:color w:val="000000"/>
      <w:sz w:val="24"/>
      <w:szCs w:val="24"/>
      <w:lang w:eastAsia="pt-BR"/>
    </w:rPr>
  </w:style>
  <w:style w:type="character" w:customStyle="1" w:styleId="Ttulo1Char">
    <w:name w:val="Título 1 Char"/>
    <w:basedOn w:val="Fontepargpadro"/>
    <w:link w:val="Ttulo1"/>
    <w:uiPriority w:val="9"/>
    <w:rsid w:val="0071173A"/>
    <w:rPr>
      <w:rFonts w:asciiTheme="majorHAnsi" w:eastAsiaTheme="majorEastAsia" w:hAnsiTheme="majorHAnsi" w:cstheme="majorBidi"/>
      <w:color w:val="2E74B5" w:themeColor="accent1" w:themeShade="BF"/>
      <w:sz w:val="32"/>
      <w:szCs w:val="32"/>
      <w:lang w:eastAsia="pt-BR"/>
    </w:rPr>
  </w:style>
  <w:style w:type="paragraph" w:styleId="PargrafodaLista">
    <w:name w:val="List Paragraph"/>
    <w:basedOn w:val="Normal"/>
    <w:uiPriority w:val="34"/>
    <w:qFormat/>
    <w:rsid w:val="00633CCB"/>
    <w:pPr>
      <w:widowControl w:val="0"/>
      <w:autoSpaceDE w:val="0"/>
      <w:autoSpaceDN w:val="0"/>
      <w:ind w:left="720"/>
      <w:contextualSpacing/>
    </w:pPr>
    <w:rPr>
      <w:rFonts w:ascii="Arial" w:eastAsia="Arial" w:hAnsi="Arial" w:cs="Arial"/>
      <w:sz w:val="22"/>
      <w:szCs w:val="22"/>
      <w:lang w:val="pt-PT" w:eastAsia="pt-PT" w:bidi="pt-PT"/>
    </w:rPr>
  </w:style>
  <w:style w:type="paragraph" w:styleId="Corpodetexto3">
    <w:name w:val="Body Text 3"/>
    <w:basedOn w:val="Normal"/>
    <w:link w:val="Corpodetexto3Char"/>
    <w:rsid w:val="00A72A21"/>
    <w:pPr>
      <w:spacing w:after="120"/>
    </w:pPr>
    <w:rPr>
      <w:sz w:val="16"/>
      <w:szCs w:val="16"/>
    </w:rPr>
  </w:style>
  <w:style w:type="character" w:customStyle="1" w:styleId="Corpodetexto3Char">
    <w:name w:val="Corpo de texto 3 Char"/>
    <w:basedOn w:val="Fontepargpadro"/>
    <w:link w:val="Corpodetexto3"/>
    <w:rsid w:val="00A72A21"/>
    <w:rPr>
      <w:rFonts w:ascii="Times New Roman" w:eastAsia="Times New Roman" w:hAnsi="Times New Roman" w:cs="Times New Roman"/>
      <w:sz w:val="16"/>
      <w:szCs w:val="16"/>
      <w:lang w:eastAsia="pt-BR"/>
    </w:rPr>
  </w:style>
  <w:style w:type="paragraph" w:styleId="Textodecomentrio">
    <w:name w:val="annotation text"/>
    <w:basedOn w:val="Normal"/>
    <w:link w:val="TextodecomentrioChar"/>
    <w:rsid w:val="00A72A21"/>
    <w:rPr>
      <w:sz w:val="20"/>
      <w:szCs w:val="20"/>
    </w:rPr>
  </w:style>
  <w:style w:type="character" w:customStyle="1" w:styleId="TextodecomentrioChar">
    <w:name w:val="Texto de comentário Char"/>
    <w:basedOn w:val="Fontepargpadro"/>
    <w:link w:val="Textodecomentrio"/>
    <w:rsid w:val="00A72A21"/>
    <w:rPr>
      <w:rFonts w:ascii="Times New Roman" w:eastAsia="Times New Roman" w:hAnsi="Times New Roman" w:cs="Times New Roman"/>
      <w:sz w:val="20"/>
      <w:szCs w:val="20"/>
      <w:lang w:eastAsia="pt-BR"/>
    </w:rPr>
  </w:style>
  <w:style w:type="character" w:styleId="Hyperlink">
    <w:name w:val="Hyperlink"/>
    <w:rsid w:val="00A72A21"/>
    <w:rPr>
      <w:color w:val="0000FF"/>
      <w:u w:val="single"/>
    </w:rPr>
  </w:style>
  <w:style w:type="character" w:styleId="Refdecomentrio">
    <w:name w:val="annotation reference"/>
    <w:basedOn w:val="Fontepargpadro"/>
    <w:uiPriority w:val="99"/>
    <w:semiHidden/>
    <w:unhideWhenUsed/>
    <w:rsid w:val="00616871"/>
    <w:rPr>
      <w:sz w:val="16"/>
      <w:szCs w:val="16"/>
    </w:rPr>
  </w:style>
  <w:style w:type="paragraph" w:styleId="Assuntodocomentrio">
    <w:name w:val="annotation subject"/>
    <w:basedOn w:val="Textodecomentrio"/>
    <w:next w:val="Textodecomentrio"/>
    <w:link w:val="AssuntodocomentrioChar"/>
    <w:uiPriority w:val="99"/>
    <w:semiHidden/>
    <w:unhideWhenUsed/>
    <w:rsid w:val="00616871"/>
    <w:rPr>
      <w:b/>
      <w:bCs/>
    </w:rPr>
  </w:style>
  <w:style w:type="character" w:customStyle="1" w:styleId="AssuntodocomentrioChar">
    <w:name w:val="Assunto do comentário Char"/>
    <w:basedOn w:val="TextodecomentrioChar"/>
    <w:link w:val="Assuntodocomentrio"/>
    <w:uiPriority w:val="99"/>
    <w:semiHidden/>
    <w:rsid w:val="00616871"/>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616871"/>
    <w:rPr>
      <w:rFonts w:ascii="Segoe UI" w:hAnsi="Segoe UI" w:cs="Segoe UI"/>
      <w:sz w:val="18"/>
      <w:szCs w:val="18"/>
    </w:rPr>
  </w:style>
  <w:style w:type="character" w:customStyle="1" w:styleId="TextodebaloChar">
    <w:name w:val="Texto de balão Char"/>
    <w:basedOn w:val="Fontepargpadro"/>
    <w:link w:val="Textodebalo"/>
    <w:uiPriority w:val="99"/>
    <w:semiHidden/>
    <w:rsid w:val="00616871"/>
    <w:rPr>
      <w:rFonts w:ascii="Segoe UI" w:eastAsia="Times New Roman" w:hAnsi="Segoe UI" w:cs="Segoe UI"/>
      <w:sz w:val="18"/>
      <w:szCs w:val="18"/>
      <w:lang w:eastAsia="pt-BR"/>
    </w:rPr>
  </w:style>
  <w:style w:type="table" w:styleId="Tabelacomgrade">
    <w:name w:val="Table Grid"/>
    <w:basedOn w:val="Tabelanormal"/>
    <w:uiPriority w:val="39"/>
    <w:rsid w:val="00BB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Fontepargpadro"/>
    <w:rsid w:val="00C302D3"/>
  </w:style>
  <w:style w:type="character" w:customStyle="1" w:styleId="Ttulo5Char">
    <w:name w:val="Título 5 Char"/>
    <w:basedOn w:val="Fontepargpadro"/>
    <w:link w:val="Ttulo5"/>
    <w:uiPriority w:val="9"/>
    <w:rsid w:val="00807DF6"/>
    <w:rPr>
      <w:rFonts w:asciiTheme="majorHAnsi" w:eastAsiaTheme="majorEastAsia" w:hAnsiTheme="majorHAnsi" w:cstheme="majorBidi"/>
      <w:color w:val="2E74B5" w:themeColor="accent1" w:themeShade="BF"/>
      <w:sz w:val="24"/>
      <w:szCs w:val="24"/>
      <w:lang w:eastAsia="pt-BR"/>
    </w:rPr>
  </w:style>
  <w:style w:type="paragraph" w:styleId="Subttulo">
    <w:name w:val="Subtitle"/>
    <w:basedOn w:val="Normal"/>
    <w:link w:val="SubttuloChar"/>
    <w:qFormat/>
    <w:rsid w:val="00DE3E44"/>
    <w:pPr>
      <w:spacing w:before="120" w:after="120"/>
      <w:jc w:val="center"/>
    </w:pPr>
    <w:rPr>
      <w:rFonts w:ascii="Arial" w:hAnsi="Arial"/>
      <w:b/>
      <w:bCs/>
    </w:rPr>
  </w:style>
  <w:style w:type="character" w:customStyle="1" w:styleId="SubttuloChar">
    <w:name w:val="Subtítulo Char"/>
    <w:basedOn w:val="Fontepargpadro"/>
    <w:link w:val="Subttulo"/>
    <w:rsid w:val="00DE3E44"/>
    <w:rPr>
      <w:rFonts w:ascii="Arial" w:eastAsia="Times New Roman" w:hAnsi="Arial" w:cs="Times New Roman"/>
      <w:b/>
      <w:bCs/>
      <w:sz w:val="24"/>
      <w:szCs w:val="24"/>
      <w:lang w:eastAsia="pt-BR"/>
    </w:rPr>
  </w:style>
  <w:style w:type="character" w:customStyle="1" w:styleId="copia">
    <w:name w:val="copia"/>
    <w:basedOn w:val="Fontepargpadro"/>
    <w:rsid w:val="003E070E"/>
  </w:style>
  <w:style w:type="paragraph" w:styleId="NormalWeb">
    <w:name w:val="Normal (Web)"/>
    <w:basedOn w:val="Normal"/>
    <w:uiPriority w:val="99"/>
    <w:unhideWhenUsed/>
    <w:rsid w:val="00CC28C8"/>
    <w:pPr>
      <w:spacing w:before="100" w:beforeAutospacing="1" w:after="100" w:afterAutospacing="1"/>
    </w:pPr>
  </w:style>
  <w:style w:type="character" w:styleId="MenoPendente">
    <w:name w:val="Unresolved Mention"/>
    <w:basedOn w:val="Fontepargpadro"/>
    <w:uiPriority w:val="99"/>
    <w:semiHidden/>
    <w:unhideWhenUsed/>
    <w:rsid w:val="004D00F4"/>
    <w:rPr>
      <w:color w:val="605E5C"/>
      <w:shd w:val="clear" w:color="auto" w:fill="E1DFDD"/>
    </w:rPr>
  </w:style>
  <w:style w:type="paragraph" w:customStyle="1" w:styleId="TableParagraph">
    <w:name w:val="Table Paragraph"/>
    <w:basedOn w:val="Normal"/>
    <w:uiPriority w:val="1"/>
    <w:qFormat/>
    <w:rsid w:val="003D5909"/>
    <w:pPr>
      <w:widowControl w:val="0"/>
      <w:autoSpaceDE w:val="0"/>
      <w:autoSpaceDN w:val="0"/>
      <w:spacing w:before="2"/>
      <w:ind w:left="4"/>
    </w:pPr>
    <w:rPr>
      <w:rFonts w:ascii="Verdana" w:eastAsia="Verdana" w:hAnsi="Verdana" w:cs="Verdana"/>
      <w:sz w:val="22"/>
      <w:szCs w:val="22"/>
      <w:lang w:val="pt-PT" w:eastAsia="en-US"/>
    </w:rPr>
  </w:style>
  <w:style w:type="character" w:customStyle="1" w:styleId="fontstyle01">
    <w:name w:val="fontstyle01"/>
    <w:basedOn w:val="Fontepargpadro"/>
    <w:rsid w:val="009E185F"/>
    <w:rPr>
      <w:rFonts w:ascii="Arial" w:hAnsi="Arial" w:cs="Arial" w:hint="default"/>
      <w:b w:val="0"/>
      <w:bCs w:val="0"/>
      <w:i w:val="0"/>
      <w:iCs w:val="0"/>
      <w:color w:val="000000"/>
      <w:sz w:val="24"/>
      <w:szCs w:val="24"/>
    </w:rPr>
  </w:style>
  <w:style w:type="table" w:customStyle="1" w:styleId="TableNormal">
    <w:name w:val="Table Normal"/>
    <w:uiPriority w:val="2"/>
    <w:semiHidden/>
    <w:unhideWhenUsed/>
    <w:qFormat/>
    <w:rsid w:val="004D4F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nfase">
    <w:name w:val="Emphasis"/>
    <w:basedOn w:val="Fontepargpadro"/>
    <w:uiPriority w:val="20"/>
    <w:qFormat/>
    <w:rsid w:val="009C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1864">
      <w:bodyDiv w:val="1"/>
      <w:marLeft w:val="0"/>
      <w:marRight w:val="0"/>
      <w:marTop w:val="0"/>
      <w:marBottom w:val="0"/>
      <w:divBdr>
        <w:top w:val="none" w:sz="0" w:space="0" w:color="auto"/>
        <w:left w:val="none" w:sz="0" w:space="0" w:color="auto"/>
        <w:bottom w:val="none" w:sz="0" w:space="0" w:color="auto"/>
        <w:right w:val="none" w:sz="0" w:space="0" w:color="auto"/>
      </w:divBdr>
      <w:divsChild>
        <w:div w:id="758911740">
          <w:marLeft w:val="0"/>
          <w:marRight w:val="0"/>
          <w:marTop w:val="0"/>
          <w:marBottom w:val="0"/>
          <w:divBdr>
            <w:top w:val="none" w:sz="0" w:space="0" w:color="auto"/>
            <w:left w:val="none" w:sz="0" w:space="0" w:color="auto"/>
            <w:bottom w:val="none" w:sz="0" w:space="0" w:color="auto"/>
            <w:right w:val="none" w:sz="0" w:space="0" w:color="auto"/>
          </w:divBdr>
          <w:divsChild>
            <w:div w:id="171535297">
              <w:marLeft w:val="0"/>
              <w:marRight w:val="0"/>
              <w:marTop w:val="0"/>
              <w:marBottom w:val="0"/>
              <w:divBdr>
                <w:top w:val="none" w:sz="0" w:space="0" w:color="auto"/>
                <w:left w:val="none" w:sz="0" w:space="0" w:color="auto"/>
                <w:bottom w:val="none" w:sz="0" w:space="0" w:color="auto"/>
                <w:right w:val="none" w:sz="0" w:space="0" w:color="auto"/>
              </w:divBdr>
              <w:divsChild>
                <w:div w:id="1581986481">
                  <w:marLeft w:val="0"/>
                  <w:marRight w:val="0"/>
                  <w:marTop w:val="0"/>
                  <w:marBottom w:val="0"/>
                  <w:divBdr>
                    <w:top w:val="none" w:sz="0" w:space="0" w:color="auto"/>
                    <w:left w:val="none" w:sz="0" w:space="0" w:color="auto"/>
                    <w:bottom w:val="none" w:sz="0" w:space="0" w:color="auto"/>
                    <w:right w:val="none" w:sz="0" w:space="0" w:color="auto"/>
                  </w:divBdr>
                </w:div>
                <w:div w:id="1055785237">
                  <w:marLeft w:val="0"/>
                  <w:marRight w:val="0"/>
                  <w:marTop w:val="0"/>
                  <w:marBottom w:val="0"/>
                  <w:divBdr>
                    <w:top w:val="none" w:sz="0" w:space="0" w:color="auto"/>
                    <w:left w:val="none" w:sz="0" w:space="0" w:color="auto"/>
                    <w:bottom w:val="none" w:sz="0" w:space="0" w:color="auto"/>
                    <w:right w:val="none" w:sz="0" w:space="0" w:color="auto"/>
                  </w:divBdr>
                </w:div>
              </w:divsChild>
            </w:div>
            <w:div w:id="30494263">
              <w:marLeft w:val="0"/>
              <w:marRight w:val="0"/>
              <w:marTop w:val="0"/>
              <w:marBottom w:val="0"/>
              <w:divBdr>
                <w:top w:val="none" w:sz="0" w:space="0" w:color="auto"/>
                <w:left w:val="none" w:sz="0" w:space="0" w:color="auto"/>
                <w:bottom w:val="none" w:sz="0" w:space="0" w:color="auto"/>
                <w:right w:val="none" w:sz="0" w:space="0" w:color="auto"/>
              </w:divBdr>
              <w:divsChild>
                <w:div w:id="20686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9048">
          <w:marLeft w:val="0"/>
          <w:marRight w:val="0"/>
          <w:marTop w:val="0"/>
          <w:marBottom w:val="0"/>
          <w:divBdr>
            <w:top w:val="none" w:sz="0" w:space="0" w:color="auto"/>
            <w:left w:val="none" w:sz="0" w:space="0" w:color="auto"/>
            <w:bottom w:val="none" w:sz="0" w:space="0" w:color="auto"/>
            <w:right w:val="none" w:sz="0" w:space="0" w:color="auto"/>
          </w:divBdr>
          <w:divsChild>
            <w:div w:id="567496839">
              <w:marLeft w:val="0"/>
              <w:marRight w:val="0"/>
              <w:marTop w:val="0"/>
              <w:marBottom w:val="0"/>
              <w:divBdr>
                <w:top w:val="none" w:sz="0" w:space="0" w:color="auto"/>
                <w:left w:val="none" w:sz="0" w:space="0" w:color="auto"/>
                <w:bottom w:val="none" w:sz="0" w:space="0" w:color="auto"/>
                <w:right w:val="none" w:sz="0" w:space="0" w:color="auto"/>
              </w:divBdr>
              <w:divsChild>
                <w:div w:id="12205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0365">
      <w:bodyDiv w:val="1"/>
      <w:marLeft w:val="0"/>
      <w:marRight w:val="0"/>
      <w:marTop w:val="0"/>
      <w:marBottom w:val="0"/>
      <w:divBdr>
        <w:top w:val="none" w:sz="0" w:space="0" w:color="auto"/>
        <w:left w:val="none" w:sz="0" w:space="0" w:color="auto"/>
        <w:bottom w:val="none" w:sz="0" w:space="0" w:color="auto"/>
        <w:right w:val="none" w:sz="0" w:space="0" w:color="auto"/>
      </w:divBdr>
    </w:div>
    <w:div w:id="355615947">
      <w:bodyDiv w:val="1"/>
      <w:marLeft w:val="0"/>
      <w:marRight w:val="0"/>
      <w:marTop w:val="0"/>
      <w:marBottom w:val="0"/>
      <w:divBdr>
        <w:top w:val="none" w:sz="0" w:space="0" w:color="auto"/>
        <w:left w:val="none" w:sz="0" w:space="0" w:color="auto"/>
        <w:bottom w:val="none" w:sz="0" w:space="0" w:color="auto"/>
        <w:right w:val="none" w:sz="0" w:space="0" w:color="auto"/>
      </w:divBdr>
    </w:div>
    <w:div w:id="454560897">
      <w:bodyDiv w:val="1"/>
      <w:marLeft w:val="0"/>
      <w:marRight w:val="0"/>
      <w:marTop w:val="0"/>
      <w:marBottom w:val="0"/>
      <w:divBdr>
        <w:top w:val="none" w:sz="0" w:space="0" w:color="auto"/>
        <w:left w:val="none" w:sz="0" w:space="0" w:color="auto"/>
        <w:bottom w:val="none" w:sz="0" w:space="0" w:color="auto"/>
        <w:right w:val="none" w:sz="0" w:space="0" w:color="auto"/>
      </w:divBdr>
      <w:divsChild>
        <w:div w:id="33386368">
          <w:marLeft w:val="547"/>
          <w:marRight w:val="0"/>
          <w:marTop w:val="0"/>
          <w:marBottom w:val="0"/>
          <w:divBdr>
            <w:top w:val="none" w:sz="0" w:space="0" w:color="auto"/>
            <w:left w:val="none" w:sz="0" w:space="0" w:color="auto"/>
            <w:bottom w:val="none" w:sz="0" w:space="0" w:color="auto"/>
            <w:right w:val="none" w:sz="0" w:space="0" w:color="auto"/>
          </w:divBdr>
        </w:div>
        <w:div w:id="370619554">
          <w:marLeft w:val="547"/>
          <w:marRight w:val="0"/>
          <w:marTop w:val="0"/>
          <w:marBottom w:val="0"/>
          <w:divBdr>
            <w:top w:val="none" w:sz="0" w:space="0" w:color="auto"/>
            <w:left w:val="none" w:sz="0" w:space="0" w:color="auto"/>
            <w:bottom w:val="none" w:sz="0" w:space="0" w:color="auto"/>
            <w:right w:val="none" w:sz="0" w:space="0" w:color="auto"/>
          </w:divBdr>
        </w:div>
        <w:div w:id="1737168097">
          <w:marLeft w:val="547"/>
          <w:marRight w:val="0"/>
          <w:marTop w:val="0"/>
          <w:marBottom w:val="0"/>
          <w:divBdr>
            <w:top w:val="none" w:sz="0" w:space="0" w:color="auto"/>
            <w:left w:val="none" w:sz="0" w:space="0" w:color="auto"/>
            <w:bottom w:val="none" w:sz="0" w:space="0" w:color="auto"/>
            <w:right w:val="none" w:sz="0" w:space="0" w:color="auto"/>
          </w:divBdr>
        </w:div>
        <w:div w:id="351147193">
          <w:marLeft w:val="547"/>
          <w:marRight w:val="0"/>
          <w:marTop w:val="0"/>
          <w:marBottom w:val="0"/>
          <w:divBdr>
            <w:top w:val="none" w:sz="0" w:space="0" w:color="auto"/>
            <w:left w:val="none" w:sz="0" w:space="0" w:color="auto"/>
            <w:bottom w:val="none" w:sz="0" w:space="0" w:color="auto"/>
            <w:right w:val="none" w:sz="0" w:space="0" w:color="auto"/>
          </w:divBdr>
        </w:div>
      </w:divsChild>
    </w:div>
    <w:div w:id="566186254">
      <w:bodyDiv w:val="1"/>
      <w:marLeft w:val="0"/>
      <w:marRight w:val="0"/>
      <w:marTop w:val="0"/>
      <w:marBottom w:val="0"/>
      <w:divBdr>
        <w:top w:val="none" w:sz="0" w:space="0" w:color="auto"/>
        <w:left w:val="none" w:sz="0" w:space="0" w:color="auto"/>
        <w:bottom w:val="none" w:sz="0" w:space="0" w:color="auto"/>
        <w:right w:val="none" w:sz="0" w:space="0" w:color="auto"/>
      </w:divBdr>
      <w:divsChild>
        <w:div w:id="1657687764">
          <w:marLeft w:val="547"/>
          <w:marRight w:val="0"/>
          <w:marTop w:val="0"/>
          <w:marBottom w:val="0"/>
          <w:divBdr>
            <w:top w:val="none" w:sz="0" w:space="0" w:color="auto"/>
            <w:left w:val="none" w:sz="0" w:space="0" w:color="auto"/>
            <w:bottom w:val="none" w:sz="0" w:space="0" w:color="auto"/>
            <w:right w:val="none" w:sz="0" w:space="0" w:color="auto"/>
          </w:divBdr>
        </w:div>
        <w:div w:id="692799936">
          <w:marLeft w:val="547"/>
          <w:marRight w:val="0"/>
          <w:marTop w:val="0"/>
          <w:marBottom w:val="0"/>
          <w:divBdr>
            <w:top w:val="none" w:sz="0" w:space="0" w:color="auto"/>
            <w:left w:val="none" w:sz="0" w:space="0" w:color="auto"/>
            <w:bottom w:val="none" w:sz="0" w:space="0" w:color="auto"/>
            <w:right w:val="none" w:sz="0" w:space="0" w:color="auto"/>
          </w:divBdr>
        </w:div>
        <w:div w:id="1521775478">
          <w:marLeft w:val="547"/>
          <w:marRight w:val="0"/>
          <w:marTop w:val="0"/>
          <w:marBottom w:val="0"/>
          <w:divBdr>
            <w:top w:val="none" w:sz="0" w:space="0" w:color="auto"/>
            <w:left w:val="none" w:sz="0" w:space="0" w:color="auto"/>
            <w:bottom w:val="none" w:sz="0" w:space="0" w:color="auto"/>
            <w:right w:val="none" w:sz="0" w:space="0" w:color="auto"/>
          </w:divBdr>
        </w:div>
        <w:div w:id="469907104">
          <w:marLeft w:val="547"/>
          <w:marRight w:val="0"/>
          <w:marTop w:val="0"/>
          <w:marBottom w:val="0"/>
          <w:divBdr>
            <w:top w:val="none" w:sz="0" w:space="0" w:color="auto"/>
            <w:left w:val="none" w:sz="0" w:space="0" w:color="auto"/>
            <w:bottom w:val="none" w:sz="0" w:space="0" w:color="auto"/>
            <w:right w:val="none" w:sz="0" w:space="0" w:color="auto"/>
          </w:divBdr>
        </w:div>
      </w:divsChild>
    </w:div>
    <w:div w:id="715086526">
      <w:bodyDiv w:val="1"/>
      <w:marLeft w:val="0"/>
      <w:marRight w:val="0"/>
      <w:marTop w:val="0"/>
      <w:marBottom w:val="0"/>
      <w:divBdr>
        <w:top w:val="none" w:sz="0" w:space="0" w:color="auto"/>
        <w:left w:val="none" w:sz="0" w:space="0" w:color="auto"/>
        <w:bottom w:val="none" w:sz="0" w:space="0" w:color="auto"/>
        <w:right w:val="none" w:sz="0" w:space="0" w:color="auto"/>
      </w:divBdr>
    </w:div>
    <w:div w:id="852769138">
      <w:bodyDiv w:val="1"/>
      <w:marLeft w:val="0"/>
      <w:marRight w:val="0"/>
      <w:marTop w:val="0"/>
      <w:marBottom w:val="0"/>
      <w:divBdr>
        <w:top w:val="none" w:sz="0" w:space="0" w:color="auto"/>
        <w:left w:val="none" w:sz="0" w:space="0" w:color="auto"/>
        <w:bottom w:val="none" w:sz="0" w:space="0" w:color="auto"/>
        <w:right w:val="none" w:sz="0" w:space="0" w:color="auto"/>
      </w:divBdr>
    </w:div>
    <w:div w:id="1022973632">
      <w:bodyDiv w:val="1"/>
      <w:marLeft w:val="0"/>
      <w:marRight w:val="0"/>
      <w:marTop w:val="0"/>
      <w:marBottom w:val="0"/>
      <w:divBdr>
        <w:top w:val="none" w:sz="0" w:space="0" w:color="auto"/>
        <w:left w:val="none" w:sz="0" w:space="0" w:color="auto"/>
        <w:bottom w:val="none" w:sz="0" w:space="0" w:color="auto"/>
        <w:right w:val="none" w:sz="0" w:space="0" w:color="auto"/>
      </w:divBdr>
    </w:div>
    <w:div w:id="1580794250">
      <w:bodyDiv w:val="1"/>
      <w:marLeft w:val="0"/>
      <w:marRight w:val="0"/>
      <w:marTop w:val="0"/>
      <w:marBottom w:val="0"/>
      <w:divBdr>
        <w:top w:val="none" w:sz="0" w:space="0" w:color="auto"/>
        <w:left w:val="none" w:sz="0" w:space="0" w:color="auto"/>
        <w:bottom w:val="none" w:sz="0" w:space="0" w:color="auto"/>
        <w:right w:val="none" w:sz="0" w:space="0" w:color="auto"/>
      </w:divBdr>
      <w:divsChild>
        <w:div w:id="1162701298">
          <w:marLeft w:val="0"/>
          <w:marRight w:val="0"/>
          <w:marTop w:val="0"/>
          <w:marBottom w:val="0"/>
          <w:divBdr>
            <w:top w:val="none" w:sz="0" w:space="0" w:color="auto"/>
            <w:left w:val="none" w:sz="0" w:space="0" w:color="auto"/>
            <w:bottom w:val="none" w:sz="0" w:space="0" w:color="auto"/>
            <w:right w:val="none" w:sz="0" w:space="0" w:color="auto"/>
          </w:divBdr>
          <w:divsChild>
            <w:div w:id="1168784969">
              <w:marLeft w:val="0"/>
              <w:marRight w:val="0"/>
              <w:marTop w:val="0"/>
              <w:marBottom w:val="0"/>
              <w:divBdr>
                <w:top w:val="none" w:sz="0" w:space="0" w:color="auto"/>
                <w:left w:val="none" w:sz="0" w:space="0" w:color="auto"/>
                <w:bottom w:val="none" w:sz="0" w:space="0" w:color="auto"/>
                <w:right w:val="none" w:sz="0" w:space="0" w:color="auto"/>
              </w:divBdr>
              <w:divsChild>
                <w:div w:id="2042854520">
                  <w:marLeft w:val="0"/>
                  <w:marRight w:val="0"/>
                  <w:marTop w:val="0"/>
                  <w:marBottom w:val="0"/>
                  <w:divBdr>
                    <w:top w:val="none" w:sz="0" w:space="0" w:color="auto"/>
                    <w:left w:val="none" w:sz="0" w:space="0" w:color="auto"/>
                    <w:bottom w:val="none" w:sz="0" w:space="0" w:color="auto"/>
                    <w:right w:val="none" w:sz="0" w:space="0" w:color="auto"/>
                  </w:divBdr>
                </w:div>
                <w:div w:id="811874890">
                  <w:marLeft w:val="0"/>
                  <w:marRight w:val="0"/>
                  <w:marTop w:val="0"/>
                  <w:marBottom w:val="0"/>
                  <w:divBdr>
                    <w:top w:val="none" w:sz="0" w:space="0" w:color="auto"/>
                    <w:left w:val="none" w:sz="0" w:space="0" w:color="auto"/>
                    <w:bottom w:val="none" w:sz="0" w:space="0" w:color="auto"/>
                    <w:right w:val="none" w:sz="0" w:space="0" w:color="auto"/>
                  </w:divBdr>
                </w:div>
              </w:divsChild>
            </w:div>
            <w:div w:id="721556640">
              <w:marLeft w:val="0"/>
              <w:marRight w:val="0"/>
              <w:marTop w:val="0"/>
              <w:marBottom w:val="0"/>
              <w:divBdr>
                <w:top w:val="none" w:sz="0" w:space="0" w:color="auto"/>
                <w:left w:val="none" w:sz="0" w:space="0" w:color="auto"/>
                <w:bottom w:val="none" w:sz="0" w:space="0" w:color="auto"/>
                <w:right w:val="none" w:sz="0" w:space="0" w:color="auto"/>
              </w:divBdr>
              <w:divsChild>
                <w:div w:id="21338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833">
          <w:marLeft w:val="0"/>
          <w:marRight w:val="0"/>
          <w:marTop w:val="0"/>
          <w:marBottom w:val="0"/>
          <w:divBdr>
            <w:top w:val="none" w:sz="0" w:space="0" w:color="auto"/>
            <w:left w:val="none" w:sz="0" w:space="0" w:color="auto"/>
            <w:bottom w:val="none" w:sz="0" w:space="0" w:color="auto"/>
            <w:right w:val="none" w:sz="0" w:space="0" w:color="auto"/>
          </w:divBdr>
          <w:divsChild>
            <w:div w:id="1590430568">
              <w:marLeft w:val="0"/>
              <w:marRight w:val="0"/>
              <w:marTop w:val="0"/>
              <w:marBottom w:val="0"/>
              <w:divBdr>
                <w:top w:val="none" w:sz="0" w:space="0" w:color="auto"/>
                <w:left w:val="none" w:sz="0" w:space="0" w:color="auto"/>
                <w:bottom w:val="none" w:sz="0" w:space="0" w:color="auto"/>
                <w:right w:val="none" w:sz="0" w:space="0" w:color="auto"/>
              </w:divBdr>
              <w:divsChild>
                <w:div w:id="2377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247">
      <w:bodyDiv w:val="1"/>
      <w:marLeft w:val="0"/>
      <w:marRight w:val="0"/>
      <w:marTop w:val="0"/>
      <w:marBottom w:val="0"/>
      <w:divBdr>
        <w:top w:val="none" w:sz="0" w:space="0" w:color="auto"/>
        <w:left w:val="none" w:sz="0" w:space="0" w:color="auto"/>
        <w:bottom w:val="none" w:sz="0" w:space="0" w:color="auto"/>
        <w:right w:val="none" w:sz="0" w:space="0" w:color="auto"/>
      </w:divBdr>
    </w:div>
    <w:div w:id="18318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c-safsegurancaregap@petrobras.com.b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3811561B0BDE45B96375820C65AD2D" ma:contentTypeVersion="17" ma:contentTypeDescription="Crie um novo documento." ma:contentTypeScope="" ma:versionID="c8ff7d5fe450989d7135f839f6edd5a4">
  <xsd:schema xmlns:xsd="http://www.w3.org/2001/XMLSchema" xmlns:xs="http://www.w3.org/2001/XMLSchema" xmlns:p="http://schemas.microsoft.com/office/2006/metadata/properties" xmlns:ns2="66b9489f-635a-4936-920d-346d0495945d" xmlns:ns3="49bff3dd-fdca-40a0-aad3-298eeed40f07" targetNamespace="http://schemas.microsoft.com/office/2006/metadata/properties" ma:root="true" ma:fieldsID="43ecd0c816ae64c52d2e99a419e01ea3" ns2:_="" ns3:_="">
    <xsd:import namespace="66b9489f-635a-4936-920d-346d0495945d"/>
    <xsd:import namespace="49bff3dd-fdca-40a0-aad3-298eeed40f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9489f-635a-4936-920d-346d04959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566a8fd-94ed-4d49-8999-3a54f140f053"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tatus de liberação" ma:internalName="Status_x0020_de_x0020_libera_x00e7__x00e3_o">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bff3dd-fdca-40a0-aad3-298eeed40f07"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cfcb9391-306e-4882-a0de-69dd5387a652}" ma:internalName="TaxCatchAll" ma:showField="CatchAllData" ma:web="49bff3dd-fdca-40a0-aad3-298eeed40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9bff3dd-fdca-40a0-aad3-298eeed40f07">
      <UserInfo>
        <DisplayName/>
        <AccountId xsi:nil="true"/>
        <AccountType/>
      </UserInfo>
    </SharedWithUsers>
    <MediaLengthInSeconds xmlns="66b9489f-635a-4936-920d-346d0495945d" xsi:nil="true"/>
    <TaxCatchAll xmlns="49bff3dd-fdca-40a0-aad3-298eeed40f07" xsi:nil="true"/>
    <lcf76f155ced4ddcb4097134ff3c332f xmlns="66b9489f-635a-4936-920d-346d0495945d">
      <Terms xmlns="http://schemas.microsoft.com/office/infopath/2007/PartnerControls"/>
    </lcf76f155ced4ddcb4097134ff3c332f>
    <_Flow_SignoffStatus xmlns="66b9489f-635a-4936-920d-346d0495945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95543-74EC-4926-8BF4-7A5F2F565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9489f-635a-4936-920d-346d0495945d"/>
    <ds:schemaRef ds:uri="49bff3dd-fdca-40a0-aad3-298eeed4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423C8-722B-466B-A5B0-13786677DAB7}">
  <ds:schemaRefs>
    <ds:schemaRef ds:uri="http://schemas.microsoft.com/sharepoint/v3/contenttype/forms"/>
  </ds:schemaRefs>
</ds:datastoreItem>
</file>

<file path=customXml/itemProps3.xml><?xml version="1.0" encoding="utf-8"?>
<ds:datastoreItem xmlns:ds="http://schemas.openxmlformats.org/officeDocument/2006/customXml" ds:itemID="{ECD46238-0B36-4714-BC00-DA666CA3C21F}">
  <ds:schemaRefs>
    <ds:schemaRef ds:uri="http://schemas.microsoft.com/office/2006/metadata/properties"/>
    <ds:schemaRef ds:uri="http://schemas.microsoft.com/office/infopath/2007/PartnerControls"/>
    <ds:schemaRef ds:uri="49bff3dd-fdca-40a0-aad3-298eeed40f07"/>
    <ds:schemaRef ds:uri="66b9489f-635a-4936-920d-346d0495945d"/>
  </ds:schemaRefs>
</ds:datastoreItem>
</file>

<file path=customXml/itemProps4.xml><?xml version="1.0" encoding="utf-8"?>
<ds:datastoreItem xmlns:ds="http://schemas.openxmlformats.org/officeDocument/2006/customXml" ds:itemID="{8905E5ED-E47C-4121-A88E-8A5B38CC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9062</Words>
  <Characters>48936</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57883</CharactersWithSpaces>
  <SharedDoc>false</SharedDoc>
  <HLinks>
    <vt:vector size="6" baseType="variant">
      <vt:variant>
        <vt:i4>6881357</vt:i4>
      </vt:variant>
      <vt:variant>
        <vt:i4>0</vt:i4>
      </vt:variant>
      <vt:variant>
        <vt:i4>0</vt:i4>
      </vt:variant>
      <vt:variant>
        <vt:i4>5</vt:i4>
      </vt:variant>
      <vt:variant>
        <vt:lpwstr>mailto:cc-safsegurancaregap@petrobras.com.br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Eduarda de Souza - PrestServ</dc:creator>
  <cp:keywords/>
  <dc:description/>
  <cp:lastModifiedBy>Daiana</cp:lastModifiedBy>
  <cp:revision>2</cp:revision>
  <cp:lastPrinted>2021-10-25T19:23:00Z</cp:lastPrinted>
  <dcterms:created xsi:type="dcterms:W3CDTF">2023-06-26T23:09:00Z</dcterms:created>
  <dcterms:modified xsi:type="dcterms:W3CDTF">2023-06-26T23:09:00Z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0x0101001C3811561B0BDE45B96375820C65AD2D</vt:lpwstr>
  </property>
  <property fmtid="{D5CDD505-2E9C-101B-9397-08002B2CF9AE}" pid="3" name="Order">
    <vt:r8>8106300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MSIP_Label_d5eb2d05-47c5-4b3e-9bd7-b47e03a10069_Enabled">
    <vt:lpwstr>true</vt:lpwstr>
  </property>
  <property fmtid="{D5CDD505-2E9C-101B-9397-08002B2CF9AE}" pid="12" name="MSIP_Label_d5eb2d05-47c5-4b3e-9bd7-b47e03a10069_SetDate">
    <vt:lpwstr>2023-05-30T17:07:46Z</vt:lpwstr>
  </property>
  <property fmtid="{D5CDD505-2E9C-101B-9397-08002B2CF9AE}" pid="13" name="MSIP_Label_d5eb2d05-47c5-4b3e-9bd7-b47e03a10069_Method">
    <vt:lpwstr>Privileged</vt:lpwstr>
  </property>
  <property fmtid="{D5CDD505-2E9C-101B-9397-08002B2CF9AE}" pid="14" name="MSIP_Label_d5eb2d05-47c5-4b3e-9bd7-b47e03a10069_Name">
    <vt:lpwstr>PETROBRAS Colaboradores</vt:lpwstr>
  </property>
  <property fmtid="{D5CDD505-2E9C-101B-9397-08002B2CF9AE}" pid="15" name="MSIP_Label_d5eb2d05-47c5-4b3e-9bd7-b47e03a10069_SiteId">
    <vt:lpwstr>5b6f6241-9a57-4be4-8e50-1dfa72e79a57</vt:lpwstr>
  </property>
  <property fmtid="{D5CDD505-2E9C-101B-9397-08002B2CF9AE}" pid="16" name="MSIP_Label_d5eb2d05-47c5-4b3e-9bd7-b47e03a10069_ActionId">
    <vt:lpwstr>c7687717-6fcb-43d8-bd87-125130f06945</vt:lpwstr>
  </property>
  <property fmtid="{D5CDD505-2E9C-101B-9397-08002B2CF9AE}" pid="17" name="MSIP_Label_d5eb2d05-47c5-4b3e-9bd7-b47e03a10069_ContentBits">
    <vt:lpwstr>2</vt:lpwstr>
  </property>
</Properties>
</file>