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414A" w:rsidRDefault="00345BB9">
      <w:pPr>
        <w:jc w:val="center"/>
        <w:rPr>
          <w:b/>
          <w:bCs/>
        </w:rPr>
      </w:pPr>
      <w:r>
        <w:rPr>
          <w:b/>
          <w:bCs/>
        </w:rPr>
        <w:t>Семинар</w:t>
      </w:r>
    </w:p>
    <w:p w14:paraId="00000002" w14:textId="45D4C3A1" w:rsidR="0093414A" w:rsidRDefault="00345BB9">
      <w:pPr>
        <w:jc w:val="center"/>
        <w:rPr>
          <w:b/>
          <w:bCs/>
        </w:rPr>
      </w:pPr>
      <w:r>
        <w:rPr>
          <w:b/>
          <w:bCs/>
        </w:rPr>
        <w:t xml:space="preserve">по </w:t>
      </w:r>
      <w:r w:rsidR="009E131B">
        <w:rPr>
          <w:b/>
          <w:bCs/>
          <w:lang w:val="ru-RU"/>
        </w:rPr>
        <w:t>обсуждению</w:t>
      </w:r>
      <w:r>
        <w:rPr>
          <w:b/>
          <w:bCs/>
        </w:rPr>
        <w:t xml:space="preserve"> бизнес-процесса “</w:t>
      </w:r>
      <w:r w:rsidR="00443042">
        <w:rPr>
          <w:b/>
          <w:bCs/>
          <w:lang w:val="ru-RU"/>
        </w:rPr>
        <w:t>Осуществить оплату</w:t>
      </w:r>
      <w:r>
        <w:rPr>
          <w:b/>
          <w:bCs/>
        </w:rPr>
        <w:t>” (</w:t>
      </w:r>
      <w:r w:rsidR="00DF1683">
        <w:rPr>
          <w:b/>
          <w:bCs/>
          <w:lang w:val="en-US"/>
        </w:rPr>
        <w:t>PAY</w:t>
      </w:r>
      <w:r>
        <w:rPr>
          <w:b/>
          <w:bCs/>
        </w:rPr>
        <w:t xml:space="preserve">) </w:t>
      </w:r>
    </w:p>
    <w:p w14:paraId="00000003" w14:textId="77777777" w:rsidR="0093414A" w:rsidRDefault="0093414A">
      <w:pPr>
        <w:jc w:val="center"/>
        <w:rPr>
          <w:b/>
          <w:bCs/>
        </w:rPr>
      </w:pPr>
    </w:p>
    <w:p w14:paraId="00000004" w14:textId="77777777" w:rsidR="0093414A" w:rsidRDefault="00345BB9">
      <w:pPr>
        <w:jc w:val="both"/>
        <w:rPr>
          <w:b/>
          <w:bCs/>
        </w:rPr>
      </w:pPr>
      <w:r>
        <w:rPr>
          <w:b/>
          <w:bCs/>
        </w:rPr>
        <w:t>Общие сведения:</w:t>
      </w:r>
    </w:p>
    <w:p w14:paraId="00000005" w14:textId="77777777" w:rsidR="0093414A" w:rsidRDefault="00345BB9">
      <w:pPr>
        <w:jc w:val="both"/>
      </w:pPr>
      <w:r>
        <w:t>Проект: Запись на стрижку (Sign up for a haircut).</w:t>
      </w:r>
    </w:p>
    <w:p w14:paraId="00000006" w14:textId="0E61C378" w:rsidR="0093414A" w:rsidRDefault="00345BB9">
      <w:pPr>
        <w:jc w:val="both"/>
      </w:pPr>
      <w:r>
        <w:t>Бизнес-процесс (код): “</w:t>
      </w:r>
      <w:r w:rsidR="00DF1683" w:rsidRPr="00DF1683">
        <w:t xml:space="preserve"> </w:t>
      </w:r>
      <w:r w:rsidR="00443042">
        <w:rPr>
          <w:lang w:val="ru-RU"/>
        </w:rPr>
        <w:t>Осуществить оплату</w:t>
      </w:r>
      <w:r>
        <w:t>” (</w:t>
      </w:r>
      <w:r w:rsidR="00DF1683" w:rsidRPr="00DF1683">
        <w:t>PAY</w:t>
      </w:r>
      <w:r>
        <w:t>).</w:t>
      </w:r>
    </w:p>
    <w:p w14:paraId="00000007" w14:textId="2C8E5582" w:rsidR="0093414A" w:rsidRDefault="00345BB9">
      <w:pPr>
        <w:jc w:val="both"/>
      </w:pPr>
      <w:r>
        <w:t xml:space="preserve">Дата и время: </w:t>
      </w:r>
      <w:r w:rsidR="00DF1683" w:rsidRPr="00443042">
        <w:rPr>
          <w:lang w:val="ru-RU"/>
        </w:rPr>
        <w:t>03</w:t>
      </w:r>
      <w:r w:rsidR="00DF1683">
        <w:t>.0</w:t>
      </w:r>
      <w:r w:rsidR="00DF1683" w:rsidRPr="00443042">
        <w:rPr>
          <w:lang w:val="ru-RU"/>
        </w:rPr>
        <w:t>3</w:t>
      </w:r>
      <w:r>
        <w:t xml:space="preserve">.2026 </w:t>
      </w:r>
      <w:r w:rsidR="00DF1683" w:rsidRPr="00443042">
        <w:rPr>
          <w:lang w:val="ru-RU"/>
        </w:rPr>
        <w:t>10</w:t>
      </w:r>
      <w:r>
        <w:t>:00.</w:t>
      </w:r>
    </w:p>
    <w:p w14:paraId="00000008" w14:textId="77777777" w:rsidR="0093414A" w:rsidRDefault="00345BB9">
      <w:pPr>
        <w:jc w:val="both"/>
      </w:pPr>
      <w:r>
        <w:t>Формат и место: онлайн (Телемост).</w:t>
      </w:r>
    </w:p>
    <w:p w14:paraId="00000009" w14:textId="77777777" w:rsidR="0093414A" w:rsidRDefault="00345BB9">
      <w:pPr>
        <w:jc w:val="both"/>
      </w:pPr>
      <w:r>
        <w:t>Ведущий: celladot - Криулина Екатерина.</w:t>
      </w:r>
    </w:p>
    <w:p w14:paraId="0000000A" w14:textId="229406EF" w:rsidR="0093414A" w:rsidRDefault="00345BB9">
      <w:pPr>
        <w:jc w:val="both"/>
      </w:pPr>
      <w:r>
        <w:t xml:space="preserve">Делопроизводитель: headlesr - </w:t>
      </w:r>
      <w:r w:rsidR="000141F7">
        <w:rPr>
          <w:lang w:val="ru-RU"/>
        </w:rPr>
        <w:t>Илюшникова</w:t>
      </w:r>
      <w:r>
        <w:t xml:space="preserve"> Екатерина.</w:t>
      </w:r>
    </w:p>
    <w:p w14:paraId="0000000B" w14:textId="0B1C4664" w:rsidR="0093414A" w:rsidRDefault="00345BB9">
      <w:pPr>
        <w:jc w:val="both"/>
      </w:pPr>
      <w:r>
        <w:t>Владелец бизнес-процесса: Менеджер,</w:t>
      </w:r>
      <w:r w:rsidR="00784143">
        <w:rPr>
          <w:lang w:val="ru-RU"/>
        </w:rPr>
        <w:t xml:space="preserve"> </w:t>
      </w:r>
      <w:r w:rsidR="00784143">
        <w:rPr>
          <w:lang w:val="en-US"/>
        </w:rPr>
        <w:t>ce</w:t>
      </w:r>
      <w:r w:rsidR="00E3046C">
        <w:rPr>
          <w:lang w:val="en-US"/>
        </w:rPr>
        <w:t>lladot</w:t>
      </w:r>
      <w:r w:rsidR="00E3046C" w:rsidRPr="00E3046C">
        <w:rPr>
          <w:lang w:val="ru-RU"/>
        </w:rPr>
        <w:t xml:space="preserve"> -</w:t>
      </w:r>
      <w:r>
        <w:t xml:space="preserve"> Криулина Екатерина</w:t>
      </w:r>
    </w:p>
    <w:p w14:paraId="0000000C" w14:textId="03A1EFFC" w:rsidR="0093414A" w:rsidRDefault="00345BB9">
      <w:pPr>
        <w:jc w:val="both"/>
      </w:pPr>
      <w:r>
        <w:t>Другие участники:</w:t>
      </w:r>
      <w:r w:rsidR="00115ED6">
        <w:rPr>
          <w:lang w:val="ru-RU"/>
        </w:rPr>
        <w:t xml:space="preserve"> </w:t>
      </w:r>
      <w:r w:rsidR="009E131B">
        <w:rPr>
          <w:lang w:val="ru-RU"/>
        </w:rPr>
        <w:t>Менеджер,</w:t>
      </w:r>
      <w:r>
        <w:t xml:space="preserve"> </w:t>
      </w:r>
      <w:r w:rsidR="00196926">
        <w:rPr>
          <w:lang w:val="en-US"/>
        </w:rPr>
        <w:t>headlesr</w:t>
      </w:r>
      <w:r w:rsidR="00196926" w:rsidRPr="00196926">
        <w:rPr>
          <w:lang w:val="ru-RU"/>
        </w:rPr>
        <w:t xml:space="preserve"> - </w:t>
      </w:r>
      <w:r w:rsidR="000141F7">
        <w:rPr>
          <w:lang w:val="ru-RU"/>
        </w:rPr>
        <w:t>Илюшникова</w:t>
      </w:r>
      <w:r>
        <w:t xml:space="preserve"> Екатерина.</w:t>
      </w:r>
    </w:p>
    <w:p w14:paraId="0000000D" w14:textId="77777777" w:rsidR="0093414A" w:rsidRDefault="0093414A">
      <w:pPr>
        <w:jc w:val="both"/>
      </w:pPr>
    </w:p>
    <w:p w14:paraId="0000000E" w14:textId="77777777" w:rsidR="0093414A" w:rsidRDefault="0093414A">
      <w:pPr>
        <w:jc w:val="both"/>
      </w:pPr>
    </w:p>
    <w:p w14:paraId="0000000F" w14:textId="359293E8" w:rsidR="0093414A" w:rsidRDefault="00345BB9">
      <w:pPr>
        <w:jc w:val="both"/>
      </w:pPr>
      <w:r>
        <w:rPr>
          <w:b/>
          <w:bCs/>
        </w:rPr>
        <w:t>Тема</w:t>
      </w:r>
      <w:r>
        <w:t xml:space="preserve">: Анализ и уточнение процесса </w:t>
      </w:r>
      <w:r w:rsidR="009E131B">
        <w:rPr>
          <w:lang w:val="ru-RU"/>
        </w:rPr>
        <w:t>осуществления оплаты</w:t>
      </w:r>
      <w:r>
        <w:t>: выявление узких мест, ролей и триггеров</w:t>
      </w:r>
    </w:p>
    <w:p w14:paraId="00000010" w14:textId="77777777" w:rsidR="0093414A" w:rsidRDefault="0093414A">
      <w:pPr>
        <w:jc w:val="both"/>
      </w:pPr>
    </w:p>
    <w:p w14:paraId="00000011" w14:textId="77777777" w:rsidR="0093414A" w:rsidRDefault="00345BB9">
      <w:pPr>
        <w:jc w:val="both"/>
      </w:pPr>
      <w:r>
        <w:rPr>
          <w:b/>
          <w:bCs/>
        </w:rPr>
        <w:t>Цель</w:t>
      </w:r>
      <w:r>
        <w:t>: Задокументировать процесс как он должен быть (to be). Выявить проблемные зоны.</w:t>
      </w:r>
    </w:p>
    <w:p w14:paraId="00000012" w14:textId="77777777" w:rsidR="0093414A" w:rsidRDefault="0093414A">
      <w:pPr>
        <w:jc w:val="both"/>
      </w:pPr>
    </w:p>
    <w:p w14:paraId="00000013" w14:textId="77777777" w:rsidR="0093414A" w:rsidRDefault="00345BB9">
      <w:pPr>
        <w:jc w:val="both"/>
      </w:pPr>
      <w:r>
        <w:rPr>
          <w:b/>
          <w:bCs/>
        </w:rPr>
        <w:t>Обсуждение</w:t>
      </w:r>
      <w:r>
        <w:t>:</w:t>
      </w:r>
    </w:p>
    <w:p w14:paraId="00000014" w14:textId="77777777" w:rsidR="0093414A" w:rsidRDefault="0093414A">
      <w:pPr>
        <w:jc w:val="both"/>
      </w:pPr>
    </w:p>
    <w:p w14:paraId="00000015" w14:textId="77777777" w:rsidR="0093414A" w:rsidRDefault="00345BB9">
      <w:pPr>
        <w:jc w:val="both"/>
      </w:pPr>
      <w:r>
        <w:t>1. Начало процесса:</w:t>
      </w:r>
    </w:p>
    <w:p w14:paraId="00000016" w14:textId="77777777" w:rsidR="0093414A" w:rsidRDefault="0093414A">
      <w:pPr>
        <w:jc w:val="both"/>
      </w:pPr>
    </w:p>
    <w:p w14:paraId="00000017" w14:textId="700E16EB" w:rsidR="0093414A" w:rsidRDefault="00DF1683" w:rsidP="00DF1683">
      <w:pPr>
        <w:numPr>
          <w:ilvl w:val="0"/>
          <w:numId w:val="6"/>
        </w:numPr>
        <w:jc w:val="both"/>
      </w:pPr>
      <w:r w:rsidRPr="00DF1683">
        <w:t>Что именно является триггером для старта процесса «</w:t>
      </w:r>
      <w:r w:rsidR="009E131B">
        <w:rPr>
          <w:lang w:val="ru-RU"/>
        </w:rPr>
        <w:t>Осуществить оплату</w:t>
      </w:r>
      <w:r w:rsidRPr="00DF1683">
        <w:t>»?</w:t>
      </w:r>
      <w:r w:rsidR="00345BB9">
        <w:t xml:space="preserve"> </w:t>
      </w:r>
    </w:p>
    <w:p w14:paraId="00000018" w14:textId="32A26C49" w:rsidR="0093414A" w:rsidRDefault="00345BB9">
      <w:pPr>
        <w:numPr>
          <w:ilvl w:val="1"/>
          <w:numId w:val="6"/>
        </w:numPr>
        <w:jc w:val="both"/>
      </w:pPr>
      <w:r>
        <w:t xml:space="preserve">Ответ: </w:t>
      </w:r>
      <w:r w:rsidR="005E1F96">
        <w:rPr>
          <w:lang w:val="ru-RU"/>
        </w:rPr>
        <w:t>Менеджер отмечает, что запись выполнена</w:t>
      </w:r>
      <w:r>
        <w:t>.</w:t>
      </w:r>
    </w:p>
    <w:p w14:paraId="13A3FFBA" w14:textId="61DDE757" w:rsidR="005E1F96" w:rsidRDefault="005E1F96" w:rsidP="005E1F96">
      <w:pPr>
        <w:numPr>
          <w:ilvl w:val="0"/>
          <w:numId w:val="6"/>
        </w:numPr>
        <w:jc w:val="both"/>
      </w:pPr>
      <w:r w:rsidRPr="005E1F96">
        <w:t xml:space="preserve">Всегда ли оплата следует сразу после </w:t>
      </w:r>
      <w:r>
        <w:rPr>
          <w:lang w:val="ru-RU"/>
        </w:rPr>
        <w:t>выполнения услуги</w:t>
      </w:r>
      <w:r w:rsidRPr="005E1F96">
        <w:t>, или есть временные задержки?</w:t>
      </w:r>
    </w:p>
    <w:p w14:paraId="0000001A" w14:textId="6839C929" w:rsidR="0093414A" w:rsidRDefault="00345BB9" w:rsidP="005E1F96">
      <w:pPr>
        <w:numPr>
          <w:ilvl w:val="1"/>
          <w:numId w:val="6"/>
        </w:numPr>
        <w:jc w:val="both"/>
      </w:pPr>
      <w:r>
        <w:t xml:space="preserve">Ответ: </w:t>
      </w:r>
      <w:r w:rsidR="005E1F96">
        <w:rPr>
          <w:lang w:val="ru-RU"/>
        </w:rPr>
        <w:t>Да, т.к. список услуг может меняться в процессе, а также не оплатить услугу нельзя</w:t>
      </w:r>
      <w:r>
        <w:t>.</w:t>
      </w:r>
    </w:p>
    <w:p w14:paraId="0000001B" w14:textId="77777777" w:rsidR="0093414A" w:rsidRDefault="0093414A">
      <w:pPr>
        <w:jc w:val="both"/>
      </w:pPr>
    </w:p>
    <w:p w14:paraId="0000001C" w14:textId="77777777" w:rsidR="0093414A" w:rsidRDefault="00345BB9">
      <w:pPr>
        <w:jc w:val="both"/>
      </w:pPr>
      <w:r>
        <w:t>2. Шаги процесса:</w:t>
      </w:r>
    </w:p>
    <w:p w14:paraId="0000001D" w14:textId="77777777" w:rsidR="0093414A" w:rsidRDefault="0093414A">
      <w:pPr>
        <w:jc w:val="both"/>
      </w:pPr>
    </w:p>
    <w:p w14:paraId="1F96B9AC" w14:textId="77777777" w:rsidR="005E1F96" w:rsidRDefault="005E1F96" w:rsidP="005E1F96">
      <w:pPr>
        <w:numPr>
          <w:ilvl w:val="0"/>
          <w:numId w:val="9"/>
        </w:numPr>
        <w:jc w:val="both"/>
      </w:pPr>
      <w:r w:rsidRPr="005E1F96">
        <w:t>Какие способы оплаты поддерживаются сейчас, и какие должны быть в целевом процессе (to be)?</w:t>
      </w:r>
    </w:p>
    <w:p w14:paraId="0000001F" w14:textId="5CC3A147" w:rsidR="0093414A" w:rsidRDefault="00345BB9" w:rsidP="005E1F96">
      <w:pPr>
        <w:numPr>
          <w:ilvl w:val="1"/>
          <w:numId w:val="9"/>
        </w:numPr>
        <w:jc w:val="both"/>
      </w:pPr>
      <w:r>
        <w:t xml:space="preserve">Ответ: </w:t>
      </w:r>
      <w:r w:rsidR="005E1F96">
        <w:rPr>
          <w:lang w:val="ru-RU"/>
        </w:rPr>
        <w:t xml:space="preserve">Оставляем наличный расчет и через терминал (банковская карта, </w:t>
      </w:r>
      <w:r w:rsidR="005E1F96">
        <w:rPr>
          <w:lang w:val="en-US"/>
        </w:rPr>
        <w:t>QR</w:t>
      </w:r>
      <w:r w:rsidR="005E1F96">
        <w:rPr>
          <w:lang w:val="ru-RU"/>
        </w:rPr>
        <w:t>-код).</w:t>
      </w:r>
    </w:p>
    <w:p w14:paraId="00000020" w14:textId="485CF2C3" w:rsidR="0093414A" w:rsidRDefault="005E1F96" w:rsidP="005E1F96">
      <w:pPr>
        <w:numPr>
          <w:ilvl w:val="0"/>
          <w:numId w:val="2"/>
        </w:numPr>
        <w:jc w:val="both"/>
      </w:pPr>
      <w:r w:rsidRPr="005E1F96">
        <w:t>Что если сумма платежа не совпадает с суммой заказа</w:t>
      </w:r>
      <w:r>
        <w:rPr>
          <w:lang w:val="ru-RU"/>
        </w:rPr>
        <w:t>?</w:t>
      </w:r>
    </w:p>
    <w:p w14:paraId="00000021" w14:textId="62F714E1" w:rsidR="0093414A" w:rsidRDefault="00345BB9">
      <w:pPr>
        <w:numPr>
          <w:ilvl w:val="1"/>
          <w:numId w:val="2"/>
        </w:numPr>
        <w:jc w:val="both"/>
      </w:pPr>
      <w:r>
        <w:t xml:space="preserve">Ответ: </w:t>
      </w:r>
      <w:r w:rsidR="005E1F96">
        <w:rPr>
          <w:lang w:val="ru-RU"/>
        </w:rPr>
        <w:t>После выполнения услуги, систем</w:t>
      </w:r>
      <w:r w:rsidR="00443042">
        <w:rPr>
          <w:lang w:val="ru-RU"/>
        </w:rPr>
        <w:t>а</w:t>
      </w:r>
      <w:r w:rsidR="005E1F96">
        <w:rPr>
          <w:lang w:val="ru-RU"/>
        </w:rPr>
        <w:t xml:space="preserve"> посчитает сумму и предложит принять решение продолжать или нет. Ответственность на Менеджере. </w:t>
      </w:r>
    </w:p>
    <w:p w14:paraId="28120D66" w14:textId="77777777" w:rsidR="005E1F96" w:rsidRDefault="005E1F96" w:rsidP="005E1F96">
      <w:pPr>
        <w:numPr>
          <w:ilvl w:val="0"/>
          <w:numId w:val="10"/>
        </w:numPr>
        <w:jc w:val="both"/>
      </w:pPr>
      <w:r w:rsidRPr="005E1F96">
        <w:t>В какой момент заказ считается оплаченным?</w:t>
      </w:r>
    </w:p>
    <w:p w14:paraId="00000026" w14:textId="05094282" w:rsidR="0093414A" w:rsidRDefault="00345BB9" w:rsidP="005E1F96">
      <w:pPr>
        <w:numPr>
          <w:ilvl w:val="1"/>
          <w:numId w:val="10"/>
        </w:numPr>
        <w:jc w:val="both"/>
      </w:pPr>
      <w:r>
        <w:t xml:space="preserve">Ответ: </w:t>
      </w:r>
      <w:r w:rsidR="005E1F96">
        <w:rPr>
          <w:lang w:val="ru-RU"/>
        </w:rPr>
        <w:t>Если наличный расчет, то Менеджер положил деньги в кассу, если безналичный расчет, то при поступлении одобрения со стороны банка.</w:t>
      </w:r>
    </w:p>
    <w:p w14:paraId="4896C227" w14:textId="5AA324AA" w:rsidR="005E1F96" w:rsidRDefault="005E1F96" w:rsidP="005E1F96">
      <w:pPr>
        <w:jc w:val="both"/>
      </w:pPr>
    </w:p>
    <w:p w14:paraId="00000027" w14:textId="77777777" w:rsidR="0093414A" w:rsidRDefault="00345BB9">
      <w:pPr>
        <w:jc w:val="both"/>
      </w:pPr>
      <w:r>
        <w:t>3. Роли и права:</w:t>
      </w:r>
    </w:p>
    <w:p w14:paraId="00000028" w14:textId="77777777" w:rsidR="0093414A" w:rsidRDefault="0093414A">
      <w:pPr>
        <w:jc w:val="both"/>
      </w:pPr>
    </w:p>
    <w:p w14:paraId="00000029" w14:textId="04B5C6D1" w:rsidR="0093414A" w:rsidRDefault="005E1F96">
      <w:pPr>
        <w:numPr>
          <w:ilvl w:val="0"/>
          <w:numId w:val="4"/>
        </w:numPr>
        <w:jc w:val="both"/>
      </w:pPr>
      <w:r>
        <w:rPr>
          <w:lang w:val="ru-RU"/>
        </w:rPr>
        <w:t>Информация об оплате доступна всем ролям</w:t>
      </w:r>
      <w:r w:rsidR="00345BB9">
        <w:t>?</w:t>
      </w:r>
    </w:p>
    <w:p w14:paraId="0000002A" w14:textId="096EED9E" w:rsidR="0093414A" w:rsidRDefault="00345BB9">
      <w:pPr>
        <w:numPr>
          <w:ilvl w:val="1"/>
          <w:numId w:val="4"/>
        </w:numPr>
        <w:jc w:val="both"/>
      </w:pPr>
      <w:r>
        <w:lastRenderedPageBreak/>
        <w:t xml:space="preserve">Ответ: </w:t>
      </w:r>
      <w:r w:rsidR="005E1F96">
        <w:rPr>
          <w:lang w:val="ru-RU"/>
        </w:rPr>
        <w:t xml:space="preserve">Да, пока не вижу смысла </w:t>
      </w:r>
      <w:r>
        <w:rPr>
          <w:lang w:val="ru-RU"/>
        </w:rPr>
        <w:t>ограничивать просмотр данной информации.</w:t>
      </w:r>
    </w:p>
    <w:p w14:paraId="0000002D" w14:textId="77777777" w:rsidR="0093414A" w:rsidRDefault="0093414A">
      <w:pPr>
        <w:jc w:val="both"/>
      </w:pPr>
    </w:p>
    <w:p w14:paraId="00000036" w14:textId="77777777" w:rsidR="0093414A" w:rsidRDefault="0093414A">
      <w:pPr>
        <w:jc w:val="both"/>
      </w:pPr>
    </w:p>
    <w:p w14:paraId="00000037" w14:textId="7E689006" w:rsidR="0093414A" w:rsidRDefault="00345BB9">
      <w:pPr>
        <w:jc w:val="both"/>
      </w:pPr>
      <w:r>
        <w:rPr>
          <w:lang w:val="ru-RU"/>
        </w:rPr>
        <w:t>4</w:t>
      </w:r>
      <w:r>
        <w:t>. Результат и выход:</w:t>
      </w:r>
    </w:p>
    <w:p w14:paraId="00000038" w14:textId="77777777" w:rsidR="0093414A" w:rsidRDefault="0093414A">
      <w:pPr>
        <w:jc w:val="both"/>
      </w:pPr>
    </w:p>
    <w:p w14:paraId="00000039" w14:textId="77777777" w:rsidR="0093414A" w:rsidRDefault="00345BB9">
      <w:pPr>
        <w:numPr>
          <w:ilvl w:val="0"/>
          <w:numId w:val="8"/>
        </w:numPr>
        <w:jc w:val="both"/>
      </w:pPr>
      <w:r>
        <w:t>Что является успешным завершением процесса просмотра?</w:t>
      </w:r>
    </w:p>
    <w:p w14:paraId="0000003A" w14:textId="76A4F72A" w:rsidR="0093414A" w:rsidRDefault="00345BB9">
      <w:pPr>
        <w:numPr>
          <w:ilvl w:val="1"/>
          <w:numId w:val="8"/>
        </w:numPr>
        <w:jc w:val="both"/>
      </w:pPr>
      <w:r>
        <w:t>Ответ:</w:t>
      </w:r>
      <w:r>
        <w:rPr>
          <w:lang w:val="ru-RU"/>
        </w:rPr>
        <w:t xml:space="preserve"> Клиент получил чек на руки. Банк принял оплату. Деньги были внесены в кассу.</w:t>
      </w:r>
      <w:r>
        <w:t xml:space="preserve"> </w:t>
      </w:r>
    </w:p>
    <w:p w14:paraId="0000003B" w14:textId="6A1EAAA2" w:rsidR="0093414A" w:rsidRDefault="00345BB9">
      <w:pPr>
        <w:numPr>
          <w:ilvl w:val="0"/>
          <w:numId w:val="8"/>
        </w:numPr>
        <w:jc w:val="both"/>
      </w:pPr>
      <w:r>
        <w:rPr>
          <w:lang w:val="ru-RU"/>
        </w:rPr>
        <w:t>Что после оплаты</w:t>
      </w:r>
      <w:r>
        <w:t xml:space="preserve">? </w:t>
      </w:r>
    </w:p>
    <w:p w14:paraId="0000003C" w14:textId="705CF24C" w:rsidR="0093414A" w:rsidRDefault="00345BB9">
      <w:pPr>
        <w:numPr>
          <w:ilvl w:val="1"/>
          <w:numId w:val="8"/>
        </w:numPr>
        <w:jc w:val="both"/>
      </w:pPr>
      <w:r>
        <w:t xml:space="preserve">Ответ: </w:t>
      </w:r>
      <w:r>
        <w:rPr>
          <w:lang w:val="ru-RU"/>
        </w:rPr>
        <w:t>Запускается процесс на получение отзыва от Клиента.</w:t>
      </w:r>
    </w:p>
    <w:p w14:paraId="00000045" w14:textId="17F2EFD0" w:rsidR="0093414A" w:rsidRPr="001A3B55" w:rsidRDefault="0093414A">
      <w:pPr>
        <w:jc w:val="both"/>
        <w:rPr>
          <w:lang w:val="ru-RU"/>
        </w:rPr>
      </w:pPr>
    </w:p>
    <w:sectPr w:rsidR="0093414A" w:rsidRPr="001A3B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A8D9F18-B22C-481A-88CD-D1B63884C70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4014107-02D6-4A26-8F0F-D4854B710D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0351"/>
    <w:multiLevelType w:val="multilevel"/>
    <w:tmpl w:val="CDF00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DD07D7"/>
    <w:multiLevelType w:val="multilevel"/>
    <w:tmpl w:val="06E03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786E6E"/>
    <w:multiLevelType w:val="multilevel"/>
    <w:tmpl w:val="5C64C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E24EE1"/>
    <w:multiLevelType w:val="multilevel"/>
    <w:tmpl w:val="BAAA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44616E"/>
    <w:multiLevelType w:val="multilevel"/>
    <w:tmpl w:val="EDE04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C00564"/>
    <w:multiLevelType w:val="multilevel"/>
    <w:tmpl w:val="1E343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D66448"/>
    <w:multiLevelType w:val="multilevel"/>
    <w:tmpl w:val="FA9CE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C04D14"/>
    <w:multiLevelType w:val="multilevel"/>
    <w:tmpl w:val="9C46B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E316EF"/>
    <w:multiLevelType w:val="multilevel"/>
    <w:tmpl w:val="1C706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575D4"/>
    <w:multiLevelType w:val="multilevel"/>
    <w:tmpl w:val="52ACE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0069094">
    <w:abstractNumId w:val="4"/>
  </w:num>
  <w:num w:numId="2" w16cid:durableId="800194699">
    <w:abstractNumId w:val="3"/>
  </w:num>
  <w:num w:numId="3" w16cid:durableId="1860195143">
    <w:abstractNumId w:val="6"/>
  </w:num>
  <w:num w:numId="4" w16cid:durableId="1323925455">
    <w:abstractNumId w:val="7"/>
  </w:num>
  <w:num w:numId="5" w16cid:durableId="125007882">
    <w:abstractNumId w:val="0"/>
  </w:num>
  <w:num w:numId="6" w16cid:durableId="1718505628">
    <w:abstractNumId w:val="2"/>
  </w:num>
  <w:num w:numId="7" w16cid:durableId="1582717481">
    <w:abstractNumId w:val="1"/>
  </w:num>
  <w:num w:numId="8" w16cid:durableId="467165989">
    <w:abstractNumId w:val="5"/>
  </w:num>
  <w:num w:numId="9" w16cid:durableId="538201243">
    <w:abstractNumId w:val="9"/>
  </w:num>
  <w:num w:numId="10" w16cid:durableId="1175651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4A"/>
    <w:rsid w:val="000141F7"/>
    <w:rsid w:val="0009035B"/>
    <w:rsid w:val="00115ED6"/>
    <w:rsid w:val="00196926"/>
    <w:rsid w:val="001A3B55"/>
    <w:rsid w:val="002306C2"/>
    <w:rsid w:val="00345BB9"/>
    <w:rsid w:val="00443042"/>
    <w:rsid w:val="005E1F96"/>
    <w:rsid w:val="00784143"/>
    <w:rsid w:val="008A7380"/>
    <w:rsid w:val="0093414A"/>
    <w:rsid w:val="009E131B"/>
    <w:rsid w:val="00AE2BE4"/>
    <w:rsid w:val="00C44DC4"/>
    <w:rsid w:val="00DF1683"/>
    <w:rsid w:val="00E3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71120"/>
  <w15:docId w15:val="{B8E87E27-6C63-4DB6-9AE7-5783827D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E161B-1816-464B-A018-0D087F16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Ekaterina</cp:lastModifiedBy>
  <cp:revision>10</cp:revision>
  <dcterms:created xsi:type="dcterms:W3CDTF">2026-02-24T09:45:00Z</dcterms:created>
  <dcterms:modified xsi:type="dcterms:W3CDTF">2026-03-10T12:29:00Z</dcterms:modified>
</cp:coreProperties>
</file>