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wx4lep1sorfv" w:id="0"/>
      <w:bookmarkEnd w:id="0"/>
      <w:r w:rsidDel="00000000" w:rsidR="00000000" w:rsidRPr="00000000">
        <w:rPr>
          <w:rtl w:val="0"/>
        </w:rPr>
        <w:t xml:space="preserve">Reading Group 1/14/2023 Direct Preference Optimization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qf6ibzsvpo7v" w:id="1"/>
      <w:bookmarkEnd w:id="1"/>
      <w:r w:rsidDel="00000000" w:rsidR="00000000" w:rsidRPr="00000000">
        <w:rPr>
          <w:rtl w:val="0"/>
        </w:rPr>
        <w:br w:type="textWrapping"/>
        <w:t xml:space="preserve">Paper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https://arxiv.org/abs/2305.18290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skk07ganrnr9" w:id="2"/>
      <w:bookmarkEnd w:id="2"/>
      <w:r w:rsidDel="00000000" w:rsidR="00000000" w:rsidRPr="00000000">
        <w:rPr>
          <w:rtl w:val="0"/>
        </w:rPr>
        <w:t xml:space="preserve">Inspiration behind this reading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4362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gafusmq0hsji" w:id="3"/>
      <w:bookmarkEnd w:id="3"/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“Similarly, we might want our language model to be aware of a common misconception believed by 50% of people, but we certainly do not want the model to claim this misconception to be true in 50% of queries about it!”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Tldr says that current rlhf methods instill unwanted behaviors in LLMs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Claims to improve upon RLHF using a simple binary cross entropy objective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They show how to directly optimize a language model to adhere to human preferences, without explicit reward modeling or reinforcement learning. 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 to RLHF in that it is reward maximization with KL divergence constraint 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Claims DPO is simpler to implement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Mathematical stuff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DPO update increases relative log probability of preferred to dispreferred responses 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Dynamic per example importance weight </w:t>
      </w:r>
    </w:p>
    <w:p w:rsidR="00000000" w:rsidDel="00000000" w:rsidP="00000000" w:rsidRDefault="00000000" w:rsidRPr="00000000" w14:paraId="0000001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prevents model degeneration 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Author explained it as the closed form 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Claims it is just as effective as existing methods, like RLHF </w:t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j1pz1hti4qb" w:id="4"/>
      <w:bookmarkEnd w:id="4"/>
      <w:r w:rsidDel="00000000" w:rsidR="00000000" w:rsidRPr="00000000">
        <w:rPr>
          <w:rtl w:val="0"/>
        </w:rPr>
        <w:t xml:space="preserve">RLAIF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https://arxiv.org/abs/2309.00267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s02py4fmcpi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sus12tyaa5o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jl7c2gmy7ig2" w:id="7"/>
      <w:bookmarkEnd w:id="7"/>
      <w:r w:rsidDel="00000000" w:rsidR="00000000" w:rsidRPr="00000000">
        <w:rPr>
          <w:rtl w:val="0"/>
        </w:rPr>
        <w:t xml:space="preserve">Related Work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Instruction-tuning can improve performance 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Methods like these first optimize a neural network reward with a preference dataset 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 then fine-tune a language model to maximize the given reward using reinforcement learning algorithms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from preferences has also been studied in contextual bandits 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Contextual bandit learning using preferences or rankings of actions </w:t>
      </w:r>
    </w:p>
    <w:p w:rsidR="00000000" w:rsidDel="00000000" w:rsidP="00000000" w:rsidRDefault="00000000" w:rsidRPr="00000000" w14:paraId="0000002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Aka contextual dueling bandit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Preference based RL 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Learns from binary preferences generated by an unknown scoring function 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n2hapdfq204v" w:id="8"/>
      <w:bookmarkEnd w:id="8"/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6v60czpkdfvr" w:id="9"/>
      <w:bookmarkEnd w:id="9"/>
      <w:r w:rsidDel="00000000" w:rsidR="00000000" w:rsidRPr="00000000">
        <w:rPr>
          <w:rtl w:val="0"/>
        </w:rPr>
        <w:t xml:space="preserve">RLHF pipeline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3 phases 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1. Supervised Fine tuning 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2. Preference sampling and reward learning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 RL optimization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bvnme71fib4m" w:id="10"/>
      <w:bookmarkEnd w:id="10"/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esqw13dcadsc" w:id="11"/>
      <w:bookmarkEnd w:id="11"/>
      <w:r w:rsidDel="00000000" w:rsidR="00000000" w:rsidRPr="00000000">
        <w:rPr>
          <w:rtl w:val="0"/>
        </w:rPr>
        <w:t xml:space="preserve">Direct preference optimization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Doesnt learn a reward and optimize via RL 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Instead, uses reward model parameterization that lets us use the closed form of the optimal policy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Doesn’t use rl in a loop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Gets derived into 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2j3yfnjxchi" w:id="12"/>
      <w:bookmarkEnd w:id="12"/>
      <w:r w:rsidDel="00000000" w:rsidR="00000000" w:rsidRPr="00000000">
        <w:rPr>
          <w:rtl w:val="0"/>
        </w:rPr>
        <w:t xml:space="preserve">Tldr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from preferences is scalable and powerful for training intelligent language models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introducing DPO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training language models from preferences </w:t>
      </w:r>
      <w:r w:rsidDel="00000000" w:rsidR="00000000" w:rsidRPr="00000000">
        <w:rPr>
          <w:b w:val="1"/>
          <w:rtl w:val="0"/>
        </w:rPr>
        <w:t xml:space="preserve">without reinforcement learning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Rather than coercing the preference learning problem into a standard RL setting in order to use off-the-shelf RL algorithms, DPO identifies a mapping between language model policies and reward functions that enables training a language model to satisfy human preferences directly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a simple cross-entropy loss, without reinforcement learning or loss of generality.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virtually no tuning of hyperparameters, DPO performs similarly or better than existing RLHF algorithms, including those based on PPO; DPO thus meaningfully reduces the barrier to training more language models from human preferences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mg92b6fxvy9c" w:id="13"/>
      <w:bookmarkEnd w:id="13"/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https://towardsdatascience.com/understanding-kl-divergence-f3ddc8dff254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pv1w4izgodc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3v0tzspcw1b7" w:id="15"/>
      <w:bookmarkEnd w:id="15"/>
      <w:r w:rsidDel="00000000" w:rsidR="00000000" w:rsidRPr="00000000">
        <w:rPr>
          <w:rtl w:val="0"/>
        </w:rPr>
        <w:t xml:space="preserve">Limitations and future work 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DPO generalize out of distribution compared  with learning form an explicit reward function ? 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Suggests that DPO </w:t>
      </w:r>
      <w:r w:rsidDel="00000000" w:rsidR="00000000" w:rsidRPr="00000000">
        <w:rPr>
          <w:b w:val="1"/>
          <w:rtl w:val="0"/>
        </w:rPr>
        <w:t xml:space="preserve">can </w:t>
      </w:r>
      <w:r w:rsidDel="00000000" w:rsidR="00000000" w:rsidRPr="00000000">
        <w:rPr>
          <w:rtl w:val="0"/>
        </w:rPr>
        <w:t xml:space="preserve"> generalize similarly to PPO based models, but more study is needed 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training with self labeling form the dpo policy make effective use of unlabeled prompts ?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does reward over optimization manifest in the DPO setting and is slight decrease in performance in figure 3 an instance of it ?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they want to scale up DPO to SOTA models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Does dpo work with training models in other modalities?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n2ruu4z2sw0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2d0ktmkqj8f0" w:id="17"/>
      <w:bookmarkEnd w:id="17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https://github.com/eric-mitchell/direct-preference-optimization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Datasets: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https://github.com/eric-mitchell/direct-preference-optimization/blob/main/preference_datasets.py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xiv.org/abs/2309.00267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yperlink" Target="https://github.com/eric-mitchell/direct-preference-optimization" TargetMode="External"/><Relationship Id="rId16" Type="http://schemas.openxmlformats.org/officeDocument/2006/relationships/hyperlink" Target="https://towardsdatascience.com/understanding-kl-divergence-f3ddc8dff254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arxiv.org/abs/2305.18290" TargetMode="External"/><Relationship Id="rId18" Type="http://schemas.openxmlformats.org/officeDocument/2006/relationships/hyperlink" Target="https://github.com/eric-mitchell/direct-preference-optimization/blob/main/preference_datasets.py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