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1.10.0 -->
  <w:body>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84"/>
          <w:szCs w:val="84"/>
        </w:rPr>
      </w:pPr>
    </w:p>
    <w:p>
      <w:pPr>
        <w:spacing w:before="0" w:after="0" w:line="360" w:lineRule="auto"/>
        <w:jc w:val="center"/>
        <w:rPr>
          <w:sz w:val="84"/>
          <w:szCs w:val="84"/>
        </w:rPr>
      </w:pPr>
      <w:r>
        <w:rPr>
          <w:b/>
          <w:bCs/>
          <w:sz w:val="84"/>
          <w:szCs w:val="84"/>
        </w:rPr>
        <w:t>Bluetooth communication protocol</w:t>
      </w: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pPr>
      <w:r>
        <w:rPr>
          <w:b/>
          <w:bCs/>
        </w:rPr>
        <w:t>Applicable instrument: HW8076</w:t>
      </w: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sdt>
      <w:sdtPr>
        <w:id w:val="1878120592"/>
        <w:placeholder>
          <w:docPart w:val="DefaultPlaceholder_22675703"/>
        </w:placeholder>
        <w:richText/>
      </w:sdtPr>
      <w:sdtContent>
        <w:p>
          <w:pPr>
            <w:spacing w:before="0" w:after="0"/>
            <w:jc w:val="center"/>
          </w:pPr>
          <w:r>
            <w:t>directory</w:t>
          </w:r>
        </w:p>
        <w:p>
          <w:pPr>
            <w:spacing w:before="0" w:after="0"/>
            <w:jc w:val="center"/>
            <w:rPr>
              <w:rFonts w:ascii="SimSun" w:eastAsia="SimSun" w:hAnsi="SimSun" w:cs="SimSun"/>
              <w:sz w:val="21"/>
              <w:szCs w:val="21"/>
            </w:rPr>
          </w:pPr>
        </w:p>
        <w:p>
          <w:pPr>
            <w:spacing w:before="0" w:after="0"/>
            <w:rPr>
              <w:sz w:val="24"/>
              <w:szCs w:val="24"/>
            </w:rPr>
          </w:pPr>
          <w:hyperlink w:anchor="_Toc30434" w:history="1">
            <w:r>
              <w:rPr>
                <w:color w:val="000000"/>
              </w:rPr>
              <w:t xml:space="preserve">Instruction set </w:t>
            </w:r>
          </w:hyperlink>
          <w:hyperlink w:anchor="_Toc30434" w:history="1">
            <w:r>
              <w:rPr>
                <w:color w:val="000000"/>
              </w:rPr>
              <w:t>4</w:t>
            </w:r>
          </w:hyperlink>
        </w:p>
        <w:p>
          <w:pPr>
            <w:spacing w:before="0" w:after="0"/>
          </w:pPr>
          <w:hyperlink w:anchor="_Toc20561" w:history="1">
            <w:r>
              <w:rPr>
                <w:color w:val="000000"/>
              </w:rPr>
              <w:t xml:space="preserve">1. </w:t>
            </w:r>
          </w:hyperlink>
          <w:hyperlink w:anchor="_Toc20561" w:history="1">
            <w:r>
              <w:rPr>
                <w:color w:val="000000"/>
              </w:rPr>
              <w:t>Bluetooth service</w:t>
            </w:r>
          </w:hyperlink>
          <w:r>
            <w:t xml:space="preserve"> </w:t>
          </w:r>
          <w:hyperlink w:anchor="_Toc20561" w:history="1">
            <w:r>
              <w:rPr>
                <w:color w:val="000000"/>
              </w:rPr>
              <w:t>UUID</w:t>
            </w:r>
          </w:hyperlink>
          <w:hyperlink w:anchor="_Toc20561" w:history="1">
            <w:r>
              <w:rPr>
                <w:color w:val="000000"/>
              </w:rPr>
              <w:t>5</w:t>
            </w:r>
          </w:hyperlink>
        </w:p>
        <w:p>
          <w:pPr>
            <w:spacing w:before="0" w:after="0"/>
          </w:pPr>
          <w:hyperlink w:anchor="_Toc23678" w:history="1">
            <w:r>
              <w:rPr>
                <w:color w:val="000000"/>
              </w:rPr>
              <w:t xml:space="preserve">2.Device Information </w:t>
            </w:r>
          </w:hyperlink>
          <w:hyperlink w:anchor="_Toc23678" w:history="1">
            <w:r>
              <w:rPr>
                <w:color w:val="000000"/>
              </w:rPr>
              <w:t>Service</w:t>
            </w:r>
          </w:hyperlink>
          <w:r>
            <w:t xml:space="preserve"> </w:t>
          </w:r>
          <w:hyperlink w:anchor="_Toc23678" w:history="1">
            <w:r>
              <w:rPr>
                <w:color w:val="000000"/>
              </w:rPr>
              <w:t>6</w:t>
            </w:r>
          </w:hyperlink>
        </w:p>
        <w:p>
          <w:pPr>
            <w:spacing w:before="0" w:after="0"/>
          </w:pPr>
          <w:hyperlink w:anchor="_Toc25469" w:history="1">
            <w:r>
              <w:rPr>
                <w:color w:val="000000"/>
              </w:rPr>
              <w:t xml:space="preserve">3. </w:t>
            </w:r>
          </w:hyperlink>
          <w:hyperlink w:anchor="_Toc25469" w:history="1">
            <w:r>
              <w:rPr>
                <w:color w:val="000000"/>
              </w:rPr>
              <w:t>Transparent transmission service7</w:t>
            </w:r>
          </w:hyperlink>
          <w:hyperlink w:anchor="_Toc25469" w:history="1"/>
        </w:p>
        <w:p>
          <w:pPr>
            <w:spacing w:before="0" w:after="0"/>
            <w:ind w:left="420"/>
          </w:pPr>
          <w:hyperlink w:anchor="_Toc11549" w:history="1">
            <w:r>
              <w:rPr>
                <w:color w:val="000000"/>
              </w:rPr>
              <w:t xml:space="preserve">The app </w:t>
            </w:r>
          </w:hyperlink>
          <w:hyperlink w:anchor="_Toc11549" w:history="1">
            <w:r>
              <w:rPr>
                <w:color w:val="000000"/>
              </w:rPr>
              <w:t>reads the scooter running data</w:t>
            </w:r>
          </w:hyperlink>
          <w:r>
            <w:t xml:space="preserve"> </w:t>
          </w:r>
          <w:hyperlink w:anchor="_Toc11549" w:history="1">
            <w:r>
              <w:rPr>
                <w:color w:val="000000"/>
              </w:rPr>
              <w:t>instruction code</w:t>
            </w:r>
          </w:hyperlink>
          <w:hyperlink w:anchor="_Toc11549" w:history="1">
            <w:r>
              <w:rPr>
                <w:color w:val="000000"/>
              </w:rPr>
              <w:t xml:space="preserve"> </w:t>
            </w:r>
            <w:r>
              <w:rPr>
                <w:color w:val="000000"/>
              </w:rPr>
              <w:t>0x</w:t>
            </w:r>
          </w:hyperlink>
          <w:hyperlink w:anchor="_Toc11549" w:history="1">
            <w:r>
              <w:rPr>
                <w:color w:val="000000"/>
              </w:rPr>
              <w:t>A</w:t>
            </w:r>
          </w:hyperlink>
          <w:hyperlink w:anchor="_Toc11549" w:history="1">
            <w:r>
              <w:rPr>
                <w:color w:val="000000"/>
              </w:rPr>
              <w:t>0</w:t>
            </w:r>
          </w:hyperlink>
          <w:hyperlink w:anchor="_Toc11549" w:history="1">
            <w:r>
              <w:rPr>
                <w:color w:val="000000"/>
              </w:rPr>
              <w:t>8</w:t>
            </w:r>
          </w:hyperlink>
        </w:p>
        <w:p>
          <w:pPr>
            <w:spacing w:before="0" w:after="0"/>
            <w:ind w:left="420"/>
          </w:pPr>
          <w:hyperlink w:anchor="_Toc20696" w:history="1">
            <w:r>
              <w:rPr>
                <w:color w:val="000000"/>
              </w:rPr>
              <w:t xml:space="preserve">The app </w:t>
            </w:r>
          </w:hyperlink>
          <w:hyperlink w:anchor="_Toc20696" w:history="1">
            <w:r>
              <w:rPr>
                <w:color w:val="000000"/>
              </w:rPr>
              <w:t>reads scooter</w:t>
            </w:r>
          </w:hyperlink>
          <w:r>
            <w:t xml:space="preserve"> </w:t>
          </w:r>
          <w:hyperlink w:anchor="_Toc20696" w:history="1">
            <w:r>
              <w:rPr>
                <w:color w:val="000000"/>
              </w:rPr>
              <w:t>BMS</w:t>
            </w:r>
          </w:hyperlink>
          <w:r>
            <w:t xml:space="preserve"> </w:t>
          </w:r>
          <w:hyperlink w:anchor="_Toc20696" w:history="1">
            <w:r>
              <w:rPr>
                <w:color w:val="000000"/>
              </w:rPr>
              <w:t>data</w:t>
            </w:r>
          </w:hyperlink>
          <w:r>
            <w:t xml:space="preserve"> </w:t>
          </w:r>
          <w:hyperlink w:anchor="_Toc20696" w:history="1">
            <w:r>
              <w:rPr>
                <w:color w:val="000000"/>
              </w:rPr>
              <w:t>instruction code</w:t>
            </w:r>
          </w:hyperlink>
          <w:hyperlink w:anchor="_Toc20696" w:history="1">
            <w:r>
              <w:rPr>
                <w:color w:val="000000"/>
              </w:rPr>
              <w:t xml:space="preserve"> </w:t>
            </w:r>
            <w:r>
              <w:rPr>
                <w:color w:val="000000"/>
              </w:rPr>
              <w:t>0x</w:t>
            </w:r>
          </w:hyperlink>
          <w:hyperlink w:anchor="_Toc20696" w:history="1">
            <w:r>
              <w:rPr>
                <w:color w:val="000000"/>
              </w:rPr>
              <w:t>A1</w:t>
            </w:r>
          </w:hyperlink>
          <w:hyperlink w:anchor="_Toc20696" w:history="1">
            <w:r>
              <w:rPr>
                <w:color w:val="000000"/>
              </w:rPr>
              <w:t>9</w:t>
            </w:r>
          </w:hyperlink>
        </w:p>
        <w:p>
          <w:pPr>
            <w:spacing w:before="0" w:after="0"/>
            <w:ind w:left="420"/>
          </w:pPr>
          <w:hyperlink w:anchor="_Toc20100" w:history="1">
            <w:r>
              <w:rPr>
                <w:color w:val="000000"/>
              </w:rPr>
              <w:t>The phone sends instruction code</w:t>
            </w:r>
          </w:hyperlink>
          <w:hyperlink w:anchor="_Toc20100" w:history="1"/>
          <w:hyperlink w:anchor="_Toc20100" w:history="1">
            <w:r>
              <w:rPr>
                <w:color w:val="000000"/>
              </w:rPr>
              <w:t xml:space="preserve"> </w:t>
            </w:r>
            <w:r>
              <w:rPr>
                <w:color w:val="000000"/>
              </w:rPr>
              <w:t>0x</w:t>
            </w:r>
          </w:hyperlink>
          <w:hyperlink w:anchor="_Toc20100" w:history="1">
            <w:r>
              <w:rPr>
                <w:color w:val="000000"/>
              </w:rPr>
              <w:t>B0</w:t>
            </w:r>
          </w:hyperlink>
          <w:hyperlink w:anchor="_Toc20100" w:history="1">
            <w:r>
              <w:rPr>
                <w:color w:val="000000"/>
              </w:rPr>
              <w:t>11</w:t>
            </w:r>
          </w:hyperlink>
          <w:r>
            <w:t xml:space="preserve"> to read skateboard information</w:t>
          </w:r>
        </w:p>
        <w:p>
          <w:pPr>
            <w:spacing w:before="0" w:after="0"/>
            <w:ind w:left="420"/>
          </w:pPr>
          <w:hyperlink w:anchor="_Toc6867" w:history="1">
            <w:r>
              <w:rPr>
                <w:color w:val="000000"/>
              </w:rPr>
              <w:t xml:space="preserve">The APP </w:t>
            </w:r>
          </w:hyperlink>
          <w:hyperlink w:anchor="_Toc6867" w:history="1">
            <w:r>
              <w:rPr>
                <w:color w:val="000000"/>
              </w:rPr>
              <w:t>issues control data</w:t>
            </w:r>
          </w:hyperlink>
          <w:r>
            <w:t xml:space="preserve"> </w:t>
          </w:r>
          <w:hyperlink w:anchor="_Toc6867" w:history="1">
            <w:r>
              <w:rPr>
                <w:color w:val="000000"/>
              </w:rPr>
              <w:t>instruction code</w:t>
            </w:r>
          </w:hyperlink>
          <w:hyperlink w:anchor="_Toc6867" w:history="1">
            <w:r>
              <w:rPr>
                <w:color w:val="000000"/>
              </w:rPr>
              <w:t xml:space="preserve"> </w:t>
            </w:r>
            <w:r>
              <w:rPr>
                <w:color w:val="000000"/>
              </w:rPr>
              <w:t>0x</w:t>
            </w:r>
          </w:hyperlink>
          <w:hyperlink w:anchor="_Toc6867" w:history="1">
            <w:r>
              <w:rPr>
                <w:color w:val="000000"/>
              </w:rPr>
              <w:t>C0</w:t>
            </w:r>
          </w:hyperlink>
          <w:hyperlink w:anchor="_Toc6867" w:history="1">
            <w:r>
              <w:rPr>
                <w:color w:val="000000"/>
              </w:rPr>
              <w:t>12</w:t>
            </w:r>
          </w:hyperlink>
        </w:p>
        <w:p>
          <w:pPr>
            <w:spacing w:before="0" w:after="0"/>
            <w:ind w:left="420"/>
          </w:pPr>
          <w:hyperlink w:anchor="_Toc9759" w:history="1">
            <w:r>
              <w:rPr>
                <w:color w:val="000000"/>
              </w:rPr>
              <w:t xml:space="preserve">Controller </w:t>
            </w:r>
          </w:hyperlink>
          <w:hyperlink w:anchor="_Toc9759" w:history="1">
            <w:r>
              <w:rPr>
                <w:color w:val="000000"/>
              </w:rPr>
              <w:t>MCU</w:t>
            </w:r>
          </w:hyperlink>
          <w:r>
            <w:t xml:space="preserve"> </w:t>
          </w:r>
          <w:hyperlink w:anchor="_Toc9759" w:history="1">
            <w:r>
              <w:rPr>
                <w:color w:val="000000"/>
              </w:rPr>
              <w:t>upgrade</w:t>
            </w:r>
          </w:hyperlink>
          <w:r>
            <w:t xml:space="preserve"> </w:t>
          </w:r>
          <w:hyperlink w:anchor="_Toc9759" w:history="1">
            <w:r>
              <w:rPr>
                <w:color w:val="000000"/>
              </w:rPr>
              <w:t>13</w:t>
            </w:r>
          </w:hyperlink>
        </w:p>
        <w:p>
          <w:pPr>
            <w:spacing w:before="0" w:after="0"/>
            <w:ind w:left="420"/>
          </w:pPr>
          <w:hyperlink w:anchor="_Toc13057" w:history="1">
            <w:r>
              <w:rPr>
                <w:color w:val="000000"/>
              </w:rPr>
              <w:t xml:space="preserve">Request upgrade </w:t>
            </w:r>
          </w:hyperlink>
          <w:hyperlink w:anchor="_Toc13057" w:history="1">
            <w:r>
              <w:rPr>
                <w:color w:val="000000"/>
              </w:rPr>
              <w:t>instruction code</w:t>
            </w:r>
          </w:hyperlink>
          <w:hyperlink w:anchor="_Toc13057" w:history="1">
            <w:r>
              <w:rPr>
                <w:color w:val="000000"/>
              </w:rPr>
              <w:t xml:space="preserve"> </w:t>
            </w:r>
            <w:r>
              <w:rPr>
                <w:color w:val="000000"/>
              </w:rPr>
              <w:t>0xD0</w:t>
            </w:r>
          </w:hyperlink>
          <w:hyperlink w:anchor="_Toc13057" w:history="1">
            <w:r>
              <w:rPr>
                <w:color w:val="000000"/>
              </w:rPr>
              <w:t>15</w:t>
            </w:r>
          </w:hyperlink>
        </w:p>
        <w:p>
          <w:pPr>
            <w:spacing w:before="0" w:after="0"/>
            <w:ind w:left="420"/>
          </w:pPr>
          <w:hyperlink w:anchor="_Toc16830" w:history="1">
            <w:r>
              <w:rPr>
                <w:color w:val="000000"/>
              </w:rPr>
              <w:t xml:space="preserve">Erase </w:t>
            </w:r>
          </w:hyperlink>
          <w:hyperlink w:anchor="_Toc16830" w:history="1">
            <w:r>
              <w:rPr>
                <w:color w:val="000000"/>
              </w:rPr>
              <w:t>MCU flash</w:t>
            </w:r>
          </w:hyperlink>
          <w:r>
            <w:t xml:space="preserve"> </w:t>
          </w:r>
          <w:hyperlink w:anchor="_Toc16830" w:history="1">
            <w:r>
              <w:rPr>
                <w:color w:val="000000"/>
              </w:rPr>
              <w:t>code</w:t>
            </w:r>
          </w:hyperlink>
          <w:hyperlink w:anchor="_Toc16830" w:history="1">
            <w:r>
              <w:rPr>
                <w:color w:val="000000"/>
              </w:rPr>
              <w:t xml:space="preserve"> </w:t>
            </w:r>
          </w:hyperlink>
          <w:hyperlink w:anchor="_Toc16830" w:history="1">
            <w:r>
              <w:rPr>
                <w:color w:val="000000"/>
              </w:rPr>
              <w:t>0xD1 15</w:t>
            </w:r>
          </w:hyperlink>
        </w:p>
        <w:p>
          <w:pPr>
            <w:spacing w:before="0" w:after="0"/>
            <w:ind w:left="420"/>
          </w:pPr>
          <w:hyperlink w:anchor="_Toc28752" w:history="1">
            <w:r>
              <w:rPr>
                <w:color w:val="000000"/>
              </w:rPr>
              <w:t>Upgrade completion command code</w:t>
            </w:r>
          </w:hyperlink>
          <w:hyperlink w:anchor="_Toc28752" w:history="1">
            <w:r>
              <w:rPr>
                <w:color w:val="000000"/>
              </w:rPr>
              <w:t xml:space="preserve"> </w:t>
            </w:r>
            <w:r>
              <w:rPr>
                <w:color w:val="000000"/>
              </w:rPr>
              <w:t>0xD3</w:t>
            </w:r>
          </w:hyperlink>
          <w:hyperlink w:anchor="_Toc28752" w:history="1">
            <w:r>
              <w:rPr>
                <w:color w:val="000000"/>
              </w:rPr>
              <w:t>16</w:t>
            </w:r>
          </w:hyperlink>
        </w:p>
        <w:p>
          <w:pPr>
            <w:spacing w:before="0" w:after="0"/>
          </w:pPr>
          <w:hyperlink w:anchor="_Toc9067" w:history="1">
            <w:r>
              <w:rPr>
                <w:color w:val="000000"/>
              </w:rPr>
              <w:t xml:space="preserve">4.AT </w:t>
            </w:r>
          </w:hyperlink>
          <w:hyperlink w:anchor="_Toc9067" w:history="1">
            <w:r>
              <w:rPr>
                <w:color w:val="000000"/>
              </w:rPr>
              <w:t>instruction service</w:t>
            </w:r>
          </w:hyperlink>
          <w:r>
            <w:t xml:space="preserve"> </w:t>
          </w:r>
          <w:hyperlink w:anchor="_Toc9067" w:history="1">
            <w:r>
              <w:rPr>
                <w:color w:val="000000"/>
              </w:rPr>
              <w:t>17</w:t>
            </w:r>
          </w:hyperlink>
        </w:p>
        <w:p>
          <w:pPr>
            <w:spacing w:before="0" w:after="0"/>
            <w:ind w:left="420"/>
          </w:pPr>
          <w:hyperlink w:anchor="_Toc8214" w:history="1">
            <w:r>
              <w:rPr>
                <w:color w:val="000000"/>
              </w:rPr>
              <w:t xml:space="preserve">Bluetooth broadcast name query with setting </w:t>
            </w:r>
          </w:hyperlink>
          <w:hyperlink w:anchor="_Toc8214" w:history="1">
            <w:r>
              <w:rPr>
                <w:color w:val="000000"/>
              </w:rPr>
              <w:t>17</w:t>
            </w:r>
          </w:hyperlink>
        </w:p>
        <w:p>
          <w:pPr>
            <w:spacing w:before="0" w:after="0"/>
            <w:ind w:left="420"/>
          </w:pPr>
          <w:hyperlink w:anchor="_Toc12502" w:history="1">
            <w:r>
              <w:rPr>
                <w:color w:val="000000"/>
              </w:rPr>
              <w:t>Set</w:t>
            </w:r>
          </w:hyperlink>
          <w:hyperlink w:anchor="_Toc12502" w:history="1">
            <w:r>
              <w:rPr>
                <w:color w:val="000000"/>
              </w:rPr>
              <w:t>/</w:t>
            </w:r>
          </w:hyperlink>
          <w:hyperlink w:anchor="_Toc12502" w:history="1">
            <w:r>
              <w:rPr>
                <w:color w:val="000000"/>
              </w:rPr>
              <w:t>query encryption mode</w:t>
            </w:r>
          </w:hyperlink>
          <w:r>
            <w:t xml:space="preserve"> </w:t>
          </w:r>
          <w:hyperlink w:anchor="_Toc12502" w:history="1">
            <w:r>
              <w:rPr>
                <w:color w:val="000000"/>
              </w:rPr>
              <w:t>18</w:t>
            </w:r>
          </w:hyperlink>
        </w:p>
        <w:p>
          <w:pPr>
            <w:spacing w:before="0" w:after="0"/>
            <w:ind w:left="420"/>
          </w:pPr>
          <w:hyperlink w:anchor="_Toc20547" w:history="1">
            <w:r>
              <w:rPr>
                <w:color w:val="000000"/>
              </w:rPr>
              <w:t>Set</w:t>
            </w:r>
          </w:hyperlink>
          <w:hyperlink w:anchor="_Toc20547" w:history="1">
            <w:r>
              <w:rPr>
                <w:color w:val="000000"/>
              </w:rPr>
              <w:t>/</w:t>
            </w:r>
          </w:hyperlink>
          <w:hyperlink w:anchor="_Toc20547" w:history="1">
            <w:r>
              <w:rPr>
                <w:color w:val="000000"/>
              </w:rPr>
              <w:t>query password</w:t>
            </w:r>
          </w:hyperlink>
          <w:r>
            <w:t xml:space="preserve"> </w:t>
          </w:r>
          <w:hyperlink w:anchor="_Toc20547" w:history="1">
            <w:r>
              <w:rPr>
                <w:color w:val="000000"/>
              </w:rPr>
              <w:t>18</w:t>
            </w:r>
          </w:hyperlink>
        </w:p>
        <w:p>
          <w:pPr>
            <w:spacing w:before="0" w:after="0"/>
          </w:pPr>
          <w:hyperlink w:anchor="_Toc2849" w:history="1">
            <w:r>
              <w:rPr>
                <w:color w:val="000000"/>
              </w:rPr>
              <w:t xml:space="preserve">5. VCU </w:t>
            </w:r>
          </w:hyperlink>
          <w:hyperlink w:anchor="_Toc2849" w:history="1">
            <w:r>
              <w:rPr>
                <w:color w:val="000000"/>
              </w:rPr>
              <w:t>upgrade service</w:t>
            </w:r>
          </w:hyperlink>
          <w:r>
            <w:t xml:space="preserve"> </w:t>
          </w:r>
          <w:hyperlink w:anchor="_Toc2849" w:history="1">
            <w:r>
              <w:rPr>
                <w:color w:val="000000"/>
              </w:rPr>
              <w:t>20</w:t>
            </w:r>
          </w:hyperlink>
        </w:p>
        <w:p>
          <w:pPr>
            <w:spacing w:before="0" w:after="0"/>
            <w:ind w:left="420"/>
          </w:pPr>
          <w:hyperlink w:anchor="_Toc13358" w:history="1">
            <w:r>
              <w:rPr>
                <w:color w:val="000000"/>
              </w:rPr>
              <w:t xml:space="preserve">Read </w:t>
            </w:r>
          </w:hyperlink>
          <w:hyperlink w:anchor="_Toc13358" w:history="1">
            <w:r>
              <w:rPr>
                <w:color w:val="000000"/>
              </w:rPr>
              <w:t>VCU</w:t>
            </w:r>
          </w:hyperlink>
          <w:r>
            <w:t xml:space="preserve"> </w:t>
          </w:r>
          <w:hyperlink w:anchor="_Toc13358" w:history="1">
            <w:r>
              <w:rPr>
                <w:color w:val="000000"/>
              </w:rPr>
              <w:t>firmware version</w:t>
            </w:r>
          </w:hyperlink>
          <w:r>
            <w:t xml:space="preserve"> </w:t>
          </w:r>
          <w:hyperlink w:anchor="_Toc13358" w:history="1">
            <w:r>
              <w:rPr>
                <w:color w:val="000000"/>
              </w:rPr>
              <w:t>information 22</w:t>
            </w:r>
          </w:hyperlink>
        </w:p>
        <w:p>
          <w:pPr>
            <w:spacing w:before="0" w:after="0"/>
            <w:ind w:left="420"/>
          </w:pPr>
          <w:hyperlink w:anchor="_Toc5259" w:history="1">
            <w:r>
              <w:rPr>
                <w:color w:val="000000"/>
              </w:rPr>
              <w:t xml:space="preserve">Send upgrade package information </w:t>
            </w:r>
          </w:hyperlink>
          <w:hyperlink w:anchor="_Toc5259" w:history="1">
            <w:r>
              <w:rPr>
                <w:color w:val="000000"/>
              </w:rPr>
              <w:t>23</w:t>
            </w:r>
          </w:hyperlink>
        </w:p>
        <w:p>
          <w:pPr>
            <w:spacing w:before="0" w:after="0"/>
            <w:ind w:left="420"/>
          </w:pPr>
          <w:hyperlink w:anchor="_Toc26361" w:history="1">
            <w:r>
              <w:rPr>
                <w:color w:val="000000"/>
              </w:rPr>
              <w:t xml:space="preserve">Send the upgrade file </w:t>
            </w:r>
          </w:hyperlink>
          <w:hyperlink w:anchor="_Toc26361" w:history="1">
            <w:r>
              <w:rPr>
                <w:color w:val="000000"/>
              </w:rPr>
              <w:t>23</w:t>
            </w:r>
          </w:hyperlink>
        </w:p>
        <w:p>
          <w:pPr>
            <w:spacing w:before="0" w:after="0"/>
          </w:pPr>
          <w:hyperlink w:anchor="_Toc23566" w:history="1">
            <w:r>
              <w:rPr>
                <w:color w:val="000000"/>
              </w:rPr>
              <w:t>CRC</w:t>
            </w:r>
          </w:hyperlink>
          <w:hyperlink w:anchor="_Toc23566" w:history="1">
            <w:r>
              <w:rPr>
                <w:color w:val="000000"/>
              </w:rPr>
              <w:t>24</w:t>
            </w:r>
          </w:hyperlink>
        </w:p>
        <w:p>
          <w:pPr>
            <w:spacing w:before="0" w:after="0"/>
          </w:pPr>
          <w:hyperlink w:anchor="_Toc8924" w:history="1">
            <w:r>
              <w:rPr>
                <w:color w:val="000000"/>
                <w:shd w:val="clear" w:color="auto" w:fill="FFFFFF"/>
              </w:rPr>
              <w:t xml:space="preserve">Data </w:t>
            </w:r>
          </w:hyperlink>
          <w:hyperlink w:anchor="_Toc8924" w:history="1">
            <w:r>
              <w:rPr>
                <w:color w:val="000000"/>
                <w:shd w:val="clear" w:color="auto" w:fill="FFFFFF"/>
              </w:rPr>
              <w:t>encryption26</w:t>
            </w:r>
          </w:hyperlink>
        </w:p>
        <w:p>
          <w:pPr>
            <w:spacing w:before="0" w:after="0"/>
            <w:ind w:left="420"/>
          </w:pPr>
          <w:hyperlink w:anchor="_Toc23228" w:history="1">
            <w:r>
              <w:rPr>
                <w:color w:val="000000"/>
                <w:shd w:val="clear" w:color="auto" w:fill="FFFFFF"/>
              </w:rPr>
              <w:t xml:space="preserve">Encryption method </w:t>
            </w:r>
          </w:hyperlink>
          <w:hyperlink w:anchor="_Toc23228" w:history="1">
            <w:r>
              <w:rPr>
                <w:color w:val="000000"/>
                <w:shd w:val="clear" w:color="auto" w:fill="FFFFFF"/>
              </w:rPr>
              <w:t>26</w:t>
            </w:r>
          </w:hyperlink>
        </w:p>
        <w:p>
          <w:pPr>
            <w:spacing w:before="0" w:after="0"/>
            <w:ind w:left="420"/>
          </w:pPr>
          <w:hyperlink w:anchor="_Toc21232" w:history="1">
            <w:r>
              <w:rPr>
                <w:color w:val="000000"/>
                <w:shd w:val="clear" w:color="auto" w:fill="FFFFFF"/>
              </w:rPr>
              <w:t xml:space="preserve">Cryptographic bytes description </w:t>
            </w:r>
          </w:hyperlink>
          <w:hyperlink w:anchor="_Toc21232" w:history="1">
            <w:r>
              <w:rPr>
                <w:color w:val="000000"/>
                <w:shd w:val="clear" w:color="auto" w:fill="FFFFFF"/>
              </w:rPr>
              <w:t>29</w:t>
            </w:r>
          </w:hyperlink>
        </w:p>
        <w:p>
          <w:pPr>
            <w:spacing w:before="0" w:after="0"/>
          </w:pPr>
        </w:p>
      </w:sdtContent>
    </w:sdt>
    <w:p>
      <w:pPr>
        <w:spacing w:before="0" w:after="0" w:line="360" w:lineRule="auto"/>
        <w:rPr>
          <w:rFonts w:ascii="Calibri" w:eastAsia="Calibri" w:hAnsi="Calibri" w:cs="Calibri"/>
          <w:sz w:val="21"/>
          <w:szCs w:val="21"/>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sz w:val="18"/>
          <w:szCs w:val="18"/>
        </w:rPr>
      </w:pPr>
      <w:r>
        <w:rPr>
          <w:b/>
          <w:bCs/>
          <w:sz w:val="18"/>
          <w:szCs w:val="18"/>
        </w:rPr>
        <w:t>Modify records</w:t>
      </w:r>
    </w:p>
    <w:tbl>
      <w:tblPr>
        <w:tblW w:w="8004" w:type="dxa"/>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1458"/>
        <w:gridCol w:w="1318"/>
        <w:gridCol w:w="5209"/>
      </w:tblGrid>
      <w:tr>
        <w:tblPrEx>
          <w:tblW w:w="8004" w:type="dxa"/>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1247"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Communication protocol version</w:t>
            </w:r>
          </w:p>
        </w:tc>
        <w:tc>
          <w:tcPr>
            <w:tcW w:w="1212"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date</w:t>
            </w:r>
          </w:p>
        </w:tc>
        <w:tc>
          <w:tcPr>
            <w:tcW w:w="5545"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Modify the content</w:t>
            </w:r>
          </w:p>
        </w:tc>
      </w:tr>
      <w:tr>
        <w:tblPrEx>
          <w:tblW w:w="8004" w:type="dxa"/>
          <w:tblInd w:w="200" w:type="dxa"/>
          <w:tblCellMar>
            <w:top w:w="0" w:type="dxa"/>
            <w:left w:w="0" w:type="dxa"/>
            <w:bottom w:w="0" w:type="dxa"/>
            <w:right w:w="0" w:type="dxa"/>
          </w:tblCellMar>
        </w:tblPrEx>
        <w:tc>
          <w:tcPr>
            <w:tcW w:w="1247"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V1.0</w:t>
            </w:r>
          </w:p>
        </w:tc>
        <w:tc>
          <w:tcPr>
            <w:tcW w:w="121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2022-01-17</w:t>
            </w:r>
          </w:p>
        </w:tc>
        <w:tc>
          <w:tcPr>
            <w:tcW w:w="5545"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First release</w:t>
            </w:r>
          </w:p>
        </w:tc>
      </w:tr>
      <w:tr>
        <w:tblPrEx>
          <w:tblW w:w="8004" w:type="dxa"/>
          <w:tblInd w:w="200" w:type="dxa"/>
          <w:tblCellMar>
            <w:top w:w="0" w:type="dxa"/>
            <w:left w:w="0" w:type="dxa"/>
            <w:bottom w:w="0" w:type="dxa"/>
            <w:right w:w="0" w:type="dxa"/>
          </w:tblCellMar>
        </w:tblPrEx>
        <w:trPr>
          <w:trHeight w:val="90"/>
        </w:trPr>
        <w:tc>
          <w:tcPr>
            <w:tcW w:w="1247"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V1.1</w:t>
            </w:r>
          </w:p>
        </w:tc>
        <w:tc>
          <w:tcPr>
            <w:tcW w:w="121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2022-02-25</w:t>
            </w:r>
          </w:p>
        </w:tc>
        <w:tc>
          <w:tcPr>
            <w:tcW w:w="5545"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rPr>
            </w:pPr>
            <w:r>
              <w:rPr>
                <w:b/>
                <w:bCs/>
                <w:i w:val="0"/>
                <w:iCs w:val="0"/>
                <w:smallCaps w:val="0"/>
                <w:color w:val="000000"/>
                <w:sz w:val="18"/>
                <w:szCs w:val="18"/>
              </w:rPr>
              <w:t>Add VCU</w:t>
            </w:r>
            <w:r>
              <w:rPr>
                <w:b w:val="0"/>
                <w:bCs w:val="0"/>
                <w:i w:val="0"/>
                <w:iCs w:val="0"/>
                <w:smallCaps w:val="0"/>
                <w:color w:val="000000"/>
              </w:rPr>
              <w:t xml:space="preserve"> </w:t>
            </w:r>
            <w:r>
              <w:rPr>
                <w:b/>
                <w:bCs/>
                <w:i w:val="0"/>
                <w:iCs w:val="0"/>
                <w:smallCaps w:val="0"/>
                <w:color w:val="000000"/>
                <w:sz w:val="18"/>
                <w:szCs w:val="18"/>
              </w:rPr>
              <w:t>upgrades, add AT commands related to password change,</w:t>
            </w:r>
            <w:r>
              <w:rPr>
                <w:b w:val="0"/>
                <w:bCs w:val="0"/>
                <w:i w:val="0"/>
                <w:iCs w:val="0"/>
                <w:smallCaps w:val="0"/>
                <w:color w:val="000000"/>
              </w:rPr>
              <w:t xml:space="preserve"> </w:t>
            </w:r>
            <w:r>
              <w:rPr>
                <w:b/>
                <w:bCs/>
                <w:i w:val="0"/>
                <w:iCs w:val="0"/>
                <w:smallCaps w:val="0"/>
                <w:color w:val="000000"/>
                <w:sz w:val="18"/>
                <w:szCs w:val="18"/>
              </w:rPr>
              <w:t>and modify SN</w:t>
            </w:r>
            <w:r>
              <w:rPr>
                <w:b w:val="0"/>
                <w:bCs w:val="0"/>
                <w:i w:val="0"/>
                <w:iCs w:val="0"/>
                <w:smallCaps w:val="0"/>
                <w:color w:val="000000"/>
              </w:rPr>
              <w:t xml:space="preserve"> </w:t>
            </w:r>
            <w:r>
              <w:rPr>
                <w:b/>
                <w:bCs/>
                <w:i w:val="0"/>
                <w:iCs w:val="0"/>
                <w:smallCaps w:val="0"/>
                <w:color w:val="000000"/>
                <w:sz w:val="18"/>
                <w:szCs w:val="18"/>
              </w:rPr>
              <w:t>code acquisition methods</w:t>
            </w:r>
          </w:p>
        </w:tc>
      </w:tr>
      <w:tr>
        <w:tblPrEx>
          <w:tblW w:w="8004" w:type="dxa"/>
          <w:tblInd w:w="200" w:type="dxa"/>
          <w:tblCellMar>
            <w:top w:w="0" w:type="dxa"/>
            <w:left w:w="0" w:type="dxa"/>
            <w:bottom w:w="0" w:type="dxa"/>
            <w:right w:w="0" w:type="dxa"/>
          </w:tblCellMar>
        </w:tblPrEx>
        <w:tc>
          <w:tcPr>
            <w:tcW w:w="1247"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V1.2</w:t>
            </w:r>
          </w:p>
        </w:tc>
        <w:tc>
          <w:tcPr>
            <w:tcW w:w="121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2022-09-13</w:t>
            </w:r>
          </w:p>
        </w:tc>
        <w:tc>
          <w:tcPr>
            <w:tcW w:w="5545"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000000"/>
                <w:sz w:val="18"/>
                <w:szCs w:val="18"/>
              </w:rPr>
              <w:t>Modify cruise speed limits</w:t>
            </w:r>
          </w:p>
        </w:tc>
      </w:tr>
      <w:tr>
        <w:tblPrEx>
          <w:tblW w:w="8004" w:type="dxa"/>
          <w:tblInd w:w="200" w:type="dxa"/>
          <w:tblCellMar>
            <w:top w:w="0" w:type="dxa"/>
            <w:left w:w="0" w:type="dxa"/>
            <w:bottom w:w="0" w:type="dxa"/>
            <w:right w:w="0" w:type="dxa"/>
          </w:tblCellMar>
        </w:tblPrEx>
        <w:tc>
          <w:tcPr>
            <w:tcW w:w="1247"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 xml:space="preserve">   </w:t>
            </w:r>
            <w:r>
              <w:rPr>
                <w:b/>
                <w:bCs/>
                <w:i w:val="0"/>
                <w:iCs w:val="0"/>
                <w:smallCaps w:val="0"/>
                <w:color w:val="000000"/>
                <w:sz w:val="18"/>
                <w:szCs w:val="18"/>
              </w:rPr>
              <w:t xml:space="preserve">V1.3 </w:t>
            </w:r>
          </w:p>
        </w:tc>
        <w:tc>
          <w:tcPr>
            <w:tcW w:w="121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2022-10-13</w:t>
            </w:r>
          </w:p>
        </w:tc>
        <w:tc>
          <w:tcPr>
            <w:tcW w:w="5545"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rPr>
            </w:pPr>
            <w:r>
              <w:rPr>
                <w:b/>
                <w:bCs/>
                <w:i w:val="0"/>
                <w:iCs w:val="0"/>
                <w:smallCaps w:val="0"/>
                <w:color w:val="000000"/>
                <w:sz w:val="18"/>
                <w:szCs w:val="18"/>
              </w:rPr>
              <w:t>Revise page</w:t>
            </w:r>
            <w:r>
              <w:rPr>
                <w:b w:val="0"/>
                <w:bCs w:val="0"/>
                <w:i w:val="0"/>
                <w:iCs w:val="0"/>
                <w:smallCaps w:val="0"/>
                <w:color w:val="000000"/>
              </w:rPr>
              <w:t xml:space="preserve"> </w:t>
            </w:r>
            <w:r>
              <w:rPr>
                <w:b/>
                <w:bCs/>
                <w:i w:val="0"/>
                <w:iCs w:val="0"/>
                <w:smallCaps w:val="0"/>
                <w:color w:val="000000"/>
                <w:sz w:val="18"/>
                <w:szCs w:val="18"/>
              </w:rPr>
              <w:t>11</w:t>
            </w:r>
            <w:r>
              <w:rPr>
                <w:b w:val="0"/>
                <w:bCs w:val="0"/>
                <w:i w:val="0"/>
                <w:iCs w:val="0"/>
                <w:smallCaps w:val="0"/>
                <w:color w:val="000000"/>
              </w:rPr>
              <w:t xml:space="preserve"> of the instrumentation software version number and </w:t>
            </w:r>
            <w:r>
              <w:rPr>
                <w:b/>
                <w:bCs/>
                <w:i w:val="0"/>
                <w:iCs w:val="0"/>
                <w:smallCaps w:val="0"/>
                <w:color w:val="000000"/>
                <w:sz w:val="18"/>
                <w:szCs w:val="18"/>
              </w:rPr>
              <w:t>page</w:t>
            </w:r>
            <w:r>
              <w:rPr>
                <w:b w:val="0"/>
                <w:bCs w:val="0"/>
                <w:i w:val="0"/>
                <w:iCs w:val="0"/>
                <w:smallCaps w:val="0"/>
                <w:color w:val="000000"/>
              </w:rPr>
              <w:t xml:space="preserve"> </w:t>
            </w:r>
            <w:r>
              <w:rPr>
                <w:b/>
                <w:bCs/>
                <w:i w:val="0"/>
                <w:iCs w:val="0"/>
                <w:smallCaps w:val="0"/>
                <w:color w:val="000000"/>
                <w:sz w:val="18"/>
                <w:szCs w:val="18"/>
              </w:rPr>
              <w:t>21</w:t>
            </w:r>
            <w:r>
              <w:rPr>
                <w:b w:val="0"/>
                <w:bCs w:val="0"/>
                <w:i w:val="0"/>
                <w:iCs w:val="0"/>
                <w:smallCaps w:val="0"/>
                <w:color w:val="000000"/>
              </w:rPr>
              <w:t xml:space="preserve"> </w:t>
            </w:r>
            <w:r>
              <w:rPr>
                <w:b/>
                <w:bCs/>
                <w:i w:val="0"/>
                <w:iCs w:val="0"/>
                <w:smallCaps w:val="0"/>
                <w:color w:val="000000"/>
                <w:sz w:val="18"/>
                <w:szCs w:val="18"/>
              </w:rPr>
              <w:t>of BYTE4, BYTE5</w:t>
            </w:r>
            <w:r>
              <w:rPr>
                <w:b w:val="0"/>
                <w:bCs w:val="0"/>
                <w:i w:val="0"/>
                <w:iCs w:val="0"/>
                <w:smallCaps w:val="0"/>
                <w:color w:val="000000"/>
              </w:rPr>
              <w:t xml:space="preserve"> </w:t>
            </w:r>
            <w:r>
              <w:rPr>
                <w:b/>
                <w:bCs/>
                <w:i w:val="0"/>
                <w:iCs w:val="0"/>
                <w:smallCaps w:val="0"/>
                <w:color w:val="000000"/>
                <w:sz w:val="18"/>
                <w:szCs w:val="18"/>
              </w:rPr>
              <w:t xml:space="preserve">software version number </w:t>
            </w:r>
          </w:p>
        </w:tc>
      </w:tr>
      <w:tr>
        <w:tblPrEx>
          <w:tblW w:w="8004" w:type="dxa"/>
          <w:tblInd w:w="200" w:type="dxa"/>
          <w:tblCellMar>
            <w:top w:w="0" w:type="dxa"/>
            <w:left w:w="0" w:type="dxa"/>
            <w:bottom w:w="0" w:type="dxa"/>
            <w:right w:w="0" w:type="dxa"/>
          </w:tblCellMar>
        </w:tblPrEx>
        <w:tc>
          <w:tcPr>
            <w:tcW w:w="1247"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jc w:val="center"/>
              <w:rPr>
                <w:b w:val="0"/>
                <w:bCs w:val="0"/>
                <w:i w:val="0"/>
                <w:iCs w:val="0"/>
                <w:smallCaps w:val="0"/>
                <w:color w:val="000000"/>
                <w:sz w:val="18"/>
                <w:szCs w:val="18"/>
              </w:rPr>
            </w:pPr>
            <w:r>
              <w:rPr>
                <w:b/>
                <w:bCs/>
                <w:i w:val="0"/>
                <w:iCs w:val="0"/>
                <w:smallCaps w:val="0"/>
                <w:color w:val="FF0000"/>
                <w:sz w:val="18"/>
                <w:szCs w:val="18"/>
              </w:rPr>
              <w:t>V.4</w:t>
            </w:r>
          </w:p>
        </w:tc>
        <w:tc>
          <w:tcPr>
            <w:tcW w:w="121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FF0000"/>
                <w:sz w:val="18"/>
                <w:szCs w:val="18"/>
              </w:rPr>
              <w:t>2023-01-30</w:t>
            </w:r>
          </w:p>
        </w:tc>
        <w:tc>
          <w:tcPr>
            <w:tcW w:w="5545"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rPr>
            </w:pPr>
            <w:r>
              <w:rPr>
                <w:b/>
                <w:bCs/>
                <w:i w:val="0"/>
                <w:iCs w:val="0"/>
                <w:smallCaps w:val="0"/>
                <w:color w:val="FF0000"/>
                <w:sz w:val="18"/>
                <w:szCs w:val="18"/>
              </w:rPr>
              <w:t>Modify the MCU</w:t>
            </w:r>
            <w:r>
              <w:rPr>
                <w:b w:val="0"/>
                <w:bCs w:val="0"/>
                <w:i w:val="0"/>
                <w:iCs w:val="0"/>
                <w:smallCaps w:val="0"/>
                <w:color w:val="000000"/>
              </w:rPr>
              <w:t xml:space="preserve"> </w:t>
            </w:r>
            <w:r>
              <w:rPr>
                <w:b/>
                <w:bCs/>
                <w:i w:val="0"/>
                <w:iCs w:val="0"/>
                <w:smallCaps w:val="0"/>
                <w:color w:val="FF0000"/>
                <w:sz w:val="18"/>
                <w:szCs w:val="18"/>
              </w:rPr>
              <w:t>upgrade protocol</w:t>
            </w:r>
          </w:p>
        </w:tc>
      </w:tr>
      <w:tr>
        <w:tblPrEx>
          <w:tblW w:w="8004" w:type="dxa"/>
          <w:tblInd w:w="200" w:type="dxa"/>
          <w:tblCellMar>
            <w:top w:w="0" w:type="dxa"/>
            <w:left w:w="0" w:type="dxa"/>
            <w:bottom w:w="0" w:type="dxa"/>
            <w:right w:w="0" w:type="dxa"/>
          </w:tblCellMar>
        </w:tblPrEx>
        <w:trPr>
          <w:trHeight w:val="90"/>
        </w:trPr>
        <w:tc>
          <w:tcPr>
            <w:tcW w:w="1247"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c>
          <w:tcPr>
            <w:tcW w:w="121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c>
          <w:tcPr>
            <w:tcW w:w="5545"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r>
      <w:tr>
        <w:tblPrEx>
          <w:tblW w:w="8004" w:type="dxa"/>
          <w:tblInd w:w="200" w:type="dxa"/>
          <w:tblCellMar>
            <w:top w:w="0" w:type="dxa"/>
            <w:left w:w="0" w:type="dxa"/>
            <w:bottom w:w="0" w:type="dxa"/>
            <w:right w:w="0" w:type="dxa"/>
          </w:tblCellMar>
        </w:tblPrEx>
        <w:tc>
          <w:tcPr>
            <w:tcW w:w="1247"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c>
          <w:tcPr>
            <w:tcW w:w="121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c>
          <w:tcPr>
            <w:tcW w:w="5545"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r>
      <w:tr>
        <w:tblPrEx>
          <w:tblW w:w="8004" w:type="dxa"/>
          <w:tblInd w:w="200" w:type="dxa"/>
          <w:tblCellMar>
            <w:top w:w="0" w:type="dxa"/>
            <w:left w:w="0" w:type="dxa"/>
            <w:bottom w:w="0" w:type="dxa"/>
            <w:right w:w="0" w:type="dxa"/>
          </w:tblCellMar>
        </w:tblPrEx>
        <w:tc>
          <w:tcPr>
            <w:tcW w:w="1247"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c>
          <w:tcPr>
            <w:tcW w:w="121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c>
          <w:tcPr>
            <w:tcW w:w="5545"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r>
      <w:tr>
        <w:tblPrEx>
          <w:tblW w:w="8004" w:type="dxa"/>
          <w:tblInd w:w="200" w:type="dxa"/>
          <w:tblCellMar>
            <w:top w:w="0" w:type="dxa"/>
            <w:left w:w="0" w:type="dxa"/>
            <w:bottom w:w="0" w:type="dxa"/>
            <w:right w:w="0" w:type="dxa"/>
          </w:tblCellMar>
        </w:tblPrEx>
        <w:tc>
          <w:tcPr>
            <w:tcW w:w="1247" w:type="dxa"/>
            <w:tcBorders>
              <w:top w:val="single" w:sz="4" w:space="0" w:color="000000"/>
              <w:right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c>
          <w:tcPr>
            <w:tcW w:w="1212"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c>
          <w:tcPr>
            <w:tcW w:w="5545" w:type="dxa"/>
            <w:tcBorders>
              <w:top w:val="single" w:sz="4" w:space="0" w:color="000000"/>
              <w:left w:val="single" w:sz="4" w:space="0" w:color="000000"/>
            </w:tcBorders>
            <w:noWrap w:val="0"/>
            <w:tcMar>
              <w:top w:w="0" w:type="dxa"/>
              <w:left w:w="108" w:type="dxa"/>
              <w:bottom w:w="0" w:type="dxa"/>
              <w:right w:w="108" w:type="dxa"/>
            </w:tcMar>
            <w:vAlign w:val="top"/>
          </w:tcPr>
          <w:p>
            <w:pPr>
              <w:spacing w:before="0" w:after="0" w:line="360" w:lineRule="auto"/>
              <w:rPr>
                <w:rFonts w:ascii="Calibri" w:eastAsia="Calibri" w:hAnsi="Calibri" w:cs="Calibri"/>
                <w:b/>
                <w:bCs/>
                <w:i w:val="0"/>
                <w:iCs w:val="0"/>
                <w:smallCaps w:val="0"/>
                <w:color w:val="000000"/>
                <w:sz w:val="18"/>
                <w:szCs w:val="18"/>
              </w:rPr>
            </w:pPr>
          </w:p>
        </w:tc>
      </w:tr>
    </w:tbl>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sz w:val="24"/>
          <w:szCs w:val="24"/>
        </w:rPr>
      </w:pPr>
      <w:r>
        <w:rPr>
          <w:b/>
          <w:bCs/>
          <w:sz w:val="24"/>
          <w:szCs w:val="24"/>
        </w:rPr>
        <w:t>Glossary</w:t>
      </w:r>
    </w:p>
    <w:tbl>
      <w:tblPr>
        <w:tblW w:w="7995"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2531"/>
        <w:gridCol w:w="5444"/>
      </w:tblGrid>
      <w:tr>
        <w:tblPrEx>
          <w:tblW w:w="7995"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2441"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Acronym</w:t>
            </w:r>
          </w:p>
        </w:tc>
        <w:tc>
          <w:tcPr>
            <w:tcW w:w="5554"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Definition</w:t>
            </w:r>
          </w:p>
        </w:tc>
      </w:tr>
      <w:tr>
        <w:tblPrEx>
          <w:tblW w:w="7995" w:type="dxa"/>
          <w:tblInd w:w="215" w:type="dxa"/>
          <w:tblCellMar>
            <w:top w:w="0" w:type="dxa"/>
            <w:left w:w="0" w:type="dxa"/>
            <w:bottom w:w="0" w:type="dxa"/>
            <w:right w:w="0" w:type="dxa"/>
          </w:tblCellMar>
        </w:tblPrEx>
        <w:tc>
          <w:tcPr>
            <w:tcW w:w="244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BMS</w:t>
            </w:r>
          </w:p>
        </w:tc>
        <w:tc>
          <w:tcPr>
            <w:tcW w:w="5554"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Battery Management System</w:t>
            </w:r>
          </w:p>
        </w:tc>
      </w:tr>
      <w:tr>
        <w:tblPrEx>
          <w:tblW w:w="7995" w:type="dxa"/>
          <w:tblInd w:w="215" w:type="dxa"/>
          <w:tblCellMar>
            <w:top w:w="0" w:type="dxa"/>
            <w:left w:w="0" w:type="dxa"/>
            <w:bottom w:w="0" w:type="dxa"/>
            <w:right w:w="0" w:type="dxa"/>
          </w:tblCellMar>
        </w:tblPrEx>
        <w:tc>
          <w:tcPr>
            <w:tcW w:w="244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MCU</w:t>
            </w:r>
          </w:p>
        </w:tc>
        <w:tc>
          <w:tcPr>
            <w:tcW w:w="5554"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Motor Controller Uint</w:t>
            </w:r>
          </w:p>
        </w:tc>
      </w:tr>
      <w:tr>
        <w:tblPrEx>
          <w:tblW w:w="7995" w:type="dxa"/>
          <w:tblInd w:w="215" w:type="dxa"/>
          <w:tblCellMar>
            <w:top w:w="0" w:type="dxa"/>
            <w:left w:w="0" w:type="dxa"/>
            <w:bottom w:w="0" w:type="dxa"/>
            <w:right w:w="0" w:type="dxa"/>
          </w:tblCellMar>
        </w:tblPrEx>
        <w:tc>
          <w:tcPr>
            <w:tcW w:w="244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RPM</w:t>
            </w:r>
          </w:p>
        </w:tc>
        <w:tc>
          <w:tcPr>
            <w:tcW w:w="5554"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Revolution Per Minute</w:t>
            </w:r>
          </w:p>
        </w:tc>
      </w:tr>
      <w:tr>
        <w:tblPrEx>
          <w:tblW w:w="7995" w:type="dxa"/>
          <w:tblInd w:w="215" w:type="dxa"/>
          <w:tblCellMar>
            <w:top w:w="0" w:type="dxa"/>
            <w:left w:w="0" w:type="dxa"/>
            <w:bottom w:w="0" w:type="dxa"/>
            <w:right w:w="0" w:type="dxa"/>
          </w:tblCellMar>
        </w:tblPrEx>
        <w:tc>
          <w:tcPr>
            <w:tcW w:w="244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SN</w:t>
            </w:r>
          </w:p>
        </w:tc>
        <w:tc>
          <w:tcPr>
            <w:tcW w:w="5554"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Serial Number</w:t>
            </w:r>
          </w:p>
        </w:tc>
      </w:tr>
      <w:tr>
        <w:tblPrEx>
          <w:tblW w:w="7995" w:type="dxa"/>
          <w:tblInd w:w="215" w:type="dxa"/>
          <w:tblCellMar>
            <w:top w:w="0" w:type="dxa"/>
            <w:left w:w="0" w:type="dxa"/>
            <w:bottom w:w="0" w:type="dxa"/>
            <w:right w:w="0" w:type="dxa"/>
          </w:tblCellMar>
        </w:tblPrEx>
        <w:tc>
          <w:tcPr>
            <w:tcW w:w="244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VCU</w:t>
            </w:r>
          </w:p>
        </w:tc>
        <w:tc>
          <w:tcPr>
            <w:tcW w:w="5554"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Vehicle Control Unit</w:t>
            </w:r>
          </w:p>
        </w:tc>
      </w:tr>
      <w:tr>
        <w:tblPrEx>
          <w:tblW w:w="7995" w:type="dxa"/>
          <w:tblInd w:w="215" w:type="dxa"/>
          <w:tblCellMar>
            <w:top w:w="0" w:type="dxa"/>
            <w:left w:w="0" w:type="dxa"/>
            <w:bottom w:w="0" w:type="dxa"/>
            <w:right w:w="0" w:type="dxa"/>
          </w:tblCellMar>
        </w:tblPrEx>
        <w:tc>
          <w:tcPr>
            <w:tcW w:w="2441"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CMD</w:t>
            </w:r>
          </w:p>
        </w:tc>
        <w:tc>
          <w:tcPr>
            <w:tcW w:w="5554"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line="360" w:lineRule="auto"/>
              <w:rPr>
                <w:b w:val="0"/>
                <w:bCs w:val="0"/>
                <w:i w:val="0"/>
                <w:iCs w:val="0"/>
                <w:smallCaps w:val="0"/>
                <w:color w:val="000000"/>
                <w:sz w:val="18"/>
                <w:szCs w:val="18"/>
              </w:rPr>
            </w:pPr>
            <w:r>
              <w:rPr>
                <w:b/>
                <w:bCs/>
                <w:i w:val="0"/>
                <w:iCs w:val="0"/>
                <w:smallCaps w:val="0"/>
                <w:color w:val="000000"/>
                <w:sz w:val="18"/>
                <w:szCs w:val="18"/>
              </w:rPr>
              <w:t>Command</w:t>
            </w:r>
          </w:p>
        </w:tc>
      </w:tr>
    </w:tbl>
    <w:p>
      <w:pPr>
        <w:spacing w:before="0" w:after="0" w:line="360" w:lineRule="auto"/>
        <w:rPr>
          <w:rFonts w:ascii="Calibri" w:eastAsia="Calibri" w:hAnsi="Calibri" w:cs="Calibri"/>
          <w:b/>
          <w:bCs/>
          <w:sz w:val="18"/>
          <w:szCs w:val="18"/>
        </w:rPr>
      </w:pPr>
    </w:p>
    <w:p>
      <w:pPr>
        <w:spacing w:before="0" w:after="0" w:line="360" w:lineRule="auto"/>
        <w:rPr>
          <w:sz w:val="28"/>
          <w:szCs w:val="28"/>
        </w:rPr>
      </w:pPr>
      <w:bookmarkStart w:id="0" w:name="_Toc30434"/>
      <w:r>
        <w:rPr>
          <w:b/>
          <w:bCs/>
          <w:sz w:val="28"/>
          <w:szCs w:val="28"/>
        </w:rPr>
        <w:t>Instruction set</w:t>
      </w:r>
      <w:bookmarkEnd w:id="0"/>
    </w:p>
    <w:p>
      <w:pPr>
        <w:spacing w:before="0" w:after="0" w:line="360" w:lineRule="auto"/>
        <w:rPr>
          <w:rFonts w:ascii="Calibri" w:eastAsia="Calibri" w:hAnsi="Calibri" w:cs="Calibri"/>
          <w:b/>
          <w:bCs/>
          <w:sz w:val="28"/>
          <w:szCs w:val="28"/>
        </w:rPr>
      </w:pPr>
    </w:p>
    <w:tbl>
      <w:tblPr>
        <w:tblW w:w="8062"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1638"/>
        <w:gridCol w:w="2838"/>
        <w:gridCol w:w="3566"/>
      </w:tblGrid>
      <w:tr>
        <w:tblPrEx>
          <w:tblW w:w="8062"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401"/>
        </w:trPr>
        <w:tc>
          <w:tcPr>
            <w:tcW w:w="1661"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Instruction code</w:t>
            </w:r>
          </w:p>
        </w:tc>
        <w:tc>
          <w:tcPr>
            <w:tcW w:w="305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illustrate</w:t>
            </w:r>
          </w:p>
        </w:tc>
        <w:tc>
          <w:tcPr>
            <w:tcW w:w="335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remark</w:t>
            </w:r>
          </w:p>
        </w:tc>
      </w:tr>
      <w:tr>
        <w:tblPrEx>
          <w:tblW w:w="8062" w:type="dxa"/>
          <w:tblInd w:w="144" w:type="dxa"/>
          <w:tblCellMar>
            <w:top w:w="0" w:type="dxa"/>
            <w:left w:w="0" w:type="dxa"/>
            <w:bottom w:w="0" w:type="dxa"/>
            <w:right w:w="0" w:type="dxa"/>
          </w:tblCellMar>
        </w:tblPrEx>
        <w:trPr>
          <w:trHeight w:val="401"/>
        </w:trPr>
        <w:tc>
          <w:tcPr>
            <w:tcW w:w="166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0xA0</w:t>
            </w:r>
          </w:p>
        </w:tc>
        <w:tc>
          <w:tcPr>
            <w:tcW w:w="305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Read scooter running data instructions</w:t>
            </w:r>
          </w:p>
        </w:tc>
        <w:tc>
          <w:tcPr>
            <w:tcW w:w="335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bCs/>
                <w:i w:val="0"/>
                <w:iCs w:val="0"/>
                <w:smallCaps w:val="0"/>
                <w:color w:val="000000"/>
                <w:sz w:val="18"/>
                <w:szCs w:val="18"/>
              </w:rPr>
              <w:t>The app does not read</w:t>
            </w:r>
            <w:r>
              <w:rPr>
                <w:b w:val="0"/>
                <w:bCs w:val="0"/>
                <w:i w:val="0"/>
                <w:iCs w:val="0"/>
                <w:smallCaps w:val="0"/>
                <w:color w:val="000000"/>
              </w:rPr>
              <w:t xml:space="preserve"> the </w:t>
            </w:r>
            <w:r>
              <w:rPr>
                <w:b/>
                <w:bCs/>
                <w:i w:val="0"/>
                <w:iCs w:val="0"/>
                <w:smallCaps w:val="0"/>
                <w:color w:val="000000"/>
                <w:sz w:val="18"/>
                <w:szCs w:val="18"/>
              </w:rPr>
              <w:t xml:space="preserve"> </w:t>
            </w:r>
            <w:r>
              <w:rPr>
                <w:b/>
                <w:bCs/>
                <w:i w:val="0"/>
                <w:iCs w:val="0"/>
                <w:smallCaps w:val="0"/>
                <w:color w:val="000000"/>
                <w:sz w:val="18"/>
                <w:szCs w:val="18"/>
              </w:rPr>
              <w:t>meter and it will be uploaded automatically</w:t>
            </w:r>
          </w:p>
        </w:tc>
      </w:tr>
      <w:tr>
        <w:tblPrEx>
          <w:tblW w:w="8062" w:type="dxa"/>
          <w:tblInd w:w="144" w:type="dxa"/>
          <w:tblCellMar>
            <w:top w:w="0" w:type="dxa"/>
            <w:left w:w="0" w:type="dxa"/>
            <w:bottom w:w="0" w:type="dxa"/>
            <w:right w:w="0" w:type="dxa"/>
          </w:tblCellMar>
        </w:tblPrEx>
        <w:trPr>
          <w:trHeight w:val="401"/>
        </w:trPr>
        <w:tc>
          <w:tcPr>
            <w:tcW w:w="1661"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0xA1</w:t>
            </w:r>
          </w:p>
        </w:tc>
        <w:tc>
          <w:tcPr>
            <w:tcW w:w="305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Read battery data instructions</w:t>
            </w:r>
          </w:p>
        </w:tc>
        <w:tc>
          <w:tcPr>
            <w:tcW w:w="335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bCs/>
                <w:i w:val="0"/>
                <w:iCs w:val="0"/>
                <w:smallCaps w:val="0"/>
                <w:color w:val="000000"/>
                <w:sz w:val="18"/>
                <w:szCs w:val="18"/>
              </w:rPr>
              <w:t>The app does not read</w:t>
            </w:r>
            <w:r>
              <w:rPr>
                <w:b w:val="0"/>
                <w:bCs w:val="0"/>
                <w:i w:val="0"/>
                <w:iCs w:val="0"/>
                <w:smallCaps w:val="0"/>
                <w:color w:val="000000"/>
              </w:rPr>
              <w:t xml:space="preserve"> the </w:t>
            </w:r>
            <w:r>
              <w:rPr>
                <w:b/>
                <w:bCs/>
                <w:i w:val="0"/>
                <w:iCs w:val="0"/>
                <w:smallCaps w:val="0"/>
                <w:color w:val="000000"/>
                <w:sz w:val="18"/>
                <w:szCs w:val="18"/>
              </w:rPr>
              <w:t xml:space="preserve"> </w:t>
            </w:r>
            <w:r>
              <w:rPr>
                <w:b/>
                <w:bCs/>
                <w:i w:val="0"/>
                <w:iCs w:val="0"/>
                <w:smallCaps w:val="0"/>
                <w:color w:val="000000"/>
                <w:sz w:val="18"/>
                <w:szCs w:val="18"/>
              </w:rPr>
              <w:t>meter and it will be uploaded automatically</w:t>
            </w:r>
          </w:p>
        </w:tc>
      </w:tr>
    </w:tbl>
    <w:p>
      <w:pPr>
        <w:spacing w:before="0" w:after="0" w:line="360" w:lineRule="auto"/>
        <w:rPr>
          <w:rFonts w:ascii="Calibri" w:eastAsia="Calibri" w:hAnsi="Calibri" w:cs="Calibri"/>
          <w:b/>
          <w:bCs/>
          <w:sz w:val="18"/>
          <w:szCs w:val="18"/>
        </w:rPr>
      </w:pPr>
    </w:p>
    <w:tbl>
      <w:tblPr>
        <w:tblW w:w="8052"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1638"/>
        <w:gridCol w:w="2838"/>
        <w:gridCol w:w="3556"/>
      </w:tblGrid>
      <w:tr>
        <w:tblPrEx>
          <w:tblW w:w="8052"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401"/>
        </w:trPr>
        <w:tc>
          <w:tcPr>
            <w:tcW w:w="1661"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Instruction code</w:t>
            </w:r>
          </w:p>
        </w:tc>
        <w:tc>
          <w:tcPr>
            <w:tcW w:w="305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illustrate</w:t>
            </w:r>
          </w:p>
        </w:tc>
        <w:tc>
          <w:tcPr>
            <w:tcW w:w="334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remark</w:t>
            </w:r>
          </w:p>
        </w:tc>
      </w:tr>
      <w:tr>
        <w:tblPrEx>
          <w:tblW w:w="8052" w:type="dxa"/>
          <w:tblInd w:w="144" w:type="dxa"/>
          <w:tblCellMar>
            <w:top w:w="0" w:type="dxa"/>
            <w:left w:w="0" w:type="dxa"/>
            <w:bottom w:w="0" w:type="dxa"/>
            <w:right w:w="0" w:type="dxa"/>
          </w:tblCellMar>
        </w:tblPrEx>
        <w:trPr>
          <w:trHeight w:val="401"/>
        </w:trPr>
        <w:tc>
          <w:tcPr>
            <w:tcW w:w="1661"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0xB0</w:t>
            </w:r>
          </w:p>
        </w:tc>
        <w:tc>
          <w:tcPr>
            <w:tcW w:w="305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Read version information and model instructions</w:t>
            </w:r>
          </w:p>
        </w:tc>
        <w:tc>
          <w:tcPr>
            <w:tcW w:w="334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Gauges are not automatically uploaded</w:t>
            </w:r>
          </w:p>
        </w:tc>
      </w:tr>
    </w:tbl>
    <w:p>
      <w:pPr>
        <w:spacing w:before="0" w:after="0" w:line="360" w:lineRule="auto"/>
        <w:rPr>
          <w:rFonts w:ascii="Calibri" w:eastAsia="Calibri" w:hAnsi="Calibri" w:cs="Calibri"/>
          <w:b/>
          <w:bCs/>
          <w:sz w:val="18"/>
          <w:szCs w:val="18"/>
        </w:rPr>
      </w:pPr>
    </w:p>
    <w:tbl>
      <w:tblPr>
        <w:tblW w:w="8016"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1630"/>
        <w:gridCol w:w="2825"/>
        <w:gridCol w:w="3541"/>
      </w:tblGrid>
      <w:tr>
        <w:tblPrEx>
          <w:tblW w:w="8016"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318"/>
        </w:trPr>
        <w:tc>
          <w:tcPr>
            <w:tcW w:w="1653"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Instruction code</w:t>
            </w:r>
          </w:p>
        </w:tc>
        <w:tc>
          <w:tcPr>
            <w:tcW w:w="3038"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illustrate</w:t>
            </w:r>
          </w:p>
        </w:tc>
        <w:tc>
          <w:tcPr>
            <w:tcW w:w="3325"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remark</w:t>
            </w:r>
          </w:p>
        </w:tc>
      </w:tr>
      <w:tr>
        <w:tblPrEx>
          <w:tblW w:w="8016" w:type="dxa"/>
          <w:tblInd w:w="144" w:type="dxa"/>
          <w:tblCellMar>
            <w:top w:w="0" w:type="dxa"/>
            <w:left w:w="0" w:type="dxa"/>
            <w:bottom w:w="0" w:type="dxa"/>
            <w:right w:w="0" w:type="dxa"/>
          </w:tblCellMar>
        </w:tblPrEx>
        <w:trPr>
          <w:trHeight w:val="368"/>
        </w:trPr>
        <w:tc>
          <w:tcPr>
            <w:tcW w:w="1653"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0xC0</w:t>
            </w:r>
          </w:p>
        </w:tc>
        <w:tc>
          <w:tcPr>
            <w:tcW w:w="3038"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APP writes instructions</w:t>
            </w:r>
          </w:p>
        </w:tc>
        <w:tc>
          <w:tcPr>
            <w:tcW w:w="3325"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Set the function switch signal, speed limit value, etc</w:t>
            </w:r>
          </w:p>
        </w:tc>
      </w:tr>
    </w:tbl>
    <w:p>
      <w:pPr>
        <w:spacing w:before="0" w:after="0" w:line="360" w:lineRule="auto"/>
        <w:rPr>
          <w:rFonts w:ascii="Calibri" w:eastAsia="Calibri" w:hAnsi="Calibri" w:cs="Calibri"/>
          <w:b/>
          <w:bCs/>
          <w:sz w:val="18"/>
          <w:szCs w:val="18"/>
        </w:rPr>
      </w:pPr>
    </w:p>
    <w:tbl>
      <w:tblPr>
        <w:tblW w:w="8052"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1638"/>
        <w:gridCol w:w="2838"/>
        <w:gridCol w:w="3556"/>
      </w:tblGrid>
      <w:tr>
        <w:tblPrEx>
          <w:tblW w:w="8052"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401"/>
        </w:trPr>
        <w:tc>
          <w:tcPr>
            <w:tcW w:w="1661"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Instruction code</w:t>
            </w:r>
          </w:p>
        </w:tc>
        <w:tc>
          <w:tcPr>
            <w:tcW w:w="305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illustrate</w:t>
            </w:r>
          </w:p>
        </w:tc>
        <w:tc>
          <w:tcPr>
            <w:tcW w:w="334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remark</w:t>
            </w:r>
          </w:p>
        </w:tc>
      </w:tr>
      <w:tr>
        <w:tblPrEx>
          <w:tblW w:w="8052" w:type="dxa"/>
          <w:tblInd w:w="144" w:type="dxa"/>
          <w:tblCellMar>
            <w:top w:w="0" w:type="dxa"/>
            <w:left w:w="0" w:type="dxa"/>
            <w:bottom w:w="0" w:type="dxa"/>
            <w:right w:w="0" w:type="dxa"/>
          </w:tblCellMar>
        </w:tblPrEx>
        <w:trPr>
          <w:trHeight w:val="401"/>
        </w:trPr>
        <w:tc>
          <w:tcPr>
            <w:tcW w:w="166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0xD0</w:t>
            </w:r>
          </w:p>
        </w:tc>
        <w:tc>
          <w:tcPr>
            <w:tcW w:w="305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Query whether the controller allows upgrade</w:t>
            </w:r>
          </w:p>
        </w:tc>
        <w:tc>
          <w:tcPr>
            <w:tcW w:w="334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bCs/>
                <w:i w:val="0"/>
                <w:iCs w:val="0"/>
                <w:smallCaps w:val="0"/>
                <w:color w:val="000000"/>
                <w:sz w:val="18"/>
                <w:szCs w:val="18"/>
              </w:rPr>
            </w:pPr>
          </w:p>
        </w:tc>
      </w:tr>
      <w:tr>
        <w:tblPrEx>
          <w:tblW w:w="8052" w:type="dxa"/>
          <w:tblInd w:w="144" w:type="dxa"/>
          <w:tblCellMar>
            <w:top w:w="0" w:type="dxa"/>
            <w:left w:w="0" w:type="dxa"/>
            <w:bottom w:w="0" w:type="dxa"/>
            <w:right w:w="0" w:type="dxa"/>
          </w:tblCellMar>
        </w:tblPrEx>
        <w:trPr>
          <w:trHeight w:val="401"/>
        </w:trPr>
        <w:tc>
          <w:tcPr>
            <w:tcW w:w="166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0xD1</w:t>
            </w:r>
          </w:p>
        </w:tc>
        <w:tc>
          <w:tcPr>
            <w:tcW w:w="305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bCs/>
                <w:i w:val="0"/>
                <w:iCs w:val="0"/>
                <w:smallCaps w:val="0"/>
                <w:color w:val="000000"/>
                <w:sz w:val="18"/>
                <w:szCs w:val="18"/>
              </w:rPr>
              <w:t>Erase controller flash</w:t>
            </w:r>
            <w:r>
              <w:rPr>
                <w:b w:val="0"/>
                <w:bCs w:val="0"/>
                <w:i w:val="0"/>
                <w:iCs w:val="0"/>
                <w:smallCaps w:val="0"/>
                <w:color w:val="000000"/>
              </w:rPr>
              <w:t xml:space="preserve"> </w:t>
            </w:r>
            <w:r>
              <w:rPr>
                <w:b/>
                <w:bCs/>
                <w:i w:val="0"/>
                <w:iCs w:val="0"/>
                <w:smallCaps w:val="0"/>
                <w:color w:val="000000"/>
                <w:sz w:val="18"/>
                <w:szCs w:val="18"/>
              </w:rPr>
              <w:t>instructions</w:t>
            </w:r>
          </w:p>
        </w:tc>
        <w:tc>
          <w:tcPr>
            <w:tcW w:w="334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bCs/>
                <w:i w:val="0"/>
                <w:iCs w:val="0"/>
                <w:smallCaps w:val="0"/>
                <w:color w:val="000000"/>
                <w:sz w:val="18"/>
                <w:szCs w:val="18"/>
              </w:rPr>
            </w:pPr>
          </w:p>
        </w:tc>
      </w:tr>
      <w:tr>
        <w:tblPrEx>
          <w:tblW w:w="8052" w:type="dxa"/>
          <w:tblInd w:w="144" w:type="dxa"/>
          <w:tblCellMar>
            <w:top w:w="0" w:type="dxa"/>
            <w:left w:w="0" w:type="dxa"/>
            <w:bottom w:w="0" w:type="dxa"/>
            <w:right w:w="0" w:type="dxa"/>
          </w:tblCellMar>
        </w:tblPrEx>
        <w:trPr>
          <w:trHeight w:val="401"/>
        </w:trPr>
        <w:tc>
          <w:tcPr>
            <w:tcW w:w="166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0xD2</w:t>
            </w:r>
          </w:p>
        </w:tc>
        <w:tc>
          <w:tcPr>
            <w:tcW w:w="305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Upgrade data</w:t>
            </w:r>
          </w:p>
        </w:tc>
        <w:tc>
          <w:tcPr>
            <w:tcW w:w="334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bCs/>
                <w:i w:val="0"/>
                <w:iCs w:val="0"/>
                <w:smallCaps w:val="0"/>
                <w:color w:val="000000"/>
                <w:sz w:val="18"/>
                <w:szCs w:val="18"/>
              </w:rPr>
            </w:pPr>
          </w:p>
        </w:tc>
      </w:tr>
      <w:tr>
        <w:tblPrEx>
          <w:tblW w:w="8052" w:type="dxa"/>
          <w:tblInd w:w="144" w:type="dxa"/>
          <w:tblCellMar>
            <w:top w:w="0" w:type="dxa"/>
            <w:left w:w="0" w:type="dxa"/>
            <w:bottom w:w="0" w:type="dxa"/>
            <w:right w:w="0" w:type="dxa"/>
          </w:tblCellMar>
        </w:tblPrEx>
        <w:trPr>
          <w:trHeight w:val="401"/>
        </w:trPr>
        <w:tc>
          <w:tcPr>
            <w:tcW w:w="1661"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0xD3</w:t>
            </w:r>
          </w:p>
        </w:tc>
        <w:tc>
          <w:tcPr>
            <w:tcW w:w="305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bCs/>
                <w:i w:val="0"/>
                <w:iCs w:val="0"/>
                <w:smallCaps w:val="0"/>
                <w:color w:val="000000"/>
                <w:sz w:val="18"/>
                <w:szCs w:val="18"/>
              </w:rPr>
              <w:t>The upgrade is complete</w:t>
            </w:r>
          </w:p>
        </w:tc>
        <w:tc>
          <w:tcPr>
            <w:tcW w:w="3340" w:type="dxa"/>
            <w:tcBorders>
              <w:top w:val="single" w:sz="4" w:space="0" w:color="000000"/>
              <w:lef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bCs/>
                <w:i w:val="0"/>
                <w:iCs w:val="0"/>
                <w:smallCaps w:val="0"/>
                <w:color w:val="000000"/>
                <w:sz w:val="18"/>
                <w:szCs w:val="18"/>
              </w:rPr>
            </w:pPr>
          </w:p>
        </w:tc>
      </w:tr>
    </w:tbl>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rFonts w:ascii="Calibri" w:eastAsia="Calibri" w:hAnsi="Calibri" w:cs="Calibri"/>
          <w:b/>
          <w:bCs/>
          <w:sz w:val="18"/>
          <w:szCs w:val="18"/>
        </w:rPr>
      </w:pPr>
    </w:p>
    <w:p>
      <w:pPr>
        <w:spacing w:before="0" w:after="0" w:line="360" w:lineRule="auto"/>
        <w:rPr>
          <w:sz w:val="28"/>
          <w:szCs w:val="28"/>
        </w:rPr>
      </w:pPr>
      <w:bookmarkStart w:id="1" w:name="_Toc20561"/>
      <w:r>
        <w:rPr>
          <w:b/>
          <w:bCs/>
          <w:sz w:val="28"/>
          <w:szCs w:val="28"/>
        </w:rPr>
        <w:t>1. Bluetooth service</w:t>
      </w:r>
      <w:r>
        <w:t xml:space="preserve"> </w:t>
      </w:r>
      <w:r>
        <w:rPr>
          <w:b/>
          <w:bCs/>
          <w:sz w:val="28"/>
          <w:szCs w:val="28"/>
        </w:rPr>
        <w:t>UUID</w:t>
      </w:r>
      <w:bookmarkEnd w:id="1"/>
    </w:p>
    <w:p>
      <w:pPr>
        <w:spacing w:before="0" w:after="0" w:line="360" w:lineRule="auto"/>
        <w:ind w:firstLine="420"/>
        <w:jc w:val="center"/>
        <w:rPr>
          <w:sz w:val="18"/>
          <w:szCs w:val="18"/>
        </w:rPr>
      </w:pPr>
      <w:r>
        <w:rPr>
          <w:strike w:val="0"/>
          <w:sz w:val="18"/>
          <w:szCs w:val="18"/>
          <w:u w:val="none"/>
        </w:rPr>
        <w:drawing>
          <wp:inline>
            <wp:extent cx="1962150" cy="4229100"/>
            <wp:docPr id="100001" name="" descr="aea67d98c62cadc4b131b756809a5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962150" cy="4229100"/>
                    </a:xfrm>
                    <a:prstGeom prst="rect">
                      <a:avLst/>
                    </a:prstGeom>
                  </pic:spPr>
                </pic:pic>
              </a:graphicData>
            </a:graphic>
          </wp:inline>
        </w:drawing>
      </w:r>
    </w:p>
    <w:p>
      <w:pPr>
        <w:spacing w:before="0" w:after="0"/>
        <w:ind w:firstLine="420"/>
      </w:pPr>
      <w:r>
        <w:rPr>
          <w:sz w:val="18"/>
          <w:szCs w:val="18"/>
        </w:rPr>
        <w:t>The picture above is all the service channels of our Bluetooth chip, and in this project we need to use 3 of these</w:t>
      </w:r>
      <w:r>
        <w:t xml:space="preserve"> services in addition to </w:t>
      </w:r>
      <w:r>
        <w:rPr>
          <w:sz w:val="18"/>
          <w:szCs w:val="18"/>
        </w:rPr>
        <w:t>Device Information, namely:</w:t>
      </w:r>
    </w:p>
    <w:p>
      <w:pPr>
        <w:spacing w:before="0" w:after="0"/>
        <w:ind w:left="420" w:firstLine="420"/>
        <w:rPr>
          <w:sz w:val="18"/>
          <w:szCs w:val="18"/>
        </w:rPr>
      </w:pPr>
      <w:r>
        <w:rPr>
          <w:sz w:val="18"/>
          <w:szCs w:val="18"/>
        </w:rPr>
        <w:t>UUID</w:t>
      </w:r>
      <w:r>
        <w:rPr>
          <w:rFonts w:ascii="SimSun" w:eastAsia="SimSun" w:hAnsi="SimSun" w:cs="SimSun"/>
          <w:sz w:val="18"/>
          <w:szCs w:val="18"/>
        </w:rPr>
        <w:t>：</w:t>
      </w:r>
      <w:r>
        <w:rPr>
          <w:sz w:val="18"/>
          <w:szCs w:val="18"/>
        </w:rPr>
        <w:t>0000fff0-0000-1000-8000-00805f9b34fb</w:t>
      </w:r>
    </w:p>
    <w:p>
      <w:pPr>
        <w:spacing w:before="0" w:after="0"/>
        <w:ind w:left="420" w:firstLine="420"/>
        <w:rPr>
          <w:sz w:val="18"/>
          <w:szCs w:val="18"/>
        </w:rPr>
      </w:pPr>
      <w:r>
        <w:rPr>
          <w:sz w:val="18"/>
          <w:szCs w:val="18"/>
        </w:rPr>
        <w:t>UUID</w:t>
      </w:r>
      <w:r>
        <w:rPr>
          <w:rFonts w:ascii="SimSun" w:eastAsia="SimSun" w:hAnsi="SimSun" w:cs="SimSun"/>
          <w:sz w:val="18"/>
          <w:szCs w:val="18"/>
        </w:rPr>
        <w:t>：</w:t>
      </w:r>
      <w:r>
        <w:rPr>
          <w:sz w:val="18"/>
          <w:szCs w:val="18"/>
        </w:rPr>
        <w:t>0000f2f0-0000-1000-8000-00805f9b34fb</w:t>
      </w:r>
    </w:p>
    <w:p>
      <w:pPr>
        <w:spacing w:before="0" w:after="0"/>
        <w:ind w:left="420" w:firstLine="420"/>
        <w:rPr>
          <w:sz w:val="18"/>
          <w:szCs w:val="18"/>
        </w:rPr>
      </w:pPr>
      <w:r>
        <w:rPr>
          <w:sz w:val="18"/>
          <w:szCs w:val="18"/>
        </w:rPr>
        <w:t>UUID</w:t>
      </w:r>
      <w:r>
        <w:rPr>
          <w:rFonts w:ascii="SimSun" w:eastAsia="SimSun" w:hAnsi="SimSun" w:cs="SimSun"/>
          <w:sz w:val="18"/>
          <w:szCs w:val="18"/>
        </w:rPr>
        <w:t>：</w:t>
      </w:r>
      <w:r>
        <w:rPr>
          <w:sz w:val="18"/>
          <w:szCs w:val="18"/>
        </w:rPr>
        <w:t>f000ffc0-0451-4000-b000-000000000000</w:t>
      </w:r>
    </w:p>
    <w:p>
      <w:pPr>
        <w:spacing w:before="0" w:after="0" w:line="360" w:lineRule="auto"/>
        <w:jc w:val="left"/>
        <w:rPr>
          <w:sz w:val="18"/>
          <w:szCs w:val="18"/>
        </w:rPr>
      </w:pPr>
      <w:r>
        <w:rPr>
          <w:sz w:val="18"/>
          <w:szCs w:val="18"/>
        </w:rPr>
        <w:t>The communication framework diagram is as follows:</w:t>
      </w:r>
    </w:p>
    <w:p>
      <w:pPr>
        <w:spacing w:before="0" w:after="0" w:line="360" w:lineRule="auto"/>
        <w:jc w:val="center"/>
      </w:pPr>
      <w:r>
        <w:rPr>
          <w:strike w:val="0"/>
          <w:u w:val="none"/>
        </w:rPr>
        <w:drawing>
          <wp:inline>
            <wp:extent cx="3676650" cy="2514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3676650" cy="2514600"/>
                    </a:xfrm>
                    <a:prstGeom prst="rect">
                      <a:avLst/>
                    </a:prstGeom>
                  </pic:spPr>
                </pic:pic>
              </a:graphicData>
            </a:graphic>
          </wp:inline>
        </w:drawing>
      </w:r>
    </w:p>
    <w:p>
      <w:pPr>
        <w:spacing w:before="0" w:after="0" w:line="360" w:lineRule="auto"/>
        <w:rPr>
          <w:sz w:val="28"/>
          <w:szCs w:val="28"/>
        </w:rPr>
      </w:pPr>
      <w:bookmarkStart w:id="2" w:name="_Toc23678"/>
      <w:r>
        <w:rPr>
          <w:b/>
          <w:bCs/>
          <w:sz w:val="28"/>
          <w:szCs w:val="28"/>
        </w:rPr>
        <w:t>2. Device Information Service</w:t>
      </w:r>
      <w:bookmarkEnd w:id="2"/>
    </w:p>
    <w:p>
      <w:pPr>
        <w:spacing w:before="0" w:after="0" w:line="360" w:lineRule="auto"/>
        <w:rPr>
          <w:rFonts w:ascii="宋体" w:eastAsia="宋体" w:hAnsi="宋体" w:cs="宋体"/>
          <w:b/>
          <w:bCs/>
          <w:sz w:val="28"/>
          <w:szCs w:val="28"/>
        </w:rPr>
      </w:pPr>
    </w:p>
    <w:p>
      <w:pPr>
        <w:spacing w:before="0" w:after="0" w:line="360" w:lineRule="auto"/>
        <w:jc w:val="center"/>
      </w:pPr>
      <w:r>
        <w:rPr>
          <w:strike w:val="0"/>
          <w:u w:val="none"/>
        </w:rPr>
        <w:drawing>
          <wp:inline>
            <wp:extent cx="1933575" cy="4248150"/>
            <wp:docPr id="100005" nam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1933575" cy="4248150"/>
                    </a:xfrm>
                    <a:prstGeom prst="rect">
                      <a:avLst/>
                    </a:prstGeom>
                  </pic:spPr>
                </pic:pic>
              </a:graphicData>
            </a:graphic>
          </wp:inline>
        </w:drawing>
      </w:r>
    </w:p>
    <w:p>
      <w:pPr>
        <w:spacing w:before="0" w:after="0" w:line="360" w:lineRule="auto"/>
      </w:pPr>
      <w:r>
        <w:rPr>
          <w:sz w:val="18"/>
          <w:szCs w:val="18"/>
        </w:rPr>
        <w:t>The SN code is obtained through</w:t>
      </w:r>
      <w:r>
        <w:t xml:space="preserve"> </w:t>
      </w:r>
      <w:r>
        <w:rPr>
          <w:sz w:val="18"/>
          <w:szCs w:val="18"/>
        </w:rPr>
        <w:t>Device Information's</w:t>
      </w:r>
      <w:r>
        <w:t xml:space="preserve"> </w:t>
      </w:r>
      <w:r>
        <w:rPr>
          <w:sz w:val="18"/>
          <w:szCs w:val="18"/>
        </w:rPr>
        <w:t>Serial Number String</w:t>
      </w:r>
    </w:p>
    <w:p>
      <w:pPr>
        <w:spacing w:before="0" w:after="0"/>
      </w:pPr>
      <w:r>
        <w:rPr>
          <w:sz w:val="18"/>
          <w:szCs w:val="18"/>
        </w:rPr>
        <w:t>The SN code is in</w:t>
      </w:r>
      <w:r>
        <w:t xml:space="preserve"> </w:t>
      </w:r>
      <w:r>
        <w:rPr>
          <w:sz w:val="18"/>
          <w:szCs w:val="18"/>
        </w:rPr>
        <w:t>ASCII</w:t>
      </w:r>
      <w:r>
        <w:t xml:space="preserve"> </w:t>
      </w:r>
      <w:r>
        <w:rPr>
          <w:sz w:val="18"/>
          <w:szCs w:val="18"/>
        </w:rPr>
        <w:t>format and is</w:t>
      </w:r>
      <w:r>
        <w:t xml:space="preserve"> </w:t>
      </w:r>
      <w:r>
        <w:rPr>
          <w:sz w:val="18"/>
          <w:szCs w:val="18"/>
        </w:rPr>
        <w:t>13</w:t>
      </w:r>
      <w:r>
        <w:t xml:space="preserve"> </w:t>
      </w:r>
      <w:r>
        <w:rPr>
          <w:sz w:val="18"/>
          <w:szCs w:val="18"/>
        </w:rPr>
        <w:t>characters</w:t>
      </w:r>
    </w:p>
    <w:p>
      <w:pPr>
        <w:spacing w:before="0" w:after="0" w:line="360" w:lineRule="auto"/>
        <w:rPr>
          <w:rFonts w:ascii="Calibri" w:eastAsia="Calibri" w:hAnsi="Calibri" w:cs="Calibri"/>
          <w:sz w:val="21"/>
          <w:szCs w:val="21"/>
        </w:rPr>
      </w:pPr>
    </w:p>
    <w:p>
      <w:pPr>
        <w:spacing w:before="0" w:after="0" w:line="360" w:lineRule="auto"/>
        <w:jc w:val="center"/>
        <w:rPr>
          <w:rFonts w:ascii="Calibri" w:eastAsia="Calibri" w:hAnsi="Calibri" w:cs="Calibri"/>
          <w:sz w:val="21"/>
          <w:szCs w:val="21"/>
        </w:rPr>
      </w:pPr>
    </w:p>
    <w:p>
      <w:pPr>
        <w:spacing w:before="0" w:after="0" w:line="360" w:lineRule="auto"/>
        <w:jc w:val="center"/>
        <w:rPr>
          <w:rFonts w:ascii="Calibri" w:eastAsia="Calibri" w:hAnsi="Calibri" w:cs="Calibri"/>
          <w:sz w:val="21"/>
          <w:szCs w:val="21"/>
        </w:rPr>
      </w:pPr>
    </w:p>
    <w:p>
      <w:pPr>
        <w:spacing w:before="0" w:after="0" w:line="360" w:lineRule="auto"/>
        <w:jc w:val="center"/>
        <w:rPr>
          <w:rFonts w:ascii="Calibri" w:eastAsia="Calibri" w:hAnsi="Calibri" w:cs="Calibri"/>
          <w:sz w:val="21"/>
          <w:szCs w:val="21"/>
        </w:rPr>
      </w:pPr>
    </w:p>
    <w:p>
      <w:pPr>
        <w:spacing w:before="0" w:after="0" w:line="360" w:lineRule="auto"/>
        <w:jc w:val="center"/>
        <w:rPr>
          <w:rFonts w:ascii="Calibri" w:eastAsia="Calibri" w:hAnsi="Calibri" w:cs="Calibri"/>
          <w:sz w:val="21"/>
          <w:szCs w:val="21"/>
        </w:rPr>
      </w:pPr>
    </w:p>
    <w:p>
      <w:pPr>
        <w:spacing w:before="0" w:after="0" w:line="360" w:lineRule="auto"/>
        <w:jc w:val="center"/>
        <w:rPr>
          <w:rFonts w:ascii="Calibri" w:eastAsia="Calibri" w:hAnsi="Calibri" w:cs="Calibri"/>
          <w:sz w:val="21"/>
          <w:szCs w:val="21"/>
        </w:rPr>
      </w:pPr>
    </w:p>
    <w:p>
      <w:pPr>
        <w:spacing w:before="0" w:after="0" w:line="360" w:lineRule="auto"/>
        <w:jc w:val="center"/>
        <w:rPr>
          <w:rFonts w:ascii="Calibri" w:eastAsia="Calibri" w:hAnsi="Calibri" w:cs="Calibri"/>
          <w:sz w:val="21"/>
          <w:szCs w:val="21"/>
        </w:rPr>
      </w:pPr>
    </w:p>
    <w:p>
      <w:pPr>
        <w:spacing w:before="0" w:after="0" w:line="360" w:lineRule="auto"/>
        <w:jc w:val="center"/>
        <w:rPr>
          <w:rFonts w:ascii="Calibri" w:eastAsia="Calibri" w:hAnsi="Calibri" w:cs="Calibri"/>
          <w:sz w:val="21"/>
          <w:szCs w:val="21"/>
        </w:rPr>
      </w:pPr>
    </w:p>
    <w:p>
      <w:pPr>
        <w:spacing w:before="0" w:after="0" w:line="360" w:lineRule="auto"/>
        <w:jc w:val="center"/>
        <w:rPr>
          <w:rFonts w:ascii="Calibri" w:eastAsia="Calibri" w:hAnsi="Calibri" w:cs="Calibri"/>
          <w:sz w:val="21"/>
          <w:szCs w:val="21"/>
        </w:rPr>
      </w:pPr>
    </w:p>
    <w:p>
      <w:pPr>
        <w:spacing w:before="0" w:after="0" w:line="360" w:lineRule="auto"/>
        <w:jc w:val="center"/>
        <w:rPr>
          <w:rFonts w:ascii="Calibri" w:eastAsia="Calibri" w:hAnsi="Calibri" w:cs="Calibri"/>
          <w:sz w:val="21"/>
          <w:szCs w:val="21"/>
        </w:rPr>
      </w:pPr>
    </w:p>
    <w:p>
      <w:pPr>
        <w:spacing w:before="0" w:after="0" w:line="360" w:lineRule="auto"/>
        <w:rPr>
          <w:rFonts w:ascii="Calibri" w:eastAsia="Calibri" w:hAnsi="Calibri" w:cs="Calibri"/>
          <w:sz w:val="21"/>
          <w:szCs w:val="21"/>
        </w:rPr>
      </w:pPr>
    </w:p>
    <w:p>
      <w:pPr>
        <w:spacing w:before="0" w:after="0" w:line="360" w:lineRule="auto"/>
        <w:rPr>
          <w:sz w:val="28"/>
          <w:szCs w:val="28"/>
        </w:rPr>
      </w:pPr>
      <w:bookmarkStart w:id="3" w:name="_Toc25469"/>
      <w:bookmarkStart w:id="4" w:name="_Toc14089"/>
      <w:r>
        <w:rPr>
          <w:b/>
          <w:bCs/>
          <w:sz w:val="28"/>
          <w:szCs w:val="28"/>
        </w:rPr>
        <w:t>3. Transparent transmission service</w:t>
      </w:r>
      <w:bookmarkEnd w:id="3"/>
    </w:p>
    <w:p>
      <w:pPr>
        <w:spacing w:before="0" w:after="0" w:line="360" w:lineRule="auto"/>
        <w:ind w:firstLine="420"/>
        <w:rPr>
          <w:rFonts w:ascii="Calibri" w:eastAsia="Calibri" w:hAnsi="Calibri" w:cs="Calibri"/>
          <w:sz w:val="21"/>
          <w:szCs w:val="21"/>
        </w:rPr>
      </w:pPr>
      <w:r>
        <w:rPr>
          <w:sz w:val="18"/>
          <w:szCs w:val="18"/>
        </w:rPr>
        <w:t>Transparent transmission service UUID: 000 0fff0-0000-1000-8000-00805f9b34fb transparent transmission receiving</w:t>
      </w:r>
      <w:r>
        <w:t xml:space="preserve"> </w:t>
      </w:r>
      <w:r>
        <w:rPr>
          <w:sz w:val="18"/>
          <w:szCs w:val="18"/>
        </w:rPr>
        <w:t>UUID:</w:t>
      </w:r>
      <w:r>
        <w:rPr>
          <w:sz w:val="18"/>
          <w:szCs w:val="18"/>
        </w:rPr>
        <w:br/>
      </w:r>
      <w:r>
        <w:rPr>
          <w:rFonts w:ascii="Calibri" w:eastAsia="Calibri" w:hAnsi="Calibri" w:cs="Calibri"/>
          <w:sz w:val="21"/>
          <w:szCs w:val="21"/>
        </w:rPr>
        <w:tab/>
      </w:r>
      <w:r>
        <w:t xml:space="preserve"> 0000fff1-0000-1000-8000-00805f9b34fb </w:t>
      </w:r>
      <w:r>
        <w:rPr>
          <w:sz w:val="18"/>
          <w:szCs w:val="18"/>
        </w:rPr>
        <w:t xml:space="preserve"> </w:t>
      </w:r>
      <w:r>
        <w:rPr>
          <w:sz w:val="18"/>
          <w:szCs w:val="18"/>
        </w:rPr>
        <w:t>(write)</w:t>
      </w:r>
      <w:r>
        <w:t xml:space="preserve"> </w:t>
      </w:r>
      <w:r>
        <w:br/>
      </w:r>
      <w:r>
        <w:rPr>
          <w:rFonts w:ascii="Calibri" w:eastAsia="Calibri" w:hAnsi="Calibri" w:cs="Calibri"/>
          <w:sz w:val="21"/>
          <w:szCs w:val="21"/>
        </w:rPr>
        <w:tab/>
      </w:r>
      <w:r>
        <w:rPr>
          <w:sz w:val="18"/>
          <w:szCs w:val="18"/>
        </w:rPr>
        <w:t>Transparent transmission</w:t>
      </w:r>
      <w:r>
        <w:t xml:space="preserve"> </w:t>
      </w:r>
      <w:r>
        <w:rPr>
          <w:sz w:val="18"/>
          <w:szCs w:val="18"/>
        </w:rPr>
        <w:t>UUID:</w:t>
      </w:r>
      <w:r>
        <w:t xml:space="preserve"> </w:t>
      </w:r>
      <w:r>
        <w:rPr>
          <w:sz w:val="18"/>
          <w:szCs w:val="18"/>
        </w:rPr>
        <w:t>0000fff2-00 00-1000-8000-00805f9b34fb</w:t>
      </w:r>
      <w:r>
        <w:t xml:space="preserve"> </w:t>
      </w:r>
      <w:r>
        <w:rPr>
          <w:sz w:val="18"/>
          <w:szCs w:val="18"/>
        </w:rPr>
        <w:t xml:space="preserve">(notify </w:t>
      </w:r>
      <w:r>
        <w:rPr>
          <w:rFonts w:ascii="SimSun" w:eastAsia="SimSun" w:hAnsi="SimSun" w:cs="SimSun"/>
          <w:sz w:val="18"/>
          <w:szCs w:val="18"/>
        </w:rPr>
        <w:t>）</w:t>
      </w:r>
    </w:p>
    <w:p>
      <w:pPr>
        <w:spacing w:before="0" w:after="0" w:line="360" w:lineRule="auto"/>
        <w:jc w:val="center"/>
        <w:rPr>
          <w:rFonts w:ascii="Calibri" w:eastAsia="Calibri" w:hAnsi="Calibri" w:cs="Calibri"/>
          <w:sz w:val="18"/>
          <w:szCs w:val="18"/>
        </w:rPr>
      </w:pPr>
    </w:p>
    <w:p>
      <w:pPr>
        <w:spacing w:before="0" w:after="0" w:line="360" w:lineRule="auto"/>
        <w:jc w:val="center"/>
        <w:rPr>
          <w:sz w:val="18"/>
          <w:szCs w:val="18"/>
        </w:rPr>
      </w:pPr>
      <w:r>
        <w:rPr>
          <w:strike w:val="0"/>
          <w:sz w:val="18"/>
          <w:szCs w:val="18"/>
          <w:u w:val="none"/>
        </w:rPr>
        <w:drawing>
          <wp:inline>
            <wp:extent cx="1962150" cy="4248150"/>
            <wp:docPr id="100007" name="" descr="d01950207f9ea4bd3c399e39f2b46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962150" cy="4248150"/>
                    </a:xfrm>
                    <a:prstGeom prst="rect">
                      <a:avLst/>
                    </a:prstGeom>
                  </pic:spPr>
                </pic:pic>
              </a:graphicData>
            </a:graphic>
          </wp:inline>
        </w:drawing>
      </w:r>
    </w:p>
    <w:p>
      <w:pPr>
        <w:spacing w:before="0" w:after="0" w:line="360" w:lineRule="auto"/>
      </w:pPr>
      <w:r>
        <w:rPr>
          <w:sz w:val="18"/>
          <w:szCs w:val="18"/>
        </w:rPr>
        <w:t>The app can obtain the operating data and BMS</w:t>
      </w:r>
      <w:r>
        <w:t xml:space="preserve"> data of the </w:t>
      </w:r>
      <w:r>
        <w:rPr>
          <w:sz w:val="18"/>
          <w:szCs w:val="18"/>
        </w:rPr>
        <w:t>scooter through this service,</w:t>
      </w:r>
      <w:r>
        <w:t xml:space="preserve"> as </w:t>
      </w:r>
      <w:r>
        <w:rPr>
          <w:sz w:val="18"/>
          <w:szCs w:val="18"/>
        </w:rPr>
        <w:t xml:space="preserve">well as control the status of the scooter and upgrade the controller. </w:t>
      </w:r>
    </w:p>
    <w:p>
      <w:pPr>
        <w:spacing w:before="0" w:after="0" w:line="360" w:lineRule="auto"/>
        <w:rPr>
          <w:sz w:val="18"/>
          <w:szCs w:val="18"/>
        </w:rPr>
      </w:pPr>
      <w:r>
        <w:rPr>
          <w:sz w:val="18"/>
          <w:szCs w:val="18"/>
        </w:rPr>
        <w:t>The framework diagram is as follows:</w:t>
      </w:r>
    </w:p>
    <w:p>
      <w:pPr>
        <w:spacing w:before="0" w:after="0" w:line="360" w:lineRule="auto"/>
        <w:ind w:firstLine="420"/>
        <w:jc w:val="center"/>
        <w:rPr>
          <w:rFonts w:ascii="Calibri" w:eastAsia="Calibri" w:hAnsi="Calibri" w:cs="Calibri"/>
          <w:sz w:val="18"/>
          <w:szCs w:val="18"/>
        </w:rPr>
      </w:pPr>
      <w:r>
        <w:rPr>
          <w:strike w:val="0"/>
          <w:sz w:val="18"/>
          <w:szCs w:val="18"/>
          <w:u w:val="none"/>
        </w:rPr>
        <w:drawing>
          <wp:inline>
            <wp:extent cx="4600575" cy="16002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
                    <a:stretch>
                      <a:fillRect/>
                    </a:stretch>
                  </pic:blipFill>
                  <pic:spPr>
                    <a:xfrm>
                      <a:off x="0" y="0"/>
                      <a:ext cx="4600575" cy="1600200"/>
                    </a:xfrm>
                    <a:prstGeom prst="rect">
                      <a:avLst/>
                    </a:prstGeom>
                  </pic:spPr>
                </pic:pic>
              </a:graphicData>
            </a:graphic>
          </wp:inline>
        </w:drawing>
      </w:r>
      <w:r>
        <w:rPr>
          <w:strike w:val="0"/>
          <w:sz w:val="18"/>
          <w:szCs w:val="18"/>
          <w:u w:val="none"/>
        </w:rPr>
        <w:br/>
      </w:r>
      <w:bookmarkEnd w:id="4"/>
    </w:p>
    <w:p>
      <w:pPr>
        <w:spacing w:before="0" w:after="0"/>
        <w:rPr>
          <w:rFonts w:ascii="宋体" w:eastAsia="宋体" w:hAnsi="宋体" w:cs="宋体"/>
          <w:b/>
          <w:bCs/>
          <w:sz w:val="21"/>
          <w:szCs w:val="21"/>
        </w:rPr>
      </w:pPr>
    </w:p>
    <w:p>
      <w:pPr>
        <w:spacing w:before="0" w:after="0"/>
      </w:pPr>
      <w:bookmarkStart w:id="5" w:name="_Toc11549"/>
      <w:r>
        <w:rPr>
          <w:b/>
          <w:bCs/>
        </w:rPr>
        <w:t>The app reads the scooter running data</w:t>
      </w:r>
      <w:r>
        <w:t xml:space="preserve"> </w:t>
      </w:r>
      <w:r>
        <w:rPr>
          <w:b/>
          <w:bCs/>
        </w:rPr>
        <w:t>instruction code 0xA0</w:t>
      </w:r>
      <w:bookmarkEnd w:id="5"/>
    </w:p>
    <w:p>
      <w:pPr>
        <w:spacing w:before="0" w:after="0"/>
        <w:ind w:firstLine="420"/>
        <w:rPr>
          <w:sz w:val="18"/>
          <w:szCs w:val="18"/>
        </w:rPr>
      </w:pPr>
      <w:bookmarkStart w:id="6" w:name="OLE_LINK6"/>
      <w:r>
        <w:rPr>
          <w:sz w:val="18"/>
          <w:szCs w:val="18"/>
        </w:rPr>
        <w:t xml:space="preserve">The app can read the data without sending this command, because the meter will actively upload this frame of data on a regular basis. </w:t>
      </w:r>
    </w:p>
    <w:p>
      <w:pPr>
        <w:spacing w:before="0" w:after="0"/>
        <w:rPr>
          <w:sz w:val="18"/>
          <w:szCs w:val="18"/>
        </w:rPr>
      </w:pPr>
      <w:bookmarkEnd w:id="6"/>
      <w:r>
        <w:rPr>
          <w:sz w:val="18"/>
          <w:szCs w:val="18"/>
        </w:rPr>
        <w:t>Example:</w:t>
      </w:r>
    </w:p>
    <w:p>
      <w:pPr>
        <w:spacing w:before="0" w:after="0"/>
        <w:jc w:val="left"/>
        <w:rPr>
          <w:rFonts w:ascii="Calibri" w:eastAsia="Calibri" w:hAnsi="Calibri" w:cs="Calibri"/>
          <w:sz w:val="18"/>
          <w:szCs w:val="18"/>
        </w:rPr>
      </w:pPr>
      <w:r>
        <w:rPr>
          <w:color w:val="2F5496"/>
          <w:sz w:val="18"/>
          <w:szCs w:val="18"/>
        </w:rPr>
        <w:t>Write:</w:t>
      </w:r>
      <w:r>
        <w:rPr>
          <w:rFonts w:ascii="Calibri" w:eastAsia="Calibri" w:hAnsi="Calibri" w:cs="Calibri"/>
          <w:color w:val="2F5496"/>
          <w:sz w:val="18"/>
          <w:szCs w:val="18"/>
        </w:rPr>
        <w:tab/>
      </w:r>
      <w:r>
        <w:rPr>
          <w:color w:val="D0CECE"/>
          <w:sz w:val="18"/>
          <w:szCs w:val="18"/>
        </w:rPr>
        <w:t>F0 A0 05 C9 F0</w:t>
      </w:r>
    </w:p>
    <w:p>
      <w:pPr>
        <w:spacing w:before="0" w:after="0"/>
        <w:rPr>
          <w:rFonts w:ascii="Calibri" w:eastAsia="Calibri" w:hAnsi="Calibri" w:cs="Calibri"/>
          <w:sz w:val="18"/>
          <w:szCs w:val="18"/>
        </w:rPr>
      </w:pPr>
      <w:r>
        <w:rPr>
          <w:color w:val="2F5496"/>
          <w:sz w:val="18"/>
          <w:szCs w:val="18"/>
        </w:rPr>
        <w:t>Notify:</w:t>
      </w:r>
      <w:r>
        <w:rPr>
          <w:rFonts w:ascii="Calibri" w:eastAsia="Calibri" w:hAnsi="Calibri" w:cs="Calibri"/>
          <w:color w:val="2F5496"/>
          <w:sz w:val="18"/>
          <w:szCs w:val="18"/>
        </w:rPr>
        <w:tab/>
      </w:r>
      <w:r>
        <w:rPr>
          <w:color w:val="2F5496"/>
          <w:sz w:val="18"/>
          <w:szCs w:val="18"/>
        </w:rPr>
        <w:t>F0 A0 19 00 00 00 00 19 10 19 0A 00 00 10 00 C8 19 19 00 C8 00 00 00 03 4F</w:t>
      </w:r>
    </w:p>
    <w:p>
      <w:pPr>
        <w:spacing w:before="0" w:after="0"/>
        <w:rPr>
          <w:rFonts w:ascii="SimSun" w:eastAsia="SimSun" w:hAnsi="SimSun" w:cs="SimSun"/>
          <w:color w:val="0000FF"/>
          <w:sz w:val="18"/>
          <w:szCs w:val="18"/>
        </w:rPr>
      </w:pPr>
    </w:p>
    <w:p>
      <w:pPr>
        <w:spacing w:before="0" w:after="0"/>
        <w:rPr>
          <w:sz w:val="18"/>
          <w:szCs w:val="18"/>
        </w:rPr>
      </w:pPr>
      <w:r>
        <w:rPr>
          <w:sz w:val="18"/>
          <w:szCs w:val="18"/>
        </w:rPr>
        <w:t>The resolution of each byte is as follows:</w:t>
      </w:r>
    </w:p>
    <w:p>
      <w:pPr>
        <w:spacing w:before="0" w:after="0"/>
        <w:rPr>
          <w:sz w:val="18"/>
          <w:szCs w:val="18"/>
        </w:rPr>
      </w:pPr>
      <w:r>
        <w:rPr>
          <w:sz w:val="18"/>
          <w:szCs w:val="18"/>
        </w:rPr>
        <w:t>App send:</w:t>
      </w:r>
    </w:p>
    <w:tbl>
      <w:tblPr>
        <w:tblW w:w="415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35"/>
        <w:gridCol w:w="1792"/>
        <w:gridCol w:w="644"/>
        <w:gridCol w:w="864"/>
      </w:tblGrid>
      <w:tr>
        <w:tblPrEx>
          <w:tblW w:w="415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33"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102"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4155" w:type="dxa"/>
          <w:tblInd w:w="111" w:type="dxa"/>
          <w:tblCellMar>
            <w:top w:w="0" w:type="dxa"/>
            <w:left w:w="0" w:type="dxa"/>
            <w:bottom w:w="0" w:type="dxa"/>
            <w:right w:w="0" w:type="dxa"/>
          </w:tblCellMar>
        </w:tblPrEx>
        <w:tc>
          <w:tcPr>
            <w:tcW w:w="633"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10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r>
        <w:tblPrEx>
          <w:tblW w:w="4155" w:type="dxa"/>
          <w:tblInd w:w="111" w:type="dxa"/>
          <w:tblCellMar>
            <w:top w:w="0" w:type="dxa"/>
            <w:left w:w="0" w:type="dxa"/>
            <w:bottom w:w="0" w:type="dxa"/>
            <w:right w:w="0" w:type="dxa"/>
          </w:tblCellMar>
        </w:tblPrEx>
        <w:tc>
          <w:tcPr>
            <w:tcW w:w="633"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10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FF"/>
                <w:sz w:val="18"/>
                <w:szCs w:val="18"/>
              </w:rPr>
            </w:pP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FF"/>
                <w:sz w:val="18"/>
                <w:szCs w:val="18"/>
              </w:rPr>
              <w:t>0xA0</w:t>
            </w:r>
          </w:p>
        </w:tc>
      </w:tr>
      <w:tr>
        <w:tblPrEx>
          <w:tblW w:w="4155" w:type="dxa"/>
          <w:tblInd w:w="111" w:type="dxa"/>
          <w:tblCellMar>
            <w:top w:w="0" w:type="dxa"/>
            <w:left w:w="0" w:type="dxa"/>
            <w:bottom w:w="0" w:type="dxa"/>
            <w:right w:w="0" w:type="dxa"/>
          </w:tblCellMar>
        </w:tblPrEx>
        <w:tc>
          <w:tcPr>
            <w:tcW w:w="633"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10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Total frame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0x05</w:t>
            </w:r>
          </w:p>
        </w:tc>
      </w:tr>
      <w:tr>
        <w:tblPrEx>
          <w:tblW w:w="4155" w:type="dxa"/>
          <w:tblInd w:w="111" w:type="dxa"/>
          <w:tblCellMar>
            <w:top w:w="0" w:type="dxa"/>
            <w:left w:w="0" w:type="dxa"/>
            <w:bottom w:w="0" w:type="dxa"/>
            <w:right w:w="0" w:type="dxa"/>
          </w:tblCellMar>
        </w:tblPrEx>
        <w:tc>
          <w:tcPr>
            <w:tcW w:w="633"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102"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0xC9</w:t>
            </w:r>
          </w:p>
        </w:tc>
      </w:tr>
      <w:tr>
        <w:tblPrEx>
          <w:tblW w:w="4155" w:type="dxa"/>
          <w:tblInd w:w="111" w:type="dxa"/>
          <w:tblCellMar>
            <w:top w:w="0" w:type="dxa"/>
            <w:left w:w="0" w:type="dxa"/>
            <w:bottom w:w="0" w:type="dxa"/>
            <w:right w:w="0" w:type="dxa"/>
          </w:tblCellMar>
        </w:tblPrEx>
        <w:tc>
          <w:tcPr>
            <w:tcW w:w="633"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102"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bl>
    <w:p>
      <w:pPr>
        <w:spacing w:before="0" w:after="0"/>
        <w:rPr>
          <w:rFonts w:ascii="Calibri" w:eastAsia="Calibri" w:hAnsi="Calibri" w:cs="Calibri"/>
          <w:sz w:val="18"/>
          <w:szCs w:val="18"/>
        </w:rPr>
      </w:pPr>
    </w:p>
    <w:p>
      <w:pPr>
        <w:spacing w:before="0" w:after="0"/>
      </w:pPr>
      <w:r>
        <w:rPr>
          <w:sz w:val="18"/>
          <w:szCs w:val="18"/>
        </w:rPr>
        <w:t>Instrument reply: (This package meter will</w:t>
      </w:r>
      <w:r>
        <w:t xml:space="preserve"> </w:t>
      </w:r>
      <w:r>
        <w:rPr>
          <w:sz w:val="18"/>
          <w:szCs w:val="18"/>
        </w:rPr>
        <w:t>be actively uploaded to</w:t>
      </w:r>
      <w:r>
        <w:t xml:space="preserve"> </w:t>
      </w:r>
      <w:r>
        <w:rPr>
          <w:sz w:val="18"/>
          <w:szCs w:val="18"/>
        </w:rPr>
        <w:t>the APP</w:t>
      </w:r>
      <w:r>
        <w:t xml:space="preserve"> </w:t>
      </w:r>
      <w:r>
        <w:rPr>
          <w:sz w:val="18"/>
          <w:szCs w:val="18"/>
        </w:rPr>
        <w:t>at 200ms</w:t>
      </w:r>
      <w:r>
        <w:t>).</w:t>
      </w:r>
    </w:p>
    <w:tbl>
      <w:tblPr>
        <w:tblW w:w="842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38"/>
        <w:gridCol w:w="1780"/>
        <w:gridCol w:w="926"/>
        <w:gridCol w:w="3076"/>
        <w:gridCol w:w="1785"/>
      </w:tblGrid>
      <w:tr>
        <w:tblPrEx>
          <w:tblW w:w="842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22"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113"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c>
          <w:tcPr>
            <w:tcW w:w="28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Content definition</w:t>
            </w:r>
          </w:p>
        </w:tc>
        <w:tc>
          <w:tcPr>
            <w:tcW w:w="212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remark</w:t>
            </w:r>
          </w:p>
        </w:tc>
      </w:tr>
      <w:tr>
        <w:tblPrEx>
          <w:tblW w:w="8425" w:type="dxa"/>
          <w:tblInd w:w="111" w:type="dxa"/>
          <w:tblCellMar>
            <w:top w:w="0" w:type="dxa"/>
            <w:left w:w="0" w:type="dxa"/>
            <w:bottom w:w="0" w:type="dxa"/>
            <w:right w:w="0" w:type="dxa"/>
          </w:tblCellMar>
        </w:tblPrEx>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25" w:type="dxa"/>
          <w:tblInd w:w="111" w:type="dxa"/>
          <w:tblCellMar>
            <w:top w:w="0" w:type="dxa"/>
            <w:left w:w="0" w:type="dxa"/>
            <w:bottom w:w="0" w:type="dxa"/>
            <w:right w:w="0" w:type="dxa"/>
          </w:tblCellMar>
        </w:tblPrEx>
        <w:trPr>
          <w:trHeight w:val="285"/>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FF"/>
                <w:sz w:val="18"/>
                <w:szCs w:val="18"/>
              </w:rPr>
              <w:t>0xA0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25" w:type="dxa"/>
          <w:tblInd w:w="111" w:type="dxa"/>
          <w:tblCellMar>
            <w:top w:w="0" w:type="dxa"/>
            <w:left w:w="0" w:type="dxa"/>
            <w:bottom w:w="0" w:type="dxa"/>
            <w:right w:w="0" w:type="dxa"/>
          </w:tblCellMar>
        </w:tblPrEx>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Total frame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0x19=25</w:t>
            </w:r>
          </w:p>
        </w:tc>
      </w:tr>
      <w:tr>
        <w:tblPrEx>
          <w:tblW w:w="8425" w:type="dxa"/>
          <w:tblInd w:w="111" w:type="dxa"/>
          <w:tblCellMar>
            <w:top w:w="0" w:type="dxa"/>
            <w:left w:w="0" w:type="dxa"/>
            <w:bottom w:w="0" w:type="dxa"/>
            <w:right w:w="0" w:type="dxa"/>
          </w:tblCellMar>
        </w:tblPrEx>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Failure code high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See definitions below</w:t>
            </w:r>
          </w:p>
        </w:tc>
      </w:tr>
      <w:tr>
        <w:tblPrEx>
          <w:tblW w:w="8425" w:type="dxa"/>
          <w:tblInd w:w="111" w:type="dxa"/>
          <w:tblCellMar>
            <w:top w:w="0" w:type="dxa"/>
            <w:left w:w="0" w:type="dxa"/>
            <w:bottom w:w="0" w:type="dxa"/>
            <w:right w:w="0" w:type="dxa"/>
          </w:tblCellMar>
        </w:tblPrEx>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Failure code low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See definitions below</w:t>
            </w:r>
          </w:p>
        </w:tc>
      </w:tr>
      <w:tr>
        <w:tblPrEx>
          <w:tblW w:w="8425" w:type="dxa"/>
          <w:tblInd w:w="111" w:type="dxa"/>
          <w:tblCellMar>
            <w:top w:w="0" w:type="dxa"/>
            <w:left w:w="0" w:type="dxa"/>
            <w:bottom w:w="0" w:type="dxa"/>
            <w:right w:w="0" w:type="dxa"/>
          </w:tblCellMar>
        </w:tblPrEx>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5</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Control function high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See definitions below</w:t>
            </w:r>
          </w:p>
        </w:tc>
      </w:tr>
      <w:tr>
        <w:tblPrEx>
          <w:tblW w:w="8425" w:type="dxa"/>
          <w:tblInd w:w="111" w:type="dxa"/>
          <w:tblCellMar>
            <w:top w:w="0" w:type="dxa"/>
            <w:left w:w="0" w:type="dxa"/>
            <w:bottom w:w="0" w:type="dxa"/>
            <w:right w:w="0" w:type="dxa"/>
          </w:tblCellMar>
        </w:tblPrEx>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6</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Control function low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See definitions below</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7</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Cruise speed setting</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5-25km/h can enter the fixed speed cycle</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0x19=25km/h</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8</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Current speed</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0x10=16km/h</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9</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Maximum speed limit</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Maximum speed 25km/h</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0x19=25km/h</w:t>
            </w:r>
          </w:p>
        </w:tc>
      </w:tr>
      <w:tr>
        <w:tblPrEx>
          <w:tblW w:w="8425" w:type="dxa"/>
          <w:tblInd w:w="111" w:type="dxa"/>
          <w:tblCellMar>
            <w:top w:w="0" w:type="dxa"/>
            <w:left w:w="0" w:type="dxa"/>
            <w:bottom w:w="0" w:type="dxa"/>
            <w:right w:w="0" w:type="dxa"/>
          </w:tblCellMar>
        </w:tblPrEx>
        <w:trPr>
          <w:trHeight w:val="319"/>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10</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Subtotal mileage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0x0A</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Mileage of this ride</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0x0A=10km</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11</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Total mileage in high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Km</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12</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Total mileage low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Km</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13</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Remaining range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Estimated based on the amount of electricity</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0x10=16km</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14</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current limit value is high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Unit 0.1A</w:t>
            </w:r>
          </w:p>
        </w:tc>
        <w:tc>
          <w:tcPr>
            <w:tcW w:w="2120" w:type="dxa"/>
            <w:vMerge w:val="restart"/>
            <w:tcBorders>
              <w:top w:val="single" w:sz="4" w:space="0" w:color="000000"/>
              <w:left w:val="single" w:sz="4" w:space="0" w:color="000000"/>
              <w:bottom w:val="nil"/>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0x00C8=200 means</w:t>
            </w:r>
            <w:r>
              <w:rPr>
                <w:b w:val="0"/>
                <w:bCs w:val="0"/>
                <w:i w:val="0"/>
                <w:iCs w:val="0"/>
                <w:smallCaps w:val="0"/>
                <w:color w:val="000000"/>
              </w:rPr>
              <w:t xml:space="preserve"> </w:t>
            </w:r>
            <w:r>
              <w:rPr>
                <w:b w:val="0"/>
                <w:bCs w:val="0"/>
                <w:i w:val="0"/>
                <w:iCs w:val="0"/>
                <w:smallCaps w:val="0"/>
                <w:color w:val="000000"/>
                <w:sz w:val="18"/>
                <w:szCs w:val="18"/>
              </w:rPr>
              <w:t xml:space="preserve">20A </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15</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current limit value is low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0xC8</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vMerge/>
            <w:tcBorders>
              <w:left w:val="single" w:sz="4" w:space="0" w:color="000000"/>
              <w:bottom w:val="single" w:sz="4" w:space="0" w:color="000000"/>
            </w:tcBorders>
            <w:vAlign w:val="center"/>
            <w:hideMark/>
          </w:tcPr>
          <w:p>
            <w:pPr>
              <w:rPr>
                <w:b w:val="0"/>
                <w:bCs w:val="0"/>
                <w:i w:val="0"/>
                <w:iCs w:val="0"/>
                <w:smallCaps w:val="0"/>
                <w:color w:val="000000"/>
                <w:sz w:val="18"/>
                <w:szCs w:val="18"/>
              </w:rPr>
            </w:pP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16</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Current motor temperature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Range 0-255°C</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25℃</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17</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Current controller temperature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Range 0-255°C</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25℃</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18</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current motor speed is high byte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Unit RPM</w:t>
            </w:r>
          </w:p>
        </w:tc>
        <w:tc>
          <w:tcPr>
            <w:tcW w:w="2120" w:type="dxa"/>
            <w:vMerge w:val="restart"/>
            <w:tcBorders>
              <w:top w:val="single" w:sz="4" w:space="0" w:color="000000"/>
              <w:left w:val="single" w:sz="4" w:space="0" w:color="000000"/>
              <w:bottom w:val="nil"/>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200RPM</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19</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current motor speed is low byte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0xC8</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vMerge/>
            <w:tcBorders>
              <w:left w:val="single" w:sz="4" w:space="0" w:color="000000"/>
              <w:bottom w:val="single" w:sz="4" w:space="0" w:color="000000"/>
            </w:tcBorders>
            <w:vAlign w:val="center"/>
            <w:hideMark/>
          </w:tcPr>
          <w:p>
            <w:pPr>
              <w:rPr>
                <w:b w:val="0"/>
                <w:bCs w:val="0"/>
                <w:i w:val="0"/>
                <w:iCs w:val="0"/>
                <w:smallCaps w:val="0"/>
                <w:color w:val="000000"/>
                <w:sz w:val="18"/>
                <w:szCs w:val="18"/>
              </w:rPr>
            </w:pP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bookmarkStart w:id="7" w:name="OLE_LINK4"/>
            <w:r>
              <w:rPr>
                <w:b w:val="0"/>
                <w:bCs w:val="0"/>
                <w:i w:val="0"/>
                <w:iCs w:val="0"/>
                <w:smallCaps w:val="0"/>
                <w:color w:val="000000"/>
                <w:sz w:val="18"/>
                <w:szCs w:val="18"/>
              </w:rPr>
              <w:t>20</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21</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22</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bookmarkStart w:id="8" w:name="OLE_LINK1"/>
            <w:bookmarkEnd w:id="7"/>
            <w:r>
              <w:rPr>
                <w:b w:val="0"/>
                <w:bCs w:val="0"/>
                <w:i w:val="0"/>
                <w:iCs w:val="0"/>
                <w:smallCaps w:val="0"/>
                <w:color w:val="000000"/>
                <w:sz w:val="18"/>
                <w:szCs w:val="18"/>
              </w:rPr>
              <w:t>23</w:t>
            </w:r>
          </w:p>
        </w:tc>
        <w:tc>
          <w:tcPr>
            <w:tcW w:w="21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CRCL</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vMerge w:val="restart"/>
            <w:tcBorders>
              <w:top w:val="single" w:sz="4" w:space="0" w:color="000000"/>
              <w:left w:val="single" w:sz="4" w:space="0" w:color="000000"/>
              <w:bottom w:val="nil"/>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MODBUS——CRC16</w:t>
            </w:r>
          </w:p>
        </w:tc>
      </w:tr>
      <w:tr>
        <w:tblPrEx>
          <w:tblW w:w="8425" w:type="dxa"/>
          <w:tblInd w:w="111" w:type="dxa"/>
          <w:tblCellMar>
            <w:top w:w="0" w:type="dxa"/>
            <w:left w:w="0" w:type="dxa"/>
            <w:bottom w:w="0" w:type="dxa"/>
            <w:right w:w="0" w:type="dxa"/>
          </w:tblCellMar>
        </w:tblPrEx>
        <w:trPr>
          <w:trHeight w:val="314"/>
        </w:trPr>
        <w:tc>
          <w:tcPr>
            <w:tcW w:w="622"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24</w:t>
            </w:r>
          </w:p>
        </w:tc>
        <w:tc>
          <w:tcPr>
            <w:tcW w:w="2113"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CRCH</w:t>
            </w:r>
          </w:p>
        </w:tc>
        <w:tc>
          <w:tcPr>
            <w:tcW w:w="28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vMerge/>
            <w:tcBorders>
              <w:left w:val="single" w:sz="4" w:space="0" w:color="000000"/>
              <w:bottom w:val="single" w:sz="4" w:space="0" w:color="000000"/>
            </w:tcBorders>
            <w:vAlign w:val="center"/>
            <w:hideMark/>
          </w:tcPr>
          <w:p>
            <w:pPr>
              <w:rPr>
                <w:rFonts w:ascii="Calibri" w:eastAsia="Calibri" w:hAnsi="Calibri" w:cs="Calibri"/>
                <w:b w:val="0"/>
                <w:bCs w:val="0"/>
                <w:i w:val="0"/>
                <w:iCs w:val="0"/>
                <w:smallCaps w:val="0"/>
                <w:color w:val="000000"/>
                <w:sz w:val="18"/>
                <w:szCs w:val="18"/>
              </w:rPr>
            </w:pPr>
          </w:p>
        </w:tc>
      </w:tr>
    </w:tbl>
    <w:p>
      <w:pPr>
        <w:spacing w:before="0" w:after="0" w:line="360" w:lineRule="auto"/>
        <w:rPr>
          <w:rFonts w:ascii="Calibri" w:eastAsia="Calibri" w:hAnsi="Calibri" w:cs="Calibri"/>
          <w:sz w:val="18"/>
          <w:szCs w:val="18"/>
        </w:rPr>
      </w:pPr>
      <w:bookmarkEnd w:id="8"/>
    </w:p>
    <w:p>
      <w:pPr>
        <w:spacing w:before="0" w:after="0" w:line="360" w:lineRule="auto"/>
        <w:rPr>
          <w:sz w:val="18"/>
          <w:szCs w:val="18"/>
        </w:rPr>
      </w:pPr>
      <w:r>
        <w:rPr>
          <w:sz w:val="18"/>
          <w:szCs w:val="18"/>
        </w:rPr>
        <w:t>Control function byte definitions:</w:t>
      </w:r>
    </w:p>
    <w:tbl>
      <w:tblPr>
        <w:tblW w:w="8421"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1403"/>
        <w:gridCol w:w="1411"/>
        <w:gridCol w:w="1325"/>
        <w:gridCol w:w="1286"/>
        <w:gridCol w:w="2976"/>
      </w:tblGrid>
      <w:tr>
        <w:tblPrEx>
          <w:tblW w:w="8421"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1560"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Bit7-Bit6</w:t>
            </w:r>
          </w:p>
        </w:tc>
        <w:tc>
          <w:tcPr>
            <w:tcW w:w="157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Bit5</w:t>
            </w:r>
          </w:p>
        </w:tc>
        <w:tc>
          <w:tcPr>
            <w:tcW w:w="14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Bit4</w:t>
            </w:r>
          </w:p>
        </w:tc>
        <w:tc>
          <w:tcPr>
            <w:tcW w:w="107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Bit3-Bit2</w:t>
            </w:r>
          </w:p>
        </w:tc>
        <w:tc>
          <w:tcPr>
            <w:tcW w:w="276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Bit1-Bit0</w:t>
            </w:r>
          </w:p>
        </w:tc>
      </w:tr>
      <w:tr>
        <w:tblPrEx>
          <w:tblW w:w="8421" w:type="dxa"/>
          <w:tblInd w:w="100" w:type="dxa"/>
          <w:tblCellMar>
            <w:top w:w="0" w:type="dxa"/>
            <w:left w:w="0" w:type="dxa"/>
            <w:bottom w:w="0" w:type="dxa"/>
            <w:right w:w="0" w:type="dxa"/>
          </w:tblCellMar>
        </w:tblPrEx>
        <w:tc>
          <w:tcPr>
            <w:tcW w:w="1560"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rPr>
            </w:pPr>
            <w:r>
              <w:rPr>
                <w:b w:val="0"/>
                <w:bCs w:val="0"/>
                <w:i w:val="0"/>
                <w:iCs w:val="0"/>
                <w:smallCaps w:val="0"/>
                <w:color w:val="000000"/>
                <w:sz w:val="18"/>
                <w:szCs w:val="18"/>
              </w:rPr>
              <w:t>Turn signals: 0x0</w:t>
            </w:r>
            <w:r>
              <w:rPr>
                <w:b w:val="0"/>
                <w:bCs w:val="0"/>
                <w:i w:val="0"/>
                <w:iCs w:val="0"/>
                <w:smallCaps w:val="0"/>
                <w:color w:val="000000"/>
              </w:rPr>
              <w:t xml:space="preserve">: </w:t>
            </w:r>
            <w:r>
              <w:rPr>
                <w:b w:val="0"/>
                <w:bCs w:val="0"/>
                <w:i w:val="0"/>
                <w:iCs w:val="0"/>
                <w:smallCaps w:val="0"/>
                <w:color w:val="000000"/>
                <w:sz w:val="18"/>
                <w:szCs w:val="18"/>
              </w:rPr>
              <w:t>off 0x1:</w:t>
            </w:r>
            <w:r>
              <w:rPr>
                <w:b w:val="0"/>
                <w:bCs w:val="0"/>
                <w:i w:val="0"/>
                <w:iCs w:val="0"/>
                <w:smallCaps w:val="0"/>
                <w:color w:val="000000"/>
              </w:rPr>
              <w:t xml:space="preserve"> </w:t>
            </w:r>
            <w:r>
              <w:rPr>
                <w:b w:val="0"/>
                <w:bCs w:val="0"/>
                <w:i w:val="0"/>
                <w:iCs w:val="0"/>
                <w:smallCaps w:val="0"/>
                <w:color w:val="000000"/>
                <w:sz w:val="18"/>
                <w:szCs w:val="18"/>
              </w:rPr>
              <w:t>turn right</w:t>
            </w:r>
          </w:p>
          <w:p>
            <w:pPr>
              <w:spacing w:before="0" w:after="0"/>
              <w:jc w:val="center"/>
              <w:rPr>
                <w:b w:val="0"/>
                <w:bCs w:val="0"/>
                <w:i w:val="0"/>
                <w:iCs w:val="0"/>
                <w:smallCaps w:val="0"/>
                <w:color w:val="000000"/>
                <w:sz w:val="18"/>
                <w:szCs w:val="18"/>
              </w:rPr>
            </w:pPr>
            <w:r>
              <w:rPr>
                <w:b w:val="0"/>
                <w:bCs w:val="0"/>
                <w:i w:val="0"/>
                <w:iCs w:val="0"/>
                <w:smallCaps w:val="0"/>
                <w:color w:val="000000"/>
                <w:sz w:val="18"/>
                <w:szCs w:val="18"/>
              </w:rPr>
              <w:t>0x2: Turn left</w:t>
            </w:r>
          </w:p>
        </w:tc>
        <w:tc>
          <w:tcPr>
            <w:tcW w:w="157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Cruise control:</w:t>
            </w:r>
          </w:p>
          <w:p>
            <w:pPr>
              <w:spacing w:before="0" w:after="0"/>
              <w:jc w:val="center"/>
              <w:rPr>
                <w:b w:val="0"/>
                <w:bCs w:val="0"/>
                <w:i w:val="0"/>
                <w:iCs w:val="0"/>
                <w:smallCaps w:val="0"/>
                <w:color w:val="000000"/>
              </w:rPr>
            </w:pPr>
            <w:r>
              <w:rPr>
                <w:b w:val="0"/>
                <w:bCs w:val="0"/>
                <w:i w:val="0"/>
                <w:iCs w:val="0"/>
                <w:smallCaps w:val="0"/>
                <w:color w:val="000000"/>
                <w:sz w:val="18"/>
                <w:szCs w:val="18"/>
              </w:rPr>
              <w:t>0: Close 1:</w:t>
            </w:r>
            <w:r>
              <w:rPr>
                <w:b w:val="0"/>
                <w:bCs w:val="0"/>
                <w:i w:val="0"/>
                <w:iCs w:val="0"/>
                <w:smallCaps w:val="0"/>
                <w:color w:val="000000"/>
              </w:rPr>
              <w:t xml:space="preserve"> </w:t>
            </w:r>
            <w:r>
              <w:rPr>
                <w:b w:val="0"/>
                <w:bCs w:val="0"/>
                <w:i w:val="0"/>
                <w:iCs w:val="0"/>
                <w:smallCaps w:val="0"/>
                <w:color w:val="000000"/>
                <w:sz w:val="18"/>
                <w:szCs w:val="18"/>
              </w:rPr>
              <w:t>Open</w:t>
            </w:r>
          </w:p>
        </w:tc>
        <w:tc>
          <w:tcPr>
            <w:tcW w:w="14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Headlights:</w:t>
            </w:r>
          </w:p>
          <w:p>
            <w:pPr>
              <w:spacing w:before="0" w:after="0"/>
              <w:jc w:val="center"/>
              <w:rPr>
                <w:b w:val="0"/>
                <w:bCs w:val="0"/>
                <w:i w:val="0"/>
                <w:iCs w:val="0"/>
                <w:smallCaps w:val="0"/>
                <w:color w:val="000000"/>
              </w:rPr>
            </w:pPr>
            <w:r>
              <w:rPr>
                <w:b w:val="0"/>
                <w:bCs w:val="0"/>
                <w:i w:val="0"/>
                <w:iCs w:val="0"/>
                <w:smallCaps w:val="0"/>
                <w:color w:val="000000"/>
                <w:sz w:val="18"/>
                <w:szCs w:val="18"/>
              </w:rPr>
              <w:t>0: Close 1:</w:t>
            </w:r>
            <w:r>
              <w:rPr>
                <w:b w:val="0"/>
                <w:bCs w:val="0"/>
                <w:i w:val="0"/>
                <w:iCs w:val="0"/>
                <w:smallCaps w:val="0"/>
                <w:color w:val="000000"/>
              </w:rPr>
              <w:t xml:space="preserve"> </w:t>
            </w:r>
            <w:r>
              <w:rPr>
                <w:b w:val="0"/>
                <w:bCs w:val="0"/>
                <w:i w:val="0"/>
                <w:iCs w:val="0"/>
                <w:smallCaps w:val="0"/>
                <w:color w:val="000000"/>
                <w:sz w:val="18"/>
                <w:szCs w:val="18"/>
              </w:rPr>
              <w:t>Open</w:t>
            </w:r>
          </w:p>
        </w:tc>
        <w:tc>
          <w:tcPr>
            <w:tcW w:w="107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retain</w:t>
            </w:r>
          </w:p>
        </w:tc>
        <w:tc>
          <w:tcPr>
            <w:tcW w:w="276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rPr>
            </w:pPr>
            <w:r>
              <w:rPr>
                <w:b w:val="0"/>
                <w:bCs w:val="0"/>
                <w:i w:val="0"/>
                <w:iCs w:val="0"/>
                <w:smallCaps w:val="0"/>
                <w:color w:val="000000"/>
                <w:sz w:val="18"/>
                <w:szCs w:val="18"/>
              </w:rPr>
              <w:t>Gear: 0x0</w:t>
            </w:r>
            <w:r>
              <w:rPr>
                <w:b w:val="0"/>
                <w:bCs w:val="0"/>
                <w:i w:val="0"/>
                <w:iCs w:val="0"/>
                <w:smallCaps w:val="0"/>
                <w:color w:val="000000"/>
              </w:rPr>
              <w:t xml:space="preserve">: </w:t>
            </w:r>
            <w:r>
              <w:rPr>
                <w:b w:val="0"/>
                <w:bCs w:val="0"/>
                <w:i w:val="0"/>
                <w:iCs w:val="0"/>
                <w:smallCaps w:val="0"/>
                <w:color w:val="000000"/>
                <w:sz w:val="18"/>
                <w:szCs w:val="18"/>
              </w:rPr>
              <w:t>1st</w:t>
            </w:r>
            <w:r>
              <w:rPr>
                <w:b w:val="0"/>
                <w:bCs w:val="0"/>
                <w:i w:val="0"/>
                <w:iCs w:val="0"/>
                <w:smallCaps w:val="0"/>
                <w:color w:val="000000"/>
              </w:rPr>
              <w:t xml:space="preserve"> gear </w:t>
            </w:r>
            <w:r>
              <w:rPr>
                <w:b w:val="0"/>
                <w:bCs w:val="0"/>
                <w:i w:val="0"/>
                <w:iCs w:val="0"/>
                <w:smallCaps w:val="0"/>
                <w:color w:val="000000"/>
                <w:sz w:val="18"/>
                <w:szCs w:val="18"/>
              </w:rPr>
              <w:t xml:space="preserve"> </w:t>
            </w:r>
            <w:r>
              <w:rPr>
                <w:b w:val="0"/>
                <w:bCs w:val="0"/>
                <w:i w:val="0"/>
                <w:iCs w:val="0"/>
                <w:smallCaps w:val="0"/>
                <w:color w:val="000000"/>
                <w:sz w:val="18"/>
                <w:szCs w:val="18"/>
              </w:rPr>
              <w:t>0x1: 2nd</w:t>
            </w:r>
            <w:r>
              <w:rPr>
                <w:b w:val="0"/>
                <w:bCs w:val="0"/>
                <w:i w:val="0"/>
                <w:iCs w:val="0"/>
                <w:smallCaps w:val="0"/>
                <w:color w:val="000000"/>
              </w:rPr>
              <w:t xml:space="preserve"> </w:t>
            </w:r>
            <w:r>
              <w:rPr>
                <w:b w:val="0"/>
                <w:bCs w:val="0"/>
                <w:i w:val="0"/>
                <w:iCs w:val="0"/>
                <w:smallCaps w:val="0"/>
                <w:color w:val="000000"/>
                <w:sz w:val="18"/>
                <w:szCs w:val="18"/>
              </w:rPr>
              <w:t>gear</w:t>
            </w:r>
          </w:p>
          <w:p>
            <w:pPr>
              <w:spacing w:before="0" w:after="0"/>
              <w:jc w:val="center"/>
              <w:rPr>
                <w:b w:val="0"/>
                <w:bCs w:val="0"/>
                <w:i w:val="0"/>
                <w:iCs w:val="0"/>
                <w:smallCaps w:val="0"/>
                <w:color w:val="000000"/>
                <w:sz w:val="18"/>
                <w:szCs w:val="18"/>
              </w:rPr>
            </w:pPr>
            <w:r>
              <w:rPr>
                <w:b w:val="0"/>
                <w:bCs w:val="0"/>
                <w:i w:val="0"/>
                <w:iCs w:val="0"/>
                <w:smallCaps w:val="0"/>
                <w:color w:val="000000"/>
                <w:sz w:val="18"/>
                <w:szCs w:val="18"/>
              </w:rPr>
              <w:t>0x2: 3 gears</w:t>
            </w:r>
          </w:p>
        </w:tc>
      </w:tr>
    </w:tbl>
    <w:p>
      <w:pPr>
        <w:spacing w:before="0" w:after="0" w:line="360" w:lineRule="auto"/>
        <w:rPr>
          <w:rFonts w:ascii="Calibri" w:eastAsia="Calibri" w:hAnsi="Calibri" w:cs="Calibri"/>
          <w:sz w:val="18"/>
          <w:szCs w:val="18"/>
        </w:rPr>
      </w:pPr>
    </w:p>
    <w:tbl>
      <w:tblPr>
        <w:tblW w:w="8431"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1482"/>
        <w:gridCol w:w="3136"/>
        <w:gridCol w:w="1702"/>
        <w:gridCol w:w="2092"/>
      </w:tblGrid>
      <w:tr>
        <w:tblPrEx>
          <w:tblW w:w="8431"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326"/>
        </w:trPr>
        <w:tc>
          <w:tcPr>
            <w:tcW w:w="1511"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Bit15-Bit11</w:t>
            </w:r>
          </w:p>
        </w:tc>
        <w:tc>
          <w:tcPr>
            <w:tcW w:w="292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Bit10</w:t>
            </w:r>
          </w:p>
        </w:tc>
        <w:tc>
          <w:tcPr>
            <w:tcW w:w="177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Bit9</w:t>
            </w:r>
          </w:p>
        </w:tc>
        <w:tc>
          <w:tcPr>
            <w:tcW w:w="223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Bit8</w:t>
            </w:r>
          </w:p>
        </w:tc>
      </w:tr>
      <w:tr>
        <w:tblPrEx>
          <w:tblW w:w="8431" w:type="dxa"/>
          <w:tblInd w:w="100" w:type="dxa"/>
          <w:tblCellMar>
            <w:top w:w="0" w:type="dxa"/>
            <w:left w:w="0" w:type="dxa"/>
            <w:bottom w:w="0" w:type="dxa"/>
            <w:right w:w="0" w:type="dxa"/>
          </w:tblCellMar>
        </w:tblPrEx>
        <w:trPr>
          <w:trHeight w:val="337"/>
        </w:trPr>
        <w:tc>
          <w:tcPr>
            <w:tcW w:w="1511"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retain</w:t>
            </w:r>
          </w:p>
        </w:tc>
        <w:tc>
          <w:tcPr>
            <w:tcW w:w="292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rPr>
            </w:pPr>
            <w:r>
              <w:rPr>
                <w:b w:val="0"/>
                <w:bCs w:val="0"/>
                <w:i w:val="0"/>
                <w:iCs w:val="0"/>
                <w:smallCaps w:val="0"/>
                <w:color w:val="000000"/>
                <w:sz w:val="18"/>
                <w:szCs w:val="18"/>
              </w:rPr>
              <w:t>Start mode: 0</w:t>
            </w:r>
            <w:r>
              <w:rPr>
                <w:b w:val="0"/>
                <w:bCs w:val="0"/>
                <w:i w:val="0"/>
                <w:iCs w:val="0"/>
                <w:smallCaps w:val="0"/>
                <w:color w:val="000000"/>
              </w:rPr>
              <w:t xml:space="preserve">: </w:t>
            </w:r>
            <w:r>
              <w:rPr>
                <w:b w:val="0"/>
                <w:bCs w:val="0"/>
                <w:i w:val="0"/>
                <w:iCs w:val="0"/>
                <w:smallCaps w:val="0"/>
                <w:color w:val="000000"/>
                <w:sz w:val="18"/>
                <w:szCs w:val="18"/>
              </w:rPr>
              <w:t>Glide</w:t>
            </w:r>
            <w:r>
              <w:rPr>
                <w:b w:val="0"/>
                <w:bCs w:val="0"/>
                <w:i w:val="0"/>
                <w:iCs w:val="0"/>
                <w:smallCaps w:val="0"/>
                <w:color w:val="000000"/>
              </w:rPr>
              <w:t xml:space="preserve"> start </w:t>
            </w:r>
            <w:r>
              <w:rPr>
                <w:b w:val="0"/>
                <w:bCs w:val="0"/>
                <w:i w:val="0"/>
                <w:iCs w:val="0"/>
                <w:smallCaps w:val="0"/>
                <w:color w:val="000000"/>
                <w:sz w:val="18"/>
                <w:szCs w:val="18"/>
              </w:rPr>
              <w:t xml:space="preserve"> </w:t>
            </w:r>
            <w:r>
              <w:rPr>
                <w:b w:val="0"/>
                <w:bCs w:val="0"/>
                <w:i w:val="0"/>
                <w:iCs w:val="0"/>
                <w:smallCaps w:val="0"/>
                <w:color w:val="000000"/>
                <w:sz w:val="18"/>
                <w:szCs w:val="18"/>
              </w:rPr>
              <w:t>1:</w:t>
            </w:r>
            <w:r>
              <w:rPr>
                <w:b w:val="0"/>
                <w:bCs w:val="0"/>
                <w:i w:val="0"/>
                <w:iCs w:val="0"/>
                <w:smallCaps w:val="0"/>
                <w:color w:val="000000"/>
              </w:rPr>
              <w:t xml:space="preserve"> </w:t>
            </w:r>
            <w:r>
              <w:rPr>
                <w:b w:val="0"/>
                <w:bCs w:val="0"/>
                <w:i w:val="0"/>
                <w:iCs w:val="0"/>
                <w:smallCaps w:val="0"/>
                <w:color w:val="000000"/>
                <w:sz w:val="18"/>
                <w:szCs w:val="18"/>
              </w:rPr>
              <w:t>Zero start</w:t>
            </w:r>
          </w:p>
        </w:tc>
        <w:tc>
          <w:tcPr>
            <w:tcW w:w="177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Unit: 0:Km 1:Mile</w:t>
            </w:r>
          </w:p>
        </w:tc>
        <w:tc>
          <w:tcPr>
            <w:tcW w:w="223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rPr>
            </w:pPr>
            <w:r>
              <w:rPr>
                <w:b w:val="0"/>
                <w:bCs w:val="0"/>
                <w:i w:val="0"/>
                <w:iCs w:val="0"/>
                <w:smallCaps w:val="0"/>
                <w:color w:val="000000"/>
                <w:sz w:val="18"/>
                <w:szCs w:val="18"/>
              </w:rPr>
              <w:t>Lock status: 0</w:t>
            </w:r>
            <w:r>
              <w:rPr>
                <w:b w:val="0"/>
                <w:bCs w:val="0"/>
                <w:i w:val="0"/>
                <w:iCs w:val="0"/>
                <w:smallCaps w:val="0"/>
                <w:color w:val="000000"/>
              </w:rPr>
              <w:t xml:space="preserve">: </w:t>
            </w:r>
            <w:r>
              <w:rPr>
                <w:b w:val="0"/>
                <w:bCs w:val="0"/>
                <w:i w:val="0"/>
                <w:iCs w:val="0"/>
                <w:smallCaps w:val="0"/>
                <w:color w:val="000000"/>
                <w:sz w:val="18"/>
                <w:szCs w:val="18"/>
              </w:rPr>
              <w:t>unlock 1:</w:t>
            </w:r>
            <w:r>
              <w:rPr>
                <w:b w:val="0"/>
                <w:bCs w:val="0"/>
                <w:i w:val="0"/>
                <w:iCs w:val="0"/>
                <w:smallCaps w:val="0"/>
                <w:color w:val="000000"/>
              </w:rPr>
              <w:t xml:space="preserve"> </w:t>
            </w:r>
            <w:r>
              <w:rPr>
                <w:b w:val="0"/>
                <w:bCs w:val="0"/>
                <w:i w:val="0"/>
                <w:iCs w:val="0"/>
                <w:smallCaps w:val="0"/>
                <w:color w:val="000000"/>
                <w:sz w:val="18"/>
                <w:szCs w:val="18"/>
              </w:rPr>
              <w:t>locked</w:t>
            </w:r>
          </w:p>
        </w:tc>
      </w:tr>
    </w:tbl>
    <w:p>
      <w:pPr>
        <w:spacing w:before="0" w:after="0" w:line="360" w:lineRule="auto"/>
        <w:rPr>
          <w:rFonts w:ascii="Calibri" w:eastAsia="Calibri" w:hAnsi="Calibri" w:cs="Calibri"/>
          <w:sz w:val="18"/>
          <w:szCs w:val="18"/>
        </w:rPr>
      </w:pPr>
    </w:p>
    <w:p>
      <w:pPr>
        <w:spacing w:before="0" w:after="0" w:line="360" w:lineRule="auto"/>
        <w:rPr>
          <w:sz w:val="18"/>
          <w:szCs w:val="18"/>
        </w:rPr>
      </w:pPr>
      <w:r>
        <w:rPr>
          <w:sz w:val="18"/>
          <w:szCs w:val="18"/>
        </w:rPr>
        <w:t>Fault code byte definition:</w:t>
      </w:r>
    </w:p>
    <w:tbl>
      <w:tblPr>
        <w:tblW w:w="84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2588"/>
        <w:gridCol w:w="5812"/>
      </w:tblGrid>
      <w:tr>
        <w:tblPrEx>
          <w:tblW w:w="84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318"/>
        </w:trPr>
        <w:tc>
          <w:tcPr>
            <w:tcW w:w="2511"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Fault code</w:t>
            </w:r>
          </w:p>
        </w:tc>
        <w:tc>
          <w:tcPr>
            <w:tcW w:w="5909"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illustrate</w:t>
            </w:r>
          </w:p>
        </w:tc>
      </w:tr>
      <w:tr>
        <w:tblPrEx>
          <w:tblW w:w="8420" w:type="dxa"/>
          <w:tblInd w:w="100" w:type="dxa"/>
          <w:tblCellMar>
            <w:top w:w="0" w:type="dxa"/>
            <w:left w:w="0" w:type="dxa"/>
            <w:bottom w:w="0" w:type="dxa"/>
            <w:right w:w="0" w:type="dxa"/>
          </w:tblCellMar>
        </w:tblPrEx>
        <w:trPr>
          <w:trHeight w:val="318"/>
        </w:trPr>
        <w:tc>
          <w:tcPr>
            <w:tcW w:w="251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Bit0</w:t>
            </w:r>
          </w:p>
        </w:tc>
        <w:tc>
          <w:tcPr>
            <w:tcW w:w="590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jc w:val="center"/>
              <w:rPr>
                <w:rFonts w:ascii="Calibri" w:eastAsia="Calibri" w:hAnsi="Calibri" w:cs="Calibri"/>
                <w:b w:val="0"/>
                <w:bCs w:val="0"/>
                <w:i w:val="0"/>
                <w:iCs w:val="0"/>
                <w:smallCaps w:val="0"/>
                <w:color w:val="000000"/>
                <w:sz w:val="18"/>
                <w:szCs w:val="18"/>
              </w:rPr>
            </w:pPr>
          </w:p>
        </w:tc>
      </w:tr>
      <w:tr>
        <w:tblPrEx>
          <w:tblW w:w="8420" w:type="dxa"/>
          <w:tblInd w:w="100" w:type="dxa"/>
          <w:tblCellMar>
            <w:top w:w="0" w:type="dxa"/>
            <w:left w:w="0" w:type="dxa"/>
            <w:bottom w:w="0" w:type="dxa"/>
            <w:right w:w="0" w:type="dxa"/>
          </w:tblCellMar>
        </w:tblPrEx>
        <w:trPr>
          <w:trHeight w:val="318"/>
        </w:trPr>
        <w:tc>
          <w:tcPr>
            <w:tcW w:w="251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Bit1</w:t>
            </w:r>
          </w:p>
        </w:tc>
        <w:tc>
          <w:tcPr>
            <w:tcW w:w="590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jc w:val="left"/>
              <w:rPr>
                <w:b w:val="0"/>
                <w:bCs w:val="0"/>
                <w:i w:val="0"/>
                <w:iCs w:val="0"/>
                <w:smallCaps w:val="0"/>
                <w:color w:val="000000"/>
              </w:rPr>
            </w:pPr>
            <w:r>
              <w:rPr>
                <w:b w:val="0"/>
                <w:bCs w:val="0"/>
                <w:i w:val="0"/>
                <w:iCs w:val="0"/>
                <w:smallCaps w:val="0"/>
                <w:color w:val="000000"/>
                <w:sz w:val="18"/>
                <w:szCs w:val="18"/>
              </w:rPr>
              <w:t>0: Normal 1:</w:t>
            </w:r>
            <w:r>
              <w:rPr>
                <w:b w:val="0"/>
                <w:bCs w:val="0"/>
                <w:i w:val="0"/>
                <w:iCs w:val="0"/>
                <w:smallCaps w:val="0"/>
                <w:color w:val="000000"/>
              </w:rPr>
              <w:t xml:space="preserve"> </w:t>
            </w:r>
            <w:r>
              <w:rPr>
                <w:b w:val="0"/>
                <w:bCs w:val="0"/>
                <w:i w:val="0"/>
                <w:iCs w:val="0"/>
                <w:smallCaps w:val="0"/>
                <w:color w:val="000000"/>
                <w:sz w:val="18"/>
                <w:szCs w:val="18"/>
              </w:rPr>
              <w:t>Brake finger fault</w:t>
            </w:r>
          </w:p>
        </w:tc>
      </w:tr>
      <w:tr>
        <w:tblPrEx>
          <w:tblW w:w="8420" w:type="dxa"/>
          <w:tblInd w:w="100" w:type="dxa"/>
          <w:tblCellMar>
            <w:top w:w="0" w:type="dxa"/>
            <w:left w:w="0" w:type="dxa"/>
            <w:bottom w:w="0" w:type="dxa"/>
            <w:right w:w="0" w:type="dxa"/>
          </w:tblCellMar>
        </w:tblPrEx>
        <w:trPr>
          <w:trHeight w:val="318"/>
        </w:trPr>
        <w:tc>
          <w:tcPr>
            <w:tcW w:w="251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Bit2</w:t>
            </w:r>
          </w:p>
        </w:tc>
        <w:tc>
          <w:tcPr>
            <w:tcW w:w="590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jc w:val="left"/>
              <w:rPr>
                <w:b w:val="0"/>
                <w:bCs w:val="0"/>
                <w:i w:val="0"/>
                <w:iCs w:val="0"/>
                <w:smallCaps w:val="0"/>
                <w:color w:val="000000"/>
              </w:rPr>
            </w:pPr>
            <w:r>
              <w:rPr>
                <w:b w:val="0"/>
                <w:bCs w:val="0"/>
                <w:i w:val="0"/>
                <w:iCs w:val="0"/>
                <w:smallCaps w:val="0"/>
                <w:color w:val="000000"/>
                <w:sz w:val="18"/>
                <w:szCs w:val="18"/>
              </w:rPr>
              <w:t>0: Normal 1:</w:t>
            </w:r>
            <w:r>
              <w:rPr>
                <w:b w:val="0"/>
                <w:bCs w:val="0"/>
                <w:i w:val="0"/>
                <w:iCs w:val="0"/>
                <w:smallCaps w:val="0"/>
                <w:color w:val="000000"/>
              </w:rPr>
              <w:t xml:space="preserve"> </w:t>
            </w:r>
            <w:r>
              <w:rPr>
                <w:b w:val="0"/>
                <w:bCs w:val="0"/>
                <w:i w:val="0"/>
                <w:iCs w:val="0"/>
                <w:smallCaps w:val="0"/>
                <w:color w:val="000000"/>
                <w:sz w:val="18"/>
                <w:szCs w:val="18"/>
              </w:rPr>
              <w:t>Throttle finger fault</w:t>
            </w:r>
          </w:p>
        </w:tc>
      </w:tr>
      <w:tr>
        <w:tblPrEx>
          <w:tblW w:w="8420" w:type="dxa"/>
          <w:tblInd w:w="100" w:type="dxa"/>
          <w:tblCellMar>
            <w:top w:w="0" w:type="dxa"/>
            <w:left w:w="0" w:type="dxa"/>
            <w:bottom w:w="0" w:type="dxa"/>
            <w:right w:w="0" w:type="dxa"/>
          </w:tblCellMar>
        </w:tblPrEx>
        <w:trPr>
          <w:trHeight w:val="318"/>
        </w:trPr>
        <w:tc>
          <w:tcPr>
            <w:tcW w:w="251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Bit3</w:t>
            </w:r>
          </w:p>
        </w:tc>
        <w:tc>
          <w:tcPr>
            <w:tcW w:w="590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jc w:val="left"/>
              <w:rPr>
                <w:b w:val="0"/>
                <w:bCs w:val="0"/>
                <w:i w:val="0"/>
                <w:iCs w:val="0"/>
                <w:smallCaps w:val="0"/>
                <w:color w:val="000000"/>
              </w:rPr>
            </w:pPr>
            <w:r>
              <w:rPr>
                <w:b w:val="0"/>
                <w:bCs w:val="0"/>
                <w:i w:val="0"/>
                <w:iCs w:val="0"/>
                <w:smallCaps w:val="0"/>
                <w:color w:val="000000"/>
                <w:sz w:val="18"/>
                <w:szCs w:val="18"/>
              </w:rPr>
              <w:t>0: Normal 1:</w:t>
            </w:r>
            <w:r>
              <w:rPr>
                <w:b w:val="0"/>
                <w:bCs w:val="0"/>
                <w:i w:val="0"/>
                <w:iCs w:val="0"/>
                <w:smallCaps w:val="0"/>
                <w:color w:val="000000"/>
              </w:rPr>
              <w:t xml:space="preserve"> </w:t>
            </w:r>
            <w:r>
              <w:rPr>
                <w:b w:val="0"/>
                <w:bCs w:val="0"/>
                <w:i w:val="0"/>
                <w:iCs w:val="0"/>
                <w:smallCaps w:val="0"/>
                <w:color w:val="000000"/>
                <w:sz w:val="18"/>
                <w:szCs w:val="18"/>
              </w:rPr>
              <w:t>Instrument and controller communication failure</w:t>
            </w:r>
          </w:p>
        </w:tc>
      </w:tr>
      <w:tr>
        <w:tblPrEx>
          <w:tblW w:w="8420" w:type="dxa"/>
          <w:tblInd w:w="100" w:type="dxa"/>
          <w:tblCellMar>
            <w:top w:w="0" w:type="dxa"/>
            <w:left w:w="0" w:type="dxa"/>
            <w:bottom w:w="0" w:type="dxa"/>
            <w:right w:w="0" w:type="dxa"/>
          </w:tblCellMar>
        </w:tblPrEx>
        <w:trPr>
          <w:trHeight w:val="318"/>
        </w:trPr>
        <w:tc>
          <w:tcPr>
            <w:tcW w:w="251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Bit4</w:t>
            </w:r>
          </w:p>
        </w:tc>
        <w:tc>
          <w:tcPr>
            <w:tcW w:w="590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jc w:val="left"/>
              <w:rPr>
                <w:b w:val="0"/>
                <w:bCs w:val="0"/>
                <w:i w:val="0"/>
                <w:iCs w:val="0"/>
                <w:smallCaps w:val="0"/>
                <w:color w:val="000000"/>
              </w:rPr>
            </w:pPr>
            <w:r>
              <w:rPr>
                <w:b w:val="0"/>
                <w:bCs w:val="0"/>
                <w:i w:val="0"/>
                <w:iCs w:val="0"/>
                <w:smallCaps w:val="0"/>
                <w:color w:val="000000"/>
                <w:sz w:val="18"/>
                <w:szCs w:val="18"/>
              </w:rPr>
              <w:t>0: Normal 1:</w:t>
            </w:r>
            <w:r>
              <w:rPr>
                <w:b w:val="0"/>
                <w:bCs w:val="0"/>
                <w:i w:val="0"/>
                <w:iCs w:val="0"/>
                <w:smallCaps w:val="0"/>
                <w:color w:val="000000"/>
              </w:rPr>
              <w:t xml:space="preserve"> </w:t>
            </w:r>
            <w:r>
              <w:rPr>
                <w:b w:val="0"/>
                <w:bCs w:val="0"/>
                <w:i w:val="0"/>
                <w:iCs w:val="0"/>
                <w:smallCaps w:val="0"/>
                <w:color w:val="000000"/>
                <w:sz w:val="18"/>
                <w:szCs w:val="18"/>
              </w:rPr>
              <w:t>Controller overcurrent</w:t>
            </w:r>
          </w:p>
        </w:tc>
      </w:tr>
      <w:tr>
        <w:tblPrEx>
          <w:tblW w:w="8420" w:type="dxa"/>
          <w:tblInd w:w="100" w:type="dxa"/>
          <w:tblCellMar>
            <w:top w:w="0" w:type="dxa"/>
            <w:left w:w="0" w:type="dxa"/>
            <w:bottom w:w="0" w:type="dxa"/>
            <w:right w:w="0" w:type="dxa"/>
          </w:tblCellMar>
        </w:tblPrEx>
        <w:trPr>
          <w:trHeight w:val="318"/>
        </w:trPr>
        <w:tc>
          <w:tcPr>
            <w:tcW w:w="251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Bit5</w:t>
            </w:r>
          </w:p>
        </w:tc>
        <w:tc>
          <w:tcPr>
            <w:tcW w:w="590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jc w:val="left"/>
              <w:rPr>
                <w:b w:val="0"/>
                <w:bCs w:val="0"/>
                <w:i w:val="0"/>
                <w:iCs w:val="0"/>
                <w:smallCaps w:val="0"/>
                <w:color w:val="000000"/>
                <w:sz w:val="18"/>
                <w:szCs w:val="18"/>
              </w:rPr>
            </w:pPr>
            <w:r>
              <w:rPr>
                <w:b w:val="0"/>
                <w:bCs w:val="0"/>
                <w:i w:val="0"/>
                <w:iCs w:val="0"/>
                <w:smallCaps w:val="0"/>
                <w:color w:val="000000"/>
                <w:sz w:val="18"/>
                <w:szCs w:val="18"/>
              </w:rPr>
              <w:t>retain</w:t>
            </w:r>
          </w:p>
        </w:tc>
      </w:tr>
      <w:tr>
        <w:tblPrEx>
          <w:tblW w:w="8420" w:type="dxa"/>
          <w:tblInd w:w="100" w:type="dxa"/>
          <w:tblCellMar>
            <w:top w:w="0" w:type="dxa"/>
            <w:left w:w="0" w:type="dxa"/>
            <w:bottom w:w="0" w:type="dxa"/>
            <w:right w:w="0" w:type="dxa"/>
          </w:tblCellMar>
        </w:tblPrEx>
        <w:trPr>
          <w:trHeight w:val="324"/>
        </w:trPr>
        <w:tc>
          <w:tcPr>
            <w:tcW w:w="251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Bit6</w:t>
            </w:r>
          </w:p>
        </w:tc>
        <w:tc>
          <w:tcPr>
            <w:tcW w:w="590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jc w:val="left"/>
              <w:rPr>
                <w:b w:val="0"/>
                <w:bCs w:val="0"/>
                <w:i w:val="0"/>
                <w:iCs w:val="0"/>
                <w:smallCaps w:val="0"/>
                <w:color w:val="000000"/>
                <w:sz w:val="18"/>
                <w:szCs w:val="18"/>
              </w:rPr>
            </w:pPr>
            <w:r>
              <w:rPr>
                <w:b w:val="0"/>
                <w:bCs w:val="0"/>
                <w:i w:val="0"/>
                <w:iCs w:val="0"/>
                <w:smallCaps w:val="0"/>
                <w:color w:val="000000"/>
                <w:sz w:val="18"/>
                <w:szCs w:val="18"/>
              </w:rPr>
              <w:t>retainfb</w:t>
            </w:r>
          </w:p>
        </w:tc>
      </w:tr>
      <w:tr>
        <w:tblPrEx>
          <w:tblW w:w="8420" w:type="dxa"/>
          <w:tblInd w:w="100" w:type="dxa"/>
          <w:tblCellMar>
            <w:top w:w="0" w:type="dxa"/>
            <w:left w:w="0" w:type="dxa"/>
            <w:bottom w:w="0" w:type="dxa"/>
            <w:right w:w="0" w:type="dxa"/>
          </w:tblCellMar>
        </w:tblPrEx>
        <w:trPr>
          <w:trHeight w:val="324"/>
        </w:trPr>
        <w:tc>
          <w:tcPr>
            <w:tcW w:w="251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Bit7</w:t>
            </w:r>
          </w:p>
        </w:tc>
        <w:tc>
          <w:tcPr>
            <w:tcW w:w="590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jc w:val="left"/>
              <w:rPr>
                <w:b w:val="0"/>
                <w:bCs w:val="0"/>
                <w:i w:val="0"/>
                <w:iCs w:val="0"/>
                <w:smallCaps w:val="0"/>
                <w:color w:val="000000"/>
              </w:rPr>
            </w:pPr>
            <w:r>
              <w:rPr>
                <w:b w:val="0"/>
                <w:bCs w:val="0"/>
                <w:i w:val="0"/>
                <w:iCs w:val="0"/>
                <w:smallCaps w:val="0"/>
                <w:color w:val="000000"/>
                <w:sz w:val="18"/>
                <w:szCs w:val="18"/>
              </w:rPr>
              <w:t>0: Normal 1:</w:t>
            </w:r>
            <w:r>
              <w:rPr>
                <w:b w:val="0"/>
                <w:bCs w:val="0"/>
                <w:i w:val="0"/>
                <w:iCs w:val="0"/>
                <w:smallCaps w:val="0"/>
                <w:color w:val="000000"/>
              </w:rPr>
              <w:t xml:space="preserve"> </w:t>
            </w:r>
            <w:r>
              <w:rPr>
                <w:b w:val="0"/>
                <w:bCs w:val="0"/>
                <w:i w:val="0"/>
                <w:iCs w:val="0"/>
                <w:smallCaps w:val="0"/>
                <w:color w:val="000000"/>
                <w:sz w:val="18"/>
                <w:szCs w:val="18"/>
              </w:rPr>
              <w:t>Hall failure</w:t>
            </w:r>
          </w:p>
        </w:tc>
      </w:tr>
      <w:tr>
        <w:tblPrEx>
          <w:tblW w:w="8420" w:type="dxa"/>
          <w:tblInd w:w="100" w:type="dxa"/>
          <w:tblCellMar>
            <w:top w:w="0" w:type="dxa"/>
            <w:left w:w="0" w:type="dxa"/>
            <w:bottom w:w="0" w:type="dxa"/>
            <w:right w:w="0" w:type="dxa"/>
          </w:tblCellMar>
        </w:tblPrEx>
        <w:trPr>
          <w:trHeight w:val="324"/>
        </w:trPr>
        <w:tc>
          <w:tcPr>
            <w:tcW w:w="251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Bit8</w:t>
            </w:r>
          </w:p>
        </w:tc>
        <w:tc>
          <w:tcPr>
            <w:tcW w:w="590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jc w:val="left"/>
              <w:rPr>
                <w:b w:val="0"/>
                <w:bCs w:val="0"/>
                <w:i w:val="0"/>
                <w:iCs w:val="0"/>
                <w:smallCaps w:val="0"/>
                <w:color w:val="000000"/>
                <w:sz w:val="18"/>
                <w:szCs w:val="18"/>
              </w:rPr>
            </w:pPr>
            <w:r>
              <w:rPr>
                <w:b w:val="0"/>
                <w:bCs w:val="0"/>
                <w:i w:val="0"/>
                <w:iCs w:val="0"/>
                <w:smallCaps w:val="0"/>
                <w:color w:val="000000"/>
                <w:sz w:val="18"/>
                <w:szCs w:val="18"/>
              </w:rPr>
              <w:t>retain</w:t>
            </w:r>
          </w:p>
        </w:tc>
      </w:tr>
      <w:tr>
        <w:tblPrEx>
          <w:tblW w:w="8420" w:type="dxa"/>
          <w:tblInd w:w="100" w:type="dxa"/>
          <w:tblCellMar>
            <w:top w:w="0" w:type="dxa"/>
            <w:left w:w="0" w:type="dxa"/>
            <w:bottom w:w="0" w:type="dxa"/>
            <w:right w:w="0" w:type="dxa"/>
          </w:tblCellMar>
        </w:tblPrEx>
        <w:trPr>
          <w:trHeight w:val="324"/>
        </w:trPr>
        <w:tc>
          <w:tcPr>
            <w:tcW w:w="2511"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Bit9</w:t>
            </w:r>
          </w:p>
        </w:tc>
        <w:tc>
          <w:tcPr>
            <w:tcW w:w="590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jc w:val="left"/>
              <w:rPr>
                <w:b w:val="0"/>
                <w:bCs w:val="0"/>
                <w:i w:val="0"/>
                <w:iCs w:val="0"/>
                <w:smallCaps w:val="0"/>
                <w:color w:val="000000"/>
              </w:rPr>
            </w:pPr>
            <w:r>
              <w:rPr>
                <w:b w:val="0"/>
                <w:bCs w:val="0"/>
                <w:i w:val="0"/>
                <w:iCs w:val="0"/>
                <w:smallCaps w:val="0"/>
                <w:color w:val="000000"/>
                <w:sz w:val="18"/>
                <w:szCs w:val="18"/>
              </w:rPr>
              <w:t>0: Normal 1:</w:t>
            </w:r>
            <w:r>
              <w:rPr>
                <w:b w:val="0"/>
                <w:bCs w:val="0"/>
                <w:i w:val="0"/>
                <w:iCs w:val="0"/>
                <w:smallCaps w:val="0"/>
                <w:color w:val="000000"/>
              </w:rPr>
              <w:t xml:space="preserve"> </w:t>
            </w:r>
            <w:r>
              <w:rPr>
                <w:b w:val="0"/>
                <w:bCs w:val="0"/>
                <w:i w:val="0"/>
                <w:iCs w:val="0"/>
                <w:smallCaps w:val="0"/>
                <w:color w:val="000000"/>
                <w:sz w:val="18"/>
                <w:szCs w:val="18"/>
              </w:rPr>
              <w:t>Op amp bias fault</w:t>
            </w:r>
          </w:p>
        </w:tc>
      </w:tr>
      <w:tr>
        <w:tblPrEx>
          <w:tblW w:w="8420" w:type="dxa"/>
          <w:tblInd w:w="100" w:type="dxa"/>
          <w:tblCellMar>
            <w:top w:w="0" w:type="dxa"/>
            <w:left w:w="0" w:type="dxa"/>
            <w:bottom w:w="0" w:type="dxa"/>
            <w:right w:w="0" w:type="dxa"/>
          </w:tblCellMar>
        </w:tblPrEx>
        <w:trPr>
          <w:trHeight w:val="336"/>
        </w:trPr>
        <w:tc>
          <w:tcPr>
            <w:tcW w:w="2511"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Bit10-bit15</w:t>
            </w:r>
          </w:p>
        </w:tc>
        <w:tc>
          <w:tcPr>
            <w:tcW w:w="5909"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jc w:val="left"/>
              <w:rPr>
                <w:b w:val="0"/>
                <w:bCs w:val="0"/>
                <w:i w:val="0"/>
                <w:iCs w:val="0"/>
                <w:smallCaps w:val="0"/>
                <w:color w:val="000000"/>
                <w:sz w:val="18"/>
                <w:szCs w:val="18"/>
              </w:rPr>
            </w:pPr>
            <w:r>
              <w:rPr>
                <w:b w:val="0"/>
                <w:bCs w:val="0"/>
                <w:i w:val="0"/>
                <w:iCs w:val="0"/>
                <w:smallCaps w:val="0"/>
                <w:color w:val="000000"/>
                <w:sz w:val="18"/>
                <w:szCs w:val="18"/>
              </w:rPr>
              <w:t>To be defined</w:t>
            </w:r>
          </w:p>
        </w:tc>
      </w:tr>
    </w:tbl>
    <w:p>
      <w:pPr>
        <w:widowControl/>
        <w:spacing w:before="0" w:after="0"/>
        <w:jc w:val="left"/>
        <w:rPr>
          <w:sz w:val="22"/>
          <w:szCs w:val="22"/>
        </w:rPr>
      </w:pPr>
      <w:r>
        <w:rPr>
          <w:sz w:val="22"/>
          <w:szCs w:val="22"/>
        </w:rPr>
        <w:t>E0: Motor Temp Out of Range</w:t>
      </w:r>
      <w:r>
        <w:rPr>
          <w:sz w:val="22"/>
          <w:szCs w:val="22"/>
        </w:rPr>
        <w:br/>
      </w:r>
      <w:r>
        <w:rPr>
          <w:sz w:val="22"/>
          <w:szCs w:val="22"/>
        </w:rPr>
        <w:t>E1: Brake Fault</w:t>
      </w:r>
      <w:r>
        <w:rPr>
          <w:sz w:val="22"/>
          <w:szCs w:val="22"/>
        </w:rPr>
        <w:br/>
      </w:r>
      <w:r>
        <w:rPr>
          <w:sz w:val="22"/>
          <w:szCs w:val="22"/>
        </w:rPr>
        <w:t>E2: Throttle Fault</w:t>
      </w:r>
      <w:r>
        <w:rPr>
          <w:sz w:val="22"/>
          <w:szCs w:val="22"/>
        </w:rPr>
        <w:br/>
      </w:r>
      <w:r>
        <w:rPr>
          <w:sz w:val="22"/>
          <w:szCs w:val="22"/>
        </w:rPr>
        <w:t>E3: Communication Fault</w:t>
      </w:r>
      <w:r>
        <w:rPr>
          <w:sz w:val="22"/>
          <w:szCs w:val="22"/>
        </w:rPr>
        <w:br/>
      </w:r>
      <w:r>
        <w:rPr>
          <w:sz w:val="22"/>
          <w:szCs w:val="22"/>
        </w:rPr>
        <w:t>E4 Overcurrent Fault</w:t>
      </w:r>
      <w:r>
        <w:rPr>
          <w:sz w:val="22"/>
          <w:szCs w:val="22"/>
        </w:rPr>
        <w:br/>
      </w:r>
      <w:r>
        <w:rPr>
          <w:sz w:val="22"/>
          <w:szCs w:val="22"/>
        </w:rPr>
        <w:t>E5: Undervoltage Fault</w:t>
      </w:r>
      <w:r>
        <w:rPr>
          <w:sz w:val="22"/>
          <w:szCs w:val="22"/>
        </w:rPr>
        <w:br/>
      </w:r>
      <w:r>
        <w:rPr>
          <w:sz w:val="22"/>
          <w:szCs w:val="22"/>
        </w:rPr>
        <w:t>E6: Overvoltage Fault</w:t>
      </w:r>
    </w:p>
    <w:p>
      <w:pPr>
        <w:widowControl/>
        <w:spacing w:before="0" w:after="0"/>
        <w:jc w:val="left"/>
        <w:rPr>
          <w:sz w:val="22"/>
          <w:szCs w:val="22"/>
        </w:rPr>
      </w:pPr>
      <w:r>
        <w:rPr>
          <w:sz w:val="22"/>
          <w:szCs w:val="22"/>
        </w:rPr>
        <w:t>E7: Motor Hall Fault</w:t>
      </w:r>
      <w:r>
        <w:rPr>
          <w:sz w:val="22"/>
          <w:szCs w:val="22"/>
        </w:rPr>
        <w:br/>
      </w:r>
      <w:r>
        <w:rPr>
          <w:sz w:val="22"/>
          <w:szCs w:val="22"/>
        </w:rPr>
        <w:t>E8: Motor Phase Fault</w:t>
      </w:r>
      <w:r>
        <w:rPr>
          <w:sz w:val="22"/>
          <w:szCs w:val="22"/>
        </w:rPr>
        <w:br/>
      </w:r>
      <w:r>
        <w:rPr>
          <w:sz w:val="22"/>
          <w:szCs w:val="22"/>
        </w:rPr>
        <w:t>E9: MCU Over Temperature</w:t>
      </w:r>
      <w:r>
        <w:rPr>
          <w:sz w:val="22"/>
          <w:szCs w:val="22"/>
        </w:rPr>
        <w:br/>
      </w:r>
      <w:r>
        <w:rPr>
          <w:sz w:val="22"/>
          <w:szCs w:val="22"/>
        </w:rPr>
        <w:t>E10: MCU Temp Out of Range</w:t>
      </w:r>
      <w:r>
        <w:rPr>
          <w:sz w:val="22"/>
          <w:szCs w:val="22"/>
        </w:rPr>
        <w:br/>
      </w:r>
      <w:r>
        <w:rPr>
          <w:sz w:val="22"/>
          <w:szCs w:val="22"/>
        </w:rPr>
        <w:t>E11: Motor Over Temperature</w:t>
      </w:r>
      <w:r>
        <w:rPr>
          <w:sz w:val="22"/>
          <w:szCs w:val="22"/>
        </w:rPr>
        <w:br/>
      </w:r>
      <w:r>
        <w:rPr>
          <w:sz w:val="22"/>
          <w:szCs w:val="22"/>
        </w:rPr>
        <w:t>E12: Bluetooth Fault</w:t>
      </w:r>
      <w:r>
        <w:rPr>
          <w:sz w:val="22"/>
          <w:szCs w:val="22"/>
        </w:rPr>
        <w:br/>
      </w:r>
      <w:r>
        <w:rPr>
          <w:sz w:val="22"/>
          <w:szCs w:val="22"/>
        </w:rPr>
        <w:t>E13: Battery Fault</w:t>
      </w:r>
    </w:p>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pPr>
      <w:bookmarkStart w:id="9" w:name="_Toc20696"/>
      <w:r>
        <w:rPr>
          <w:b/>
          <w:bCs/>
        </w:rPr>
        <w:t>The app reads</w:t>
      </w:r>
      <w:r>
        <w:t xml:space="preserve"> </w:t>
      </w:r>
      <w:r>
        <w:rPr>
          <w:b/>
          <w:bCs/>
        </w:rPr>
        <w:t>the scooter</w:t>
      </w:r>
      <w:r>
        <w:t xml:space="preserve"> </w:t>
      </w:r>
      <w:r>
        <w:rPr>
          <w:b/>
          <w:bCs/>
        </w:rPr>
        <w:t>BMS</w:t>
      </w:r>
      <w:r>
        <w:t xml:space="preserve"> </w:t>
      </w:r>
      <w:r>
        <w:rPr>
          <w:b/>
          <w:bCs/>
        </w:rPr>
        <w:t>data</w:t>
      </w:r>
      <w:r>
        <w:t xml:space="preserve"> </w:t>
      </w:r>
      <w:r>
        <w:rPr>
          <w:b/>
          <w:bCs/>
        </w:rPr>
        <w:t>instruction code 0xA1</w:t>
      </w:r>
      <w:bookmarkEnd w:id="9"/>
    </w:p>
    <w:p>
      <w:pPr>
        <w:spacing w:before="0" w:after="0"/>
        <w:ind w:firstLine="420"/>
        <w:rPr>
          <w:sz w:val="18"/>
          <w:szCs w:val="18"/>
        </w:rPr>
      </w:pPr>
      <w:r>
        <w:rPr>
          <w:sz w:val="18"/>
          <w:szCs w:val="18"/>
        </w:rPr>
        <w:t xml:space="preserve">The app can read the data without sending this command, because the meter will actively upload this frame of data on a regular basis. </w:t>
      </w:r>
    </w:p>
    <w:p>
      <w:pPr>
        <w:spacing w:before="0" w:after="0"/>
        <w:rPr>
          <w:sz w:val="18"/>
          <w:szCs w:val="18"/>
        </w:rPr>
      </w:pPr>
      <w:r>
        <w:rPr>
          <w:sz w:val="18"/>
          <w:szCs w:val="18"/>
        </w:rPr>
        <w:t>Example:</w:t>
      </w:r>
    </w:p>
    <w:p>
      <w:pPr>
        <w:spacing w:before="0" w:after="0"/>
        <w:rPr>
          <w:rFonts w:ascii="Calibri" w:eastAsia="Calibri" w:hAnsi="Calibri" w:cs="Calibri"/>
          <w:sz w:val="18"/>
          <w:szCs w:val="18"/>
        </w:rPr>
      </w:pPr>
      <w:r>
        <w:rPr>
          <w:color w:val="0000FF"/>
          <w:sz w:val="18"/>
          <w:szCs w:val="18"/>
        </w:rPr>
        <w:t>Write:</w:t>
      </w:r>
      <w:r>
        <w:rPr>
          <w:rFonts w:ascii="Calibri" w:eastAsia="Calibri" w:hAnsi="Calibri" w:cs="Calibri"/>
          <w:color w:val="0000FF"/>
          <w:sz w:val="18"/>
          <w:szCs w:val="18"/>
        </w:rPr>
        <w:tab/>
      </w:r>
      <w:r>
        <w:rPr>
          <w:color w:val="D0CECE"/>
          <w:sz w:val="18"/>
          <w:szCs w:val="18"/>
        </w:rPr>
        <w:t>F0 A1 05 C8 60</w:t>
      </w:r>
    </w:p>
    <w:p>
      <w:pPr>
        <w:spacing w:before="0" w:after="0"/>
        <w:rPr>
          <w:rFonts w:ascii="Calibri" w:eastAsia="Calibri" w:hAnsi="Calibri" w:cs="Calibri"/>
          <w:sz w:val="18"/>
          <w:szCs w:val="18"/>
        </w:rPr>
      </w:pPr>
      <w:r>
        <w:rPr>
          <w:color w:val="0000FF"/>
          <w:sz w:val="18"/>
          <w:szCs w:val="18"/>
        </w:rPr>
        <w:t>Notify:</w:t>
      </w:r>
      <w:r>
        <w:rPr>
          <w:rFonts w:ascii="Calibri" w:eastAsia="Calibri" w:hAnsi="Calibri" w:cs="Calibri"/>
          <w:color w:val="0000FF"/>
          <w:sz w:val="18"/>
          <w:szCs w:val="18"/>
        </w:rPr>
        <w:tab/>
      </w:r>
      <w:r>
        <w:rPr>
          <w:color w:val="0000FF"/>
          <w:sz w:val="18"/>
          <w:szCs w:val="18"/>
        </w:rPr>
        <w:t>F0 A1 19 00 00 00 0A 01 A4 64 00 10 0F A0 0F A0 19 00 00 00 00 00 00 A2 C0</w:t>
      </w:r>
    </w:p>
    <w:p>
      <w:pPr>
        <w:spacing w:before="0" w:after="0"/>
        <w:rPr>
          <w:rFonts w:ascii="SimSun" w:eastAsia="SimSun" w:hAnsi="SimSun" w:cs="SimSun"/>
          <w:color w:val="0000FF"/>
          <w:sz w:val="18"/>
          <w:szCs w:val="18"/>
        </w:rPr>
      </w:pPr>
    </w:p>
    <w:p>
      <w:pPr>
        <w:spacing w:before="0" w:after="0"/>
        <w:rPr>
          <w:sz w:val="18"/>
          <w:szCs w:val="18"/>
        </w:rPr>
      </w:pPr>
      <w:r>
        <w:rPr>
          <w:sz w:val="18"/>
          <w:szCs w:val="18"/>
        </w:rPr>
        <w:t>The resolution of each byte is as follows:</w:t>
      </w:r>
    </w:p>
    <w:p>
      <w:pPr>
        <w:spacing w:before="0" w:after="0"/>
        <w:rPr>
          <w:sz w:val="18"/>
          <w:szCs w:val="18"/>
        </w:rPr>
      </w:pPr>
      <w:r>
        <w:rPr>
          <w:sz w:val="18"/>
          <w:szCs w:val="18"/>
        </w:rPr>
        <w:t>App send:</w:t>
      </w:r>
    </w:p>
    <w:tbl>
      <w:tblPr>
        <w:tblW w:w="345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16"/>
        <w:gridCol w:w="1694"/>
        <w:gridCol w:w="926"/>
      </w:tblGrid>
      <w:tr>
        <w:tblPrEx>
          <w:tblW w:w="345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586"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1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5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r>
        <w:tblPrEx>
          <w:tblW w:w="345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FF"/>
                <w:sz w:val="18"/>
                <w:szCs w:val="18"/>
              </w:rPr>
              <w:t>0xA1</w:t>
            </w:r>
          </w:p>
        </w:tc>
      </w:tr>
      <w:tr>
        <w:tblPrEx>
          <w:tblW w:w="3456" w:type="dxa"/>
          <w:tblInd w:w="100" w:type="dxa"/>
          <w:tblCellMar>
            <w:top w:w="0" w:type="dxa"/>
            <w:left w:w="0" w:type="dxa"/>
            <w:bottom w:w="0" w:type="dxa"/>
            <w:right w:w="0" w:type="dxa"/>
          </w:tblCellMar>
        </w:tblPrEx>
        <w:trPr>
          <w:trHeight w:val="90"/>
        </w:trPr>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Total frame bytes</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0x05</w:t>
            </w:r>
          </w:p>
        </w:tc>
      </w:tr>
      <w:tr>
        <w:tblPrEx>
          <w:tblW w:w="345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0xC8</w:t>
            </w:r>
          </w:p>
        </w:tc>
      </w:tr>
      <w:tr>
        <w:tblPrEx>
          <w:tblW w:w="3456" w:type="dxa"/>
          <w:tblInd w:w="100" w:type="dxa"/>
          <w:tblCellMar>
            <w:top w:w="0" w:type="dxa"/>
            <w:left w:w="0" w:type="dxa"/>
            <w:bottom w:w="0" w:type="dxa"/>
            <w:right w:w="0" w:type="dxa"/>
          </w:tblCellMar>
        </w:tblPrEx>
        <w:tc>
          <w:tcPr>
            <w:tcW w:w="586"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1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0x60</w:t>
            </w:r>
          </w:p>
        </w:tc>
      </w:tr>
    </w:tbl>
    <w:p>
      <w:pPr>
        <w:spacing w:before="0" w:after="0" w:line="360" w:lineRule="auto"/>
        <w:rPr>
          <w:rFonts w:ascii="Calibri" w:eastAsia="Calibri" w:hAnsi="Calibri" w:cs="Calibri"/>
          <w:sz w:val="18"/>
          <w:szCs w:val="18"/>
        </w:rPr>
      </w:pPr>
    </w:p>
    <w:p>
      <w:pPr>
        <w:spacing w:before="0" w:after="0"/>
      </w:pPr>
      <w:r>
        <w:rPr>
          <w:sz w:val="18"/>
          <w:szCs w:val="18"/>
        </w:rPr>
        <w:t>Instrument reply: (This package meter will</w:t>
      </w:r>
      <w:r>
        <w:t xml:space="preserve"> </w:t>
      </w:r>
      <w:r>
        <w:rPr>
          <w:sz w:val="18"/>
          <w:szCs w:val="18"/>
        </w:rPr>
        <w:t>be actively uploaded to</w:t>
      </w:r>
      <w:r>
        <w:t xml:space="preserve"> </w:t>
      </w:r>
      <w:r>
        <w:rPr>
          <w:sz w:val="18"/>
          <w:szCs w:val="18"/>
        </w:rPr>
        <w:t>the APP</w:t>
      </w:r>
      <w:r>
        <w:t xml:space="preserve"> </w:t>
      </w:r>
      <w:r>
        <w:rPr>
          <w:sz w:val="18"/>
          <w:szCs w:val="18"/>
        </w:rPr>
        <w:t>at 200ms</w:t>
      </w:r>
      <w:r>
        <w:t>).</w:t>
      </w:r>
    </w:p>
    <w:tbl>
      <w:tblPr>
        <w:tblW w:w="843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16"/>
        <w:gridCol w:w="1814"/>
        <w:gridCol w:w="926"/>
        <w:gridCol w:w="3076"/>
        <w:gridCol w:w="1784"/>
      </w:tblGrid>
      <w:tr>
        <w:tblPrEx>
          <w:tblW w:w="843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586"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1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c>
          <w:tcPr>
            <w:tcW w:w="28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Content definition</w:t>
            </w:r>
          </w:p>
        </w:tc>
        <w:tc>
          <w:tcPr>
            <w:tcW w:w="212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remark</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FF"/>
                <w:sz w:val="18"/>
                <w:szCs w:val="18"/>
              </w:rPr>
              <w:t>0xA1</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Total frame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Battery status high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vMerge w:val="restart"/>
            <w:tcBorders>
              <w:top w:val="single" w:sz="4" w:space="0" w:color="000000"/>
              <w:left w:val="single" w:sz="4" w:space="0" w:color="000000"/>
              <w:bottom w:val="nil"/>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See definitions below</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Battery status low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vMerge/>
            <w:tcBorders>
              <w:left w:val="single" w:sz="4" w:space="0" w:color="000000"/>
              <w:bottom w:val="single" w:sz="4" w:space="0" w:color="000000"/>
            </w:tcBorders>
            <w:vAlign w:val="center"/>
            <w:hideMark/>
          </w:tcPr>
          <w:p>
            <w:pPr>
              <w:rPr>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5</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Battery current high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Signed unit</w:t>
            </w:r>
            <w:r>
              <w:rPr>
                <w:b w:val="0"/>
                <w:bCs w:val="0"/>
                <w:i w:val="0"/>
                <w:iCs w:val="0"/>
                <w:smallCaps w:val="0"/>
                <w:color w:val="000000"/>
              </w:rPr>
              <w:t xml:space="preserve"> </w:t>
            </w:r>
            <w:r>
              <w:rPr>
                <w:b w:val="0"/>
                <w:bCs w:val="0"/>
                <w:i w:val="0"/>
                <w:iCs w:val="0"/>
                <w:smallCaps w:val="0"/>
                <w:color w:val="000000"/>
                <w:sz w:val="18"/>
                <w:szCs w:val="18"/>
              </w:rPr>
              <w:t>0.1A</w:t>
            </w:r>
          </w:p>
        </w:tc>
        <w:tc>
          <w:tcPr>
            <w:tcW w:w="2120" w:type="dxa"/>
            <w:vMerge w:val="restart"/>
            <w:tcBorders>
              <w:top w:val="single" w:sz="4" w:space="0" w:color="000000"/>
              <w:left w:val="single" w:sz="4" w:space="0" w:color="000000"/>
              <w:bottom w:val="nil"/>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0x000A = 10</w:t>
            </w:r>
            <w:r>
              <w:rPr>
                <w:b w:val="0"/>
                <w:bCs w:val="0"/>
                <w:i w:val="0"/>
                <w:iCs w:val="0"/>
                <w:smallCaps w:val="0"/>
                <w:color w:val="000000"/>
                <w:sz w:val="18"/>
                <w:szCs w:val="18"/>
              </w:rPr>
              <w:t xml:space="preserve">   </w:t>
            </w:r>
            <w:r>
              <w:rPr>
                <w:b w:val="0"/>
                <w:bCs w:val="0"/>
                <w:i w:val="0"/>
                <w:iCs w:val="0"/>
                <w:smallCaps w:val="0"/>
                <w:color w:val="000000"/>
                <w:sz w:val="18"/>
                <w:szCs w:val="18"/>
              </w:rPr>
              <w:t>1.0A</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6</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Battery current low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0x0A</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vMerge/>
            <w:tcBorders>
              <w:left w:val="single" w:sz="4" w:space="0" w:color="000000"/>
              <w:bottom w:val="single" w:sz="4" w:space="0" w:color="000000"/>
            </w:tcBorders>
            <w:vAlign w:val="center"/>
            <w:hideMark/>
          </w:tcPr>
          <w:p>
            <w:pPr>
              <w:rPr>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7</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current battery voltage is high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0x01</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Unit 0.1V</w:t>
            </w:r>
          </w:p>
        </w:tc>
        <w:tc>
          <w:tcPr>
            <w:tcW w:w="2120" w:type="dxa"/>
            <w:vMerge w:val="restart"/>
            <w:tcBorders>
              <w:top w:val="single" w:sz="4" w:space="0" w:color="000000"/>
              <w:left w:val="single" w:sz="4" w:space="0" w:color="000000"/>
              <w:bottom w:val="nil"/>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0x01A4=420</w:t>
            </w:r>
            <w:r>
              <w:rPr>
                <w:b w:val="0"/>
                <w:bCs w:val="0"/>
                <w:i w:val="0"/>
                <w:iCs w:val="0"/>
                <w:smallCaps w:val="0"/>
                <w:color w:val="000000"/>
                <w:sz w:val="18"/>
                <w:szCs w:val="18"/>
              </w:rPr>
              <w:t xml:space="preserve">  </w:t>
            </w:r>
            <w:r>
              <w:rPr>
                <w:b w:val="0"/>
                <w:bCs w:val="0"/>
                <w:i w:val="0"/>
                <w:iCs w:val="0"/>
                <w:smallCaps w:val="0"/>
                <w:color w:val="000000"/>
                <w:sz w:val="18"/>
                <w:szCs w:val="18"/>
              </w:rPr>
              <w:t>42.0V</w:t>
            </w:r>
          </w:p>
        </w:tc>
      </w:tr>
      <w:tr>
        <w:tblPrEx>
          <w:tblW w:w="8436" w:type="dxa"/>
          <w:tblInd w:w="100" w:type="dxa"/>
          <w:tblCellMar>
            <w:top w:w="0" w:type="dxa"/>
            <w:left w:w="0" w:type="dxa"/>
            <w:bottom w:w="0" w:type="dxa"/>
            <w:right w:w="0" w:type="dxa"/>
          </w:tblCellMar>
        </w:tblPrEx>
        <w:trPr>
          <w:trHeight w:val="317"/>
        </w:trPr>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8</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Battery current voltage low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0xA4</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vMerge/>
            <w:tcBorders>
              <w:left w:val="single" w:sz="4" w:space="0" w:color="000000"/>
              <w:bottom w:val="single" w:sz="4" w:space="0" w:color="000000"/>
            </w:tcBorders>
            <w:vAlign w:val="center"/>
            <w:hideMark/>
          </w:tcPr>
          <w:p>
            <w:pPr>
              <w:rPr>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9</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Current battery level</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0x64</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Unit 1%.</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100%</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10</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number of charge cycles is high byte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vMerge w:val="restart"/>
            <w:tcBorders>
              <w:top w:val="single" w:sz="4" w:space="0" w:color="000000"/>
              <w:left w:val="single" w:sz="4" w:space="0" w:color="000000"/>
              <w:bottom w:val="nil"/>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0x0010 = 16 times</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11</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number of charge cycles is low byte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0x10</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vMerge/>
            <w:tcBorders>
              <w:left w:val="single" w:sz="4" w:space="0" w:color="000000"/>
              <w:bottom w:val="single" w:sz="4" w:space="0" w:color="000000"/>
            </w:tcBorders>
            <w:vAlign w:val="center"/>
            <w:hideMark/>
          </w:tcPr>
          <w:p>
            <w:pPr>
              <w:rPr>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12</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Battery capacity high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0x0F</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bookmarkStart w:id="10" w:name="OLE_LINK2"/>
            <w:r>
              <w:rPr>
                <w:b w:val="0"/>
                <w:bCs w:val="0"/>
                <w:i w:val="0"/>
                <w:iCs w:val="0"/>
                <w:smallCaps w:val="0"/>
                <w:color w:val="000000"/>
                <w:sz w:val="18"/>
                <w:szCs w:val="18"/>
              </w:rPr>
              <w:t>Unit mAh</w:t>
            </w:r>
            <w:bookmarkEnd w:id="10"/>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13</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Battery capacity low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0xA0</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14</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High bytes of capacity remaining</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0x0F</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Unit mAh</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15</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Low bytes of capacity remaining</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0xA0</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16</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Battery temperature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22"/>
                <w:szCs w:val="22"/>
              </w:rPr>
            </w:pPr>
            <w:r>
              <w:rPr>
                <w:b w:val="0"/>
                <w:bCs w:val="0"/>
                <w:i w:val="0"/>
                <w:iCs w:val="0"/>
                <w:smallCaps w:val="0"/>
                <w:color w:val="000000"/>
                <w:sz w:val="18"/>
                <w:szCs w:val="18"/>
              </w:rPr>
              <w:t>Signed units</w:t>
            </w:r>
            <w:bookmarkStart w:id="11" w:name="OLE_LINK3"/>
            <w:r>
              <w:rPr>
                <w:rFonts w:ascii="SimSun" w:eastAsia="SimSun" w:hAnsi="SimSun" w:cs="SimSun"/>
                <w:b w:val="0"/>
                <w:bCs w:val="0"/>
                <w:i w:val="0"/>
                <w:iCs w:val="0"/>
                <w:smallCaps w:val="0"/>
                <w:color w:val="000000"/>
                <w:sz w:val="22"/>
                <w:szCs w:val="22"/>
              </w:rPr>
              <w:t xml:space="preserve"> </w:t>
            </w:r>
            <w:r>
              <w:rPr>
                <w:rFonts w:ascii="SimSun" w:eastAsia="SimSun" w:hAnsi="SimSun" w:cs="SimSun"/>
                <w:b w:val="0"/>
                <w:bCs w:val="0"/>
                <w:i w:val="0"/>
                <w:iCs w:val="0"/>
                <w:smallCaps w:val="0"/>
                <w:color w:val="000000"/>
                <w:sz w:val="22"/>
                <w:szCs w:val="22"/>
              </w:rPr>
              <w:t>°C</w:t>
            </w:r>
            <w:bookmarkEnd w:id="11"/>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22"/>
                <w:szCs w:val="22"/>
              </w:rPr>
            </w:pPr>
            <w:r>
              <w:rPr>
                <w:b w:val="0"/>
                <w:bCs w:val="0"/>
                <w:i w:val="0"/>
                <w:iCs w:val="0"/>
                <w:smallCaps w:val="0"/>
                <w:color w:val="000000"/>
                <w:sz w:val="18"/>
                <w:szCs w:val="18"/>
              </w:rPr>
              <w:t>0x19 = 25</w:t>
            </w:r>
            <w:r>
              <w:rPr>
                <w:b w:val="0"/>
                <w:bCs w:val="0"/>
                <w:i w:val="0"/>
                <w:iCs w:val="0"/>
                <w:smallCaps w:val="0"/>
                <w:color w:val="000000"/>
                <w:sz w:val="18"/>
                <w:szCs w:val="18"/>
              </w:rPr>
              <w:t xml:space="preserve">  </w:t>
            </w:r>
            <w:r>
              <w:rPr>
                <w:b w:val="0"/>
                <w:bCs w:val="0"/>
                <w:i w:val="0"/>
                <w:iCs w:val="0"/>
                <w:smallCaps w:val="0"/>
                <w:color w:val="000000"/>
                <w:sz w:val="18"/>
                <w:szCs w:val="18"/>
              </w:rPr>
              <w:t>25</w:t>
            </w:r>
            <w:r>
              <w:rPr>
                <w:rFonts w:ascii="SimSun" w:eastAsia="SimSun" w:hAnsi="SimSun" w:cs="SimSun"/>
                <w:b w:val="0"/>
                <w:bCs w:val="0"/>
                <w:i w:val="0"/>
                <w:iCs w:val="0"/>
                <w:smallCaps w:val="0"/>
                <w:color w:val="000000"/>
                <w:sz w:val="22"/>
                <w:szCs w:val="22"/>
              </w:rPr>
              <w:t>℃</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17</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rPr>
          <w:trHeight w:val="314"/>
        </w:trPr>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18</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19</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20</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21</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22</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rPr>
          <w:trHeight w:val="314"/>
        </w:trPr>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23</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CRCL</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vMerge w:val="restart"/>
            <w:tcBorders>
              <w:top w:val="single" w:sz="4" w:space="0" w:color="000000"/>
              <w:left w:val="single" w:sz="4" w:space="0" w:color="000000"/>
              <w:bottom w:val="nil"/>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MODBUS——CRC16</w:t>
            </w:r>
          </w:p>
        </w:tc>
      </w:tr>
      <w:tr>
        <w:tblPrEx>
          <w:tblW w:w="8436" w:type="dxa"/>
          <w:tblInd w:w="100" w:type="dxa"/>
          <w:tblCellMar>
            <w:top w:w="0" w:type="dxa"/>
            <w:left w:w="0" w:type="dxa"/>
            <w:bottom w:w="0" w:type="dxa"/>
            <w:right w:w="0" w:type="dxa"/>
          </w:tblCellMar>
        </w:tblPrEx>
        <w:trPr>
          <w:trHeight w:val="314"/>
        </w:trPr>
        <w:tc>
          <w:tcPr>
            <w:tcW w:w="586"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24</w:t>
            </w:r>
          </w:p>
        </w:tc>
        <w:tc>
          <w:tcPr>
            <w:tcW w:w="21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CRCH</w:t>
            </w:r>
          </w:p>
        </w:tc>
        <w:tc>
          <w:tcPr>
            <w:tcW w:w="28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vMerge/>
            <w:tcBorders>
              <w:left w:val="single" w:sz="4" w:space="0" w:color="000000"/>
              <w:bottom w:val="single" w:sz="4" w:space="0" w:color="000000"/>
            </w:tcBorders>
            <w:vAlign w:val="center"/>
            <w:hideMark/>
          </w:tcPr>
          <w:p>
            <w:pPr>
              <w:rPr>
                <w:rFonts w:ascii="Calibri" w:eastAsia="Calibri" w:hAnsi="Calibri" w:cs="Calibri"/>
                <w:b w:val="0"/>
                <w:bCs w:val="0"/>
                <w:i w:val="0"/>
                <w:iCs w:val="0"/>
                <w:smallCaps w:val="0"/>
                <w:color w:val="000000"/>
                <w:sz w:val="18"/>
                <w:szCs w:val="18"/>
              </w:rPr>
            </w:pPr>
          </w:p>
        </w:tc>
      </w:tr>
    </w:tbl>
    <w:p>
      <w:pPr>
        <w:spacing w:before="0" w:after="0" w:line="360" w:lineRule="auto"/>
        <w:rPr>
          <w:rFonts w:ascii="Calibri" w:eastAsia="Calibri" w:hAnsi="Calibri" w:cs="Calibri"/>
          <w:sz w:val="18"/>
          <w:szCs w:val="18"/>
        </w:rPr>
      </w:pPr>
    </w:p>
    <w:p>
      <w:pPr>
        <w:spacing w:before="0" w:after="0" w:line="360" w:lineRule="auto"/>
      </w:pPr>
      <w:r>
        <w:rPr>
          <w:color w:val="0070C0"/>
          <w:sz w:val="18"/>
          <w:szCs w:val="18"/>
        </w:rPr>
        <w:t>Note: The instruction 0xA#</w:t>
      </w:r>
      <w:r>
        <w:t xml:space="preserve"> </w:t>
      </w:r>
      <w:r>
        <w:rPr>
          <w:color w:val="0070C0"/>
          <w:sz w:val="18"/>
          <w:szCs w:val="18"/>
        </w:rPr>
        <w:t>packet</w:t>
      </w:r>
      <w:r>
        <w:t xml:space="preserve"> </w:t>
      </w:r>
      <w:r>
        <w:rPr>
          <w:color w:val="0070C0"/>
          <w:sz w:val="18"/>
          <w:szCs w:val="18"/>
        </w:rPr>
        <w:t>app</w:t>
      </w:r>
      <w:r>
        <w:t xml:space="preserve"> </w:t>
      </w:r>
      <w:r>
        <w:rPr>
          <w:color w:val="0070C0"/>
          <w:sz w:val="18"/>
          <w:szCs w:val="18"/>
        </w:rPr>
        <w:t>can read without sending instructions</w:t>
      </w:r>
      <w:r>
        <w:t xml:space="preserve"> The </w:t>
      </w:r>
      <w:r>
        <w:rPr>
          <w:color w:val="0070C0"/>
          <w:sz w:val="18"/>
          <w:szCs w:val="18"/>
        </w:rPr>
        <w:t xml:space="preserve"> </w:t>
      </w:r>
      <w:r>
        <w:rPr>
          <w:color w:val="0070C0"/>
          <w:sz w:val="18"/>
          <w:szCs w:val="18"/>
        </w:rPr>
        <w:t>instrument will automatically poll and upload these data</w:t>
      </w:r>
    </w:p>
    <w:p>
      <w:pPr>
        <w:spacing w:before="0" w:after="0" w:line="360" w:lineRule="auto"/>
        <w:rPr>
          <w:sz w:val="18"/>
          <w:szCs w:val="18"/>
        </w:rPr>
      </w:pPr>
      <w:r>
        <w:rPr>
          <w:sz w:val="18"/>
          <w:szCs w:val="18"/>
        </w:rPr>
        <w:t>Battery status byte definition:</w:t>
      </w:r>
    </w:p>
    <w:tbl>
      <w:tblPr>
        <w:tblW w:w="8422"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5932"/>
        <w:gridCol w:w="2470"/>
      </w:tblGrid>
      <w:tr>
        <w:tblPrEx>
          <w:tblW w:w="8422"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90"/>
        </w:trPr>
        <w:tc>
          <w:tcPr>
            <w:tcW w:w="6063"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bit15-bit1</w:t>
            </w:r>
          </w:p>
        </w:tc>
        <w:tc>
          <w:tcPr>
            <w:tcW w:w="2359"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ind w:firstLine="900"/>
              <w:rPr>
                <w:b w:val="0"/>
                <w:bCs w:val="0"/>
                <w:i w:val="0"/>
                <w:iCs w:val="0"/>
                <w:smallCaps w:val="0"/>
                <w:color w:val="000000"/>
                <w:sz w:val="18"/>
                <w:szCs w:val="18"/>
              </w:rPr>
            </w:pPr>
            <w:r>
              <w:rPr>
                <w:b w:val="0"/>
                <w:bCs w:val="0"/>
                <w:i w:val="0"/>
                <w:iCs w:val="0"/>
                <w:smallCaps w:val="0"/>
                <w:color w:val="000000"/>
                <w:sz w:val="18"/>
                <w:szCs w:val="18"/>
              </w:rPr>
              <w:t>bit0</w:t>
            </w:r>
          </w:p>
        </w:tc>
      </w:tr>
      <w:tr>
        <w:tblPrEx>
          <w:tblW w:w="8422" w:type="dxa"/>
          <w:tblInd w:w="100" w:type="dxa"/>
          <w:tblCellMar>
            <w:top w:w="0" w:type="dxa"/>
            <w:left w:w="0" w:type="dxa"/>
            <w:bottom w:w="0" w:type="dxa"/>
            <w:right w:w="0" w:type="dxa"/>
          </w:tblCellMar>
        </w:tblPrEx>
        <w:tc>
          <w:tcPr>
            <w:tcW w:w="6063"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retain</w:t>
            </w:r>
          </w:p>
        </w:tc>
        <w:tc>
          <w:tcPr>
            <w:tcW w:w="2359"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rPr>
            </w:pPr>
            <w:r>
              <w:rPr>
                <w:b w:val="0"/>
                <w:bCs w:val="0"/>
                <w:i w:val="0"/>
                <w:iCs w:val="0"/>
                <w:smallCaps w:val="0"/>
                <w:color w:val="000000"/>
                <w:sz w:val="18"/>
                <w:szCs w:val="18"/>
              </w:rPr>
              <w:t>Charging sign: 1</w:t>
            </w:r>
            <w:r>
              <w:rPr>
                <w:b w:val="0"/>
                <w:bCs w:val="0"/>
                <w:i w:val="0"/>
                <w:iCs w:val="0"/>
                <w:smallCaps w:val="0"/>
                <w:color w:val="000000"/>
              </w:rPr>
              <w:t xml:space="preserve"> - </w:t>
            </w:r>
            <w:r>
              <w:rPr>
                <w:b w:val="0"/>
                <w:bCs w:val="0"/>
                <w:i w:val="0"/>
                <w:iCs w:val="0"/>
                <w:smallCaps w:val="0"/>
                <w:color w:val="000000"/>
                <w:sz w:val="18"/>
                <w:szCs w:val="18"/>
              </w:rPr>
              <w:t>charged 0 -</w:t>
            </w:r>
            <w:r>
              <w:rPr>
                <w:b w:val="0"/>
                <w:bCs w:val="0"/>
                <w:i w:val="0"/>
                <w:iCs w:val="0"/>
                <w:smallCaps w:val="0"/>
                <w:color w:val="000000"/>
              </w:rPr>
              <w:t xml:space="preserve"> </w:t>
            </w:r>
            <w:r>
              <w:rPr>
                <w:b w:val="0"/>
                <w:bCs w:val="0"/>
                <w:i w:val="0"/>
                <w:iCs w:val="0"/>
                <w:smallCaps w:val="0"/>
                <w:color w:val="000000"/>
                <w:sz w:val="18"/>
                <w:szCs w:val="18"/>
              </w:rPr>
              <w:t>not charged</w:t>
            </w:r>
          </w:p>
        </w:tc>
      </w:tr>
      <w:tr>
        <w:tblPrEx>
          <w:tblW w:w="8422" w:type="dxa"/>
          <w:tblInd w:w="100" w:type="dxa"/>
          <w:tblCellMar>
            <w:top w:w="0" w:type="dxa"/>
            <w:left w:w="0" w:type="dxa"/>
            <w:bottom w:w="0" w:type="dxa"/>
            <w:right w:w="0" w:type="dxa"/>
          </w:tblCellMar>
        </w:tblPrEx>
        <w:tc>
          <w:tcPr>
            <w:tcW w:w="8422" w:type="dxa"/>
            <w:gridSpan w:val="2"/>
            <w:tcBorders>
              <w:top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Bit32-bit16</w:t>
            </w:r>
          </w:p>
        </w:tc>
      </w:tr>
      <w:tr>
        <w:tblPrEx>
          <w:tblW w:w="8422" w:type="dxa"/>
          <w:tblInd w:w="100" w:type="dxa"/>
          <w:tblCellMar>
            <w:top w:w="0" w:type="dxa"/>
            <w:left w:w="0" w:type="dxa"/>
            <w:bottom w:w="0" w:type="dxa"/>
            <w:right w:w="0" w:type="dxa"/>
          </w:tblCellMar>
        </w:tblPrEx>
        <w:trPr>
          <w:trHeight w:val="266"/>
        </w:trPr>
        <w:tc>
          <w:tcPr>
            <w:tcW w:w="8422" w:type="dxa"/>
            <w:gridSpan w:val="2"/>
            <w:tcBorders>
              <w:top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retain</w:t>
            </w:r>
          </w:p>
        </w:tc>
      </w:tr>
    </w:tbl>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line="360" w:lineRule="auto"/>
      </w:pPr>
      <w:bookmarkStart w:id="12" w:name="_Toc20100"/>
      <w:r>
        <w:rPr>
          <w:b/>
          <w:bCs/>
        </w:rPr>
        <w:t>The phone sends instruction code 0xB0</w:t>
      </w:r>
      <w:r>
        <w:t xml:space="preserve"> to read skateboard information</w:t>
      </w:r>
      <w:bookmarkEnd w:id="12"/>
    </w:p>
    <w:p>
      <w:pPr>
        <w:spacing w:before="0" w:after="0"/>
        <w:rPr>
          <w:sz w:val="18"/>
          <w:szCs w:val="18"/>
        </w:rPr>
      </w:pPr>
      <w:r>
        <w:rPr>
          <w:sz w:val="18"/>
          <w:szCs w:val="18"/>
        </w:rPr>
        <w:t>Example:</w:t>
      </w:r>
    </w:p>
    <w:p>
      <w:pPr>
        <w:spacing w:before="0" w:after="0"/>
        <w:rPr>
          <w:rFonts w:ascii="Calibri" w:eastAsia="Calibri" w:hAnsi="Calibri" w:cs="Calibri"/>
          <w:sz w:val="18"/>
          <w:szCs w:val="18"/>
        </w:rPr>
      </w:pPr>
      <w:r>
        <w:rPr>
          <w:color w:val="0000FF"/>
          <w:sz w:val="18"/>
          <w:szCs w:val="18"/>
        </w:rPr>
        <w:t>Write:</w:t>
      </w:r>
      <w:r>
        <w:rPr>
          <w:rFonts w:ascii="Calibri" w:eastAsia="Calibri" w:hAnsi="Calibri" w:cs="Calibri"/>
          <w:color w:val="0000FF"/>
          <w:sz w:val="18"/>
          <w:szCs w:val="18"/>
        </w:rPr>
        <w:tab/>
      </w:r>
      <w:r>
        <w:rPr>
          <w:color w:val="0000FF"/>
          <w:sz w:val="18"/>
          <w:szCs w:val="18"/>
        </w:rPr>
        <w:t>F0 B0 05 C4 30</w:t>
      </w:r>
    </w:p>
    <w:p>
      <w:pPr>
        <w:spacing w:before="0" w:after="0"/>
        <w:rPr>
          <w:rFonts w:ascii="Calibri" w:eastAsia="Calibri" w:hAnsi="Calibri" w:cs="Calibri"/>
          <w:sz w:val="18"/>
          <w:szCs w:val="18"/>
        </w:rPr>
      </w:pPr>
      <w:r>
        <w:rPr>
          <w:color w:val="0000FF"/>
          <w:sz w:val="18"/>
          <w:szCs w:val="18"/>
        </w:rPr>
        <w:t>Notify:</w:t>
      </w:r>
      <w:r>
        <w:rPr>
          <w:rFonts w:ascii="Calibri" w:eastAsia="Calibri" w:hAnsi="Calibri" w:cs="Calibri"/>
          <w:color w:val="0000FF"/>
          <w:sz w:val="18"/>
          <w:szCs w:val="18"/>
        </w:rPr>
        <w:tab/>
      </w:r>
      <w:r>
        <w:rPr>
          <w:color w:val="0000FF"/>
          <w:sz w:val="18"/>
          <w:szCs w:val="18"/>
        </w:rPr>
        <w:t xml:space="preserve">F0 B0 20 00 01 30 30 30 30 30 30 30 30 30 30 30 30 30 00 00 00 10 10 20 20 30 30 00 </w:t>
      </w:r>
      <w:r>
        <w:rPr>
          <w:rFonts w:ascii="Calibri" w:eastAsia="Calibri" w:hAnsi="Calibri" w:cs="Calibri"/>
          <w:color w:val="0000FF"/>
          <w:sz w:val="18"/>
          <w:szCs w:val="18"/>
        </w:rPr>
        <w:tab/>
      </w:r>
      <w:r>
        <w:rPr>
          <w:rFonts w:ascii="Calibri" w:eastAsia="Calibri" w:hAnsi="Calibri" w:cs="Calibri"/>
          <w:color w:val="0000FF"/>
          <w:sz w:val="18"/>
          <w:szCs w:val="18"/>
        </w:rPr>
        <w:tab/>
      </w:r>
      <w:r>
        <w:rPr>
          <w:color w:val="0000FF"/>
          <w:sz w:val="18"/>
          <w:szCs w:val="18"/>
        </w:rPr>
        <w:t>00 00 F6 9E</w:t>
      </w:r>
    </w:p>
    <w:p>
      <w:pPr>
        <w:spacing w:before="0" w:after="0"/>
        <w:rPr>
          <w:sz w:val="18"/>
          <w:szCs w:val="18"/>
        </w:rPr>
      </w:pPr>
      <w:r>
        <w:rPr>
          <w:sz w:val="18"/>
          <w:szCs w:val="18"/>
        </w:rPr>
        <w:t>The resolution of each byte is as follows:</w:t>
      </w:r>
    </w:p>
    <w:p>
      <w:pPr>
        <w:spacing w:before="0" w:after="0"/>
        <w:rPr>
          <w:sz w:val="18"/>
          <w:szCs w:val="18"/>
        </w:rPr>
      </w:pPr>
      <w:r>
        <w:rPr>
          <w:sz w:val="18"/>
          <w:szCs w:val="18"/>
        </w:rPr>
        <w:t>App send:</w:t>
      </w:r>
    </w:p>
    <w:tbl>
      <w:tblPr>
        <w:tblW w:w="345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16"/>
        <w:gridCol w:w="1694"/>
        <w:gridCol w:w="926"/>
      </w:tblGrid>
      <w:tr>
        <w:tblPrEx>
          <w:tblW w:w="345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586"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1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5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r>
        <w:tblPrEx>
          <w:tblW w:w="345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FF"/>
                <w:sz w:val="18"/>
                <w:szCs w:val="18"/>
              </w:rPr>
              <w:t>0xB0</w:t>
            </w:r>
          </w:p>
        </w:tc>
      </w:tr>
      <w:tr>
        <w:tblPrEx>
          <w:tblW w:w="345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Total frame bytes</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0x05</w:t>
            </w:r>
          </w:p>
        </w:tc>
      </w:tr>
      <w:tr>
        <w:tblPrEx>
          <w:tblW w:w="345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0xC4</w:t>
            </w:r>
          </w:p>
        </w:tc>
      </w:tr>
      <w:tr>
        <w:tblPrEx>
          <w:tblW w:w="3456" w:type="dxa"/>
          <w:tblInd w:w="100" w:type="dxa"/>
          <w:tblCellMar>
            <w:top w:w="0" w:type="dxa"/>
            <w:left w:w="0" w:type="dxa"/>
            <w:bottom w:w="0" w:type="dxa"/>
            <w:right w:w="0" w:type="dxa"/>
          </w:tblCellMar>
        </w:tblPrEx>
        <w:tc>
          <w:tcPr>
            <w:tcW w:w="586"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1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0x30</w:t>
            </w:r>
          </w:p>
        </w:tc>
      </w:tr>
    </w:tbl>
    <w:p>
      <w:pPr>
        <w:spacing w:before="0" w:after="0" w:line="360" w:lineRule="auto"/>
        <w:rPr>
          <w:sz w:val="18"/>
          <w:szCs w:val="18"/>
        </w:rPr>
      </w:pPr>
      <w:r>
        <w:rPr>
          <w:sz w:val="18"/>
          <w:szCs w:val="18"/>
        </w:rPr>
        <w:t>Meter reply:</w:t>
      </w:r>
    </w:p>
    <w:tbl>
      <w:tblPr>
        <w:tblW w:w="843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16"/>
        <w:gridCol w:w="1814"/>
        <w:gridCol w:w="926"/>
        <w:gridCol w:w="3076"/>
        <w:gridCol w:w="1784"/>
      </w:tblGrid>
      <w:tr>
        <w:tblPrEx>
          <w:tblW w:w="843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586"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1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c>
          <w:tcPr>
            <w:tcW w:w="28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Content definition</w:t>
            </w:r>
          </w:p>
        </w:tc>
        <w:tc>
          <w:tcPr>
            <w:tcW w:w="212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remark</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FF"/>
                <w:sz w:val="18"/>
                <w:szCs w:val="18"/>
              </w:rPr>
              <w:t>0xB0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Total frame bytes</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0x19=25</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Model high byte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Model 0x0001=S008 Base</w:t>
            </w:r>
          </w:p>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Model low byte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0x01</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5</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Meter hardware version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Indicates version 1.0</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V1.0</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shd w:val="clear" w:color="auto" w:fill="FFFF00"/>
              </w:rPr>
              <w:t>6</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shd w:val="clear" w:color="auto" w:fill="FFFF00"/>
              </w:rPr>
              <w:t>Meter software version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shd w:val="clear" w:color="auto" w:fill="FFFF00"/>
              </w:rPr>
              <w:t>0x22</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shd w:val="clear" w:color="auto" w:fill="FFFF00"/>
              </w:rPr>
              <w:t>Indicates version 2.2</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shd w:val="clear" w:color="auto" w:fill="FFFF00"/>
              </w:rPr>
              <w:t>V2.2</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7</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Controller hardware version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0x20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Indicates version 2.0</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V2.0</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8</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Controller software version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0x20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Indicates version 2.0</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V2.0</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9</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BMS hardware version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0x30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Indicates version 3.0</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V3.0</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10</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BMS software version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0x30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Indicates version 3.0</w:t>
            </w: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V3.0</w:t>
            </w: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11</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12</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13</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14</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15</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16</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17</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18</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19</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20</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21</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22</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23</w:t>
            </w:r>
          </w:p>
        </w:tc>
        <w:tc>
          <w:tcPr>
            <w:tcW w:w="21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CRCL</w:t>
            </w:r>
          </w:p>
        </w:tc>
        <w:tc>
          <w:tcPr>
            <w:tcW w:w="28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36" w:type="dxa"/>
          <w:tblInd w:w="100" w:type="dxa"/>
          <w:tblCellMar>
            <w:top w:w="0" w:type="dxa"/>
            <w:left w:w="0" w:type="dxa"/>
            <w:bottom w:w="0" w:type="dxa"/>
            <w:right w:w="0" w:type="dxa"/>
          </w:tblCellMar>
        </w:tblPrEx>
        <w:tc>
          <w:tcPr>
            <w:tcW w:w="586"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24</w:t>
            </w:r>
          </w:p>
        </w:tc>
        <w:tc>
          <w:tcPr>
            <w:tcW w:w="21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CRCH</w:t>
            </w:r>
          </w:p>
        </w:tc>
        <w:tc>
          <w:tcPr>
            <w:tcW w:w="28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2120" w:type="dxa"/>
            <w:tcBorders>
              <w:top w:val="single" w:sz="4" w:space="0" w:color="000000"/>
              <w:lef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bl>
    <w:p>
      <w:pPr>
        <w:spacing w:before="0" w:after="0" w:line="360" w:lineRule="auto"/>
        <w:rPr>
          <w:rFonts w:ascii="宋体" w:eastAsia="宋体" w:hAnsi="宋体" w:cs="宋体"/>
          <w:b/>
          <w:bCs/>
          <w:sz w:val="21"/>
          <w:szCs w:val="21"/>
        </w:rPr>
      </w:pPr>
    </w:p>
    <w:p>
      <w:pPr>
        <w:spacing w:before="0" w:after="0" w:line="360" w:lineRule="auto"/>
        <w:rPr>
          <w:rFonts w:ascii="宋体" w:eastAsia="宋体" w:hAnsi="宋体" w:cs="宋体"/>
          <w:b/>
          <w:bCs/>
          <w:sz w:val="21"/>
          <w:szCs w:val="21"/>
        </w:rPr>
      </w:pPr>
    </w:p>
    <w:p>
      <w:pPr>
        <w:spacing w:before="0" w:after="0" w:line="360" w:lineRule="auto"/>
        <w:rPr>
          <w:rFonts w:ascii="宋体" w:eastAsia="宋体" w:hAnsi="宋体" w:cs="宋体"/>
          <w:b/>
          <w:bCs/>
          <w:sz w:val="21"/>
          <w:szCs w:val="21"/>
        </w:rPr>
      </w:pPr>
    </w:p>
    <w:p>
      <w:pPr>
        <w:spacing w:before="0" w:after="0" w:line="360" w:lineRule="auto"/>
        <w:rPr>
          <w:rFonts w:ascii="宋体" w:eastAsia="宋体" w:hAnsi="宋体" w:cs="宋体"/>
          <w:b/>
          <w:bCs/>
          <w:sz w:val="21"/>
          <w:szCs w:val="21"/>
        </w:rPr>
      </w:pPr>
    </w:p>
    <w:p>
      <w:pPr>
        <w:spacing w:before="0" w:after="0" w:line="360" w:lineRule="auto"/>
        <w:rPr>
          <w:rFonts w:ascii="宋体" w:eastAsia="宋体" w:hAnsi="宋体" w:cs="宋体"/>
          <w:b/>
          <w:bCs/>
          <w:sz w:val="21"/>
          <w:szCs w:val="21"/>
        </w:rPr>
      </w:pPr>
    </w:p>
    <w:p>
      <w:pPr>
        <w:spacing w:before="0" w:after="0" w:line="360" w:lineRule="auto"/>
      </w:pPr>
      <w:bookmarkStart w:id="13" w:name="_Toc6867"/>
      <w:r>
        <w:rPr>
          <w:b/>
          <w:bCs/>
        </w:rPr>
        <w:t>The APP issues control data</w:t>
      </w:r>
      <w:r>
        <w:t xml:space="preserve"> </w:t>
      </w:r>
      <w:r>
        <w:rPr>
          <w:b/>
          <w:bCs/>
        </w:rPr>
        <w:t>instruction code 0xC0</w:t>
      </w:r>
      <w:bookmarkEnd w:id="13"/>
    </w:p>
    <w:p>
      <w:pPr>
        <w:spacing w:before="0" w:after="0" w:line="360" w:lineRule="auto"/>
        <w:ind w:firstLine="420"/>
        <w:rPr>
          <w:sz w:val="18"/>
          <w:szCs w:val="18"/>
        </w:rPr>
      </w:pPr>
      <w:r>
        <w:rPr>
          <w:sz w:val="18"/>
          <w:szCs w:val="18"/>
        </w:rPr>
        <w:t xml:space="preserve">The App can be used to control scooter gear, headlight switch, cruise control switch, lock status, unit, start mode, speed limit value, etc. through this command. </w:t>
      </w:r>
    </w:p>
    <w:p>
      <w:pPr>
        <w:spacing w:before="0" w:after="0"/>
        <w:rPr>
          <w:sz w:val="18"/>
          <w:szCs w:val="18"/>
        </w:rPr>
      </w:pPr>
      <w:r>
        <w:rPr>
          <w:sz w:val="18"/>
          <w:szCs w:val="18"/>
        </w:rPr>
        <w:t>Example:</w:t>
      </w:r>
    </w:p>
    <w:p>
      <w:pPr>
        <w:spacing w:before="0" w:after="0"/>
        <w:rPr>
          <w:rFonts w:ascii="Calibri" w:eastAsia="Calibri" w:hAnsi="Calibri" w:cs="Calibri"/>
          <w:sz w:val="18"/>
          <w:szCs w:val="18"/>
        </w:rPr>
      </w:pPr>
      <w:r>
        <w:rPr>
          <w:color w:val="0000FF"/>
          <w:sz w:val="18"/>
          <w:szCs w:val="18"/>
        </w:rPr>
        <w:t>Write:</w:t>
      </w:r>
      <w:r>
        <w:rPr>
          <w:rFonts w:ascii="Calibri" w:eastAsia="Calibri" w:hAnsi="Calibri" w:cs="Calibri"/>
          <w:color w:val="0000FF"/>
          <w:sz w:val="18"/>
          <w:szCs w:val="18"/>
        </w:rPr>
        <w:tab/>
      </w:r>
      <w:r>
        <w:rPr>
          <w:color w:val="0000FF"/>
          <w:sz w:val="18"/>
          <w:szCs w:val="18"/>
        </w:rPr>
        <w:t>F0 C0 0F 00 00 19 19 00 00 00 00 00 00 39 E8</w:t>
      </w:r>
    </w:p>
    <w:p>
      <w:pPr>
        <w:spacing w:before="0" w:after="0"/>
        <w:rPr>
          <w:rFonts w:ascii="Calibri" w:eastAsia="Calibri" w:hAnsi="Calibri" w:cs="Calibri"/>
          <w:sz w:val="18"/>
          <w:szCs w:val="18"/>
        </w:rPr>
      </w:pPr>
      <w:r>
        <w:rPr>
          <w:color w:val="0000FF"/>
          <w:sz w:val="18"/>
          <w:szCs w:val="18"/>
        </w:rPr>
        <w:t>Notify:</w:t>
      </w:r>
      <w:r>
        <w:rPr>
          <w:rFonts w:ascii="Calibri" w:eastAsia="Calibri" w:hAnsi="Calibri" w:cs="Calibri"/>
          <w:color w:val="0000FF"/>
          <w:sz w:val="18"/>
          <w:szCs w:val="18"/>
        </w:rPr>
        <w:tab/>
      </w:r>
      <w:r>
        <w:rPr>
          <w:color w:val="0000FF"/>
          <w:sz w:val="18"/>
          <w:szCs w:val="18"/>
        </w:rPr>
        <w:t>F0 C0 06 00 30 B8</w:t>
      </w:r>
    </w:p>
    <w:p>
      <w:pPr>
        <w:spacing w:before="0" w:after="0"/>
        <w:rPr>
          <w:rFonts w:ascii="SimSun" w:eastAsia="SimSun" w:hAnsi="SimSun" w:cs="SimSun"/>
          <w:color w:val="0000FF"/>
          <w:sz w:val="18"/>
          <w:szCs w:val="18"/>
        </w:rPr>
      </w:pPr>
    </w:p>
    <w:p>
      <w:pPr>
        <w:spacing w:before="0" w:after="0"/>
        <w:rPr>
          <w:sz w:val="18"/>
          <w:szCs w:val="18"/>
        </w:rPr>
      </w:pPr>
      <w:r>
        <w:rPr>
          <w:sz w:val="18"/>
          <w:szCs w:val="18"/>
        </w:rPr>
        <w:t>The resolution of each byte is as follows:</w:t>
      </w:r>
    </w:p>
    <w:p>
      <w:pPr>
        <w:spacing w:before="0" w:after="0"/>
        <w:rPr>
          <w:sz w:val="18"/>
          <w:szCs w:val="18"/>
        </w:rPr>
      </w:pPr>
      <w:r>
        <w:rPr>
          <w:sz w:val="18"/>
          <w:szCs w:val="18"/>
        </w:rPr>
        <w:t>App send:</w:t>
      </w:r>
    </w:p>
    <w:tbl>
      <w:tblPr>
        <w:tblW w:w="8400"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965"/>
        <w:gridCol w:w="1779"/>
        <w:gridCol w:w="976"/>
        <w:gridCol w:w="2946"/>
        <w:gridCol w:w="1714"/>
      </w:tblGrid>
      <w:tr>
        <w:tblPrEx>
          <w:tblW w:w="8400"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749"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17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c>
          <w:tcPr>
            <w:tcW w:w="273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Content definition</w:t>
            </w:r>
          </w:p>
        </w:tc>
        <w:tc>
          <w:tcPr>
            <w:tcW w:w="1991"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remark</w:t>
            </w:r>
          </w:p>
        </w:tc>
      </w:tr>
      <w:tr>
        <w:tblPrEx>
          <w:tblW w:w="8400" w:type="dxa"/>
          <w:tblInd w:w="122" w:type="dxa"/>
          <w:tblCellMar>
            <w:top w:w="0" w:type="dxa"/>
            <w:left w:w="0" w:type="dxa"/>
            <w:bottom w:w="0" w:type="dxa"/>
            <w:right w:w="0" w:type="dxa"/>
          </w:tblCellMar>
        </w:tblPrEx>
        <w:trPr>
          <w:trHeight w:val="90"/>
        </w:trPr>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FF"/>
                <w:sz w:val="18"/>
                <w:szCs w:val="18"/>
              </w:rPr>
              <w:t>0xC0</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Total frame bytes</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0x0F</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0x0A=10</w:t>
            </w: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Control function high bytes</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730" w:type="dxa"/>
            <w:vMerge w:val="restart"/>
            <w:tcBorders>
              <w:top w:val="single" w:sz="4" w:space="0" w:color="000000"/>
              <w:left w:val="single" w:sz="4" w:space="0" w:color="000000"/>
              <w:bottom w:val="nil"/>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Control function low bytes</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vMerge/>
            <w:tcBorders>
              <w:left w:val="single" w:sz="4" w:space="0" w:color="000000"/>
              <w:bottom w:val="single" w:sz="4" w:space="0" w:color="000000"/>
              <w:right w:val="single" w:sz="4" w:space="0" w:color="000000"/>
            </w:tcBorders>
            <w:vAlign w:val="center"/>
            <w:hideMark/>
          </w:tcPr>
          <w:p>
            <w:pPr>
              <w:rPr>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5</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Cruise speed setting</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0x05</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Speed&gt;=5km/h can enter the fixed speed cycle</w:t>
            </w: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0x05=5kph</w:t>
            </w: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6</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Maximum speed limit</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Maximum speed 25km/h</w:t>
            </w: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0x19=25km/h</w:t>
            </w: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7</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8</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00" w:type="dxa"/>
          <w:tblInd w:w="122" w:type="dxa"/>
          <w:tblCellMar>
            <w:top w:w="0" w:type="dxa"/>
            <w:left w:w="0" w:type="dxa"/>
            <w:bottom w:w="0" w:type="dxa"/>
            <w:right w:w="0" w:type="dxa"/>
          </w:tblCellMar>
        </w:tblPrEx>
        <w:trPr>
          <w:trHeight w:val="242"/>
        </w:trPr>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9</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10</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11</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12</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8400"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13</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6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CRCL</w:t>
            </w:r>
          </w:p>
        </w:tc>
        <w:tc>
          <w:tcPr>
            <w:tcW w:w="273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tcW w:w="1991" w:type="dxa"/>
            <w:vMerge w:val="restart"/>
            <w:tcBorders>
              <w:top w:val="single" w:sz="4" w:space="0" w:color="000000"/>
              <w:left w:val="single" w:sz="4" w:space="0" w:color="000000"/>
              <w:bottom w:val="nil"/>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MODBUS——CRC16</w:t>
            </w:r>
          </w:p>
        </w:tc>
      </w:tr>
      <w:tr>
        <w:tblPrEx>
          <w:tblW w:w="8400" w:type="dxa"/>
          <w:tblInd w:w="122" w:type="dxa"/>
          <w:tblCellMar>
            <w:top w:w="0" w:type="dxa"/>
            <w:left w:w="0" w:type="dxa"/>
            <w:bottom w:w="0" w:type="dxa"/>
            <w:right w:w="0" w:type="dxa"/>
          </w:tblCellMar>
        </w:tblPrEx>
        <w:tc>
          <w:tcPr>
            <w:tcW w:w="749"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14</w:t>
            </w:r>
          </w:p>
        </w:tc>
        <w:tc>
          <w:tcPr>
            <w:tcW w:w="217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CRCH</w:t>
            </w:r>
          </w:p>
        </w:tc>
        <w:tc>
          <w:tcPr>
            <w:tcW w:w="273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c>
          <w:tcPr>
            <w:vMerge/>
            <w:tcBorders>
              <w:left w:val="single" w:sz="4" w:space="0" w:color="000000"/>
              <w:bottom w:val="single" w:sz="4" w:space="0" w:color="000000"/>
            </w:tcBorders>
            <w:vAlign w:val="center"/>
            <w:hideMark/>
          </w:tcPr>
          <w:p>
            <w:pPr>
              <w:rPr>
                <w:rFonts w:ascii="Calibri" w:eastAsia="Calibri" w:hAnsi="Calibri" w:cs="Calibri"/>
                <w:b w:val="0"/>
                <w:bCs w:val="0"/>
                <w:i w:val="0"/>
                <w:iCs w:val="0"/>
                <w:smallCaps w:val="0"/>
                <w:color w:val="000000"/>
                <w:sz w:val="18"/>
                <w:szCs w:val="18"/>
              </w:rPr>
            </w:pPr>
          </w:p>
        </w:tc>
      </w:tr>
    </w:tbl>
    <w:p>
      <w:pPr>
        <w:spacing w:before="0" w:after="0" w:line="360" w:lineRule="auto"/>
        <w:rPr>
          <w:sz w:val="18"/>
          <w:szCs w:val="18"/>
        </w:rPr>
      </w:pPr>
      <w:r>
        <w:rPr>
          <w:sz w:val="18"/>
          <w:szCs w:val="18"/>
        </w:rPr>
        <w:t>Data Received Success Meter Reply:</w:t>
      </w:r>
    </w:p>
    <w:tbl>
      <w:tblPr>
        <w:tblW w:w="3679"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965"/>
        <w:gridCol w:w="1718"/>
        <w:gridCol w:w="976"/>
      </w:tblGrid>
      <w:tr>
        <w:tblPrEx>
          <w:tblW w:w="3679"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749"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17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6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679" w:type="dxa"/>
          <w:tblInd w:w="122" w:type="dxa"/>
          <w:tblCellMar>
            <w:top w:w="0" w:type="dxa"/>
            <w:left w:w="0" w:type="dxa"/>
            <w:bottom w:w="0" w:type="dxa"/>
            <w:right w:w="0" w:type="dxa"/>
          </w:tblCellMar>
        </w:tblPrEx>
        <w:trPr>
          <w:trHeight w:val="90"/>
        </w:trPr>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6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r>
        <w:tblPrEx>
          <w:tblW w:w="3679"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6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FF"/>
                <w:sz w:val="18"/>
                <w:szCs w:val="18"/>
              </w:rPr>
              <w:t>0xC0</w:t>
            </w:r>
          </w:p>
        </w:tc>
      </w:tr>
      <w:tr>
        <w:tblPrEx>
          <w:tblW w:w="3679"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Total frame bytes</w:t>
            </w:r>
          </w:p>
        </w:tc>
        <w:tc>
          <w:tcPr>
            <w:tcW w:w="76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0x06</w:t>
            </w:r>
          </w:p>
        </w:tc>
      </w:tr>
      <w:tr>
        <w:tblPrEx>
          <w:tblW w:w="3679"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Status bytes</w:t>
            </w:r>
          </w:p>
        </w:tc>
        <w:tc>
          <w:tcPr>
            <w:tcW w:w="76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r>
        <w:tblPrEx>
          <w:tblW w:w="3679" w:type="dxa"/>
          <w:tblInd w:w="122" w:type="dxa"/>
          <w:tblCellMar>
            <w:top w:w="0" w:type="dxa"/>
            <w:left w:w="0" w:type="dxa"/>
            <w:bottom w:w="0" w:type="dxa"/>
            <w:right w:w="0" w:type="dxa"/>
          </w:tblCellMar>
        </w:tblPrEx>
        <w:tc>
          <w:tcPr>
            <w:tcW w:w="749"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17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6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CRCL</w:t>
            </w:r>
          </w:p>
        </w:tc>
      </w:tr>
      <w:tr>
        <w:tblPrEx>
          <w:tblW w:w="3679" w:type="dxa"/>
          <w:tblInd w:w="122" w:type="dxa"/>
          <w:tblCellMar>
            <w:top w:w="0" w:type="dxa"/>
            <w:left w:w="0" w:type="dxa"/>
            <w:bottom w:w="0" w:type="dxa"/>
            <w:right w:w="0" w:type="dxa"/>
          </w:tblCellMar>
        </w:tblPrEx>
        <w:tc>
          <w:tcPr>
            <w:tcW w:w="749"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5</w:t>
            </w:r>
          </w:p>
        </w:tc>
        <w:tc>
          <w:tcPr>
            <w:tcW w:w="217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6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CRCH</w:t>
            </w:r>
          </w:p>
        </w:tc>
      </w:tr>
    </w:tbl>
    <w:p>
      <w:pPr>
        <w:spacing w:before="0" w:after="0" w:line="360" w:lineRule="auto"/>
      </w:pPr>
      <w:r>
        <w:rPr>
          <w:sz w:val="18"/>
          <w:szCs w:val="18"/>
        </w:rPr>
        <w:t>Status byte: 0x00-</w:t>
      </w:r>
      <w:r>
        <w:t>-</w:t>
      </w:r>
      <w:r>
        <w:rPr>
          <w:sz w:val="18"/>
          <w:szCs w:val="18"/>
        </w:rPr>
        <w:t>Data received successfully 0x01--CRC</w:t>
      </w:r>
      <w:r>
        <w:t xml:space="preserve"> </w:t>
      </w:r>
      <w:r>
        <w:rPr>
          <w:sz w:val="18"/>
          <w:szCs w:val="18"/>
        </w:rPr>
        <w:t>check error</w:t>
      </w:r>
    </w:p>
    <w:p>
      <w:pPr>
        <w:spacing w:before="0" w:after="0" w:line="360" w:lineRule="auto"/>
        <w:rPr>
          <w:rFonts w:ascii="Calibri" w:eastAsia="Calibri" w:hAnsi="Calibri" w:cs="Calibri"/>
          <w:color w:val="FF0000"/>
          <w:sz w:val="18"/>
          <w:szCs w:val="18"/>
        </w:rPr>
      </w:pPr>
    </w:p>
    <w:p>
      <w:pPr>
        <w:spacing w:before="0" w:after="0" w:line="360" w:lineRule="auto"/>
        <w:rPr>
          <w:sz w:val="18"/>
          <w:szCs w:val="18"/>
        </w:rPr>
      </w:pPr>
      <w:r>
        <w:rPr>
          <w:sz w:val="18"/>
          <w:szCs w:val="18"/>
        </w:rPr>
        <w:t>Control function byte definitions:</w:t>
      </w:r>
    </w:p>
    <w:tbl>
      <w:tblPr>
        <w:tblW w:w="8410"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1324"/>
        <w:gridCol w:w="1480"/>
        <w:gridCol w:w="1324"/>
        <w:gridCol w:w="1286"/>
        <w:gridCol w:w="2976"/>
      </w:tblGrid>
      <w:tr>
        <w:tblPrEx>
          <w:tblW w:w="8410"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1460"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Bit7-Bit6</w:t>
            </w:r>
          </w:p>
        </w:tc>
        <w:tc>
          <w:tcPr>
            <w:tcW w:w="16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Bit5</w:t>
            </w:r>
          </w:p>
        </w:tc>
        <w:tc>
          <w:tcPr>
            <w:tcW w:w="146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Bit4</w:t>
            </w:r>
          </w:p>
        </w:tc>
        <w:tc>
          <w:tcPr>
            <w:tcW w:w="107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Bit3-Bit2</w:t>
            </w:r>
          </w:p>
        </w:tc>
        <w:tc>
          <w:tcPr>
            <w:tcW w:w="276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Bit1-Bit0</w:t>
            </w:r>
          </w:p>
        </w:tc>
      </w:tr>
      <w:tr>
        <w:tblPrEx>
          <w:tblW w:w="8410" w:type="dxa"/>
          <w:tblInd w:w="111" w:type="dxa"/>
          <w:tblCellMar>
            <w:top w:w="0" w:type="dxa"/>
            <w:left w:w="0" w:type="dxa"/>
            <w:bottom w:w="0" w:type="dxa"/>
            <w:right w:w="0" w:type="dxa"/>
          </w:tblCellMar>
        </w:tblPrEx>
        <w:tc>
          <w:tcPr>
            <w:tcW w:w="1460" w:type="dxa"/>
            <w:tcBorders>
              <w:top w:val="single" w:sz="4" w:space="0" w:color="000000"/>
              <w:right w:val="single" w:sz="4" w:space="0" w:color="000000"/>
            </w:tcBorders>
            <w:noWrap w:val="0"/>
            <w:tcMar>
              <w:top w:w="0" w:type="dxa"/>
              <w:left w:w="108" w:type="dxa"/>
              <w:bottom w:w="0" w:type="dxa"/>
              <w:right w:w="108" w:type="dxa"/>
            </w:tcMar>
            <w:vAlign w:val="top"/>
          </w:tcPr>
          <w:p>
            <w:pPr>
              <w:spacing w:before="0" w:after="0"/>
              <w:jc w:val="center"/>
              <w:rPr>
                <w:rFonts w:ascii="Calibri" w:eastAsia="Calibri" w:hAnsi="Calibri" w:cs="Calibri"/>
                <w:b w:val="0"/>
                <w:bCs w:val="0"/>
                <w:i w:val="0"/>
                <w:iCs w:val="0"/>
                <w:smallCaps w:val="0"/>
                <w:color w:val="000000"/>
                <w:sz w:val="18"/>
                <w:szCs w:val="18"/>
              </w:rPr>
            </w:pPr>
          </w:p>
        </w:tc>
        <w:tc>
          <w:tcPr>
            <w:tcW w:w="16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Cruise control:</w:t>
            </w:r>
          </w:p>
          <w:p>
            <w:pPr>
              <w:spacing w:before="0" w:after="0"/>
              <w:jc w:val="center"/>
              <w:rPr>
                <w:b w:val="0"/>
                <w:bCs w:val="0"/>
                <w:i w:val="0"/>
                <w:iCs w:val="0"/>
                <w:smallCaps w:val="0"/>
                <w:color w:val="000000"/>
              </w:rPr>
            </w:pPr>
            <w:r>
              <w:rPr>
                <w:b w:val="0"/>
                <w:bCs w:val="0"/>
                <w:i w:val="0"/>
                <w:iCs w:val="0"/>
                <w:smallCaps w:val="0"/>
                <w:color w:val="000000"/>
                <w:sz w:val="18"/>
                <w:szCs w:val="18"/>
              </w:rPr>
              <w:t>0: Close 1:</w:t>
            </w:r>
            <w:r>
              <w:rPr>
                <w:b w:val="0"/>
                <w:bCs w:val="0"/>
                <w:i w:val="0"/>
                <w:iCs w:val="0"/>
                <w:smallCaps w:val="0"/>
                <w:color w:val="000000"/>
              </w:rPr>
              <w:t xml:space="preserve"> </w:t>
            </w:r>
            <w:r>
              <w:rPr>
                <w:b w:val="0"/>
                <w:bCs w:val="0"/>
                <w:i w:val="0"/>
                <w:iCs w:val="0"/>
                <w:smallCaps w:val="0"/>
                <w:color w:val="000000"/>
                <w:sz w:val="18"/>
                <w:szCs w:val="18"/>
              </w:rPr>
              <w:t>Open</w:t>
            </w:r>
          </w:p>
        </w:tc>
        <w:tc>
          <w:tcPr>
            <w:tcW w:w="146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Headlights:</w:t>
            </w:r>
          </w:p>
          <w:p>
            <w:pPr>
              <w:spacing w:before="0" w:after="0"/>
              <w:jc w:val="center"/>
              <w:rPr>
                <w:b w:val="0"/>
                <w:bCs w:val="0"/>
                <w:i w:val="0"/>
                <w:iCs w:val="0"/>
                <w:smallCaps w:val="0"/>
                <w:color w:val="000000"/>
              </w:rPr>
            </w:pPr>
            <w:r>
              <w:rPr>
                <w:b w:val="0"/>
                <w:bCs w:val="0"/>
                <w:i w:val="0"/>
                <w:iCs w:val="0"/>
                <w:smallCaps w:val="0"/>
                <w:color w:val="000000"/>
                <w:sz w:val="18"/>
                <w:szCs w:val="18"/>
              </w:rPr>
              <w:t>0: Close 1:</w:t>
            </w:r>
            <w:r>
              <w:rPr>
                <w:b w:val="0"/>
                <w:bCs w:val="0"/>
                <w:i w:val="0"/>
                <w:iCs w:val="0"/>
                <w:smallCaps w:val="0"/>
                <w:color w:val="000000"/>
              </w:rPr>
              <w:t xml:space="preserve"> </w:t>
            </w:r>
            <w:r>
              <w:rPr>
                <w:b w:val="0"/>
                <w:bCs w:val="0"/>
                <w:i w:val="0"/>
                <w:iCs w:val="0"/>
                <w:smallCaps w:val="0"/>
                <w:color w:val="000000"/>
                <w:sz w:val="18"/>
                <w:szCs w:val="18"/>
              </w:rPr>
              <w:t>Open</w:t>
            </w:r>
          </w:p>
        </w:tc>
        <w:tc>
          <w:tcPr>
            <w:tcW w:w="107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retain</w:t>
            </w:r>
          </w:p>
        </w:tc>
        <w:tc>
          <w:tcPr>
            <w:tcW w:w="276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rPr>
            </w:pPr>
            <w:r>
              <w:rPr>
                <w:b w:val="0"/>
                <w:bCs w:val="0"/>
                <w:i w:val="0"/>
                <w:iCs w:val="0"/>
                <w:smallCaps w:val="0"/>
                <w:color w:val="000000"/>
                <w:sz w:val="18"/>
                <w:szCs w:val="18"/>
              </w:rPr>
              <w:t>Gear: 0x0</w:t>
            </w:r>
            <w:r>
              <w:rPr>
                <w:b w:val="0"/>
                <w:bCs w:val="0"/>
                <w:i w:val="0"/>
                <w:iCs w:val="0"/>
                <w:smallCaps w:val="0"/>
                <w:color w:val="000000"/>
              </w:rPr>
              <w:t xml:space="preserve">: </w:t>
            </w:r>
            <w:r>
              <w:rPr>
                <w:b w:val="0"/>
                <w:bCs w:val="0"/>
                <w:i w:val="0"/>
                <w:iCs w:val="0"/>
                <w:smallCaps w:val="0"/>
                <w:color w:val="000000"/>
                <w:sz w:val="18"/>
                <w:szCs w:val="18"/>
              </w:rPr>
              <w:t>1st</w:t>
            </w:r>
            <w:r>
              <w:rPr>
                <w:b w:val="0"/>
                <w:bCs w:val="0"/>
                <w:i w:val="0"/>
                <w:iCs w:val="0"/>
                <w:smallCaps w:val="0"/>
                <w:color w:val="000000"/>
              </w:rPr>
              <w:t xml:space="preserve"> gear </w:t>
            </w:r>
            <w:r>
              <w:rPr>
                <w:b w:val="0"/>
                <w:bCs w:val="0"/>
                <w:i w:val="0"/>
                <w:iCs w:val="0"/>
                <w:smallCaps w:val="0"/>
                <w:color w:val="000000"/>
                <w:sz w:val="18"/>
                <w:szCs w:val="18"/>
              </w:rPr>
              <w:t xml:space="preserve"> </w:t>
            </w:r>
            <w:r>
              <w:rPr>
                <w:b w:val="0"/>
                <w:bCs w:val="0"/>
                <w:i w:val="0"/>
                <w:iCs w:val="0"/>
                <w:smallCaps w:val="0"/>
                <w:color w:val="000000"/>
                <w:sz w:val="18"/>
                <w:szCs w:val="18"/>
              </w:rPr>
              <w:t>0x1: 2nd</w:t>
            </w:r>
            <w:r>
              <w:rPr>
                <w:b w:val="0"/>
                <w:bCs w:val="0"/>
                <w:i w:val="0"/>
                <w:iCs w:val="0"/>
                <w:smallCaps w:val="0"/>
                <w:color w:val="000000"/>
              </w:rPr>
              <w:t xml:space="preserve"> </w:t>
            </w:r>
            <w:r>
              <w:rPr>
                <w:b w:val="0"/>
                <w:bCs w:val="0"/>
                <w:i w:val="0"/>
                <w:iCs w:val="0"/>
                <w:smallCaps w:val="0"/>
                <w:color w:val="000000"/>
                <w:sz w:val="18"/>
                <w:szCs w:val="18"/>
              </w:rPr>
              <w:t>gear</w:t>
            </w:r>
          </w:p>
          <w:p>
            <w:pPr>
              <w:spacing w:before="0" w:after="0"/>
              <w:jc w:val="center"/>
              <w:rPr>
                <w:b w:val="0"/>
                <w:bCs w:val="0"/>
                <w:i w:val="0"/>
                <w:iCs w:val="0"/>
                <w:smallCaps w:val="0"/>
                <w:color w:val="000000"/>
                <w:sz w:val="18"/>
                <w:szCs w:val="18"/>
              </w:rPr>
            </w:pPr>
            <w:r>
              <w:rPr>
                <w:b w:val="0"/>
                <w:bCs w:val="0"/>
                <w:i w:val="0"/>
                <w:iCs w:val="0"/>
                <w:smallCaps w:val="0"/>
                <w:color w:val="000000"/>
                <w:sz w:val="18"/>
                <w:szCs w:val="18"/>
              </w:rPr>
              <w:t>0x2: 3 gears</w:t>
            </w:r>
          </w:p>
        </w:tc>
      </w:tr>
    </w:tbl>
    <w:p>
      <w:pPr>
        <w:spacing w:before="0" w:after="0" w:line="360" w:lineRule="auto"/>
        <w:rPr>
          <w:rFonts w:ascii="Calibri" w:eastAsia="Calibri" w:hAnsi="Calibri" w:cs="Calibri"/>
          <w:sz w:val="18"/>
          <w:szCs w:val="18"/>
        </w:rPr>
      </w:pPr>
    </w:p>
    <w:tbl>
      <w:tblPr>
        <w:tblW w:w="8420"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1472"/>
        <w:gridCol w:w="3136"/>
        <w:gridCol w:w="1701"/>
        <w:gridCol w:w="2091"/>
      </w:tblGrid>
      <w:tr>
        <w:tblPrEx>
          <w:tblW w:w="8420"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326"/>
        </w:trPr>
        <w:tc>
          <w:tcPr>
            <w:tcW w:w="1500"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Bit15-Bit11</w:t>
            </w:r>
          </w:p>
        </w:tc>
        <w:tc>
          <w:tcPr>
            <w:tcW w:w="292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Bit10</w:t>
            </w:r>
          </w:p>
        </w:tc>
        <w:tc>
          <w:tcPr>
            <w:tcW w:w="177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Bit9</w:t>
            </w:r>
          </w:p>
        </w:tc>
        <w:tc>
          <w:tcPr>
            <w:tcW w:w="223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Bit8</w:t>
            </w:r>
          </w:p>
        </w:tc>
      </w:tr>
      <w:tr>
        <w:tblPrEx>
          <w:tblW w:w="8420" w:type="dxa"/>
          <w:tblInd w:w="111" w:type="dxa"/>
          <w:tblCellMar>
            <w:top w:w="0" w:type="dxa"/>
            <w:left w:w="0" w:type="dxa"/>
            <w:bottom w:w="0" w:type="dxa"/>
            <w:right w:w="0" w:type="dxa"/>
          </w:tblCellMar>
        </w:tblPrEx>
        <w:trPr>
          <w:trHeight w:val="337"/>
        </w:trPr>
        <w:tc>
          <w:tcPr>
            <w:tcW w:w="1500"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retain</w:t>
            </w:r>
          </w:p>
        </w:tc>
        <w:tc>
          <w:tcPr>
            <w:tcW w:w="292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rPr>
            </w:pPr>
            <w:r>
              <w:rPr>
                <w:b w:val="0"/>
                <w:bCs w:val="0"/>
                <w:i w:val="0"/>
                <w:iCs w:val="0"/>
                <w:smallCaps w:val="0"/>
                <w:color w:val="000000"/>
                <w:sz w:val="18"/>
                <w:szCs w:val="18"/>
              </w:rPr>
              <w:t>Start mode: 0</w:t>
            </w:r>
            <w:r>
              <w:rPr>
                <w:b w:val="0"/>
                <w:bCs w:val="0"/>
                <w:i w:val="0"/>
                <w:iCs w:val="0"/>
                <w:smallCaps w:val="0"/>
                <w:color w:val="000000"/>
              </w:rPr>
              <w:t xml:space="preserve">: </w:t>
            </w:r>
            <w:r>
              <w:rPr>
                <w:b w:val="0"/>
                <w:bCs w:val="0"/>
                <w:i w:val="0"/>
                <w:iCs w:val="0"/>
                <w:smallCaps w:val="0"/>
                <w:color w:val="000000"/>
                <w:sz w:val="18"/>
                <w:szCs w:val="18"/>
              </w:rPr>
              <w:t>Glide</w:t>
            </w:r>
            <w:r>
              <w:rPr>
                <w:b w:val="0"/>
                <w:bCs w:val="0"/>
                <w:i w:val="0"/>
                <w:iCs w:val="0"/>
                <w:smallCaps w:val="0"/>
                <w:color w:val="000000"/>
              </w:rPr>
              <w:t xml:space="preserve"> start </w:t>
            </w:r>
            <w:r>
              <w:rPr>
                <w:b w:val="0"/>
                <w:bCs w:val="0"/>
                <w:i w:val="0"/>
                <w:iCs w:val="0"/>
                <w:smallCaps w:val="0"/>
                <w:color w:val="000000"/>
                <w:sz w:val="18"/>
                <w:szCs w:val="18"/>
              </w:rPr>
              <w:t xml:space="preserve"> </w:t>
            </w:r>
            <w:r>
              <w:rPr>
                <w:b w:val="0"/>
                <w:bCs w:val="0"/>
                <w:i w:val="0"/>
                <w:iCs w:val="0"/>
                <w:smallCaps w:val="0"/>
                <w:color w:val="000000"/>
                <w:sz w:val="18"/>
                <w:szCs w:val="18"/>
              </w:rPr>
              <w:t>1:</w:t>
            </w:r>
            <w:r>
              <w:rPr>
                <w:b w:val="0"/>
                <w:bCs w:val="0"/>
                <w:i w:val="0"/>
                <w:iCs w:val="0"/>
                <w:smallCaps w:val="0"/>
                <w:color w:val="000000"/>
              </w:rPr>
              <w:t xml:space="preserve"> </w:t>
            </w:r>
            <w:r>
              <w:rPr>
                <w:b w:val="0"/>
                <w:bCs w:val="0"/>
                <w:i w:val="0"/>
                <w:iCs w:val="0"/>
                <w:smallCaps w:val="0"/>
                <w:color w:val="000000"/>
                <w:sz w:val="18"/>
                <w:szCs w:val="18"/>
              </w:rPr>
              <w:t>Zero start</w:t>
            </w:r>
          </w:p>
        </w:tc>
        <w:tc>
          <w:tcPr>
            <w:tcW w:w="177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Unit: 0:Km 1:Mile</w:t>
            </w:r>
          </w:p>
        </w:tc>
        <w:tc>
          <w:tcPr>
            <w:tcW w:w="223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jc w:val="center"/>
              <w:rPr>
                <w:b w:val="0"/>
                <w:bCs w:val="0"/>
                <w:i w:val="0"/>
                <w:iCs w:val="0"/>
                <w:smallCaps w:val="0"/>
                <w:color w:val="000000"/>
              </w:rPr>
            </w:pPr>
            <w:r>
              <w:rPr>
                <w:b w:val="0"/>
                <w:bCs w:val="0"/>
                <w:i w:val="0"/>
                <w:iCs w:val="0"/>
                <w:smallCaps w:val="0"/>
                <w:color w:val="000000"/>
                <w:sz w:val="18"/>
                <w:szCs w:val="18"/>
              </w:rPr>
              <w:t>Lock status: 0</w:t>
            </w:r>
            <w:r>
              <w:rPr>
                <w:b w:val="0"/>
                <w:bCs w:val="0"/>
                <w:i w:val="0"/>
                <w:iCs w:val="0"/>
                <w:smallCaps w:val="0"/>
                <w:color w:val="000000"/>
              </w:rPr>
              <w:t xml:space="preserve">: </w:t>
            </w:r>
            <w:r>
              <w:rPr>
                <w:b w:val="0"/>
                <w:bCs w:val="0"/>
                <w:i w:val="0"/>
                <w:iCs w:val="0"/>
                <w:smallCaps w:val="0"/>
                <w:color w:val="000000"/>
                <w:sz w:val="18"/>
                <w:szCs w:val="18"/>
              </w:rPr>
              <w:t>unlock 1:</w:t>
            </w:r>
            <w:r>
              <w:rPr>
                <w:b w:val="0"/>
                <w:bCs w:val="0"/>
                <w:i w:val="0"/>
                <w:iCs w:val="0"/>
                <w:smallCaps w:val="0"/>
                <w:color w:val="000000"/>
              </w:rPr>
              <w:t xml:space="preserve"> </w:t>
            </w:r>
            <w:r>
              <w:rPr>
                <w:b w:val="0"/>
                <w:bCs w:val="0"/>
                <w:i w:val="0"/>
                <w:iCs w:val="0"/>
                <w:smallCaps w:val="0"/>
                <w:color w:val="000000"/>
                <w:sz w:val="18"/>
                <w:szCs w:val="18"/>
              </w:rPr>
              <w:t>locked</w:t>
            </w:r>
          </w:p>
        </w:tc>
      </w:tr>
    </w:tbl>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line="360" w:lineRule="auto"/>
      </w:pPr>
      <w:bookmarkStart w:id="14" w:name="_Toc9759"/>
      <w:r>
        <w:rPr>
          <w:b/>
          <w:bCs/>
        </w:rPr>
        <w:t>Controller MCU</w:t>
      </w:r>
      <w:r>
        <w:t xml:space="preserve"> </w:t>
      </w:r>
      <w:r>
        <w:rPr>
          <w:b/>
          <w:bCs/>
        </w:rPr>
        <w:t>upgrade</w:t>
      </w:r>
      <w:bookmarkEnd w:id="14"/>
    </w:p>
    <w:p>
      <w:pPr>
        <w:spacing w:before="0" w:after="0" w:line="360" w:lineRule="auto"/>
        <w:ind w:firstLine="420"/>
      </w:pPr>
      <w:r>
        <w:rPr>
          <w:sz w:val="18"/>
          <w:szCs w:val="18"/>
        </w:rPr>
        <w:t>When the MCU is upgraded, the</w:t>
      </w:r>
      <w:r>
        <w:t xml:space="preserve"> </w:t>
      </w:r>
      <w:r>
        <w:rPr>
          <w:sz w:val="18"/>
          <w:szCs w:val="18"/>
        </w:rPr>
        <w:t>app</w:t>
      </w:r>
      <w:r>
        <w:t xml:space="preserve"> </w:t>
      </w:r>
      <w:r>
        <w:rPr>
          <w:sz w:val="18"/>
          <w:szCs w:val="18"/>
        </w:rPr>
        <w:t>first sends</w:t>
      </w:r>
      <w:r>
        <w:t xml:space="preserve"> the upgrade file to the VCU, and then the </w:t>
      </w:r>
      <w:r>
        <w:rPr>
          <w:sz w:val="18"/>
          <w:szCs w:val="18"/>
        </w:rPr>
        <w:t>VCU</w:t>
      </w:r>
      <w:r>
        <w:t xml:space="preserve"> </w:t>
      </w:r>
      <w:r>
        <w:rPr>
          <w:sz w:val="18"/>
          <w:szCs w:val="18"/>
        </w:rPr>
        <w:t>is transferred to</w:t>
      </w:r>
      <w:r>
        <w:t xml:space="preserve"> the </w:t>
      </w:r>
      <w:r>
        <w:rPr>
          <w:sz w:val="18"/>
          <w:szCs w:val="18"/>
        </w:rPr>
        <w:t>MCU</w:t>
      </w:r>
      <w:r>
        <w:t xml:space="preserve">, and if the instruction is not replied </w:t>
      </w:r>
      <w:r>
        <w:rPr>
          <w:sz w:val="18"/>
          <w:szCs w:val="18"/>
        </w:rPr>
        <w:t>in 1s</w:t>
      </w:r>
      <w:r>
        <w:t xml:space="preserve"> </w:t>
      </w:r>
      <w:r>
        <w:rPr>
          <w:sz w:val="18"/>
          <w:szCs w:val="18"/>
        </w:rPr>
        <w:t>during the upgrade process</w:t>
      </w:r>
      <w:r>
        <w:t xml:space="preserve">, it will be </w:t>
      </w:r>
      <w:r>
        <w:rPr>
          <w:sz w:val="18"/>
          <w:szCs w:val="18"/>
        </w:rPr>
        <w:t>resent, and the number of times sent will be exceeded</w:t>
      </w:r>
      <w:r>
        <w:t xml:space="preserve"> </w:t>
      </w:r>
      <w:r>
        <w:rPr>
          <w:sz w:val="18"/>
          <w:szCs w:val="18"/>
        </w:rPr>
        <w:t>5</w:t>
      </w:r>
      <w:r>
        <w:t xml:space="preserve"> </w:t>
      </w:r>
      <w:r>
        <w:rPr>
          <w:sz w:val="18"/>
          <w:szCs w:val="18"/>
        </w:rPr>
        <w:t>times is considered to have failed the upgrade</w:t>
      </w:r>
    </w:p>
    <w:p>
      <w:pPr>
        <w:spacing w:before="0" w:after="0" w:line="360" w:lineRule="auto"/>
        <w:ind w:firstLine="420"/>
        <w:rPr>
          <w:rFonts w:ascii="Calibri" w:eastAsia="Calibri" w:hAnsi="Calibri" w:cs="Calibri"/>
          <w:sz w:val="18"/>
          <w:szCs w:val="18"/>
        </w:rPr>
      </w:pPr>
    </w:p>
    <w:p>
      <w:pPr>
        <w:spacing w:before="0" w:after="0" w:line="360" w:lineRule="auto"/>
        <w:rPr>
          <w:sz w:val="18"/>
          <w:szCs w:val="18"/>
        </w:rPr>
      </w:pPr>
      <w:r>
        <w:rPr>
          <w:sz w:val="18"/>
          <w:szCs w:val="18"/>
        </w:rPr>
        <w:t>MCU upgrade flowchart:</w:t>
      </w:r>
    </w:p>
    <w:p>
      <w:pPr>
        <w:spacing w:before="0" w:after="0" w:line="360" w:lineRule="auto"/>
        <w:ind w:firstLine="420"/>
        <w:rPr>
          <w:rFonts w:ascii="Calibri" w:eastAsia="Calibri" w:hAnsi="Calibri" w:cs="Calibri"/>
          <w:sz w:val="18"/>
          <w:szCs w:val="18"/>
        </w:rPr>
      </w:pPr>
      <w:r>
        <w:rPr>
          <w:strike w:val="0"/>
          <w:sz w:val="18"/>
          <w:szCs w:val="18"/>
          <w:u w:val="none"/>
        </w:rPr>
        <w:drawing>
          <wp:anchor simplePos="0" relativeHeight="251662336" behindDoc="0" locked="0" layoutInCell="1" allowOverlap="1">
            <wp:simplePos x="0" y="0"/>
            <wp:positionH relativeFrom="column">
              <wp:posOffset>1958340</wp:posOffset>
            </wp:positionH>
            <wp:positionV relativeFrom="paragraph">
              <wp:posOffset>131445</wp:posOffset>
            </wp:positionV>
            <wp:extent cx="1104900" cy="523875"/>
            <wp:wrapNone/>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
                    <a:stretch>
                      <a:fillRect/>
                    </a:stretch>
                  </pic:blipFill>
                  <pic:spPr>
                    <a:xfrm>
                      <a:off x="0" y="0"/>
                      <a:ext cx="1104900" cy="523875"/>
                    </a:xfrm>
                    <a:prstGeom prst="rect">
                      <a:avLst/>
                    </a:prstGeom>
                  </pic:spPr>
                </pic:pic>
              </a:graphicData>
            </a:graphic>
          </wp:anchor>
        </w:drawing>
      </w:r>
    </w:p>
    <w:p>
      <w:pPr>
        <w:spacing w:before="0" w:after="0" w:line="360" w:lineRule="auto"/>
        <w:ind w:firstLine="420"/>
        <w:rPr>
          <w:rFonts w:ascii="Calibri" w:eastAsia="Calibri" w:hAnsi="Calibri" w:cs="Calibri"/>
          <w:sz w:val="18"/>
          <w:szCs w:val="18"/>
        </w:rPr>
      </w:pPr>
    </w:p>
    <w:p>
      <w:pPr>
        <w:spacing w:before="0" w:after="0" w:line="360" w:lineRule="auto"/>
        <w:rPr>
          <w:rFonts w:ascii="Calibri" w:eastAsia="Calibri" w:hAnsi="Calibri" w:cs="Calibri"/>
          <w:sz w:val="18"/>
          <w:szCs w:val="18"/>
        </w:rPr>
      </w:pPr>
      <w:r>
        <w:rPr>
          <w:strike w:val="0"/>
          <w:sz w:val="18"/>
          <w:szCs w:val="18"/>
          <w:u w:val="none"/>
        </w:rPr>
        <w:drawing>
          <wp:anchor simplePos="0" relativeHeight="251664384" behindDoc="0" locked="0" layoutInCell="1" allowOverlap="1">
            <wp:simplePos x="0" y="0"/>
            <wp:positionH relativeFrom="column">
              <wp:posOffset>2498090</wp:posOffset>
            </wp:positionH>
            <wp:positionV relativeFrom="paragraph">
              <wp:posOffset>33655</wp:posOffset>
            </wp:positionV>
            <wp:extent cx="104775" cy="514350"/>
            <wp:wrapNone/>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104775" cy="514350"/>
                    </a:xfrm>
                    <a:prstGeom prst="rect">
                      <a:avLst/>
                    </a:prstGeom>
                  </pic:spPr>
                </pic:pic>
              </a:graphicData>
            </a:graphic>
          </wp:anchor>
        </w:drawing>
      </w:r>
    </w:p>
    <w:p>
      <w:pPr>
        <w:spacing w:before="0" w:after="0" w:line="360" w:lineRule="auto"/>
        <w:rPr>
          <w:rFonts w:ascii="Calibri" w:eastAsia="Calibri" w:hAnsi="Calibri" w:cs="Calibri"/>
          <w:sz w:val="18"/>
          <w:szCs w:val="18"/>
        </w:rPr>
      </w:pPr>
    </w:p>
    <w:p>
      <w:pPr>
        <w:spacing w:before="0" w:after="0"/>
        <w:rPr>
          <w:rFonts w:ascii="Calibri" w:eastAsia="Calibri" w:hAnsi="Calibri" w:cs="Calibri"/>
          <w:sz w:val="18"/>
          <w:szCs w:val="18"/>
        </w:rPr>
      </w:pPr>
      <w:r>
        <w:rPr>
          <w:strike w:val="0"/>
          <w:sz w:val="18"/>
          <w:szCs w:val="18"/>
          <w:u w:val="none"/>
        </w:rPr>
        <w:drawing>
          <wp:anchor simplePos="0" relativeHeight="251663360" behindDoc="0" locked="0" layoutInCell="1" allowOverlap="1">
            <wp:simplePos x="0" y="0"/>
            <wp:positionH relativeFrom="column">
              <wp:posOffset>1869440</wp:posOffset>
            </wp:positionH>
            <wp:positionV relativeFrom="paragraph">
              <wp:posOffset>-58420</wp:posOffset>
            </wp:positionV>
            <wp:extent cx="1285875" cy="628650"/>
            <wp:wrapNone/>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1285875" cy="628650"/>
                    </a:xfrm>
                    <a:prstGeom prst="rect">
                      <a:avLst/>
                    </a:prstGeom>
                  </pic:spPr>
                </pic:pic>
              </a:graphicData>
            </a:graphic>
          </wp:anchor>
        </w:drawing>
      </w:r>
    </w:p>
    <w:p>
      <w:pPr>
        <w:spacing w:before="0" w:after="0"/>
        <w:rPr>
          <w:rFonts w:ascii="Calibri" w:eastAsia="Calibri" w:hAnsi="Calibri" w:cs="Calibri"/>
          <w:sz w:val="18"/>
          <w:szCs w:val="18"/>
        </w:rPr>
      </w:pPr>
    </w:p>
    <w:p>
      <w:pPr>
        <w:spacing w:before="0" w:after="0" w:line="360" w:lineRule="auto"/>
        <w:rPr>
          <w:rFonts w:ascii="Calibri" w:eastAsia="Calibri" w:hAnsi="Calibri" w:cs="Calibri"/>
          <w:sz w:val="18"/>
          <w:szCs w:val="18"/>
        </w:rPr>
      </w:pPr>
      <w:r>
        <w:rPr>
          <w:strike w:val="0"/>
          <w:sz w:val="18"/>
          <w:szCs w:val="18"/>
          <w:u w:val="none"/>
        </w:rPr>
        <w:drawing>
          <wp:anchor simplePos="0" relativeHeight="251665408" behindDoc="0" locked="0" layoutInCell="1" allowOverlap="1">
            <wp:simplePos x="0" y="0"/>
            <wp:positionH relativeFrom="column">
              <wp:posOffset>2485390</wp:posOffset>
            </wp:positionH>
            <wp:positionV relativeFrom="paragraph">
              <wp:posOffset>149225</wp:posOffset>
            </wp:positionV>
            <wp:extent cx="104775" cy="381000"/>
            <wp:wrapNone/>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104775" cy="381000"/>
                    </a:xfrm>
                    <a:prstGeom prst="rect">
                      <a:avLst/>
                    </a:prstGeom>
                  </pic:spPr>
                </pic:pic>
              </a:graphicData>
            </a:graphic>
          </wp:anchor>
        </w:drawing>
      </w:r>
    </w:p>
    <w:p>
      <w:pPr>
        <w:spacing w:before="0" w:after="0" w:line="360" w:lineRule="auto"/>
        <w:rPr>
          <w:rFonts w:ascii="Calibri" w:eastAsia="Calibri" w:hAnsi="Calibri" w:cs="Calibri"/>
          <w:sz w:val="18"/>
          <w:szCs w:val="18"/>
        </w:rPr>
      </w:pPr>
      <w:r>
        <w:rPr>
          <w:strike w:val="0"/>
          <w:sz w:val="18"/>
          <w:szCs w:val="18"/>
          <w:u w:val="none"/>
        </w:rPr>
        <w:drawing>
          <wp:anchor simplePos="0" relativeHeight="251708416" behindDoc="1" locked="0" layoutInCell="1" allowOverlap="1">
            <wp:simplePos x="0" y="0"/>
            <wp:positionH relativeFrom="column">
              <wp:posOffset>1704340</wp:posOffset>
            </wp:positionH>
            <wp:positionV relativeFrom="paragraph">
              <wp:posOffset>214630</wp:posOffset>
            </wp:positionV>
            <wp:extent cx="1600200" cy="962025"/>
            <wp:wrapNone/>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1600200" cy="962025"/>
                    </a:xfrm>
                    <a:prstGeom prst="rect">
                      <a:avLst/>
                    </a:prstGeom>
                  </pic:spPr>
                </pic:pic>
              </a:graphicData>
            </a:graphic>
          </wp:anchor>
        </w:drawing>
      </w:r>
    </w:p>
    <w:p>
      <w:pPr>
        <w:spacing w:before="0" w:after="0" w:line="360" w:lineRule="auto"/>
        <w:ind w:left="4620" w:firstLine="420"/>
        <w:rPr>
          <w:rFonts w:ascii="Calibri" w:eastAsia="Calibri" w:hAnsi="Calibri" w:cs="Calibri"/>
          <w:sz w:val="18"/>
          <w:szCs w:val="18"/>
        </w:rPr>
      </w:pPr>
    </w:p>
    <w:p>
      <w:pPr>
        <w:spacing w:before="0" w:after="0" w:line="360" w:lineRule="auto"/>
        <w:ind w:left="5040" w:firstLine="420"/>
        <w:rPr>
          <w:sz w:val="18"/>
          <w:szCs w:val="18"/>
        </w:rPr>
      </w:pPr>
      <w:r>
        <w:rPr>
          <w:strike w:val="0"/>
          <w:sz w:val="18"/>
          <w:szCs w:val="18"/>
          <w:u w:val="none"/>
        </w:rPr>
        <w:drawing>
          <wp:anchor simplePos="0" relativeHeight="251666432" behindDoc="0" locked="0" layoutInCell="1" allowOverlap="1">
            <wp:simplePos x="0" y="0"/>
            <wp:positionH relativeFrom="column">
              <wp:posOffset>3253740</wp:posOffset>
            </wp:positionH>
            <wp:positionV relativeFrom="paragraph">
              <wp:posOffset>90170</wp:posOffset>
            </wp:positionV>
            <wp:extent cx="1581150" cy="923925"/>
            <wp:wrapNone/>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1581150" cy="923925"/>
                    </a:xfrm>
                    <a:prstGeom prst="rect">
                      <a:avLst/>
                    </a:prstGeom>
                  </pic:spPr>
                </pic:pic>
              </a:graphicData>
            </a:graphic>
          </wp:anchor>
        </w:drawing>
      </w:r>
      <w:r>
        <w:rPr>
          <w:sz w:val="18"/>
          <w:szCs w:val="18"/>
        </w:rPr>
        <w:t>N</w:t>
      </w:r>
    </w:p>
    <w:p>
      <w:pPr>
        <w:spacing w:before="0" w:after="0" w:line="360" w:lineRule="auto"/>
        <w:rPr>
          <w:rFonts w:ascii="Calibri" w:eastAsia="Calibri" w:hAnsi="Calibri" w:cs="Calibri"/>
          <w:sz w:val="18"/>
          <w:szCs w:val="18"/>
        </w:rPr>
      </w:pPr>
      <w:r>
        <w:rPr>
          <w:strike w:val="0"/>
          <w:sz w:val="18"/>
          <w:szCs w:val="18"/>
          <w:u w:val="none"/>
        </w:rPr>
        <w:drawing>
          <wp:anchor simplePos="0" relativeHeight="251667456" behindDoc="0" locked="0" layoutInCell="1" allowOverlap="1">
            <wp:simplePos x="0" y="0"/>
            <wp:positionH relativeFrom="column">
              <wp:posOffset>2485390</wp:posOffset>
            </wp:positionH>
            <wp:positionV relativeFrom="paragraph">
              <wp:posOffset>255905</wp:posOffset>
            </wp:positionV>
            <wp:extent cx="104775" cy="390525"/>
            <wp:wrapNone/>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104775" cy="390525"/>
                    </a:xfrm>
                    <a:prstGeom prst="rect">
                      <a:avLst/>
                    </a:prstGeom>
                  </pic:spPr>
                </pic:pic>
              </a:graphicData>
            </a:graphic>
          </wp:anchor>
        </w:drawing>
      </w:r>
    </w:p>
    <w:p>
      <w:pPr>
        <w:spacing w:before="0" w:after="0" w:line="360" w:lineRule="auto"/>
        <w:ind w:left="3360" w:firstLine="420"/>
        <w:rPr>
          <w:sz w:val="18"/>
          <w:szCs w:val="18"/>
        </w:rPr>
      </w:pPr>
      <w:r>
        <w:rPr>
          <w:sz w:val="18"/>
          <w:szCs w:val="18"/>
        </w:rPr>
        <w:t>And</w:t>
      </w:r>
    </w:p>
    <w:p>
      <w:pPr>
        <w:spacing w:before="0" w:after="0" w:line="360" w:lineRule="auto"/>
        <w:rPr>
          <w:rFonts w:ascii="Calibri" w:eastAsia="Calibri" w:hAnsi="Calibri" w:cs="Calibri"/>
          <w:sz w:val="18"/>
          <w:szCs w:val="18"/>
        </w:rPr>
      </w:pPr>
      <w:r>
        <w:rPr>
          <w:strike w:val="0"/>
          <w:sz w:val="18"/>
          <w:szCs w:val="18"/>
          <w:u w:val="none"/>
        </w:rPr>
        <w:drawing>
          <wp:anchor simplePos="0" relativeHeight="251669504" behindDoc="0" locked="0" layoutInCell="1" allowOverlap="1">
            <wp:simplePos x="0" y="0"/>
            <wp:positionH relativeFrom="column">
              <wp:posOffset>1869440</wp:posOffset>
            </wp:positionH>
            <wp:positionV relativeFrom="paragraph">
              <wp:posOffset>25400</wp:posOffset>
            </wp:positionV>
            <wp:extent cx="1285875" cy="628650"/>
            <wp:wrapNone/>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285875" cy="628650"/>
                    </a:xfrm>
                    <a:prstGeom prst="rect">
                      <a:avLst/>
                    </a:prstGeom>
                  </pic:spPr>
                </pic:pic>
              </a:graphicData>
            </a:graphic>
          </wp:anchor>
        </w:drawing>
      </w:r>
      <w:r>
        <w:rPr>
          <w:strike w:val="0"/>
          <w:sz w:val="18"/>
          <w:szCs w:val="18"/>
          <w:u w:val="none"/>
        </w:rPr>
        <w:drawing>
          <wp:anchor simplePos="0" relativeHeight="251668480" behindDoc="0" locked="0" layoutInCell="1" allowOverlap="1">
            <wp:simplePos x="0" y="0"/>
            <wp:positionH relativeFrom="column">
              <wp:posOffset>4227830</wp:posOffset>
            </wp:positionH>
            <wp:positionV relativeFrom="paragraph">
              <wp:posOffset>107315</wp:posOffset>
            </wp:positionV>
            <wp:extent cx="1104900" cy="523875"/>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104900" cy="523875"/>
                    </a:xfrm>
                    <a:prstGeom prst="rect">
                      <a:avLst/>
                    </a:prstGeom>
                  </pic:spPr>
                </pic:pic>
              </a:graphicData>
            </a:graphic>
          </wp:anchor>
        </w:drawing>
      </w:r>
    </w:p>
    <w:p>
      <w:pPr>
        <w:spacing w:before="0" w:after="0" w:line="360" w:lineRule="auto"/>
        <w:rPr>
          <w:rFonts w:ascii="Calibri" w:eastAsia="Calibri" w:hAnsi="Calibri" w:cs="Calibri"/>
          <w:sz w:val="18"/>
          <w:szCs w:val="18"/>
        </w:rPr>
      </w:pPr>
    </w:p>
    <w:p>
      <w:pPr>
        <w:spacing w:before="0" w:after="0" w:line="360" w:lineRule="auto"/>
        <w:ind w:left="3360" w:firstLine="420"/>
        <w:rPr>
          <w:rFonts w:ascii="Calibri" w:eastAsia="Calibri" w:hAnsi="Calibri" w:cs="Calibri"/>
          <w:sz w:val="18"/>
          <w:szCs w:val="18"/>
        </w:rPr>
      </w:pPr>
      <w:r>
        <w:rPr>
          <w:strike w:val="0"/>
          <w:sz w:val="18"/>
          <w:szCs w:val="18"/>
          <w:u w:val="none"/>
        </w:rPr>
        <w:drawing>
          <wp:anchor simplePos="0" relativeHeight="251671552" behindDoc="0" locked="0" layoutInCell="1" allowOverlap="1">
            <wp:simplePos x="0" y="0"/>
            <wp:positionH relativeFrom="column">
              <wp:posOffset>2498090</wp:posOffset>
            </wp:positionH>
            <wp:positionV relativeFrom="paragraph">
              <wp:posOffset>38735</wp:posOffset>
            </wp:positionV>
            <wp:extent cx="104775" cy="381000"/>
            <wp:wrapNone/>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2"/>
                    <a:stretch>
                      <a:fillRect/>
                    </a:stretch>
                  </pic:blipFill>
                  <pic:spPr>
                    <a:xfrm>
                      <a:off x="0" y="0"/>
                      <a:ext cx="104775" cy="381000"/>
                    </a:xfrm>
                    <a:prstGeom prst="rect">
                      <a:avLst/>
                    </a:prstGeom>
                  </pic:spPr>
                </pic:pic>
              </a:graphicData>
            </a:graphic>
          </wp:anchor>
        </w:drawing>
      </w:r>
      <w:r>
        <w:rPr>
          <w:strike w:val="0"/>
          <w:sz w:val="18"/>
          <w:szCs w:val="18"/>
          <w:u w:val="none"/>
        </w:rPr>
        <w:drawing>
          <wp:anchor simplePos="0" relativeHeight="251670528" behindDoc="0" locked="0" layoutInCell="1" allowOverlap="1">
            <wp:simplePos x="0" y="0"/>
            <wp:positionH relativeFrom="column">
              <wp:posOffset>3285490</wp:posOffset>
            </wp:positionH>
            <wp:positionV relativeFrom="paragraph">
              <wp:posOffset>9525</wp:posOffset>
            </wp:positionV>
            <wp:extent cx="1543050" cy="866775"/>
            <wp:wrapNone/>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1543050" cy="866775"/>
                    </a:xfrm>
                    <a:prstGeom prst="rect">
                      <a:avLst/>
                    </a:prstGeom>
                  </pic:spPr>
                </pic:pic>
              </a:graphicData>
            </a:graphic>
          </wp:anchor>
        </w:drawing>
      </w:r>
    </w:p>
    <w:p>
      <w:pPr>
        <w:spacing w:before="0" w:after="0" w:line="360" w:lineRule="auto"/>
        <w:rPr>
          <w:rFonts w:ascii="Calibri" w:eastAsia="Calibri" w:hAnsi="Calibri" w:cs="Calibri"/>
          <w:sz w:val="18"/>
          <w:szCs w:val="18"/>
        </w:rPr>
      </w:pPr>
      <w:r>
        <w:rPr>
          <w:strike w:val="0"/>
          <w:sz w:val="18"/>
          <w:szCs w:val="18"/>
          <w:u w:val="none"/>
        </w:rPr>
        <w:drawing>
          <wp:anchor simplePos="0" relativeHeight="251709440" behindDoc="1" locked="0" layoutInCell="1" allowOverlap="1">
            <wp:simplePos x="0" y="0"/>
            <wp:positionH relativeFrom="column">
              <wp:posOffset>1717040</wp:posOffset>
            </wp:positionH>
            <wp:positionV relativeFrom="paragraph">
              <wp:posOffset>99060</wp:posOffset>
            </wp:positionV>
            <wp:extent cx="1600200" cy="962025"/>
            <wp:wrapNone/>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1600200" cy="962025"/>
                    </a:xfrm>
                    <a:prstGeom prst="rect">
                      <a:avLst/>
                    </a:prstGeom>
                  </pic:spPr>
                </pic:pic>
              </a:graphicData>
            </a:graphic>
          </wp:anchor>
        </w:drawing>
      </w:r>
    </w:p>
    <w:p>
      <w:pPr>
        <w:spacing w:before="0" w:after="0"/>
        <w:ind w:left="5040" w:firstLine="420"/>
        <w:rPr>
          <w:rFonts w:ascii="Calibri" w:eastAsia="Calibri" w:hAnsi="Calibri" w:cs="Calibri"/>
          <w:sz w:val="18"/>
          <w:szCs w:val="18"/>
        </w:rPr>
      </w:pPr>
    </w:p>
    <w:p>
      <w:pPr>
        <w:spacing w:before="0" w:after="0" w:line="360" w:lineRule="auto"/>
        <w:ind w:left="5040" w:firstLine="420"/>
        <w:rPr>
          <w:sz w:val="18"/>
          <w:szCs w:val="18"/>
        </w:rPr>
      </w:pPr>
      <w:r>
        <w:rPr>
          <w:sz w:val="18"/>
          <w:szCs w:val="18"/>
        </w:rPr>
        <w:t>N</w:t>
      </w:r>
    </w:p>
    <w:p>
      <w:pPr>
        <w:spacing w:before="0" w:after="0" w:line="360" w:lineRule="auto"/>
        <w:rPr>
          <w:rFonts w:ascii="Calibri" w:eastAsia="Calibri" w:hAnsi="Calibri" w:cs="Calibri"/>
          <w:sz w:val="18"/>
          <w:szCs w:val="18"/>
        </w:rPr>
      </w:pPr>
      <w:r>
        <w:rPr>
          <w:strike w:val="0"/>
          <w:sz w:val="18"/>
          <w:szCs w:val="18"/>
          <w:u w:val="none"/>
        </w:rPr>
        <w:drawing>
          <wp:anchor simplePos="0" relativeHeight="251672576" behindDoc="0" locked="0" layoutInCell="1" allowOverlap="1">
            <wp:simplePos x="0" y="0"/>
            <wp:positionH relativeFrom="column">
              <wp:posOffset>2498725</wp:posOffset>
            </wp:positionH>
            <wp:positionV relativeFrom="paragraph">
              <wp:posOffset>237490</wp:posOffset>
            </wp:positionV>
            <wp:extent cx="104775" cy="409575"/>
            <wp:wrapNone/>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104775" cy="409575"/>
                    </a:xfrm>
                    <a:prstGeom prst="rect">
                      <a:avLst/>
                    </a:prstGeom>
                  </pic:spPr>
                </pic:pic>
              </a:graphicData>
            </a:graphic>
          </wp:anchor>
        </w:drawing>
      </w:r>
    </w:p>
    <w:p>
      <w:pPr>
        <w:spacing w:before="0" w:after="0"/>
        <w:ind w:left="3360" w:firstLine="420"/>
        <w:rPr>
          <w:sz w:val="18"/>
          <w:szCs w:val="18"/>
        </w:rPr>
      </w:pPr>
      <w:r>
        <w:rPr>
          <w:sz w:val="18"/>
          <w:szCs w:val="18"/>
        </w:rPr>
        <w:t>And</w:t>
      </w:r>
    </w:p>
    <w:p>
      <w:pPr>
        <w:spacing w:before="0" w:after="0" w:line="360" w:lineRule="auto"/>
        <w:rPr>
          <w:rFonts w:ascii="Calibri" w:eastAsia="Calibri" w:hAnsi="Calibri" w:cs="Calibri"/>
          <w:sz w:val="18"/>
          <w:szCs w:val="18"/>
        </w:rPr>
      </w:pPr>
      <w:r>
        <w:rPr>
          <w:strike w:val="0"/>
          <w:sz w:val="18"/>
          <w:szCs w:val="18"/>
          <w:u w:val="none"/>
        </w:rPr>
        <w:drawing>
          <wp:anchor simplePos="0" relativeHeight="251673600" behindDoc="0" locked="0" layoutInCell="1" allowOverlap="1">
            <wp:simplePos x="0" y="0"/>
            <wp:positionH relativeFrom="column">
              <wp:posOffset>1862455</wp:posOffset>
            </wp:positionH>
            <wp:positionV relativeFrom="paragraph">
              <wp:posOffset>142240</wp:posOffset>
            </wp:positionV>
            <wp:extent cx="1295400" cy="628650"/>
            <wp:wrapNone/>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1295400" cy="628650"/>
                    </a:xfrm>
                    <a:prstGeom prst="rect">
                      <a:avLst/>
                    </a:prstGeom>
                  </pic:spPr>
                </pic:pic>
              </a:graphicData>
            </a:graphic>
          </wp:anchor>
        </w:drawing>
      </w:r>
    </w:p>
    <w:p>
      <w:pPr>
        <w:spacing w:before="0" w:after="0" w:line="360" w:lineRule="auto"/>
        <w:rPr>
          <w:rFonts w:ascii="Calibri" w:eastAsia="Calibri" w:hAnsi="Calibri" w:cs="Calibri"/>
          <w:sz w:val="18"/>
          <w:szCs w:val="18"/>
        </w:rPr>
      </w:pPr>
      <w:r>
        <w:rPr>
          <w:strike w:val="0"/>
          <w:sz w:val="18"/>
          <w:szCs w:val="18"/>
          <w:u w:val="none"/>
        </w:rPr>
        <w:drawing>
          <wp:anchor simplePos="0" relativeHeight="251674624" behindDoc="0" locked="0" layoutInCell="1" allowOverlap="1">
            <wp:simplePos x="0" y="0"/>
            <wp:positionH relativeFrom="column">
              <wp:posOffset>3124200</wp:posOffset>
            </wp:positionH>
            <wp:positionV relativeFrom="paragraph">
              <wp:posOffset>151130</wp:posOffset>
            </wp:positionV>
            <wp:extent cx="1676400" cy="762000"/>
            <wp:wrapNone/>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1676400" cy="762000"/>
                    </a:xfrm>
                    <a:prstGeom prst="rect">
                      <a:avLst/>
                    </a:prstGeom>
                  </pic:spPr>
                </pic:pic>
              </a:graphicData>
            </a:graphic>
          </wp:anchor>
        </w:drawing>
      </w:r>
    </w:p>
    <w:p>
      <w:pPr>
        <w:spacing w:before="0" w:after="0" w:line="360" w:lineRule="auto"/>
        <w:rPr>
          <w:rFonts w:ascii="Calibri" w:eastAsia="Calibri" w:hAnsi="Calibri" w:cs="Calibri"/>
          <w:sz w:val="18"/>
          <w:szCs w:val="18"/>
        </w:rPr>
      </w:pPr>
      <w:r>
        <w:rPr>
          <w:strike w:val="0"/>
          <w:sz w:val="18"/>
          <w:szCs w:val="18"/>
          <w:u w:val="none"/>
        </w:rPr>
        <w:drawing>
          <wp:anchor simplePos="0" relativeHeight="251675648" behindDoc="0" locked="0" layoutInCell="1" allowOverlap="1">
            <wp:simplePos x="0" y="0"/>
            <wp:positionH relativeFrom="column">
              <wp:posOffset>2508250</wp:posOffset>
            </wp:positionH>
            <wp:positionV relativeFrom="paragraph">
              <wp:posOffset>162560</wp:posOffset>
            </wp:positionV>
            <wp:extent cx="104775" cy="409575"/>
            <wp:wrapNone/>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0"/>
                    <a:stretch>
                      <a:fillRect/>
                    </a:stretch>
                  </pic:blipFill>
                  <pic:spPr>
                    <a:xfrm>
                      <a:off x="0" y="0"/>
                      <a:ext cx="104775" cy="409575"/>
                    </a:xfrm>
                    <a:prstGeom prst="rect">
                      <a:avLst/>
                    </a:prstGeom>
                  </pic:spPr>
                </pic:pic>
              </a:graphicData>
            </a:graphic>
          </wp:anchor>
        </w:drawing>
      </w:r>
    </w:p>
    <w:p>
      <w:pPr>
        <w:spacing w:before="0" w:after="0" w:line="360" w:lineRule="auto"/>
        <w:ind w:left="7140" w:firstLine="420"/>
        <w:rPr>
          <w:sz w:val="18"/>
          <w:szCs w:val="18"/>
        </w:rPr>
      </w:pPr>
      <w:r>
        <w:rPr>
          <w:strike w:val="0"/>
          <w:sz w:val="18"/>
          <w:szCs w:val="18"/>
          <w:u w:val="none"/>
        </w:rPr>
        <w:drawing>
          <wp:anchor simplePos="0" relativeHeight="251711488" behindDoc="1" locked="0" layoutInCell="1" allowOverlap="1">
            <wp:simplePos x="0" y="0"/>
            <wp:positionH relativeFrom="column">
              <wp:posOffset>1726565</wp:posOffset>
            </wp:positionH>
            <wp:positionV relativeFrom="paragraph">
              <wp:posOffset>255270</wp:posOffset>
            </wp:positionV>
            <wp:extent cx="1600200" cy="962025"/>
            <wp:wrapNone/>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3"/>
                    <a:stretch>
                      <a:fillRect/>
                    </a:stretch>
                  </pic:blipFill>
                  <pic:spPr>
                    <a:xfrm>
                      <a:off x="0" y="0"/>
                      <a:ext cx="1600200" cy="962025"/>
                    </a:xfrm>
                    <a:prstGeom prst="rect">
                      <a:avLst/>
                    </a:prstGeom>
                  </pic:spPr>
                </pic:pic>
              </a:graphicData>
            </a:graphic>
          </wp:anchor>
        </w:drawing>
      </w:r>
      <w:r>
        <w:rPr>
          <w:strike w:val="0"/>
          <w:sz w:val="18"/>
          <w:szCs w:val="18"/>
          <w:u w:val="none"/>
        </w:rPr>
        <w:drawing>
          <wp:anchor simplePos="0" relativeHeight="251710464" behindDoc="1" locked="0" layoutInCell="1" allowOverlap="1">
            <wp:simplePos x="0" y="0"/>
            <wp:positionH relativeFrom="column">
              <wp:posOffset>4020185</wp:posOffset>
            </wp:positionH>
            <wp:positionV relativeFrom="paragraph">
              <wp:posOffset>255270</wp:posOffset>
            </wp:positionV>
            <wp:extent cx="1600200" cy="962025"/>
            <wp:wrapNone/>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4"/>
                    <a:stretch>
                      <a:fillRect/>
                    </a:stretch>
                  </pic:blipFill>
                  <pic:spPr>
                    <a:xfrm>
                      <a:off x="0" y="0"/>
                      <a:ext cx="1600200" cy="962025"/>
                    </a:xfrm>
                    <a:prstGeom prst="rect">
                      <a:avLst/>
                    </a:prstGeom>
                  </pic:spPr>
                </pic:pic>
              </a:graphicData>
            </a:graphic>
          </wp:anchor>
        </w:drawing>
      </w:r>
      <w:r>
        <w:rPr>
          <w:sz w:val="18"/>
          <w:szCs w:val="18"/>
        </w:rPr>
        <w:t>N</w:t>
      </w:r>
    </w:p>
    <w:p>
      <w:pPr>
        <w:spacing w:before="0" w:after="0"/>
        <w:ind w:left="7140" w:firstLine="420"/>
        <w:rPr>
          <w:rFonts w:ascii="Calibri" w:eastAsia="Calibri" w:hAnsi="Calibri" w:cs="Calibri"/>
          <w:sz w:val="18"/>
          <w:szCs w:val="18"/>
        </w:rPr>
      </w:pPr>
    </w:p>
    <w:p>
      <w:pPr>
        <w:spacing w:before="0" w:after="0"/>
        <w:ind w:left="5040" w:firstLine="420"/>
        <w:rPr>
          <w:rFonts w:ascii="Calibri" w:eastAsia="Calibri" w:hAnsi="Calibri" w:cs="Calibri"/>
          <w:sz w:val="18"/>
          <w:szCs w:val="18"/>
        </w:rPr>
      </w:pPr>
    </w:p>
    <w:p>
      <w:pPr>
        <w:spacing w:before="0" w:after="0"/>
        <w:ind w:left="5040" w:firstLine="420"/>
        <w:rPr>
          <w:sz w:val="18"/>
          <w:szCs w:val="18"/>
        </w:rPr>
      </w:pPr>
      <w:r>
        <w:rPr>
          <w:strike w:val="0"/>
          <w:sz w:val="18"/>
          <w:szCs w:val="18"/>
          <w:u w:val="none"/>
        </w:rPr>
        <w:drawing>
          <wp:anchor simplePos="0" relativeHeight="251661312" behindDoc="0" locked="0" layoutInCell="1" allowOverlap="1">
            <wp:simplePos x="0" y="0"/>
            <wp:positionH relativeFrom="column">
              <wp:posOffset>3295650</wp:posOffset>
            </wp:positionH>
            <wp:positionV relativeFrom="paragraph">
              <wp:posOffset>26035</wp:posOffset>
            </wp:positionV>
            <wp:extent cx="742950" cy="104775"/>
            <wp:wrapNone/>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742950" cy="104775"/>
                    </a:xfrm>
                    <a:prstGeom prst="rect">
                      <a:avLst/>
                    </a:prstGeom>
                  </pic:spPr>
                </pic:pic>
              </a:graphicData>
            </a:graphic>
          </wp:anchor>
        </w:drawing>
      </w:r>
      <w:r>
        <w:rPr>
          <w:sz w:val="18"/>
          <w:szCs w:val="18"/>
        </w:rPr>
        <w:t>N</w:t>
      </w:r>
    </w:p>
    <w:p>
      <w:pPr>
        <w:spacing w:before="0" w:after="0"/>
        <w:ind w:left="3360" w:firstLine="420"/>
        <w:rPr>
          <w:rFonts w:ascii="Calibri" w:eastAsia="Calibri" w:hAnsi="Calibri" w:cs="Calibri"/>
          <w:sz w:val="18"/>
          <w:szCs w:val="18"/>
        </w:rPr>
      </w:pPr>
    </w:p>
    <w:p>
      <w:pPr>
        <w:tabs>
          <w:tab w:val="right" w:pos="4526"/>
        </w:tabs>
        <w:spacing w:before="0" w:after="0"/>
        <w:ind w:left="3360" w:firstLine="420"/>
        <w:rPr>
          <w:rFonts w:ascii="Calibri" w:eastAsia="Calibri" w:hAnsi="Calibri" w:cs="Calibri"/>
          <w:sz w:val="18"/>
          <w:szCs w:val="18"/>
        </w:rPr>
      </w:pPr>
      <w:r>
        <w:rPr>
          <w:strike w:val="0"/>
          <w:sz w:val="18"/>
          <w:szCs w:val="18"/>
          <w:u w:val="none"/>
        </w:rPr>
        <w:drawing>
          <wp:anchor simplePos="0" relativeHeight="251677696" behindDoc="0" locked="0" layoutInCell="1" allowOverlap="1">
            <wp:simplePos x="0" y="0"/>
            <wp:positionH relativeFrom="column">
              <wp:posOffset>2507615</wp:posOffset>
            </wp:positionH>
            <wp:positionV relativeFrom="paragraph">
              <wp:posOffset>85725</wp:posOffset>
            </wp:positionV>
            <wp:extent cx="104775" cy="409575"/>
            <wp:wrapNone/>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0"/>
                    <a:stretch>
                      <a:fillRect/>
                    </a:stretch>
                  </pic:blipFill>
                  <pic:spPr>
                    <a:xfrm>
                      <a:off x="0" y="0"/>
                      <a:ext cx="104775" cy="409575"/>
                    </a:xfrm>
                    <a:prstGeom prst="rect">
                      <a:avLst/>
                    </a:prstGeom>
                  </pic:spPr>
                </pic:pic>
              </a:graphicData>
            </a:graphic>
          </wp:anchor>
        </w:drawing>
      </w:r>
      <w:r>
        <w:rPr>
          <w:strike w:val="0"/>
          <w:sz w:val="18"/>
          <w:szCs w:val="18"/>
          <w:u w:val="none"/>
        </w:rPr>
        <w:drawing>
          <wp:anchor simplePos="0" relativeHeight="251676672" behindDoc="0" locked="0" layoutInCell="1" allowOverlap="1">
            <wp:simplePos x="0" y="0"/>
            <wp:positionH relativeFrom="column">
              <wp:posOffset>3584575</wp:posOffset>
            </wp:positionH>
            <wp:positionV relativeFrom="paragraph">
              <wp:posOffset>1329690</wp:posOffset>
            </wp:positionV>
            <wp:extent cx="552450" cy="3038475"/>
            <wp:wrapNone/>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6"/>
                    <a:stretch>
                      <a:fillRect/>
                    </a:stretch>
                  </pic:blipFill>
                  <pic:spPr>
                    <a:xfrm>
                      <a:off x="0" y="0"/>
                      <a:ext cx="552450" cy="3038475"/>
                    </a:xfrm>
                    <a:prstGeom prst="rect">
                      <a:avLst/>
                    </a:prstGeom>
                  </pic:spPr>
                </pic:pic>
              </a:graphicData>
            </a:graphic>
          </wp:anchor>
        </w:drawing>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p>
    <w:p>
      <w:pPr>
        <w:spacing w:before="0" w:after="0"/>
        <w:ind w:left="3360" w:firstLine="420"/>
        <w:rPr>
          <w:rFonts w:ascii="Calibri" w:eastAsia="Calibri" w:hAnsi="Calibri" w:cs="Calibri"/>
          <w:sz w:val="18"/>
          <w:szCs w:val="18"/>
        </w:rPr>
      </w:pPr>
      <w:r>
        <w:rPr>
          <w:strike w:val="0"/>
          <w:sz w:val="18"/>
          <w:szCs w:val="18"/>
          <w:u w:val="none"/>
        </w:rPr>
        <w:drawing>
          <wp:anchor simplePos="0" relativeHeight="251678720" behindDoc="0" locked="0" layoutInCell="1" allowOverlap="1">
            <wp:simplePos x="0" y="0"/>
            <wp:positionH relativeFrom="column">
              <wp:posOffset>3606165</wp:posOffset>
            </wp:positionH>
            <wp:positionV relativeFrom="paragraph">
              <wp:posOffset>112395</wp:posOffset>
            </wp:positionV>
            <wp:extent cx="1685925" cy="781050"/>
            <wp:wrapNone/>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7"/>
                    <a:stretch>
                      <a:fillRect/>
                    </a:stretch>
                  </pic:blipFill>
                  <pic:spPr>
                    <a:xfrm>
                      <a:off x="0" y="0"/>
                      <a:ext cx="1685925" cy="781050"/>
                    </a:xfrm>
                    <a:prstGeom prst="rect">
                      <a:avLst/>
                    </a:prstGeom>
                  </pic:spPr>
                </pic:pic>
              </a:graphicData>
            </a:graphic>
          </wp:anchor>
        </w:drawing>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sz w:val="18"/>
          <w:szCs w:val="18"/>
        </w:rPr>
        <w:t xml:space="preserve"> and</w:t>
      </w:r>
    </w:p>
    <w:p>
      <w:pPr>
        <w:spacing w:before="0" w:after="0" w:line="360" w:lineRule="auto"/>
        <w:ind w:left="6300" w:firstLine="420"/>
        <w:rPr>
          <w:sz w:val="18"/>
          <w:szCs w:val="18"/>
        </w:rPr>
      </w:pPr>
      <w:r>
        <w:rPr>
          <w:strike w:val="0"/>
          <w:sz w:val="18"/>
          <w:szCs w:val="18"/>
          <w:u w:val="none"/>
        </w:rPr>
        <w:drawing>
          <wp:anchor simplePos="0" relativeHeight="251680768" behindDoc="0" locked="0" layoutInCell="1" allowOverlap="1">
            <wp:simplePos x="0" y="0"/>
            <wp:positionH relativeFrom="column">
              <wp:posOffset>1854835</wp:posOffset>
            </wp:positionH>
            <wp:positionV relativeFrom="paragraph">
              <wp:posOffset>88900</wp:posOffset>
            </wp:positionV>
            <wp:extent cx="1295400" cy="628650"/>
            <wp:wrapNone/>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8"/>
                    <a:stretch>
                      <a:fillRect/>
                    </a:stretch>
                  </pic:blipFill>
                  <pic:spPr>
                    <a:xfrm>
                      <a:off x="0" y="0"/>
                      <a:ext cx="1295400" cy="628650"/>
                    </a:xfrm>
                    <a:prstGeom prst="rect">
                      <a:avLst/>
                    </a:prstGeom>
                  </pic:spPr>
                </pic:pic>
              </a:graphicData>
            </a:graphic>
          </wp:anchor>
        </w:drawing>
      </w:r>
      <w:r>
        <w:rPr>
          <w:strike w:val="0"/>
          <w:sz w:val="18"/>
          <w:szCs w:val="18"/>
          <w:u w:val="none"/>
        </w:rPr>
        <w:drawing>
          <wp:anchor simplePos="0" relativeHeight="251679744" behindDoc="0" locked="0" layoutInCell="1" allowOverlap="1">
            <wp:simplePos x="0" y="0"/>
            <wp:positionH relativeFrom="column">
              <wp:posOffset>814705</wp:posOffset>
            </wp:positionH>
            <wp:positionV relativeFrom="paragraph">
              <wp:posOffset>53340</wp:posOffset>
            </wp:positionV>
            <wp:extent cx="1390650" cy="762000"/>
            <wp:wrapNone/>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9"/>
                    <a:stretch>
                      <a:fillRect/>
                    </a:stretch>
                  </pic:blipFill>
                  <pic:spPr>
                    <a:xfrm>
                      <a:off x="0" y="0"/>
                      <a:ext cx="1390650" cy="762000"/>
                    </a:xfrm>
                    <a:prstGeom prst="rect">
                      <a:avLst/>
                    </a:prstGeom>
                  </pic:spPr>
                </pic:pic>
              </a:graphicData>
            </a:graphic>
          </wp:anchor>
        </w:drawing>
      </w:r>
      <w:r>
        <w:rPr>
          <w:sz w:val="18"/>
          <w:szCs w:val="18"/>
        </w:rPr>
        <w:t xml:space="preserve">                 </w:t>
      </w:r>
    </w:p>
    <w:p>
      <w:pPr>
        <w:spacing w:before="0" w:after="0" w:line="360" w:lineRule="auto"/>
        <w:rPr>
          <w:sz w:val="18"/>
          <w:szCs w:val="18"/>
        </w:rPr>
      </w:pPr>
      <w:r>
        <w:rPr>
          <w:sz w:val="18"/>
          <w:szCs w:val="18"/>
        </w:rPr>
        <w:t xml:space="preserve">               </w:t>
      </w:r>
      <w:r>
        <w:rPr>
          <w:sz w:val="18"/>
          <w:szCs w:val="18"/>
        </w:rPr>
        <w:t>N</w:t>
      </w:r>
    </w:p>
    <w:p>
      <w:pPr>
        <w:spacing w:before="0" w:after="0"/>
        <w:rPr>
          <w:rFonts w:ascii="Calibri" w:eastAsia="Calibri" w:hAnsi="Calibri" w:cs="Calibri"/>
          <w:sz w:val="18"/>
          <w:szCs w:val="18"/>
        </w:rPr>
      </w:pPr>
      <w:r>
        <w:rPr>
          <w:strike w:val="0"/>
          <w:sz w:val="18"/>
          <w:szCs w:val="18"/>
          <w:u w:val="none"/>
        </w:rPr>
        <w:drawing>
          <wp:anchor simplePos="0" relativeHeight="251681792" behindDoc="0" locked="0" layoutInCell="1" allowOverlap="1">
            <wp:simplePos x="0" y="0"/>
            <wp:positionH relativeFrom="column">
              <wp:posOffset>2507615</wp:posOffset>
            </wp:positionH>
            <wp:positionV relativeFrom="paragraph">
              <wp:posOffset>100965</wp:posOffset>
            </wp:positionV>
            <wp:extent cx="104775" cy="409575"/>
            <wp:wrapNone/>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0"/>
                    <a:stretch>
                      <a:fillRect/>
                    </a:stretch>
                  </pic:blipFill>
                  <pic:spPr>
                    <a:xfrm>
                      <a:off x="0" y="0"/>
                      <a:ext cx="104775" cy="409575"/>
                    </a:xfrm>
                    <a:prstGeom prst="rect">
                      <a:avLst/>
                    </a:prstGeom>
                  </pic:spPr>
                </pic:pic>
              </a:graphicData>
            </a:graphic>
          </wp:anchor>
        </w:drawing>
      </w:r>
    </w:p>
    <w:p>
      <w:pPr>
        <w:spacing w:before="0" w:after="0"/>
        <w:ind w:left="4077" w:hanging="360"/>
        <w:rPr>
          <w:rFonts w:ascii="Calibri" w:eastAsia="Calibri" w:hAnsi="Calibri" w:cs="Calibri"/>
          <w:sz w:val="18"/>
          <w:szCs w:val="18"/>
        </w:rPr>
      </w:pPr>
      <w:r>
        <w:rPr>
          <w:strike w:val="0"/>
          <w:sz w:val="18"/>
          <w:szCs w:val="18"/>
          <w:u w:val="none"/>
        </w:rPr>
        <w:drawing>
          <wp:anchor simplePos="0" relativeHeight="251713536" behindDoc="1" locked="0" layoutInCell="1" allowOverlap="1">
            <wp:simplePos x="0" y="0"/>
            <wp:positionH relativeFrom="column">
              <wp:posOffset>1726565</wp:posOffset>
            </wp:positionH>
            <wp:positionV relativeFrom="paragraph">
              <wp:posOffset>300990</wp:posOffset>
            </wp:positionV>
            <wp:extent cx="1600200" cy="962025"/>
            <wp:wrapNone/>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0"/>
                    <a:stretch>
                      <a:fillRect/>
                    </a:stretch>
                  </pic:blipFill>
                  <pic:spPr>
                    <a:xfrm>
                      <a:off x="0" y="0"/>
                      <a:ext cx="1600200" cy="962025"/>
                    </a:xfrm>
                    <a:prstGeom prst="rect">
                      <a:avLst/>
                    </a:prstGeom>
                  </pic:spPr>
                </pic:pic>
              </a:graphicData>
            </a:graphic>
          </wp:anchor>
        </w:drawing>
      </w:r>
      <w:r>
        <w:rPr>
          <w:strike w:val="0"/>
          <w:sz w:val="18"/>
          <w:szCs w:val="18"/>
          <w:u w:val="none"/>
        </w:rPr>
        <w:drawing>
          <wp:anchor simplePos="0" relativeHeight="251707392" behindDoc="1" locked="0" layoutInCell="1" allowOverlap="1">
            <wp:simplePos x="0" y="0"/>
            <wp:positionH relativeFrom="column">
              <wp:posOffset>-307975</wp:posOffset>
            </wp:positionH>
            <wp:positionV relativeFrom="paragraph">
              <wp:posOffset>300990</wp:posOffset>
            </wp:positionV>
            <wp:extent cx="1600200" cy="962025"/>
            <wp:wrapNone/>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1"/>
                    <a:stretch>
                      <a:fillRect/>
                    </a:stretch>
                  </pic:blipFill>
                  <pic:spPr>
                    <a:xfrm>
                      <a:off x="0" y="0"/>
                      <a:ext cx="1600200" cy="962025"/>
                    </a:xfrm>
                    <a:prstGeom prst="rect">
                      <a:avLst/>
                    </a:prstGeom>
                  </pic:spPr>
                </pic:pic>
              </a:graphicData>
            </a:graphic>
          </wp:anchor>
        </w:drawing>
      </w:r>
      <w:r>
        <w:rPr>
          <w:strike w:val="0"/>
          <w:sz w:val="18"/>
          <w:szCs w:val="18"/>
          <w:u w:val="none"/>
        </w:rPr>
        <w:drawing>
          <wp:anchor simplePos="0" relativeHeight="251712512" behindDoc="1" locked="0" layoutInCell="1" allowOverlap="1">
            <wp:simplePos x="0" y="0"/>
            <wp:positionH relativeFrom="column">
              <wp:posOffset>4020185</wp:posOffset>
            </wp:positionH>
            <wp:positionV relativeFrom="paragraph">
              <wp:posOffset>316865</wp:posOffset>
            </wp:positionV>
            <wp:extent cx="1600200" cy="962025"/>
            <wp:wrapNone/>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24"/>
                    <a:stretch>
                      <a:fillRect/>
                    </a:stretch>
                  </pic:blipFill>
                  <pic:spPr>
                    <a:xfrm>
                      <a:off x="0" y="0"/>
                      <a:ext cx="1600200" cy="962025"/>
                    </a:xfrm>
                    <a:prstGeom prst="rect">
                      <a:avLst/>
                    </a:prstGeom>
                  </pic:spPr>
                </pic:pic>
              </a:graphicData>
            </a:graphic>
          </wp:anchor>
        </w:drawing>
      </w:r>
      <w:r>
        <w:rPr>
          <w:sz w:val="18"/>
          <w:szCs w:val="18"/>
        </w:rPr>
        <w:t>Y</w:t>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sz w:val="18"/>
          <w:szCs w:val="18"/>
        </w:rPr>
        <w:t xml:space="preserve">   </w:t>
      </w:r>
      <w:r>
        <w:rPr>
          <w:sz w:val="18"/>
          <w:szCs w:val="18"/>
        </w:rPr>
        <w:t>N</w:t>
      </w:r>
      <w:r>
        <w:rPr>
          <w:sz w:val="18"/>
          <w:szCs w:val="18"/>
        </w:rPr>
        <w:t xml:space="preserve">     </w:t>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p>
    <w:p>
      <w:pPr>
        <w:spacing w:before="0" w:after="0"/>
        <w:ind w:left="3360" w:firstLine="420"/>
        <w:rPr>
          <w:rFonts w:ascii="Calibri" w:eastAsia="Calibri" w:hAnsi="Calibri" w:cs="Calibri"/>
          <w:sz w:val="18"/>
          <w:szCs w:val="18"/>
        </w:rPr>
      </w:pPr>
    </w:p>
    <w:p>
      <w:pPr>
        <w:spacing w:before="0" w:after="0"/>
        <w:ind w:firstLine="2520"/>
        <w:rPr>
          <w:sz w:val="18"/>
          <w:szCs w:val="18"/>
        </w:rPr>
      </w:pPr>
      <w:r>
        <w:rPr>
          <w:strike w:val="0"/>
          <w:sz w:val="18"/>
          <w:szCs w:val="18"/>
          <w:u w:val="none"/>
        </w:rPr>
        <w:drawing>
          <wp:anchor simplePos="0" relativeHeight="251683840" behindDoc="0" locked="0" layoutInCell="1" allowOverlap="1">
            <wp:simplePos x="0" y="0"/>
            <wp:positionH relativeFrom="column">
              <wp:posOffset>3303270</wp:posOffset>
            </wp:positionH>
            <wp:positionV relativeFrom="paragraph">
              <wp:posOffset>173355</wp:posOffset>
            </wp:positionV>
            <wp:extent cx="742950" cy="104775"/>
            <wp:wrapNone/>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2"/>
                    <a:stretch>
                      <a:fillRect/>
                    </a:stretch>
                  </pic:blipFill>
                  <pic:spPr>
                    <a:xfrm>
                      <a:off x="0" y="0"/>
                      <a:ext cx="742950" cy="104775"/>
                    </a:xfrm>
                    <a:prstGeom prst="rect">
                      <a:avLst/>
                    </a:prstGeom>
                  </pic:spPr>
                </pic:pic>
              </a:graphicData>
            </a:graphic>
          </wp:anchor>
        </w:drawing>
      </w:r>
      <w:r>
        <w:rPr>
          <w:strike w:val="0"/>
          <w:sz w:val="18"/>
          <w:szCs w:val="18"/>
          <w:u w:val="none"/>
        </w:rPr>
        <w:drawing>
          <wp:anchor simplePos="0" relativeHeight="251682816" behindDoc="0" locked="0" layoutInCell="1" allowOverlap="1">
            <wp:simplePos x="0" y="0"/>
            <wp:positionH relativeFrom="column">
              <wp:posOffset>1253490</wp:posOffset>
            </wp:positionH>
            <wp:positionV relativeFrom="paragraph">
              <wp:posOffset>173355</wp:posOffset>
            </wp:positionV>
            <wp:extent cx="485775" cy="104775"/>
            <wp:wrapNone/>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3"/>
                    <a:stretch>
                      <a:fillRect/>
                    </a:stretch>
                  </pic:blipFill>
                  <pic:spPr>
                    <a:xfrm>
                      <a:off x="0" y="0"/>
                      <a:ext cx="485775" cy="104775"/>
                    </a:xfrm>
                    <a:prstGeom prst="rect">
                      <a:avLst/>
                    </a:prstGeom>
                  </pic:spPr>
                </pic:pic>
              </a:graphicData>
            </a:graphic>
          </wp:anchor>
        </w:drawing>
      </w:r>
      <w:r>
        <w:rPr>
          <w:sz w:val="18"/>
          <w:szCs w:val="18"/>
        </w:rPr>
        <w:t>The N</w:t>
      </w:r>
    </w:p>
    <w:p>
      <w:pPr>
        <w:spacing w:before="0" w:after="0"/>
        <w:ind w:left="5040" w:firstLine="420"/>
        <w:rPr>
          <w:rFonts w:ascii="Calibri" w:eastAsia="Calibri" w:hAnsi="Calibri" w:cs="Calibri"/>
          <w:sz w:val="18"/>
          <w:szCs w:val="18"/>
        </w:rPr>
      </w:pPr>
    </w:p>
    <w:p>
      <w:pPr>
        <w:spacing w:before="0" w:after="0"/>
        <w:rPr>
          <w:rFonts w:ascii="Calibri" w:eastAsia="Calibri" w:hAnsi="Calibri" w:cs="Calibri"/>
          <w:sz w:val="18"/>
          <w:szCs w:val="18"/>
        </w:rPr>
      </w:pPr>
    </w:p>
    <w:p>
      <w:pPr>
        <w:spacing w:before="0" w:after="0"/>
        <w:rPr>
          <w:sz w:val="18"/>
          <w:szCs w:val="18"/>
        </w:rPr>
      </w:pPr>
      <w:r>
        <w:rPr>
          <w:strike w:val="0"/>
          <w:sz w:val="18"/>
          <w:szCs w:val="18"/>
          <w:u w:val="none"/>
        </w:rPr>
        <w:drawing>
          <wp:anchor simplePos="0" relativeHeight="251685888" behindDoc="0" locked="0" layoutInCell="1" allowOverlap="1">
            <wp:simplePos x="0" y="0"/>
            <wp:positionH relativeFrom="column">
              <wp:posOffset>4799330</wp:posOffset>
            </wp:positionH>
            <wp:positionV relativeFrom="paragraph">
              <wp:posOffset>61595</wp:posOffset>
            </wp:positionV>
            <wp:extent cx="104775" cy="409575"/>
            <wp:wrapNone/>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4"/>
                    <a:stretch>
                      <a:fillRect/>
                    </a:stretch>
                  </pic:blipFill>
                  <pic:spPr>
                    <a:xfrm>
                      <a:off x="0" y="0"/>
                      <a:ext cx="104775" cy="409575"/>
                    </a:xfrm>
                    <a:prstGeom prst="rect">
                      <a:avLst/>
                    </a:prstGeom>
                  </pic:spPr>
                </pic:pic>
              </a:graphicData>
            </a:graphic>
          </wp:anchor>
        </w:drawing>
      </w:r>
      <w:r>
        <w:rPr>
          <w:strike w:val="0"/>
          <w:sz w:val="18"/>
          <w:szCs w:val="18"/>
          <w:u w:val="none"/>
        </w:rPr>
        <w:drawing>
          <wp:anchor simplePos="0" relativeHeight="251684864" behindDoc="0" locked="0" layoutInCell="1" allowOverlap="1">
            <wp:simplePos x="0" y="0"/>
            <wp:positionH relativeFrom="column">
              <wp:posOffset>476250</wp:posOffset>
            </wp:positionH>
            <wp:positionV relativeFrom="paragraph">
              <wp:posOffset>37465</wp:posOffset>
            </wp:positionV>
            <wp:extent cx="104775" cy="400050"/>
            <wp:wrapNone/>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5"/>
                    <a:stretch>
                      <a:fillRect/>
                    </a:stretch>
                  </pic:blipFill>
                  <pic:spPr>
                    <a:xfrm>
                      <a:off x="0" y="0"/>
                      <a:ext cx="104775" cy="400050"/>
                    </a:xfrm>
                    <a:prstGeom prst="rect">
                      <a:avLst/>
                    </a:prstGeom>
                  </pic:spPr>
                </pic:pic>
              </a:graphicData>
            </a:graphic>
          </wp:anchor>
        </w:drawing>
      </w:r>
      <w:r>
        <w:rPr>
          <w:sz w:val="18"/>
          <w:szCs w:val="18"/>
        </w:rPr>
        <w:t xml:space="preserve">       </w:t>
      </w:r>
      <w:r>
        <w:rPr>
          <w:sz w:val="18"/>
          <w:szCs w:val="18"/>
        </w:rPr>
        <w:t>And</w:t>
      </w:r>
      <w:r>
        <w:rPr>
          <w:sz w:val="18"/>
          <w:szCs w:val="18"/>
        </w:rPr>
        <w:t xml:space="preserve">                                                                          </w:t>
      </w:r>
    </w:p>
    <w:p>
      <w:pPr>
        <w:spacing w:before="0" w:after="0"/>
        <w:rPr>
          <w:sz w:val="18"/>
          <w:szCs w:val="18"/>
        </w:rPr>
      </w:pPr>
      <w:r>
        <w:rPr>
          <w:sz w:val="18"/>
          <w:szCs w:val="18"/>
        </w:rPr>
        <w:t xml:space="preserve">                                                                                  </w:t>
      </w:r>
      <w:r>
        <w:rPr>
          <w:sz w:val="18"/>
          <w:szCs w:val="18"/>
        </w:rPr>
        <w:t>And</w:t>
      </w:r>
    </w:p>
    <w:p>
      <w:pPr>
        <w:spacing w:before="0" w:after="0" w:line="360" w:lineRule="auto"/>
        <w:rPr>
          <w:rFonts w:ascii="Calibri" w:eastAsia="Calibri" w:hAnsi="Calibri" w:cs="Calibri"/>
          <w:sz w:val="18"/>
          <w:szCs w:val="18"/>
        </w:rPr>
      </w:pPr>
      <w:r>
        <w:rPr>
          <w:strike w:val="0"/>
          <w:sz w:val="18"/>
          <w:szCs w:val="18"/>
          <w:u w:val="none"/>
        </w:rPr>
        <w:drawing>
          <wp:anchor simplePos="0" relativeHeight="251687936" behindDoc="0" locked="0" layoutInCell="1" allowOverlap="1">
            <wp:simplePos x="0" y="0"/>
            <wp:positionH relativeFrom="column">
              <wp:posOffset>-161290</wp:posOffset>
            </wp:positionH>
            <wp:positionV relativeFrom="paragraph">
              <wp:posOffset>25400</wp:posOffset>
            </wp:positionV>
            <wp:extent cx="1295400" cy="628650"/>
            <wp:wrapNone/>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6"/>
                    <a:stretch>
                      <a:fillRect/>
                    </a:stretch>
                  </pic:blipFill>
                  <pic:spPr>
                    <a:xfrm>
                      <a:off x="0" y="0"/>
                      <a:ext cx="1295400" cy="628650"/>
                    </a:xfrm>
                    <a:prstGeom prst="rect">
                      <a:avLst/>
                    </a:prstGeom>
                  </pic:spPr>
                </pic:pic>
              </a:graphicData>
            </a:graphic>
          </wp:anchor>
        </w:drawing>
      </w:r>
      <w:r>
        <w:rPr>
          <w:strike w:val="0"/>
          <w:sz w:val="18"/>
          <w:szCs w:val="18"/>
          <w:u w:val="none"/>
        </w:rPr>
        <w:drawing>
          <wp:anchor simplePos="0" relativeHeight="251686912" behindDoc="0" locked="0" layoutInCell="1" allowOverlap="1">
            <wp:simplePos x="0" y="0"/>
            <wp:positionH relativeFrom="column">
              <wp:posOffset>4258310</wp:posOffset>
            </wp:positionH>
            <wp:positionV relativeFrom="paragraph">
              <wp:posOffset>63500</wp:posOffset>
            </wp:positionV>
            <wp:extent cx="1104900" cy="523875"/>
            <wp:wrapNone/>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7"/>
                    <a:stretch>
                      <a:fillRect/>
                    </a:stretch>
                  </pic:blipFill>
                  <pic:spPr>
                    <a:xfrm>
                      <a:off x="0" y="0"/>
                      <a:ext cx="1104900" cy="523875"/>
                    </a:xfrm>
                    <a:prstGeom prst="rect">
                      <a:avLst/>
                    </a:prstGeom>
                  </pic:spPr>
                </pic:pic>
              </a:graphicData>
            </a:graphic>
          </wp:anchor>
        </w:drawing>
      </w:r>
    </w:p>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r>
        <w:rPr>
          <w:strike w:val="0"/>
          <w:sz w:val="18"/>
          <w:szCs w:val="18"/>
          <w:u w:val="none"/>
        </w:rPr>
        <w:drawing>
          <wp:anchor simplePos="0" relativeHeight="251688960" behindDoc="0" locked="0" layoutInCell="1" allowOverlap="1">
            <wp:simplePos x="0" y="0"/>
            <wp:positionH relativeFrom="column">
              <wp:posOffset>476250</wp:posOffset>
            </wp:positionH>
            <wp:positionV relativeFrom="paragraph">
              <wp:posOffset>44450</wp:posOffset>
            </wp:positionV>
            <wp:extent cx="104775" cy="400050"/>
            <wp:wrapNone/>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35"/>
                    <a:stretch>
                      <a:fillRect/>
                    </a:stretch>
                  </pic:blipFill>
                  <pic:spPr>
                    <a:xfrm>
                      <a:off x="0" y="0"/>
                      <a:ext cx="104775" cy="400050"/>
                    </a:xfrm>
                    <a:prstGeom prst="rect">
                      <a:avLst/>
                    </a:prstGeom>
                  </pic:spPr>
                </pic:pic>
              </a:graphicData>
            </a:graphic>
          </wp:anchor>
        </w:drawing>
      </w:r>
    </w:p>
    <w:p>
      <w:pPr>
        <w:spacing w:before="0" w:after="0" w:line="360" w:lineRule="auto"/>
        <w:rPr>
          <w:rFonts w:ascii="Calibri" w:eastAsia="Calibri" w:hAnsi="Calibri" w:cs="Calibri"/>
          <w:sz w:val="18"/>
          <w:szCs w:val="18"/>
        </w:rPr>
      </w:pPr>
      <w:r>
        <w:rPr>
          <w:strike w:val="0"/>
          <w:sz w:val="18"/>
          <w:szCs w:val="18"/>
          <w:u w:val="none"/>
        </w:rPr>
        <w:drawing>
          <wp:anchor simplePos="0" relativeHeight="251689984" behindDoc="0" locked="0" layoutInCell="1" allowOverlap="1">
            <wp:simplePos x="0" y="0"/>
            <wp:positionH relativeFrom="column">
              <wp:posOffset>-64770</wp:posOffset>
            </wp:positionH>
            <wp:positionV relativeFrom="paragraph">
              <wp:posOffset>134620</wp:posOffset>
            </wp:positionV>
            <wp:extent cx="1104900" cy="523875"/>
            <wp:wrapNone/>
            <wp:docPr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38"/>
                    <a:stretch>
                      <a:fillRect/>
                    </a:stretch>
                  </pic:blipFill>
                  <pic:spPr>
                    <a:xfrm>
                      <a:off x="0" y="0"/>
                      <a:ext cx="1104900" cy="523875"/>
                    </a:xfrm>
                    <a:prstGeom prst="rect">
                      <a:avLst/>
                    </a:prstGeom>
                  </pic:spPr>
                </pic:pic>
              </a:graphicData>
            </a:graphic>
          </wp:anchor>
        </w:drawing>
      </w:r>
    </w:p>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line="360" w:lineRule="auto"/>
      </w:pPr>
      <w:r>
        <w:rPr>
          <w:sz w:val="18"/>
          <w:szCs w:val="18"/>
        </w:rPr>
        <w:t>Before upgrading, you need to compare the hardware version of the MCU</w:t>
      </w:r>
      <w:r>
        <w:t xml:space="preserve"> with the hardware version of the </w:t>
      </w:r>
      <w:r>
        <w:rPr>
          <w:sz w:val="18"/>
          <w:szCs w:val="18"/>
        </w:rPr>
        <w:t xml:space="preserve">upgrade file, and the hardware version can be upgraded only if the hardware version is the same; </w:t>
      </w:r>
    </w:p>
    <w:p>
      <w:pPr>
        <w:spacing w:before="0" w:after="0" w:line="360" w:lineRule="auto"/>
      </w:pPr>
      <w:r>
        <w:rPr>
          <w:sz w:val="18"/>
          <w:szCs w:val="18"/>
        </w:rPr>
        <w:t>The maximum number of retransmissions is</w:t>
      </w:r>
      <w:r>
        <w:t xml:space="preserve"> </w:t>
      </w:r>
      <w:r>
        <w:rPr>
          <w:sz w:val="18"/>
          <w:szCs w:val="18"/>
        </w:rPr>
        <w:t>5</w:t>
      </w:r>
      <w:r>
        <w:t xml:space="preserve"> </w:t>
      </w:r>
      <w:r>
        <w:rPr>
          <w:sz w:val="18"/>
          <w:szCs w:val="18"/>
        </w:rPr>
        <w:t xml:space="preserve">times, and the interval is 1s; </w:t>
      </w:r>
    </w:p>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line="360" w:lineRule="auto"/>
      </w:pPr>
      <w:bookmarkStart w:id="15" w:name="_Toc13057"/>
      <w:r>
        <w:rPr>
          <w:b/>
          <w:bCs/>
        </w:rPr>
        <w:t>Request upgrade code 0xD0</w:t>
      </w:r>
      <w:bookmarkEnd w:id="15"/>
    </w:p>
    <w:p>
      <w:pPr>
        <w:spacing w:before="0" w:after="0" w:line="360" w:lineRule="auto"/>
        <w:rPr>
          <w:sz w:val="18"/>
          <w:szCs w:val="18"/>
        </w:rPr>
      </w:pPr>
      <w:r>
        <w:rPr>
          <w:sz w:val="18"/>
          <w:szCs w:val="18"/>
        </w:rPr>
        <w:t>App send:</w:t>
      </w:r>
    </w:p>
    <w:tbl>
      <w:tblPr>
        <w:tblW w:w="3449"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30"/>
      </w:tblGrid>
      <w:tr>
        <w:tblPrEx>
          <w:tblW w:w="3449"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4"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r>
        <w:tblPrEx>
          <w:tblW w:w="3449" w:type="dxa"/>
          <w:tblInd w:w="111" w:type="dxa"/>
          <w:tblCellMar>
            <w:top w:w="0" w:type="dxa"/>
            <w:left w:w="0" w:type="dxa"/>
            <w:bottom w:w="0" w:type="dxa"/>
            <w:right w:w="0" w:type="dxa"/>
          </w:tblCellMar>
        </w:tblPrEx>
        <w:trPr>
          <w:trHeight w:val="317"/>
        </w:trPr>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4"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r>
        <w:tblPrEx>
          <w:tblW w:w="3449"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4"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0xD0</w:t>
            </w:r>
          </w:p>
        </w:tc>
      </w:tr>
      <w:tr>
        <w:tblPrEx>
          <w:tblW w:w="3449"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4"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0x44</w:t>
            </w:r>
          </w:p>
        </w:tc>
      </w:tr>
      <w:tr>
        <w:tblPrEx>
          <w:tblW w:w="3449"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4"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0x2C</w:t>
            </w:r>
          </w:p>
        </w:tc>
      </w:tr>
    </w:tbl>
    <w:p>
      <w:pPr>
        <w:spacing w:before="0" w:after="0" w:line="360" w:lineRule="auto"/>
        <w:rPr>
          <w:sz w:val="18"/>
          <w:szCs w:val="18"/>
        </w:rPr>
      </w:pPr>
      <w:r>
        <w:rPr>
          <w:sz w:val="18"/>
          <w:szCs w:val="18"/>
        </w:rPr>
        <w:t>Meter reply:</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0xD0</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Status bytes</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CRCL</w:t>
            </w:r>
          </w:p>
        </w:tc>
      </w:tr>
      <w:tr>
        <w:tblPrEx>
          <w:tblW w:w="3445"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CRCH</w:t>
            </w:r>
          </w:p>
        </w:tc>
      </w:tr>
    </w:tbl>
    <w:p>
      <w:pPr>
        <w:spacing w:before="0" w:after="0" w:line="360" w:lineRule="auto"/>
      </w:pPr>
      <w:r>
        <w:rPr>
          <w:sz w:val="18"/>
          <w:szCs w:val="18"/>
        </w:rPr>
        <w:t>Status bytes: 0x00 --</w:t>
      </w:r>
      <w:r>
        <w:t xml:space="preserve"> </w:t>
      </w:r>
      <w:r>
        <w:rPr>
          <w:sz w:val="18"/>
          <w:szCs w:val="18"/>
        </w:rPr>
        <w:t>allow</w:t>
      </w:r>
      <w:r>
        <w:t xml:space="preserve"> upgrade </w:t>
      </w:r>
      <w:r>
        <w:rPr>
          <w:sz w:val="18"/>
          <w:szCs w:val="18"/>
        </w:rPr>
        <w:t xml:space="preserve"> </w:t>
      </w:r>
      <w:r>
        <w:rPr>
          <w:sz w:val="18"/>
          <w:szCs w:val="18"/>
        </w:rPr>
        <w:t>0x01 -</w:t>
      </w:r>
      <w:r>
        <w:t xml:space="preserve"> </w:t>
      </w:r>
      <w:r>
        <w:rPr>
          <w:sz w:val="18"/>
          <w:szCs w:val="18"/>
        </w:rPr>
        <w:t>no upgrade allowed</w:t>
      </w:r>
    </w:p>
    <w:p>
      <w:pPr>
        <w:spacing w:before="0" w:after="0" w:line="360" w:lineRule="auto"/>
        <w:rPr>
          <w:rFonts w:ascii="Calibri" w:eastAsia="Calibri" w:hAnsi="Calibri" w:cs="Calibri"/>
          <w:sz w:val="18"/>
          <w:szCs w:val="18"/>
        </w:rPr>
      </w:pPr>
    </w:p>
    <w:p>
      <w:pPr>
        <w:spacing w:before="0" w:after="0" w:line="360" w:lineRule="auto"/>
      </w:pPr>
      <w:bookmarkStart w:id="16" w:name="_Toc16830"/>
      <w:r>
        <w:rPr>
          <w:b/>
          <w:bCs/>
        </w:rPr>
        <w:t>Erase the MCU flash</w:t>
      </w:r>
      <w:r>
        <w:t xml:space="preserve"> </w:t>
      </w:r>
      <w:r>
        <w:rPr>
          <w:b/>
          <w:bCs/>
        </w:rPr>
        <w:t>codex 0xD1</w:t>
      </w:r>
      <w:bookmarkEnd w:id="16"/>
    </w:p>
    <w:p>
      <w:pPr>
        <w:spacing w:before="0" w:after="0" w:line="360" w:lineRule="auto"/>
        <w:rPr>
          <w:sz w:val="18"/>
          <w:szCs w:val="18"/>
        </w:rPr>
      </w:pPr>
      <w:r>
        <w:rPr>
          <w:sz w:val="18"/>
          <w:szCs w:val="18"/>
        </w:rPr>
        <w:t>App send:</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71"/>
        <w:gridCol w:w="1628"/>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55"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8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55"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8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r>
        <w:tblPrEx>
          <w:tblW w:w="3445" w:type="dxa"/>
          <w:tblInd w:w="111" w:type="dxa"/>
          <w:tblCellMar>
            <w:top w:w="0" w:type="dxa"/>
            <w:left w:w="0" w:type="dxa"/>
            <w:bottom w:w="0" w:type="dxa"/>
            <w:right w:w="0" w:type="dxa"/>
          </w:tblCellMar>
        </w:tblPrEx>
        <w:tc>
          <w:tcPr>
            <w:tcW w:w="655"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8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0xD1</w:t>
            </w:r>
          </w:p>
        </w:tc>
      </w:tr>
      <w:tr>
        <w:tblPrEx>
          <w:tblW w:w="3445" w:type="dxa"/>
          <w:tblInd w:w="111" w:type="dxa"/>
          <w:tblCellMar>
            <w:top w:w="0" w:type="dxa"/>
            <w:left w:w="0" w:type="dxa"/>
            <w:bottom w:w="0" w:type="dxa"/>
            <w:right w:w="0" w:type="dxa"/>
          </w:tblCellMar>
        </w:tblPrEx>
        <w:tc>
          <w:tcPr>
            <w:tcW w:w="655"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08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0x85</w:t>
            </w:r>
          </w:p>
        </w:tc>
      </w:tr>
      <w:tr>
        <w:tblPrEx>
          <w:tblW w:w="3445" w:type="dxa"/>
          <w:tblInd w:w="111" w:type="dxa"/>
          <w:tblCellMar>
            <w:top w:w="0" w:type="dxa"/>
            <w:left w:w="0" w:type="dxa"/>
            <w:bottom w:w="0" w:type="dxa"/>
            <w:right w:w="0" w:type="dxa"/>
          </w:tblCellMar>
        </w:tblPrEx>
        <w:tc>
          <w:tcPr>
            <w:tcW w:w="655"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08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0xEC</w:t>
            </w:r>
          </w:p>
        </w:tc>
      </w:tr>
    </w:tbl>
    <w:p>
      <w:pPr>
        <w:spacing w:before="0" w:after="0" w:line="360" w:lineRule="auto"/>
        <w:rPr>
          <w:sz w:val="18"/>
          <w:szCs w:val="18"/>
        </w:rPr>
      </w:pPr>
      <w:r>
        <w:rPr>
          <w:sz w:val="18"/>
          <w:szCs w:val="18"/>
        </w:rPr>
        <w:t>Meter reply:</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71"/>
        <w:gridCol w:w="1628"/>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55"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80"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55"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8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r>
        <w:tblPrEx>
          <w:tblW w:w="3445" w:type="dxa"/>
          <w:tblInd w:w="111" w:type="dxa"/>
          <w:tblCellMar>
            <w:top w:w="0" w:type="dxa"/>
            <w:left w:w="0" w:type="dxa"/>
            <w:bottom w:w="0" w:type="dxa"/>
            <w:right w:w="0" w:type="dxa"/>
          </w:tblCellMar>
        </w:tblPrEx>
        <w:tc>
          <w:tcPr>
            <w:tcW w:w="655"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8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0xD1</w:t>
            </w:r>
          </w:p>
        </w:tc>
      </w:tr>
      <w:tr>
        <w:tblPrEx>
          <w:tblW w:w="3445" w:type="dxa"/>
          <w:tblInd w:w="111" w:type="dxa"/>
          <w:tblCellMar>
            <w:top w:w="0" w:type="dxa"/>
            <w:left w:w="0" w:type="dxa"/>
            <w:bottom w:w="0" w:type="dxa"/>
            <w:right w:w="0" w:type="dxa"/>
          </w:tblCellMar>
        </w:tblPrEx>
        <w:tc>
          <w:tcPr>
            <w:tcW w:w="655"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08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Status bytes</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r>
        <w:tblPrEx>
          <w:tblW w:w="3445" w:type="dxa"/>
          <w:tblInd w:w="111" w:type="dxa"/>
          <w:tblCellMar>
            <w:top w:w="0" w:type="dxa"/>
            <w:left w:w="0" w:type="dxa"/>
            <w:bottom w:w="0" w:type="dxa"/>
            <w:right w:w="0" w:type="dxa"/>
          </w:tblCellMar>
        </w:tblPrEx>
        <w:tc>
          <w:tcPr>
            <w:tcW w:w="655"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08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CRCL</w:t>
            </w:r>
          </w:p>
        </w:tc>
      </w:tr>
      <w:tr>
        <w:tblPrEx>
          <w:tblW w:w="3445" w:type="dxa"/>
          <w:tblInd w:w="111" w:type="dxa"/>
          <w:tblCellMar>
            <w:top w:w="0" w:type="dxa"/>
            <w:left w:w="0" w:type="dxa"/>
            <w:bottom w:w="0" w:type="dxa"/>
            <w:right w:w="0" w:type="dxa"/>
          </w:tblCellMar>
        </w:tblPrEx>
        <w:tc>
          <w:tcPr>
            <w:tcW w:w="655"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08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CRCH</w:t>
            </w:r>
          </w:p>
        </w:tc>
      </w:tr>
    </w:tbl>
    <w:p>
      <w:pPr>
        <w:spacing w:before="0" w:after="0" w:line="360" w:lineRule="auto"/>
      </w:pPr>
      <w:r>
        <w:rPr>
          <w:sz w:val="18"/>
          <w:szCs w:val="18"/>
        </w:rPr>
        <w:t>Status bytes: 0x00 --</w:t>
      </w:r>
      <w:r>
        <w:t xml:space="preserve"> erase </w:t>
      </w:r>
      <w:r>
        <w:rPr>
          <w:sz w:val="18"/>
          <w:szCs w:val="18"/>
        </w:rPr>
        <w:t>successful 0x01 -</w:t>
      </w:r>
      <w:r>
        <w:t xml:space="preserve"> </w:t>
      </w:r>
      <w:r>
        <w:rPr>
          <w:sz w:val="18"/>
          <w:szCs w:val="18"/>
        </w:rPr>
        <w:t>erase failed</w:t>
      </w:r>
    </w:p>
    <w:p>
      <w:pPr>
        <w:spacing w:before="0" w:after="0" w:line="360" w:lineRule="auto"/>
        <w:rPr>
          <w:rFonts w:ascii="Calibri" w:eastAsia="Calibri" w:hAnsi="Calibri" w:cs="Calibri"/>
          <w:sz w:val="18"/>
          <w:szCs w:val="18"/>
        </w:rPr>
      </w:pPr>
    </w:p>
    <w:p>
      <w:pPr>
        <w:spacing w:before="0" w:after="0" w:line="360" w:lineRule="auto"/>
      </w:pPr>
      <w:r>
        <w:rPr>
          <w:b/>
          <w:bCs/>
        </w:rPr>
        <w:t>Send upgrade data instruction code 0xD2</w:t>
      </w:r>
    </w:p>
    <w:p>
      <w:pPr>
        <w:spacing w:before="0" w:after="0"/>
        <w:ind w:firstLine="420"/>
      </w:pPr>
      <w:r>
        <w:rPr>
          <w:color w:val="FF0000"/>
          <w:sz w:val="18"/>
          <w:szCs w:val="18"/>
        </w:rPr>
        <w:t>The MCU upgrade file size is generally</w:t>
      </w:r>
      <w:r>
        <w:t xml:space="preserve"> </w:t>
      </w:r>
      <w:r>
        <w:rPr>
          <w:color w:val="FF0000"/>
          <w:sz w:val="18"/>
          <w:szCs w:val="18"/>
        </w:rPr>
        <w:t>more than 40K, and</w:t>
      </w:r>
      <w:r>
        <w:t xml:space="preserve"> the </w:t>
      </w:r>
      <w:r>
        <w:rPr>
          <w:color w:val="FF0000"/>
          <w:sz w:val="18"/>
          <w:szCs w:val="18"/>
        </w:rPr>
        <w:t>app</w:t>
      </w:r>
      <w:r>
        <w:t xml:space="preserve"> </w:t>
      </w:r>
      <w:r>
        <w:rPr>
          <w:color w:val="FF0000"/>
          <w:sz w:val="18"/>
          <w:szCs w:val="18"/>
        </w:rPr>
        <w:t xml:space="preserve">needs to split the upgrade package and send it to the VCU in the following format. </w:t>
      </w:r>
    </w:p>
    <w:p>
      <w:pPr>
        <w:spacing w:before="0" w:after="0"/>
      </w:pPr>
      <w:r>
        <w:rPr>
          <w:color w:val="FF0000"/>
          <w:sz w:val="18"/>
          <w:szCs w:val="18"/>
        </w:rPr>
        <w:t>Upgrade data is split into 128</w:t>
      </w:r>
      <w:r>
        <w:t xml:space="preserve"> bytes per packet</w:t>
      </w:r>
      <w:r>
        <w:rPr>
          <w:color w:val="FF0000"/>
          <w:sz w:val="18"/>
          <w:szCs w:val="18"/>
        </w:rPr>
        <w:t xml:space="preserve">. </w:t>
      </w:r>
    </w:p>
    <w:p>
      <w:pPr>
        <w:spacing w:before="0" w:after="0"/>
        <w:rPr>
          <w:sz w:val="18"/>
          <w:szCs w:val="18"/>
        </w:rPr>
      </w:pPr>
      <w:r>
        <w:rPr>
          <w:color w:val="FF0000"/>
          <w:sz w:val="18"/>
          <w:szCs w:val="18"/>
        </w:rPr>
        <w:t>App send:</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Sample</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turban</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0XF0</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1</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Instruction code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0xD2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2</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The packet number is high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0x##</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3</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Packet number low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0x##</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4</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The number of data is high bytes</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0x00</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5</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Low number of bytes of data</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0x80</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6</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Data 0</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0x##</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7</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Data 1</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0x##</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8</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Data 2</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0x##</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132</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Data 126</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0x##</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133</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Data 127</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shd w:val="clear" w:color="auto" w:fill="FFFF00"/>
              </w:rPr>
              <w:t>0x##</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134</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CRC16 low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CRCL</w:t>
            </w:r>
          </w:p>
        </w:tc>
      </w:tr>
      <w:tr>
        <w:tblPrEx>
          <w:tblW w:w="3445"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135</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CRC16 high bytes</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FF0000"/>
                <w:sz w:val="18"/>
                <w:szCs w:val="18"/>
              </w:rPr>
              <w:t>CRCH</w:t>
            </w:r>
          </w:p>
        </w:tc>
      </w:tr>
    </w:tbl>
    <w:p>
      <w:pPr>
        <w:spacing w:before="0" w:after="0" w:line="360" w:lineRule="auto"/>
        <w:rPr>
          <w:rFonts w:ascii="Calibri" w:eastAsia="Calibri" w:hAnsi="Calibri" w:cs="Calibri"/>
          <w:color w:val="FF0000"/>
          <w:sz w:val="18"/>
          <w:szCs w:val="18"/>
        </w:rPr>
      </w:pPr>
    </w:p>
    <w:p>
      <w:pPr>
        <w:spacing w:before="0" w:after="0" w:line="360" w:lineRule="auto"/>
        <w:rPr>
          <w:sz w:val="18"/>
          <w:szCs w:val="18"/>
        </w:rPr>
      </w:pPr>
      <w:r>
        <w:rPr>
          <w:sz w:val="18"/>
          <w:szCs w:val="18"/>
        </w:rPr>
        <w:t>Meter reply:</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0xD2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packet number is high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Packet number low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Status bytes</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5</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CRCL</w:t>
            </w:r>
          </w:p>
        </w:tc>
      </w:tr>
      <w:tr>
        <w:tblPrEx>
          <w:tblW w:w="3445"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6</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CRCH</w:t>
            </w:r>
          </w:p>
        </w:tc>
      </w:tr>
    </w:tbl>
    <w:p>
      <w:pPr>
        <w:spacing w:before="0" w:after="0"/>
        <w:rPr>
          <w:sz w:val="18"/>
          <w:szCs w:val="18"/>
        </w:rPr>
      </w:pPr>
      <w:r>
        <w:rPr>
          <w:sz w:val="18"/>
          <w:szCs w:val="18"/>
        </w:rPr>
        <w:t>The packet number is the current packet number received</w:t>
      </w:r>
    </w:p>
    <w:p>
      <w:pPr>
        <w:spacing w:before="0" w:after="0"/>
        <w:rPr>
          <w:sz w:val="18"/>
          <w:szCs w:val="18"/>
        </w:rPr>
      </w:pPr>
      <w:r>
        <w:rPr>
          <w:sz w:val="18"/>
          <w:szCs w:val="18"/>
        </w:rPr>
        <w:t>Status byte:</w:t>
      </w:r>
    </w:p>
    <w:p>
      <w:pPr>
        <w:spacing w:before="0" w:after="0"/>
      </w:pPr>
      <w:r>
        <w:rPr>
          <w:sz w:val="18"/>
          <w:szCs w:val="18"/>
        </w:rPr>
        <w:t>0x00 -- Data received successfully 0x01 - CRC</w:t>
      </w:r>
      <w:r>
        <w:t xml:space="preserve"> </w:t>
      </w:r>
      <w:r>
        <w:rPr>
          <w:sz w:val="18"/>
          <w:szCs w:val="18"/>
        </w:rPr>
        <w:t>error</w:t>
      </w:r>
    </w:p>
    <w:p>
      <w:pPr>
        <w:spacing w:before="0" w:after="0" w:line="360" w:lineRule="auto"/>
        <w:rPr>
          <w:rFonts w:ascii="Calibri" w:eastAsia="Calibri" w:hAnsi="Calibri" w:cs="Calibri"/>
          <w:sz w:val="18"/>
          <w:szCs w:val="18"/>
        </w:rPr>
      </w:pPr>
    </w:p>
    <w:p>
      <w:pPr>
        <w:spacing w:before="0" w:after="0" w:line="360" w:lineRule="auto"/>
      </w:pPr>
      <w:bookmarkStart w:id="17" w:name="_Toc28752"/>
      <w:r>
        <w:rPr>
          <w:b/>
          <w:bCs/>
        </w:rPr>
        <w:t>Upgrade completion instruction code 0xD3</w:t>
      </w:r>
      <w:bookmarkEnd w:id="17"/>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turban</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0XF0</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Instruction code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FF"/>
                <w:sz w:val="18"/>
                <w:szCs w:val="18"/>
              </w:rPr>
              <w:t>0xD3</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low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0x04</w:t>
            </w:r>
          </w:p>
        </w:tc>
      </w:tr>
      <w:tr>
        <w:tblPrEx>
          <w:tblW w:w="3445"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CRC16 high bytes</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0x2D</w:t>
            </w:r>
          </w:p>
        </w:tc>
      </w:tr>
    </w:tbl>
    <w:p>
      <w:pPr>
        <w:spacing w:before="0" w:after="0" w:line="360" w:lineRule="auto"/>
      </w:pPr>
      <w:r>
        <w:rPr>
          <w:sz w:val="18"/>
          <w:szCs w:val="18"/>
        </w:rPr>
        <w:t>The command meter did not reply, and the command was sent once after 1s</w:t>
      </w:r>
      <w:r>
        <w:t xml:space="preserve"> after all the upgrade files were </w:t>
      </w:r>
      <w:r>
        <w:rPr>
          <w:sz w:val="18"/>
          <w:szCs w:val="18"/>
        </w:rPr>
        <w:t xml:space="preserve">sent. </w:t>
      </w:r>
    </w:p>
    <w:p>
      <w:pPr>
        <w:spacing w:before="0" w:after="0" w:line="360" w:lineRule="auto"/>
        <w:rPr>
          <w:rFonts w:ascii="Calibri" w:eastAsia="Calibri" w:hAnsi="Calibri" w:cs="Calibri"/>
          <w:sz w:val="18"/>
          <w:szCs w:val="18"/>
        </w:rPr>
      </w:pPr>
    </w:p>
    <w:p>
      <w:pPr>
        <w:spacing w:before="0" w:after="0"/>
        <w:rPr>
          <w:sz w:val="28"/>
          <w:szCs w:val="28"/>
        </w:rPr>
      </w:pPr>
      <w:bookmarkStart w:id="18" w:name="_Toc9067"/>
      <w:r>
        <w:rPr>
          <w:b/>
          <w:bCs/>
          <w:sz w:val="28"/>
          <w:szCs w:val="28"/>
        </w:rPr>
        <w:t>4.AT instruction service</w:t>
      </w:r>
      <w:bookmarkEnd w:id="18"/>
    </w:p>
    <w:p>
      <w:pPr>
        <w:spacing w:before="0" w:after="0"/>
        <w:rPr>
          <w:rFonts w:ascii="Calibri" w:eastAsia="Calibri" w:hAnsi="Calibri" w:cs="Calibri"/>
          <w:sz w:val="18"/>
          <w:szCs w:val="18"/>
        </w:rPr>
      </w:pPr>
      <w:r>
        <w:rPr>
          <w:sz w:val="18"/>
          <w:szCs w:val="18"/>
        </w:rPr>
        <w:br/>
      </w:r>
      <w:r>
        <w:rPr>
          <w:rFonts w:ascii="Calibri" w:eastAsia="Calibri" w:hAnsi="Calibri" w:cs="Calibri"/>
          <w:sz w:val="18"/>
          <w:szCs w:val="18"/>
        </w:rPr>
        <w:tab/>
      </w:r>
      <w:r>
        <w:rPr>
          <w:sz w:val="18"/>
          <w:szCs w:val="18"/>
        </w:rPr>
        <w:t>AT</w:t>
      </w:r>
      <w:r>
        <w:rPr>
          <w:rFonts w:ascii="SimSun" w:eastAsia="SimSun" w:hAnsi="SimSun" w:cs="SimSun"/>
          <w:sz w:val="18"/>
          <w:szCs w:val="18"/>
        </w:rPr>
        <w:t>服务</w:t>
      </w:r>
      <w:r>
        <w:rPr>
          <w:rFonts w:ascii="SimSun" w:eastAsia="SimSun" w:hAnsi="SimSun" w:cs="SimSun"/>
          <w:sz w:val="18"/>
          <w:szCs w:val="18"/>
        </w:rPr>
        <w:t xml:space="preserve">  </w:t>
      </w:r>
      <w:r>
        <w:rPr>
          <w:sz w:val="18"/>
          <w:szCs w:val="18"/>
        </w:rPr>
        <w:t>UUID</w:t>
      </w:r>
      <w:r>
        <w:rPr>
          <w:rFonts w:ascii="SimSun" w:eastAsia="SimSun" w:hAnsi="SimSun" w:cs="SimSun"/>
          <w:sz w:val="18"/>
          <w:szCs w:val="18"/>
        </w:rPr>
        <w:t>：</w:t>
      </w:r>
      <w:r>
        <w:rPr>
          <w:sz w:val="18"/>
          <w:szCs w:val="18"/>
        </w:rPr>
        <w:t>0000f2f0-0000-1000-8000-00805f9b34fb</w:t>
      </w:r>
      <w:r>
        <w:rPr>
          <w:sz w:val="18"/>
          <w:szCs w:val="18"/>
        </w:rPr>
        <w:br/>
      </w:r>
      <w:r>
        <w:rPr>
          <w:rFonts w:ascii="Calibri" w:eastAsia="Calibri" w:hAnsi="Calibri" w:cs="Calibri"/>
          <w:sz w:val="18"/>
          <w:szCs w:val="18"/>
        </w:rPr>
        <w:tab/>
      </w:r>
      <w:r>
        <w:rPr>
          <w:sz w:val="18"/>
          <w:szCs w:val="18"/>
        </w:rPr>
        <w:t>AT</w:t>
      </w:r>
      <w:r>
        <w:rPr>
          <w:rFonts w:ascii="SimSun" w:eastAsia="SimSun" w:hAnsi="SimSun" w:cs="SimSun"/>
          <w:sz w:val="18"/>
          <w:szCs w:val="18"/>
        </w:rPr>
        <w:t>接收</w:t>
      </w:r>
      <w:r>
        <w:rPr>
          <w:rFonts w:ascii="SimSun" w:eastAsia="SimSun" w:hAnsi="SimSun" w:cs="SimSun"/>
          <w:sz w:val="18"/>
          <w:szCs w:val="18"/>
        </w:rPr>
        <w:t xml:space="preserve">  </w:t>
      </w:r>
      <w:r>
        <w:rPr>
          <w:sz w:val="18"/>
          <w:szCs w:val="18"/>
        </w:rPr>
        <w:t>UUID</w:t>
      </w:r>
      <w:r>
        <w:rPr>
          <w:rFonts w:ascii="SimSun" w:eastAsia="SimSun" w:hAnsi="SimSun" w:cs="SimSun"/>
          <w:sz w:val="18"/>
          <w:szCs w:val="18"/>
        </w:rPr>
        <w:t>：</w:t>
      </w:r>
      <w:r>
        <w:rPr>
          <w:sz w:val="18"/>
          <w:szCs w:val="18"/>
        </w:rPr>
        <w:t>0000f2f1-0000-1000-8000-00805f9b34fb</w:t>
      </w:r>
      <w:r>
        <w:rPr>
          <w:rFonts w:ascii="SimSun" w:eastAsia="SimSun" w:hAnsi="SimSun" w:cs="SimSun"/>
          <w:sz w:val="18"/>
          <w:szCs w:val="18"/>
        </w:rPr>
        <w:t>（</w:t>
      </w:r>
      <w:r>
        <w:rPr>
          <w:sz w:val="18"/>
          <w:szCs w:val="18"/>
        </w:rPr>
        <w:t>write</w:t>
      </w:r>
      <w:r>
        <w:rPr>
          <w:rFonts w:ascii="SimSun" w:eastAsia="SimSun" w:hAnsi="SimSun" w:cs="SimSun"/>
          <w:sz w:val="18"/>
          <w:szCs w:val="18"/>
        </w:rPr>
        <w:t>）</w:t>
      </w:r>
      <w:r>
        <w:rPr>
          <w:rFonts w:ascii="SimSun" w:eastAsia="SimSun" w:hAnsi="SimSun" w:cs="SimSun"/>
          <w:sz w:val="18"/>
          <w:szCs w:val="18"/>
        </w:rPr>
        <w:br/>
      </w:r>
      <w:r>
        <w:rPr>
          <w:rFonts w:ascii="Calibri" w:eastAsia="Calibri" w:hAnsi="Calibri" w:cs="Calibri"/>
          <w:sz w:val="18"/>
          <w:szCs w:val="18"/>
        </w:rPr>
        <w:tab/>
      </w:r>
      <w:r>
        <w:rPr>
          <w:sz w:val="18"/>
          <w:szCs w:val="18"/>
        </w:rPr>
        <w:t>AT</w:t>
      </w:r>
      <w:r>
        <w:rPr>
          <w:rFonts w:ascii="SimSun" w:eastAsia="SimSun" w:hAnsi="SimSun" w:cs="SimSun"/>
          <w:sz w:val="18"/>
          <w:szCs w:val="18"/>
        </w:rPr>
        <w:t>发送</w:t>
      </w:r>
      <w:r>
        <w:rPr>
          <w:rFonts w:ascii="SimSun" w:eastAsia="SimSun" w:hAnsi="SimSun" w:cs="SimSun"/>
          <w:sz w:val="18"/>
          <w:szCs w:val="18"/>
        </w:rPr>
        <w:t xml:space="preserve">  </w:t>
      </w:r>
      <w:r>
        <w:rPr>
          <w:sz w:val="18"/>
          <w:szCs w:val="18"/>
        </w:rPr>
        <w:t>UUID</w:t>
      </w:r>
      <w:r>
        <w:rPr>
          <w:rFonts w:ascii="SimSun" w:eastAsia="SimSun" w:hAnsi="SimSun" w:cs="SimSun"/>
          <w:sz w:val="18"/>
          <w:szCs w:val="18"/>
        </w:rPr>
        <w:t>：</w:t>
      </w:r>
      <w:r>
        <w:rPr>
          <w:sz w:val="18"/>
          <w:szCs w:val="18"/>
        </w:rPr>
        <w:t>0000f2f2-0000-1000-8000-00805f9b34fb</w:t>
      </w:r>
      <w:r>
        <w:rPr>
          <w:rFonts w:ascii="SimSun" w:eastAsia="SimSun" w:hAnsi="SimSun" w:cs="SimSun"/>
          <w:sz w:val="18"/>
          <w:szCs w:val="18"/>
        </w:rPr>
        <w:t>（</w:t>
      </w:r>
      <w:r>
        <w:rPr>
          <w:sz w:val="18"/>
          <w:szCs w:val="18"/>
        </w:rPr>
        <w:t>notify</w:t>
      </w:r>
      <w:r>
        <w:rPr>
          <w:rFonts w:ascii="SimSun" w:eastAsia="SimSun" w:hAnsi="SimSun" w:cs="SimSun"/>
          <w:sz w:val="18"/>
          <w:szCs w:val="18"/>
        </w:rPr>
        <w:t xml:space="preserve">） </w:t>
      </w:r>
    </w:p>
    <w:p>
      <w:pPr>
        <w:spacing w:before="0" w:after="0"/>
        <w:jc w:val="center"/>
        <w:rPr>
          <w:sz w:val="18"/>
          <w:szCs w:val="18"/>
        </w:rPr>
      </w:pPr>
      <w:r>
        <w:rPr>
          <w:strike w:val="0"/>
          <w:sz w:val="18"/>
          <w:szCs w:val="18"/>
          <w:u w:val="none"/>
        </w:rPr>
        <w:drawing>
          <wp:inline>
            <wp:extent cx="1962150" cy="4095750"/>
            <wp:docPr id="100083" name="" descr="30705c639e05d4ee055eb32a1927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39"/>
                    <a:stretch>
                      <a:fillRect/>
                    </a:stretch>
                  </pic:blipFill>
                  <pic:spPr>
                    <a:xfrm>
                      <a:off x="0" y="0"/>
                      <a:ext cx="1962150" cy="4095750"/>
                    </a:xfrm>
                    <a:prstGeom prst="rect">
                      <a:avLst/>
                    </a:prstGeom>
                  </pic:spPr>
                </pic:pic>
              </a:graphicData>
            </a:graphic>
          </wp:inline>
        </w:drawing>
      </w:r>
    </w:p>
    <w:p>
      <w:pPr>
        <w:spacing w:before="0" w:after="0"/>
      </w:pPr>
      <w:r>
        <w:rPr>
          <w:sz w:val="18"/>
          <w:szCs w:val="18"/>
        </w:rPr>
        <w:t>The AT command is used to set some parameters of the Bluetooth device, which is sent and received in</w:t>
      </w:r>
      <w:r>
        <w:t xml:space="preserve"> </w:t>
      </w:r>
      <w:r>
        <w:rPr>
          <w:sz w:val="18"/>
          <w:szCs w:val="18"/>
        </w:rPr>
        <w:t>ASCII</w:t>
      </w:r>
      <w:r>
        <w:t xml:space="preserve"> </w:t>
      </w:r>
      <w:r>
        <w:rPr>
          <w:sz w:val="18"/>
          <w:szCs w:val="18"/>
        </w:rPr>
        <w:t>code format</w:t>
      </w:r>
    </w:p>
    <w:p>
      <w:pPr>
        <w:spacing w:before="0" w:after="0"/>
        <w:rPr>
          <w:rFonts w:ascii="Calibri" w:eastAsia="Calibri" w:hAnsi="Calibri" w:cs="Calibri"/>
          <w:sz w:val="18"/>
          <w:szCs w:val="18"/>
        </w:rPr>
      </w:pPr>
    </w:p>
    <w:p>
      <w:pPr>
        <w:spacing w:before="0" w:after="0"/>
        <w:rPr>
          <w:rFonts w:ascii="Calibri" w:eastAsia="Calibri" w:hAnsi="Calibri" w:cs="Calibri"/>
          <w:sz w:val="18"/>
          <w:szCs w:val="18"/>
        </w:rPr>
      </w:pPr>
    </w:p>
    <w:p>
      <w:pPr>
        <w:spacing w:before="0" w:after="0"/>
        <w:rPr>
          <w:rFonts w:ascii="Calibri" w:eastAsia="Calibri" w:hAnsi="Calibri" w:cs="Calibri"/>
          <w:sz w:val="18"/>
          <w:szCs w:val="18"/>
        </w:rPr>
      </w:pPr>
    </w:p>
    <w:p>
      <w:pPr>
        <w:pStyle w:val="Heading2"/>
        <w:widowControl/>
        <w:spacing w:before="0"/>
        <w:rPr>
          <w:b/>
          <w:bCs/>
        </w:rPr>
      </w:pPr>
      <w:bookmarkStart w:id="19" w:name="_Toc8214"/>
      <w:r>
        <w:rPr>
          <w:rFonts w:ascii="Arial" w:eastAsia="Arial" w:hAnsi="Arial" w:cs="Arial"/>
          <w:i w:val="0"/>
          <w:color w:val="auto"/>
          <w:sz w:val="21"/>
          <w:szCs w:val="21"/>
        </w:rPr>
        <w:t>Bluetooth broadcast name query and setting</w:t>
      </w:r>
      <w:bookmarkEnd w:id="19"/>
    </w:p>
    <w:tbl>
      <w:tblPr>
        <w:tblpPr w:leftFromText="180" w:rightFromText="180" w:topFromText="0" w:bottomFromText="0" w:vertAnchor="text" w:tblpY="1"/>
        <w:tblOverlap w:val="never"/>
        <w:tblW w:w="8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2779"/>
        <w:gridCol w:w="2959"/>
        <w:gridCol w:w="2418"/>
      </w:tblGrid>
      <w:tr>
        <w:tblPrEx>
          <w:tblW w:w="8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2785" w:type="dxa"/>
            <w:tcBorders>
              <w:bottom w:val="single" w:sz="4" w:space="0" w:color="000000"/>
              <w:right w:val="single" w:sz="4" w:space="0" w:color="000000"/>
            </w:tcBorders>
            <w:shd w:val="clear" w:color="auto" w:fill="BEBEBE"/>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directives</w:t>
            </w:r>
          </w:p>
        </w:tc>
        <w:tc>
          <w:tcPr>
            <w:tcW w:w="3010" w:type="dxa"/>
            <w:tcBorders>
              <w:left w:val="single" w:sz="4" w:space="0" w:color="000000"/>
              <w:bottom w:val="single" w:sz="4" w:space="0" w:color="000000"/>
              <w:right w:val="single" w:sz="4" w:space="0" w:color="000000"/>
            </w:tcBorders>
            <w:shd w:val="clear" w:color="auto" w:fill="BEBEBE"/>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Response</w:t>
            </w:r>
          </w:p>
        </w:tc>
        <w:tc>
          <w:tcPr>
            <w:tcW w:w="2380" w:type="dxa"/>
            <w:tcBorders>
              <w:left w:val="single" w:sz="4" w:space="0" w:color="000000"/>
              <w:bottom w:val="single" w:sz="4" w:space="0" w:color="000000"/>
            </w:tcBorders>
            <w:shd w:val="clear" w:color="auto" w:fill="BEBEBE"/>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parameter</w:t>
            </w:r>
          </w:p>
        </w:tc>
      </w:tr>
      <w:tr>
        <w:tblPrEx>
          <w:tblW w:w="8175" w:type="dxa"/>
          <w:tblCellMar>
            <w:top w:w="0" w:type="dxa"/>
            <w:left w:w="0" w:type="dxa"/>
            <w:bottom w:w="0" w:type="dxa"/>
            <w:right w:w="0" w:type="dxa"/>
          </w:tblCellMar>
        </w:tblPrEx>
        <w:trPr>
          <w:trHeight w:val="605"/>
        </w:trPr>
        <w:tc>
          <w:tcPr>
            <w:tcW w:w="2785"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Query: AT+NAME?</w:t>
            </w:r>
          </w:p>
        </w:tc>
        <w:tc>
          <w:tcPr>
            <w:tcW w:w="3010"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OK+NAME:Para</w:t>
            </w:r>
          </w:p>
        </w:tc>
        <w:tc>
          <w:tcPr>
            <w:tcW w:w="2380" w:type="dxa"/>
            <w:vMerge w:val="restart"/>
            <w:tcBorders>
              <w:top w:val="single" w:sz="4" w:space="0" w:color="000000"/>
              <w:left w:val="single" w:sz="4" w:space="0" w:color="000000"/>
              <w:bottom w:val="nil"/>
            </w:tcBorders>
            <w:noWrap w:val="0"/>
            <w:tcMar>
              <w:top w:w="0" w:type="dxa"/>
              <w:left w:w="108" w:type="dxa"/>
              <w:bottom w:w="0" w:type="dxa"/>
              <w:right w:w="108" w:type="dxa"/>
            </w:tcMar>
            <w:vAlign w:val="center"/>
            <w:hideMark/>
          </w:tcPr>
          <w:p>
            <w:pPr>
              <w:spacing w:before="0" w:after="0"/>
              <w:rPr>
                <w:b w:val="0"/>
                <w:bCs w:val="0"/>
                <w:i w:val="0"/>
                <w:iCs w:val="0"/>
                <w:smallCaps w:val="0"/>
                <w:color w:val="000000"/>
                <w:sz w:val="18"/>
                <w:szCs w:val="18"/>
              </w:rPr>
            </w:pPr>
            <w:r>
              <w:rPr>
                <w:b w:val="0"/>
                <w:bCs w:val="0"/>
                <w:i w:val="0"/>
                <w:iCs w:val="0"/>
                <w:smallCaps w:val="0"/>
                <w:color w:val="000000"/>
                <w:sz w:val="18"/>
                <w:szCs w:val="18"/>
              </w:rPr>
              <w:t>Para: The module name</w:t>
            </w:r>
          </w:p>
          <w:p>
            <w:pPr>
              <w:spacing w:before="0" w:after="0"/>
              <w:rPr>
                <w:b w:val="0"/>
                <w:bCs w:val="0"/>
                <w:i w:val="0"/>
                <w:iCs w:val="0"/>
                <w:smallCaps w:val="0"/>
                <w:color w:val="000000"/>
                <w:sz w:val="18"/>
                <w:szCs w:val="18"/>
              </w:rPr>
            </w:pPr>
            <w:r>
              <w:rPr>
                <w:b w:val="0"/>
                <w:bCs w:val="0"/>
                <w:i w:val="0"/>
                <w:iCs w:val="0"/>
                <w:smallCaps w:val="0"/>
                <w:color w:val="000000"/>
                <w:sz w:val="18"/>
                <w:szCs w:val="18"/>
              </w:rPr>
              <w:t>The maximum is 11 characters, including letters, numbers, underscores</w:t>
            </w:r>
          </w:p>
          <w:p>
            <w:pPr>
              <w:spacing w:before="0" w:after="0"/>
              <w:rPr>
                <w:b w:val="0"/>
                <w:bCs w:val="0"/>
                <w:i w:val="0"/>
                <w:iCs w:val="0"/>
                <w:smallCaps w:val="0"/>
                <w:color w:val="000000"/>
                <w:sz w:val="18"/>
                <w:szCs w:val="18"/>
              </w:rPr>
            </w:pPr>
            <w:r>
              <w:rPr>
                <w:b w:val="0"/>
                <w:bCs w:val="0"/>
                <w:i w:val="0"/>
                <w:iCs w:val="0"/>
                <w:smallCaps w:val="0"/>
                <w:color w:val="000000"/>
                <w:sz w:val="18"/>
                <w:szCs w:val="18"/>
              </w:rPr>
              <w:t>The default para=HW_ZAxx</w:t>
            </w:r>
          </w:p>
        </w:tc>
      </w:tr>
      <w:tr>
        <w:tblPrEx>
          <w:tblW w:w="8175" w:type="dxa"/>
          <w:tblCellMar>
            <w:top w:w="0" w:type="dxa"/>
            <w:left w:w="0" w:type="dxa"/>
            <w:bottom w:w="0" w:type="dxa"/>
            <w:right w:w="0" w:type="dxa"/>
          </w:tblCellMar>
        </w:tblPrEx>
        <w:trPr>
          <w:trHeight w:val="306"/>
        </w:trPr>
        <w:tc>
          <w:tcPr>
            <w:tcW w:w="2785" w:type="dxa"/>
            <w:tcBorders>
              <w:top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Settings: AT+NAME[Para].</w:t>
            </w:r>
          </w:p>
        </w:tc>
        <w:tc>
          <w:tcPr>
            <w:tcW w:w="3010"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OK+NAME:Para</w:t>
            </w:r>
          </w:p>
        </w:tc>
        <w:tc>
          <w:tcPr>
            <w:vMerge/>
            <w:tcBorders>
              <w:left w:val="single" w:sz="4" w:space="0" w:color="000000"/>
              <w:bottom w:val="single" w:sz="4" w:space="0" w:color="000000"/>
            </w:tcBorders>
            <w:vAlign w:val="center"/>
            <w:hideMark/>
          </w:tcPr>
          <w:p>
            <w:pPr>
              <w:rPr>
                <w:b w:val="0"/>
                <w:bCs w:val="0"/>
                <w:i w:val="0"/>
                <w:iCs w:val="0"/>
                <w:smallCaps w:val="0"/>
                <w:color w:val="000000"/>
                <w:sz w:val="18"/>
                <w:szCs w:val="18"/>
              </w:rPr>
            </w:pPr>
          </w:p>
        </w:tc>
      </w:tr>
    </w:tbl>
    <w:p>
      <w:pPr>
        <w:spacing w:before="0" w:after="0"/>
        <w:rPr>
          <w:rFonts w:ascii="宋体" w:eastAsia="宋体" w:hAnsi="宋体" w:cs="宋体"/>
          <w:b/>
          <w:bCs/>
          <w:sz w:val="21"/>
          <w:szCs w:val="21"/>
        </w:rPr>
      </w:pPr>
      <w:bookmarkStart w:id="20" w:name="_Toc26669"/>
    </w:p>
    <w:p>
      <w:pPr>
        <w:spacing w:before="0" w:after="0"/>
        <w:rPr>
          <w:rFonts w:ascii="宋体" w:eastAsia="宋体" w:hAnsi="宋体" w:cs="宋体"/>
          <w:b/>
          <w:bCs/>
          <w:sz w:val="21"/>
          <w:szCs w:val="21"/>
        </w:rPr>
      </w:pPr>
    </w:p>
    <w:p>
      <w:pPr>
        <w:spacing w:before="0" w:after="0"/>
      </w:pPr>
      <w:bookmarkStart w:id="21" w:name="_Toc12502"/>
      <w:r>
        <w:rPr>
          <w:b/>
          <w:bCs/>
        </w:rPr>
        <w:t>Set/query encryption mode</w:t>
      </w:r>
      <w:bookmarkEnd w:id="20"/>
      <w:bookmarkEnd w:id="21"/>
    </w:p>
    <w:tbl>
      <w:tblPr>
        <w:tblpPr w:leftFromText="180" w:rightFromText="180" w:topFromText="0" w:bottomFromText="0" w:vertAnchor="text" w:tblpY="1"/>
        <w:tblOverlap w:val="never"/>
        <w:tblW w:w="8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160"/>
        <w:gridCol w:w="3065"/>
        <w:gridCol w:w="1926"/>
      </w:tblGrid>
      <w:tr>
        <w:tblPrEx>
          <w:tblW w:w="8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2944" w:type="dxa"/>
            <w:tcBorders>
              <w:bottom w:val="single" w:sz="4" w:space="0" w:color="000000"/>
              <w:right w:val="single" w:sz="4" w:space="0" w:color="000000"/>
            </w:tcBorders>
            <w:shd w:val="clear" w:color="auto" w:fill="BEBEBE"/>
            <w:noWrap w:val="0"/>
            <w:tcMar>
              <w:top w:w="0" w:type="dxa"/>
              <w:left w:w="108" w:type="dxa"/>
              <w:bottom w:w="0" w:type="dxa"/>
              <w:right w:w="108" w:type="dxa"/>
            </w:tcMar>
            <w:vAlign w:val="center"/>
            <w:hideMark/>
          </w:tcPr>
          <w:p>
            <w:pPr>
              <w:spacing w:before="0" w:after="0"/>
              <w:jc w:val="center"/>
              <w:rPr>
                <w:b w:val="0"/>
                <w:bCs w:val="0"/>
                <w:i w:val="0"/>
                <w:iCs w:val="0"/>
                <w:smallCaps w:val="0"/>
                <w:color w:val="000000"/>
              </w:rPr>
            </w:pPr>
            <w:r>
              <w:rPr>
                <w:b w:val="0"/>
                <w:bCs w:val="0"/>
                <w:i w:val="0"/>
                <w:iCs w:val="0"/>
                <w:smallCaps w:val="0"/>
                <w:color w:val="000000"/>
              </w:rPr>
              <w:t>directives</w:t>
            </w:r>
          </w:p>
        </w:tc>
        <w:tc>
          <w:tcPr>
            <w:tcW w:w="2849" w:type="dxa"/>
            <w:tcBorders>
              <w:left w:val="single" w:sz="4" w:space="0" w:color="000000"/>
              <w:bottom w:val="single" w:sz="4" w:space="0" w:color="000000"/>
              <w:right w:val="single" w:sz="4" w:space="0" w:color="000000"/>
            </w:tcBorders>
            <w:shd w:val="clear" w:color="auto" w:fill="BEBEBE"/>
            <w:noWrap w:val="0"/>
            <w:tcMar>
              <w:top w:w="0" w:type="dxa"/>
              <w:left w:w="108" w:type="dxa"/>
              <w:bottom w:w="0" w:type="dxa"/>
              <w:right w:w="108" w:type="dxa"/>
            </w:tcMar>
            <w:vAlign w:val="center"/>
            <w:hideMark/>
          </w:tcPr>
          <w:p>
            <w:pPr>
              <w:spacing w:before="0" w:after="0"/>
              <w:jc w:val="center"/>
              <w:rPr>
                <w:b w:val="0"/>
                <w:bCs w:val="0"/>
                <w:i w:val="0"/>
                <w:iCs w:val="0"/>
                <w:smallCaps w:val="0"/>
                <w:color w:val="000000"/>
              </w:rPr>
            </w:pPr>
            <w:r>
              <w:rPr>
                <w:b w:val="0"/>
                <w:bCs w:val="0"/>
                <w:i w:val="0"/>
                <w:iCs w:val="0"/>
                <w:smallCaps w:val="0"/>
                <w:color w:val="000000"/>
              </w:rPr>
              <w:t>Response</w:t>
            </w:r>
          </w:p>
        </w:tc>
        <w:tc>
          <w:tcPr>
            <w:tcW w:w="2378" w:type="dxa"/>
            <w:tcBorders>
              <w:left w:val="single" w:sz="4" w:space="0" w:color="000000"/>
              <w:bottom w:val="single" w:sz="4" w:space="0" w:color="000000"/>
            </w:tcBorders>
            <w:shd w:val="clear" w:color="auto" w:fill="BEBEBE"/>
            <w:noWrap w:val="0"/>
            <w:tcMar>
              <w:top w:w="0" w:type="dxa"/>
              <w:left w:w="108" w:type="dxa"/>
              <w:bottom w:w="0" w:type="dxa"/>
              <w:right w:w="108" w:type="dxa"/>
            </w:tcMar>
            <w:vAlign w:val="center"/>
            <w:hideMark/>
          </w:tcPr>
          <w:p>
            <w:pPr>
              <w:spacing w:before="0" w:after="0"/>
              <w:jc w:val="center"/>
              <w:rPr>
                <w:b w:val="0"/>
                <w:bCs w:val="0"/>
                <w:i w:val="0"/>
                <w:iCs w:val="0"/>
                <w:smallCaps w:val="0"/>
                <w:color w:val="000000"/>
              </w:rPr>
            </w:pPr>
            <w:r>
              <w:rPr>
                <w:b w:val="0"/>
                <w:bCs w:val="0"/>
                <w:i w:val="0"/>
                <w:iCs w:val="0"/>
                <w:smallCaps w:val="0"/>
                <w:color w:val="000000"/>
              </w:rPr>
              <w:t>parameter</w:t>
            </w:r>
          </w:p>
        </w:tc>
      </w:tr>
      <w:tr>
        <w:tblPrEx>
          <w:tblW w:w="8171" w:type="dxa"/>
          <w:tblCellMar>
            <w:top w:w="0" w:type="dxa"/>
            <w:left w:w="0" w:type="dxa"/>
            <w:bottom w:w="0" w:type="dxa"/>
            <w:right w:w="0" w:type="dxa"/>
          </w:tblCellMar>
        </w:tblPrEx>
        <w:trPr>
          <w:trHeight w:val="90"/>
        </w:trPr>
        <w:tc>
          <w:tcPr>
            <w:tcW w:w="29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Query: AT+TYPE?</w:t>
            </w:r>
          </w:p>
        </w:tc>
        <w:tc>
          <w:tcPr>
            <w:tcW w:w="2849"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OK+TYPE:Para</w:t>
            </w:r>
          </w:p>
        </w:tc>
        <w:tc>
          <w:tcPr>
            <w:tcW w:w="2378" w:type="dxa"/>
            <w:vMerge w:val="restart"/>
            <w:tcBorders>
              <w:top w:val="single" w:sz="4" w:space="0" w:color="000000"/>
              <w:left w:val="single" w:sz="4" w:space="0" w:color="000000"/>
              <w:bottom w:val="nil"/>
            </w:tcBorders>
            <w:noWrap w:val="0"/>
            <w:tcMar>
              <w:top w:w="0" w:type="dxa"/>
              <w:left w:w="108" w:type="dxa"/>
              <w:bottom w:w="0" w:type="dxa"/>
              <w:right w:w="108" w:type="dxa"/>
            </w:tcMar>
            <w:vAlign w:val="center"/>
            <w:hideMark/>
          </w:tcPr>
          <w:p>
            <w:pPr>
              <w:spacing w:before="0" w:after="0"/>
              <w:jc w:val="left"/>
              <w:rPr>
                <w:b w:val="0"/>
                <w:bCs w:val="0"/>
                <w:i w:val="0"/>
                <w:iCs w:val="0"/>
                <w:smallCaps w:val="0"/>
                <w:color w:val="000000"/>
                <w:sz w:val="18"/>
                <w:szCs w:val="18"/>
              </w:rPr>
            </w:pPr>
            <w:r>
              <w:rPr>
                <w:b w:val="0"/>
                <w:bCs w:val="0"/>
                <w:i w:val="0"/>
                <w:iCs w:val="0"/>
                <w:smallCaps w:val="0"/>
                <w:color w:val="000000"/>
                <w:sz w:val="18"/>
                <w:szCs w:val="18"/>
              </w:rPr>
              <w:t>Para: Encryption mode</w:t>
            </w:r>
          </w:p>
          <w:p>
            <w:pPr>
              <w:spacing w:before="0" w:after="0"/>
              <w:jc w:val="left"/>
              <w:rPr>
                <w:b w:val="0"/>
                <w:bCs w:val="0"/>
                <w:i w:val="0"/>
                <w:iCs w:val="0"/>
                <w:smallCaps w:val="0"/>
                <w:color w:val="000000"/>
                <w:sz w:val="18"/>
                <w:szCs w:val="18"/>
              </w:rPr>
            </w:pPr>
            <w:r>
              <w:rPr>
                <w:b w:val="0"/>
                <w:bCs w:val="0"/>
                <w:i w:val="0"/>
                <w:iCs w:val="0"/>
                <w:smallCaps w:val="0"/>
                <w:color w:val="000000"/>
                <w:sz w:val="18"/>
                <w:szCs w:val="18"/>
              </w:rPr>
              <w:t>A: No verification required</w:t>
            </w:r>
          </w:p>
          <w:p>
            <w:pPr>
              <w:spacing w:before="0" w:after="0"/>
              <w:jc w:val="left"/>
              <w:rPr>
                <w:b w:val="0"/>
                <w:bCs w:val="0"/>
                <w:i w:val="0"/>
                <w:iCs w:val="0"/>
                <w:smallCaps w:val="0"/>
                <w:color w:val="000000"/>
                <w:sz w:val="18"/>
                <w:szCs w:val="18"/>
              </w:rPr>
            </w:pPr>
            <w:r>
              <w:rPr>
                <w:b w:val="0"/>
                <w:bCs w:val="0"/>
                <w:i w:val="0"/>
                <w:iCs w:val="0"/>
                <w:smallCaps w:val="0"/>
                <w:color w:val="000000"/>
                <w:sz w:val="18"/>
                <w:szCs w:val="18"/>
              </w:rPr>
              <w:t>B: Application layer password encryption</w:t>
            </w:r>
          </w:p>
          <w:p>
            <w:pPr>
              <w:spacing w:before="0" w:after="0"/>
              <w:jc w:val="left"/>
              <w:rPr>
                <w:b w:val="0"/>
                <w:bCs w:val="0"/>
                <w:i w:val="0"/>
                <w:iCs w:val="0"/>
                <w:smallCaps w:val="0"/>
                <w:color w:val="000000"/>
                <w:sz w:val="18"/>
                <w:szCs w:val="18"/>
              </w:rPr>
            </w:pPr>
            <w:r>
              <w:rPr>
                <w:b w:val="0"/>
                <w:bCs w:val="0"/>
                <w:i w:val="0"/>
                <w:iCs w:val="0"/>
                <w:smallCaps w:val="0"/>
                <w:color w:val="000000"/>
                <w:sz w:val="18"/>
                <w:szCs w:val="18"/>
              </w:rPr>
              <w:t>Default value: A</w:t>
            </w:r>
          </w:p>
        </w:tc>
      </w:tr>
      <w:tr>
        <w:tblPrEx>
          <w:tblW w:w="8171" w:type="dxa"/>
          <w:tblCellMar>
            <w:top w:w="0" w:type="dxa"/>
            <w:left w:w="0" w:type="dxa"/>
            <w:bottom w:w="0" w:type="dxa"/>
            <w:right w:w="0" w:type="dxa"/>
          </w:tblCellMar>
        </w:tblPrEx>
        <w:trPr>
          <w:trHeight w:val="90"/>
        </w:trPr>
        <w:tc>
          <w:tcPr>
            <w:tcW w:w="2944" w:type="dxa"/>
            <w:tcBorders>
              <w:top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Settings: AT+TYPE[Para].</w:t>
            </w:r>
          </w:p>
        </w:tc>
        <w:tc>
          <w:tcPr>
            <w:tcW w:w="2849"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OK+TYPE:Para</w:t>
            </w:r>
          </w:p>
        </w:tc>
        <w:tc>
          <w:tcPr>
            <w:vMerge/>
            <w:tcBorders>
              <w:left w:val="single" w:sz="4" w:space="0" w:color="000000"/>
              <w:bottom w:val="single" w:sz="4" w:space="0" w:color="000000"/>
            </w:tcBorders>
            <w:vAlign w:val="center"/>
            <w:hideMark/>
          </w:tcPr>
          <w:p>
            <w:pPr>
              <w:rPr>
                <w:b w:val="0"/>
                <w:bCs w:val="0"/>
                <w:i w:val="0"/>
                <w:iCs w:val="0"/>
                <w:smallCaps w:val="0"/>
                <w:color w:val="000000"/>
                <w:sz w:val="18"/>
                <w:szCs w:val="18"/>
              </w:rPr>
            </w:pPr>
          </w:p>
        </w:tc>
      </w:tr>
    </w:tbl>
    <w:p>
      <w:pPr>
        <w:spacing w:before="0" w:after="0" w:line="360" w:lineRule="auto"/>
        <w:rPr>
          <w:rFonts w:ascii="宋体" w:eastAsia="宋体" w:hAnsi="宋体" w:cs="宋体"/>
          <w:b/>
          <w:bCs/>
          <w:sz w:val="21"/>
          <w:szCs w:val="21"/>
        </w:rPr>
      </w:pPr>
    </w:p>
    <w:p>
      <w:pPr>
        <w:spacing w:before="0" w:after="0" w:line="360" w:lineRule="auto"/>
      </w:pPr>
      <w:bookmarkStart w:id="22" w:name="_Toc20547"/>
      <w:r>
        <w:rPr>
          <w:b/>
          <w:bCs/>
        </w:rPr>
        <w:t>Set/query password</w:t>
      </w:r>
      <w:bookmarkEnd w:id="22"/>
    </w:p>
    <w:tbl>
      <w:tblPr>
        <w:tblpPr w:leftFromText="180" w:rightFromText="180" w:topFromText="0" w:bottomFromText="0" w:vertAnchor="text" w:tblpY="1"/>
        <w:tblOverlap w:val="never"/>
        <w:tblW w:w="8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173"/>
        <w:gridCol w:w="3372"/>
        <w:gridCol w:w="1633"/>
      </w:tblGrid>
      <w:tr>
        <w:tblPrEx>
          <w:tblW w:w="8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2957" w:type="dxa"/>
            <w:tcBorders>
              <w:bottom w:val="single" w:sz="4" w:space="0" w:color="000000"/>
              <w:right w:val="single" w:sz="4" w:space="0" w:color="000000"/>
            </w:tcBorders>
            <w:shd w:val="clear" w:color="auto" w:fill="BEBEBE"/>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directives</w:t>
            </w:r>
          </w:p>
        </w:tc>
        <w:tc>
          <w:tcPr>
            <w:tcW w:w="3613" w:type="dxa"/>
            <w:tcBorders>
              <w:left w:val="single" w:sz="4" w:space="0" w:color="000000"/>
              <w:bottom w:val="single" w:sz="4" w:space="0" w:color="000000"/>
              <w:right w:val="single" w:sz="4" w:space="0" w:color="000000"/>
            </w:tcBorders>
            <w:shd w:val="clear" w:color="auto" w:fill="BEBEBE"/>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Response</w:t>
            </w:r>
          </w:p>
        </w:tc>
        <w:tc>
          <w:tcPr>
            <w:tcW w:w="1628" w:type="dxa"/>
            <w:tcBorders>
              <w:left w:val="single" w:sz="4" w:space="0" w:color="000000"/>
              <w:bottom w:val="single" w:sz="4" w:space="0" w:color="000000"/>
            </w:tcBorders>
            <w:shd w:val="clear" w:color="auto" w:fill="BEBEBE"/>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parameter</w:t>
            </w:r>
          </w:p>
        </w:tc>
      </w:tr>
      <w:tr>
        <w:tblPrEx>
          <w:tblW w:w="8198" w:type="dxa"/>
          <w:tblCellMar>
            <w:top w:w="0" w:type="dxa"/>
            <w:left w:w="0" w:type="dxa"/>
            <w:bottom w:w="0" w:type="dxa"/>
            <w:right w:w="0" w:type="dxa"/>
          </w:tblCellMar>
        </w:tblPrEx>
        <w:trPr>
          <w:trHeight w:val="90"/>
        </w:trPr>
        <w:tc>
          <w:tcPr>
            <w:tcW w:w="2957"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Authentication password: AT+PWD[Para].</w:t>
            </w:r>
          </w:p>
        </w:tc>
        <w:tc>
          <w:tcPr>
            <w:tcW w:w="3613"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Authentication successful: OK+PWD:Y</w:t>
            </w:r>
          </w:p>
          <w:p>
            <w:pPr>
              <w:spacing w:before="0" w:after="0"/>
              <w:jc w:val="center"/>
              <w:rPr>
                <w:b w:val="0"/>
                <w:bCs w:val="0"/>
                <w:i w:val="0"/>
                <w:iCs w:val="0"/>
                <w:smallCaps w:val="0"/>
                <w:color w:val="000000"/>
                <w:sz w:val="18"/>
                <w:szCs w:val="18"/>
              </w:rPr>
            </w:pPr>
            <w:r>
              <w:rPr>
                <w:b w:val="0"/>
                <w:bCs w:val="0"/>
                <w:i w:val="0"/>
                <w:iCs w:val="0"/>
                <w:smallCaps w:val="0"/>
                <w:color w:val="000000"/>
                <w:sz w:val="18"/>
                <w:szCs w:val="18"/>
              </w:rPr>
              <w:t>Authentication failed: OK+PWD:N</w:t>
            </w:r>
          </w:p>
        </w:tc>
        <w:tc>
          <w:tcPr>
            <w:tcW w:w="1628" w:type="dxa"/>
            <w:vMerge w:val="restart"/>
            <w:tcBorders>
              <w:top w:val="single" w:sz="4" w:space="0" w:color="000000"/>
              <w:left w:val="single" w:sz="4" w:space="0" w:color="000000"/>
              <w:bottom w:val="nil"/>
            </w:tcBorders>
            <w:noWrap w:val="0"/>
            <w:tcMar>
              <w:top w:w="0" w:type="dxa"/>
              <w:left w:w="108" w:type="dxa"/>
              <w:bottom w:w="0" w:type="dxa"/>
              <w:right w:w="108" w:type="dxa"/>
            </w:tcMar>
            <w:vAlign w:val="center"/>
            <w:hideMark/>
          </w:tcPr>
          <w:p>
            <w:pPr>
              <w:spacing w:before="0" w:after="0"/>
              <w:jc w:val="left"/>
              <w:rPr>
                <w:rFonts w:ascii="Calibri" w:eastAsia="Calibri" w:hAnsi="Calibri" w:cs="Calibri"/>
                <w:b w:val="0"/>
                <w:bCs w:val="0"/>
                <w:i w:val="0"/>
                <w:iCs w:val="0"/>
                <w:smallCaps w:val="0"/>
                <w:color w:val="000000"/>
                <w:sz w:val="21"/>
                <w:szCs w:val="21"/>
              </w:rPr>
            </w:pPr>
            <w:r>
              <w:rPr>
                <w:b w:val="0"/>
                <w:bCs w:val="0"/>
                <w:i w:val="0"/>
                <w:iCs w:val="0"/>
                <w:smallCaps w:val="0"/>
                <w:color w:val="000000"/>
                <w:sz w:val="18"/>
                <w:szCs w:val="18"/>
              </w:rPr>
              <w:t>Para: Password</w:t>
            </w:r>
            <w:r>
              <w:rPr>
                <w:b w:val="0"/>
                <w:bCs w:val="0"/>
                <w:i w:val="0"/>
                <w:iCs w:val="0"/>
                <w:smallCaps w:val="0"/>
                <w:color w:val="000000"/>
              </w:rPr>
              <w:t xml:space="preserve"> </w:t>
            </w:r>
            <w:r>
              <w:rPr>
                <w:b w:val="0"/>
                <w:bCs w:val="0"/>
                <w:i w:val="0"/>
                <w:iCs w:val="0"/>
                <w:smallCaps w:val="0"/>
                <w:color w:val="000000"/>
                <w:sz w:val="18"/>
                <w:szCs w:val="18"/>
              </w:rPr>
              <w:t>6 digits</w:t>
            </w:r>
            <w:r>
              <w:rPr>
                <w:b w:val="0"/>
                <w:bCs w:val="0"/>
                <w:i w:val="0"/>
                <w:iCs w:val="0"/>
                <w:smallCaps w:val="0"/>
                <w:color w:val="000000"/>
              </w:rPr>
              <w:t xml:space="preserve"> </w:t>
            </w:r>
            <w:r>
              <w:rPr>
                <w:rFonts w:ascii="Calibri" w:eastAsia="Calibri" w:hAnsi="Calibri" w:cs="Calibri"/>
                <w:b w:val="0"/>
                <w:bCs w:val="0"/>
                <w:i w:val="0"/>
                <w:iCs w:val="0"/>
                <w:smallCaps w:val="0"/>
                <w:color w:val="000000"/>
                <w:sz w:val="21"/>
                <w:szCs w:val="21"/>
              </w:rPr>
              <w:tab/>
            </w:r>
            <w:r>
              <w:rPr>
                <w:b w:val="0"/>
                <w:bCs w:val="0"/>
                <w:i w:val="0"/>
                <w:iCs w:val="0"/>
                <w:smallCaps w:val="0"/>
                <w:color w:val="000000"/>
                <w:sz w:val="18"/>
                <w:szCs w:val="18"/>
              </w:rPr>
              <w:t>Default:</w:t>
            </w:r>
            <w:r>
              <w:rPr>
                <w:b w:val="0"/>
                <w:bCs w:val="0"/>
                <w:i w:val="0"/>
                <w:iCs w:val="0"/>
                <w:smallCaps w:val="0"/>
                <w:color w:val="000000"/>
              </w:rPr>
              <w:t xml:space="preserve"> </w:t>
            </w:r>
            <w:r>
              <w:rPr>
                <w:b w:val="0"/>
                <w:bCs w:val="0"/>
                <w:i w:val="0"/>
                <w:iCs w:val="0"/>
                <w:smallCaps w:val="0"/>
                <w:color w:val="000000"/>
                <w:sz w:val="18"/>
                <w:szCs w:val="18"/>
              </w:rPr>
              <w:t>888888</w:t>
            </w:r>
          </w:p>
        </w:tc>
      </w:tr>
      <w:tr>
        <w:tblPrEx>
          <w:tblW w:w="8198" w:type="dxa"/>
          <w:tblCellMar>
            <w:top w:w="0" w:type="dxa"/>
            <w:left w:w="0" w:type="dxa"/>
            <w:bottom w:w="0" w:type="dxa"/>
            <w:right w:w="0" w:type="dxa"/>
          </w:tblCellMar>
        </w:tblPrEx>
        <w:trPr>
          <w:trHeight w:val="504"/>
        </w:trPr>
        <w:tc>
          <w:tcPr>
            <w:tcW w:w="2957" w:type="dxa"/>
            <w:tcBorders>
              <w:top w:val="single" w:sz="4" w:space="0" w:color="000000"/>
              <w:right w:val="single" w:sz="4" w:space="0" w:color="000000"/>
            </w:tcBorders>
            <w:noWrap w:val="0"/>
            <w:tcMar>
              <w:top w:w="0" w:type="dxa"/>
              <w:left w:w="108" w:type="dxa"/>
              <w:bottom w:w="0" w:type="dxa"/>
              <w:right w:w="108" w:type="dxa"/>
            </w:tcMar>
            <w:vAlign w:val="center"/>
            <w:hideMark/>
          </w:tcPr>
          <w:p>
            <w:pPr>
              <w:spacing w:before="0" w:after="0"/>
              <w:jc w:val="center"/>
              <w:rPr>
                <w:b w:val="0"/>
                <w:bCs w:val="0"/>
                <w:i w:val="0"/>
                <w:iCs w:val="0"/>
                <w:smallCaps w:val="0"/>
                <w:color w:val="000000"/>
                <w:sz w:val="18"/>
                <w:szCs w:val="18"/>
              </w:rPr>
            </w:pPr>
            <w:r>
              <w:rPr>
                <w:b w:val="0"/>
                <w:bCs w:val="0"/>
                <w:i w:val="0"/>
                <w:iCs w:val="0"/>
                <w:smallCaps w:val="0"/>
                <w:color w:val="000000"/>
                <w:sz w:val="18"/>
                <w:szCs w:val="18"/>
              </w:rPr>
              <w:t>Set the password: AT+PWDM [Para].</w:t>
            </w:r>
          </w:p>
        </w:tc>
        <w:tc>
          <w:tcPr>
            <w:tcW w:w="3613"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center"/>
            <w:hideMark/>
          </w:tcPr>
          <w:p>
            <w:pPr>
              <w:spacing w:before="0" w:after="0"/>
              <w:ind w:firstLine="480"/>
              <w:jc w:val="center"/>
              <w:rPr>
                <w:b w:val="0"/>
                <w:bCs w:val="0"/>
                <w:i w:val="0"/>
                <w:iCs w:val="0"/>
                <w:smallCaps w:val="0"/>
                <w:color w:val="000000"/>
                <w:sz w:val="18"/>
                <w:szCs w:val="18"/>
              </w:rPr>
            </w:pPr>
            <w:r>
              <w:rPr>
                <w:b w:val="0"/>
                <w:bCs w:val="0"/>
                <w:i w:val="0"/>
                <w:iCs w:val="0"/>
                <w:smallCaps w:val="0"/>
                <w:color w:val="000000"/>
                <w:sz w:val="18"/>
                <w:szCs w:val="18"/>
              </w:rPr>
              <w:t>Reply to 0K+PWDM:Para</w:t>
            </w:r>
          </w:p>
        </w:tc>
        <w:tc>
          <w:tcPr>
            <w:vMerge/>
            <w:tcBorders>
              <w:left w:val="single" w:sz="4" w:space="0" w:color="000000"/>
              <w:bottom w:val="single" w:sz="4" w:space="0" w:color="000000"/>
            </w:tcBorders>
            <w:vAlign w:val="center"/>
            <w:hideMark/>
          </w:tcPr>
          <w:p>
            <w:pPr>
              <w:rPr>
                <w:b w:val="0"/>
                <w:bCs w:val="0"/>
                <w:i w:val="0"/>
                <w:iCs w:val="0"/>
                <w:smallCaps w:val="0"/>
                <w:color w:val="000000"/>
                <w:sz w:val="18"/>
                <w:szCs w:val="18"/>
              </w:rPr>
            </w:pPr>
          </w:p>
        </w:tc>
      </w:tr>
    </w:tbl>
    <w:p>
      <w:pPr>
        <w:spacing w:before="0" w:after="0"/>
        <w:rPr>
          <w:rFonts w:ascii="宋体" w:eastAsia="宋体" w:hAnsi="宋体" w:cs="宋体"/>
          <w:sz w:val="18"/>
          <w:szCs w:val="18"/>
        </w:rPr>
      </w:pPr>
    </w:p>
    <w:p>
      <w:pPr>
        <w:spacing w:before="0" w:after="0"/>
        <w:rPr>
          <w:sz w:val="18"/>
          <w:szCs w:val="18"/>
        </w:rPr>
      </w:pPr>
      <w:r>
        <w:rPr>
          <w:sz w:val="18"/>
          <w:szCs w:val="18"/>
        </w:rPr>
        <w:t>Example (no encryption):</w:t>
      </w:r>
    </w:p>
    <w:p>
      <w:pPr>
        <w:spacing w:before="0" w:after="0"/>
        <w:rPr>
          <w:sz w:val="18"/>
          <w:szCs w:val="18"/>
        </w:rPr>
      </w:pPr>
      <w:r>
        <w:rPr>
          <w:sz w:val="18"/>
          <w:szCs w:val="18"/>
        </w:rPr>
        <w:t>Query the Bluetooth broadcast name:</w:t>
      </w:r>
    </w:p>
    <w:p>
      <w:pPr>
        <w:spacing w:before="0" w:after="0"/>
        <w:ind w:firstLine="420"/>
      </w:pPr>
      <w:r>
        <w:rPr>
          <w:color w:val="0000FF"/>
          <w:sz w:val="18"/>
          <w:szCs w:val="18"/>
        </w:rPr>
        <w:t>The instruction format is sent and received using ASCII</w:t>
      </w:r>
      <w:r>
        <w:t xml:space="preserve"> </w:t>
      </w:r>
      <w:r>
        <w:rPr>
          <w:color w:val="0000FF"/>
          <w:sz w:val="18"/>
          <w:szCs w:val="18"/>
        </w:rPr>
        <w:t xml:space="preserve">code. </w:t>
      </w:r>
    </w:p>
    <w:p>
      <w:pPr>
        <w:spacing w:before="0" w:after="0"/>
        <w:ind w:firstLine="420"/>
        <w:rPr>
          <w:sz w:val="18"/>
          <w:szCs w:val="18"/>
        </w:rPr>
      </w:pPr>
      <w:r>
        <w:rPr>
          <w:sz w:val="18"/>
          <w:szCs w:val="18"/>
        </w:rPr>
        <w:t>Write:</w:t>
      </w:r>
      <w:r>
        <w:rPr>
          <w:sz w:val="18"/>
          <w:szCs w:val="18"/>
        </w:rPr>
        <w:t xml:space="preserve">  </w:t>
      </w:r>
      <w:r>
        <w:rPr>
          <w:sz w:val="18"/>
          <w:szCs w:val="18"/>
        </w:rPr>
        <w:t>AT+NAME?</w:t>
      </w:r>
    </w:p>
    <w:p>
      <w:pPr>
        <w:spacing w:before="0" w:after="0"/>
        <w:ind w:firstLine="420"/>
        <w:rPr>
          <w:sz w:val="18"/>
          <w:szCs w:val="18"/>
        </w:rPr>
      </w:pPr>
      <w:r>
        <w:rPr>
          <w:sz w:val="18"/>
          <w:szCs w:val="18"/>
        </w:rPr>
        <w:t>Notify:</w:t>
      </w:r>
      <w:r>
        <w:rPr>
          <w:sz w:val="18"/>
          <w:szCs w:val="18"/>
        </w:rPr>
        <w:t xml:space="preserve">  </w:t>
      </w:r>
      <w:r>
        <w:rPr>
          <w:sz w:val="18"/>
          <w:szCs w:val="18"/>
        </w:rPr>
        <w:t>OK+NAME:ZYD_0059950</w:t>
      </w:r>
    </w:p>
    <w:p>
      <w:pPr>
        <w:spacing w:before="0" w:after="0" w:line="360" w:lineRule="auto"/>
        <w:ind w:firstLine="420"/>
        <w:jc w:val="center"/>
        <w:rPr>
          <w:sz w:val="18"/>
          <w:szCs w:val="18"/>
        </w:rPr>
      </w:pPr>
      <w:r>
        <w:rPr>
          <w:strike w:val="0"/>
          <w:sz w:val="18"/>
          <w:szCs w:val="18"/>
          <w:u w:val="none"/>
        </w:rPr>
        <w:drawing>
          <wp:inline>
            <wp:extent cx="1895475" cy="4162425"/>
            <wp:docPr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0"/>
                    <a:stretch>
                      <a:fillRect/>
                    </a:stretch>
                  </pic:blipFill>
                  <pic:spPr>
                    <a:xfrm>
                      <a:off x="0" y="0"/>
                      <a:ext cx="1895475" cy="4162425"/>
                    </a:xfrm>
                    <a:prstGeom prst="rect">
                      <a:avLst/>
                    </a:prstGeom>
                  </pic:spPr>
                </pic:pic>
              </a:graphicData>
            </a:graphic>
          </wp:inline>
        </w:drawing>
      </w:r>
    </w:p>
    <w:p>
      <w:pPr>
        <w:spacing w:before="0" w:after="0"/>
        <w:rPr>
          <w:rFonts w:ascii="宋体" w:eastAsia="宋体" w:hAnsi="宋体" w:cs="宋体"/>
          <w:sz w:val="18"/>
          <w:szCs w:val="18"/>
        </w:rPr>
      </w:pPr>
    </w:p>
    <w:p>
      <w:pPr>
        <w:spacing w:before="0" w:after="0"/>
        <w:rPr>
          <w:rFonts w:ascii="宋体" w:eastAsia="宋体" w:hAnsi="宋体" w:cs="宋体"/>
          <w:sz w:val="18"/>
          <w:szCs w:val="18"/>
        </w:rPr>
      </w:pPr>
    </w:p>
    <w:p>
      <w:pPr>
        <w:spacing w:before="0" w:after="0"/>
        <w:rPr>
          <w:rFonts w:ascii="宋体" w:eastAsia="宋体" w:hAnsi="宋体" w:cs="宋体"/>
          <w:sz w:val="18"/>
          <w:szCs w:val="18"/>
        </w:rPr>
      </w:pPr>
    </w:p>
    <w:p>
      <w:pPr>
        <w:spacing w:before="0" w:after="0"/>
        <w:rPr>
          <w:rFonts w:ascii="宋体" w:eastAsia="宋体" w:hAnsi="宋体" w:cs="宋体"/>
          <w:sz w:val="18"/>
          <w:szCs w:val="18"/>
        </w:rPr>
      </w:pPr>
    </w:p>
    <w:p>
      <w:pPr>
        <w:spacing w:before="0" w:after="0"/>
        <w:rPr>
          <w:rFonts w:ascii="宋体" w:eastAsia="宋体" w:hAnsi="宋体" w:cs="宋体"/>
          <w:sz w:val="18"/>
          <w:szCs w:val="18"/>
        </w:rPr>
      </w:pPr>
    </w:p>
    <w:p>
      <w:pPr>
        <w:spacing w:before="0" w:after="0"/>
        <w:rPr>
          <w:rFonts w:ascii="宋体" w:eastAsia="宋体" w:hAnsi="宋体" w:cs="宋体"/>
          <w:sz w:val="18"/>
          <w:szCs w:val="18"/>
        </w:rPr>
      </w:pPr>
    </w:p>
    <w:p>
      <w:pPr>
        <w:spacing w:before="0" w:after="0"/>
        <w:rPr>
          <w:sz w:val="18"/>
          <w:szCs w:val="18"/>
        </w:rPr>
      </w:pPr>
      <w:r>
        <w:rPr>
          <w:sz w:val="18"/>
          <w:szCs w:val="18"/>
        </w:rPr>
        <w:t>To modify the Bluetooth broadcast name:</w:t>
      </w:r>
    </w:p>
    <w:p>
      <w:pPr>
        <w:spacing w:before="0" w:after="0"/>
        <w:ind w:firstLine="420"/>
      </w:pPr>
      <w:r>
        <w:rPr>
          <w:color w:val="0000FF"/>
          <w:sz w:val="18"/>
          <w:szCs w:val="18"/>
        </w:rPr>
        <w:t>The instruction format is sent and received using ASCII</w:t>
      </w:r>
      <w:r>
        <w:t xml:space="preserve"> </w:t>
      </w:r>
      <w:r>
        <w:rPr>
          <w:color w:val="0000FF"/>
          <w:sz w:val="18"/>
          <w:szCs w:val="18"/>
        </w:rPr>
        <w:t xml:space="preserve">code. </w:t>
      </w:r>
    </w:p>
    <w:p>
      <w:pPr>
        <w:spacing w:before="0" w:after="0"/>
        <w:ind w:firstLine="420"/>
        <w:rPr>
          <w:sz w:val="18"/>
          <w:szCs w:val="18"/>
        </w:rPr>
      </w:pPr>
      <w:r>
        <w:rPr>
          <w:sz w:val="18"/>
          <w:szCs w:val="18"/>
        </w:rPr>
        <w:t>Write:</w:t>
      </w:r>
      <w:r>
        <w:rPr>
          <w:sz w:val="18"/>
          <w:szCs w:val="18"/>
        </w:rPr>
        <w:t xml:space="preserve">  </w:t>
      </w:r>
      <w:r>
        <w:rPr>
          <w:sz w:val="18"/>
          <w:szCs w:val="18"/>
        </w:rPr>
        <w:t>AT+NAME[AAABBBCCCDD]</w:t>
      </w:r>
    </w:p>
    <w:p>
      <w:pPr>
        <w:spacing w:before="0" w:after="0"/>
        <w:ind w:firstLine="420"/>
        <w:rPr>
          <w:sz w:val="18"/>
          <w:szCs w:val="18"/>
        </w:rPr>
      </w:pPr>
      <w:r>
        <w:rPr>
          <w:sz w:val="18"/>
          <w:szCs w:val="18"/>
        </w:rPr>
        <w:t>Notify:</w:t>
      </w:r>
      <w:r>
        <w:rPr>
          <w:sz w:val="18"/>
          <w:szCs w:val="18"/>
        </w:rPr>
        <w:t xml:space="preserve">  </w:t>
      </w:r>
      <w:r>
        <w:rPr>
          <w:sz w:val="18"/>
          <w:szCs w:val="18"/>
        </w:rPr>
        <w:t>OK+NAME:AAABBBCCCDD</w:t>
      </w:r>
    </w:p>
    <w:p>
      <w:pPr>
        <w:spacing w:before="0" w:after="0"/>
        <w:jc w:val="center"/>
        <w:rPr>
          <w:sz w:val="24"/>
          <w:szCs w:val="24"/>
        </w:rPr>
      </w:pPr>
      <w:r>
        <w:rPr>
          <w:strike w:val="0"/>
          <w:sz w:val="24"/>
          <w:szCs w:val="24"/>
          <w:u w:val="none"/>
        </w:rPr>
        <w:drawing>
          <wp:inline>
            <wp:extent cx="1895475" cy="4162425"/>
            <wp:docPr id="100087" nam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1"/>
                    <a:stretch>
                      <a:fillRect/>
                    </a:stretch>
                  </pic:blipFill>
                  <pic:spPr>
                    <a:xfrm>
                      <a:off x="0" y="0"/>
                      <a:ext cx="1895475" cy="4162425"/>
                    </a:xfrm>
                    <a:prstGeom prst="rect">
                      <a:avLst/>
                    </a:prstGeom>
                  </pic:spPr>
                </pic:pic>
              </a:graphicData>
            </a:graphic>
          </wp:inline>
        </w:drawing>
      </w:r>
    </w:p>
    <w:p>
      <w:pPr>
        <w:spacing w:before="0" w:after="0"/>
        <w:rPr>
          <w:sz w:val="18"/>
          <w:szCs w:val="18"/>
        </w:rPr>
      </w:pPr>
      <w:r>
        <w:rPr>
          <w:sz w:val="18"/>
          <w:szCs w:val="18"/>
        </w:rPr>
        <w:t>Modified successfully:</w:t>
      </w:r>
    </w:p>
    <w:p>
      <w:pPr>
        <w:spacing w:before="0" w:after="0" w:line="360" w:lineRule="auto"/>
        <w:jc w:val="center"/>
        <w:rPr>
          <w:sz w:val="18"/>
          <w:szCs w:val="18"/>
        </w:rPr>
      </w:pPr>
      <w:r>
        <w:rPr>
          <w:strike w:val="0"/>
          <w:sz w:val="18"/>
          <w:szCs w:val="18"/>
          <w:u w:val="none"/>
        </w:rPr>
        <w:drawing>
          <wp:inline>
            <wp:extent cx="1895475" cy="4162425"/>
            <wp:docPr id="100089" nam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2"/>
                    <a:stretch>
                      <a:fillRect/>
                    </a:stretch>
                  </pic:blipFill>
                  <pic:spPr>
                    <a:xfrm>
                      <a:off x="0" y="0"/>
                      <a:ext cx="1895475" cy="4162425"/>
                    </a:xfrm>
                    <a:prstGeom prst="rect">
                      <a:avLst/>
                    </a:prstGeom>
                  </pic:spPr>
                </pic:pic>
              </a:graphicData>
            </a:graphic>
          </wp:inline>
        </w:drawing>
      </w:r>
    </w:p>
    <w:p>
      <w:pPr>
        <w:spacing w:before="0" w:after="0" w:line="360" w:lineRule="auto"/>
        <w:rPr>
          <w:sz w:val="28"/>
          <w:szCs w:val="28"/>
        </w:rPr>
      </w:pPr>
      <w:bookmarkStart w:id="23" w:name="_Toc2849"/>
      <w:r>
        <w:rPr>
          <w:b/>
          <w:bCs/>
          <w:sz w:val="28"/>
          <w:szCs w:val="28"/>
        </w:rPr>
        <w:t>5. VCU upgrade service</w:t>
      </w:r>
      <w:bookmarkEnd w:id="23"/>
    </w:p>
    <w:p>
      <w:pPr>
        <w:spacing w:before="0" w:after="0" w:line="360" w:lineRule="auto"/>
        <w:ind w:firstLine="420"/>
        <w:rPr>
          <w:rFonts w:ascii="Calibri" w:eastAsia="Calibri" w:hAnsi="Calibri" w:cs="Calibri"/>
          <w:sz w:val="21"/>
          <w:szCs w:val="21"/>
        </w:rPr>
      </w:pPr>
      <w:r>
        <w:rPr>
          <w:sz w:val="18"/>
          <w:szCs w:val="18"/>
        </w:rPr>
        <w:t>Upgrade service UUID:</w:t>
      </w:r>
      <w:r>
        <w:t xml:space="preserve"> </w:t>
      </w:r>
      <w:r>
        <w:rPr>
          <w:sz w:val="18"/>
          <w:szCs w:val="18"/>
        </w:rPr>
        <w:t>f0</w:t>
      </w:r>
      <w:r>
        <w:rPr>
          <w:sz w:val="18"/>
          <w:szCs w:val="18"/>
        </w:rPr>
        <w:br/>
      </w:r>
      <w:r>
        <w:rPr>
          <w:rFonts w:ascii="Calibri" w:eastAsia="Calibri" w:hAnsi="Calibri" w:cs="Calibri"/>
          <w:sz w:val="21"/>
          <w:szCs w:val="21"/>
        </w:rPr>
        <w:tab/>
      </w:r>
      <w:r>
        <w:t xml:space="preserve"> 00ffc0-0451-4000-b000-00000000000000000000000000000000000000000000000000000000000000000000000000000000000000000000000000000000000000000000000000000000000000000000000000000000000000000000000000000000000000000000000000000000000000000 </w:t>
      </w:r>
      <w:r>
        <w:br/>
      </w:r>
      <w:r>
        <w:rPr>
          <w:rFonts w:ascii="Calibri" w:eastAsia="Calibri" w:hAnsi="Calibri" w:cs="Calibri"/>
          <w:sz w:val="21"/>
          <w:szCs w:val="21"/>
        </w:rPr>
        <w:tab/>
      </w:r>
      <w:r>
        <w:rPr>
          <w:sz w:val="18"/>
          <w:szCs w:val="18"/>
        </w:rPr>
        <w:t xml:space="preserve"> Upgrade</w:t>
      </w:r>
      <w:r>
        <w:t xml:space="preserve"> </w:t>
      </w:r>
      <w:r>
        <w:rPr>
          <w:sz w:val="18"/>
          <w:szCs w:val="18"/>
        </w:rPr>
        <w:t>UUID:</w:t>
      </w:r>
      <w:r>
        <w:t xml:space="preserve"> </w:t>
      </w:r>
      <w:r>
        <w:rPr>
          <w:sz w:val="18"/>
          <w:szCs w:val="18"/>
        </w:rPr>
        <w:t>f000ffc2-0451-4000-b000-00000000000000</w:t>
      </w:r>
    </w:p>
    <w:p>
      <w:pPr>
        <w:spacing w:before="0" w:after="0" w:line="360" w:lineRule="auto"/>
        <w:ind w:firstLine="420"/>
        <w:rPr>
          <w:rFonts w:ascii="Calibri" w:eastAsia="Calibri" w:hAnsi="Calibri" w:cs="Calibri"/>
          <w:sz w:val="18"/>
          <w:szCs w:val="18"/>
        </w:rPr>
      </w:pPr>
    </w:p>
    <w:p>
      <w:pPr>
        <w:spacing w:before="0" w:after="0" w:line="360" w:lineRule="auto"/>
        <w:ind w:firstLine="420"/>
        <w:jc w:val="center"/>
        <w:rPr>
          <w:sz w:val="18"/>
          <w:szCs w:val="18"/>
        </w:rPr>
      </w:pPr>
      <w:r>
        <w:rPr>
          <w:strike w:val="0"/>
          <w:sz w:val="18"/>
          <w:szCs w:val="18"/>
          <w:u w:val="none"/>
        </w:rPr>
        <w:drawing>
          <wp:inline>
            <wp:extent cx="1962150" cy="4162425"/>
            <wp:docPr id="100091" name="" descr="df1ff61b39f0366f2d10546d1814f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3"/>
                    <a:stretch>
                      <a:fillRect/>
                    </a:stretch>
                  </pic:blipFill>
                  <pic:spPr>
                    <a:xfrm>
                      <a:off x="0" y="0"/>
                      <a:ext cx="1962150" cy="4162425"/>
                    </a:xfrm>
                    <a:prstGeom prst="rect">
                      <a:avLst/>
                    </a:prstGeom>
                  </pic:spPr>
                </pic:pic>
              </a:graphicData>
            </a:graphic>
          </wp:inline>
        </w:drawing>
      </w:r>
    </w:p>
    <w:p>
      <w:pPr>
        <w:spacing w:before="0" w:after="0" w:line="360" w:lineRule="auto"/>
        <w:ind w:firstLine="420"/>
        <w:rPr>
          <w:sz w:val="18"/>
          <w:szCs w:val="18"/>
        </w:rPr>
      </w:pPr>
      <w:r>
        <w:rPr>
          <w:sz w:val="18"/>
          <w:szCs w:val="18"/>
        </w:rPr>
        <w:t>Instrument upgrades with this service</w:t>
      </w:r>
    </w:p>
    <w:p>
      <w:pPr>
        <w:spacing w:before="0" w:after="0" w:line="360" w:lineRule="auto"/>
        <w:ind w:firstLine="420"/>
        <w:rPr>
          <w:rFonts w:ascii="Calibri" w:eastAsia="Calibri" w:hAnsi="Calibri" w:cs="Calibri"/>
          <w:sz w:val="18"/>
          <w:szCs w:val="18"/>
        </w:rPr>
      </w:pPr>
    </w:p>
    <w:p>
      <w:pPr>
        <w:spacing w:before="0" w:after="0" w:line="360" w:lineRule="auto"/>
        <w:ind w:firstLine="420"/>
      </w:pPr>
      <w:r>
        <w:rPr>
          <w:sz w:val="18"/>
          <w:szCs w:val="18"/>
        </w:rPr>
        <w:t>The upgrade file is a .bin</w:t>
      </w:r>
      <w:r>
        <w:t xml:space="preserve"> file, </w:t>
      </w:r>
      <w:r>
        <w:rPr>
          <w:sz w:val="18"/>
          <w:szCs w:val="18"/>
        </w:rPr>
        <w:t>where</w:t>
      </w:r>
      <w:r>
        <w:t xml:space="preserve"> the first 16 bytes of the </w:t>
      </w:r>
      <w:r>
        <w:rPr>
          <w:sz w:val="18"/>
          <w:szCs w:val="18"/>
        </w:rPr>
        <w:t>bin</w:t>
      </w:r>
      <w:r>
        <w:t xml:space="preserve"> </w:t>
      </w:r>
      <w:r>
        <w:rPr>
          <w:sz w:val="18"/>
          <w:szCs w:val="18"/>
        </w:rPr>
        <w:t>file</w:t>
      </w:r>
      <w:r>
        <w:t xml:space="preserve"> are the upgrade </w:t>
      </w:r>
      <w:r>
        <w:rPr>
          <w:sz w:val="18"/>
          <w:szCs w:val="18"/>
        </w:rPr>
        <w:t>firmware information, and the</w:t>
      </w:r>
      <w:r>
        <w:t xml:space="preserve"> </w:t>
      </w:r>
      <w:r>
        <w:rPr>
          <w:sz w:val="18"/>
          <w:szCs w:val="18"/>
        </w:rPr>
        <w:t>16</w:t>
      </w:r>
      <w:r>
        <w:t xml:space="preserve"> </w:t>
      </w:r>
      <w:r>
        <w:rPr>
          <w:sz w:val="18"/>
          <w:szCs w:val="18"/>
        </w:rPr>
        <w:t xml:space="preserve">bytes after the upgrade data. </w:t>
      </w:r>
    </w:p>
    <w:p>
      <w:pPr>
        <w:spacing w:before="0" w:after="0" w:line="360" w:lineRule="auto"/>
        <w:ind w:firstLine="420"/>
      </w:pPr>
      <w:r>
        <w:rPr>
          <w:sz w:val="18"/>
          <w:szCs w:val="18"/>
        </w:rPr>
        <w:t>The following figure is the previous part of the bin</w:t>
      </w:r>
      <w:r>
        <w:t xml:space="preserve"> </w:t>
      </w:r>
      <w:r>
        <w:rPr>
          <w:sz w:val="18"/>
          <w:szCs w:val="18"/>
        </w:rPr>
        <w:t>file:</w:t>
      </w:r>
    </w:p>
    <w:p>
      <w:pPr>
        <w:spacing w:before="0" w:after="0" w:line="360" w:lineRule="auto"/>
        <w:ind w:firstLine="420"/>
        <w:jc w:val="center"/>
        <w:rPr>
          <w:sz w:val="24"/>
          <w:szCs w:val="24"/>
        </w:rPr>
      </w:pPr>
      <w:r>
        <w:rPr>
          <w:strike w:val="0"/>
          <w:sz w:val="24"/>
          <w:szCs w:val="24"/>
          <w:u w:val="none"/>
        </w:rPr>
        <w:drawing>
          <wp:inline>
            <wp:extent cx="4581525" cy="1114425"/>
            <wp:docPr id="100093" nam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4"/>
                    <a:stretch>
                      <a:fillRect/>
                    </a:stretch>
                  </pic:blipFill>
                  <pic:spPr>
                    <a:xfrm>
                      <a:off x="0" y="0"/>
                      <a:ext cx="4581525" cy="1114425"/>
                    </a:xfrm>
                    <a:prstGeom prst="rect">
                      <a:avLst/>
                    </a:prstGeom>
                  </pic:spPr>
                </pic:pic>
              </a:graphicData>
            </a:graphic>
          </wp:inline>
        </w:drawing>
      </w:r>
    </w:p>
    <w:p>
      <w:pPr>
        <w:spacing w:before="0" w:after="0" w:line="360" w:lineRule="auto"/>
        <w:ind w:firstLine="420"/>
      </w:pPr>
      <w:r>
        <w:rPr>
          <w:sz w:val="18"/>
          <w:szCs w:val="18"/>
        </w:rPr>
        <w:t>The first 16</w:t>
      </w:r>
      <w:r>
        <w:t xml:space="preserve"> bytes </w:t>
      </w:r>
      <w:r>
        <w:rPr>
          <w:sz w:val="18"/>
          <w:szCs w:val="18"/>
        </w:rPr>
        <w:t>are parsed as follows (low bytes first):</w:t>
      </w:r>
    </w:p>
    <w:p>
      <w:pPr>
        <w:spacing w:before="0" w:after="0"/>
        <w:ind w:firstLine="420"/>
        <w:rPr>
          <w:sz w:val="18"/>
          <w:szCs w:val="18"/>
        </w:rPr>
      </w:pPr>
      <w:r>
        <w:rPr>
          <w:sz w:val="18"/>
          <w:szCs w:val="18"/>
        </w:rPr>
        <w:t>Byte0-Byte3</w:t>
      </w:r>
      <w:r>
        <w:rPr>
          <w:sz w:val="18"/>
          <w:szCs w:val="18"/>
        </w:rPr>
        <w:t xml:space="preserve">  </w:t>
      </w:r>
      <w:r>
        <w:rPr>
          <w:sz w:val="18"/>
          <w:szCs w:val="18"/>
        </w:rPr>
        <w:t>upgrade data check byte</w:t>
      </w:r>
    </w:p>
    <w:p>
      <w:pPr>
        <w:spacing w:before="0" w:after="0"/>
        <w:ind w:firstLine="420"/>
        <w:rPr>
          <w:sz w:val="18"/>
          <w:szCs w:val="18"/>
        </w:rPr>
      </w:pPr>
      <w:r>
        <w:rPr>
          <w:sz w:val="18"/>
          <w:szCs w:val="18"/>
        </w:rPr>
        <w:t>BYTE4-BYTE5 VCU version number to be upgraded</w:t>
      </w:r>
    </w:p>
    <w:p>
      <w:pPr>
        <w:spacing w:before="0" w:after="0"/>
        <w:ind w:left="420" w:firstLine="420"/>
      </w:pPr>
      <w:r>
        <w:rPr>
          <w:sz w:val="18"/>
          <w:szCs w:val="18"/>
          <w:shd w:val="clear" w:color="auto" w:fill="FFFF00"/>
        </w:rPr>
        <w:t>The data 0x00 0x22</w:t>
      </w:r>
      <w:r>
        <w:t xml:space="preserve"> </w:t>
      </w:r>
      <w:r>
        <w:rPr>
          <w:sz w:val="18"/>
          <w:szCs w:val="18"/>
          <w:shd w:val="clear" w:color="auto" w:fill="FFFF00"/>
        </w:rPr>
        <w:t>corresponds to version number</w:t>
      </w:r>
      <w:r>
        <w:t xml:space="preserve"> </w:t>
      </w:r>
      <w:r>
        <w:rPr>
          <w:sz w:val="18"/>
          <w:szCs w:val="18"/>
          <w:shd w:val="clear" w:color="auto" w:fill="FFFF00"/>
        </w:rPr>
        <w:t>V2.2</w:t>
      </w:r>
    </w:p>
    <w:p>
      <w:pPr>
        <w:spacing w:before="0" w:after="0"/>
        <w:ind w:firstLine="420"/>
      </w:pPr>
      <w:r>
        <w:rPr>
          <w:sz w:val="18"/>
          <w:szCs w:val="18"/>
        </w:rPr>
        <w:t>Byte6-Byte7 upgrade file length, unit: word (4</w:t>
      </w:r>
      <w:r>
        <w:t xml:space="preserve"> </w:t>
      </w:r>
      <w:r>
        <w:rPr>
          <w:sz w:val="18"/>
          <w:szCs w:val="18"/>
        </w:rPr>
        <w:t>bytes).</w:t>
      </w:r>
    </w:p>
    <w:p>
      <w:pPr>
        <w:spacing w:before="0" w:after="0"/>
        <w:ind w:left="420" w:firstLine="420"/>
      </w:pPr>
      <w:r>
        <w:rPr>
          <w:sz w:val="18"/>
          <w:szCs w:val="18"/>
        </w:rPr>
        <w:t>The data 0xB4 0x22 corresponds to the length</w:t>
      </w:r>
      <w:r>
        <w:t xml:space="preserve"> </w:t>
      </w:r>
      <w:r>
        <w:rPr>
          <w:sz w:val="18"/>
          <w:szCs w:val="18"/>
        </w:rPr>
        <w:t xml:space="preserve">0x22B4 </w:t>
      </w:r>
    </w:p>
    <w:p>
      <w:pPr>
        <w:spacing w:before="0" w:after="0"/>
        <w:ind w:firstLine="420"/>
        <w:rPr>
          <w:sz w:val="18"/>
          <w:szCs w:val="18"/>
        </w:rPr>
      </w:pPr>
      <w:r>
        <w:rPr>
          <w:sz w:val="18"/>
          <w:szCs w:val="18"/>
        </w:rPr>
        <w:t>Byte8-Byte11 upgrade type</w:t>
      </w:r>
    </w:p>
    <w:p>
      <w:pPr>
        <w:spacing w:before="0" w:after="0"/>
        <w:ind w:left="420" w:firstLine="420"/>
        <w:rPr>
          <w:sz w:val="18"/>
          <w:szCs w:val="18"/>
        </w:rPr>
      </w:pPr>
      <w:r>
        <w:rPr>
          <w:sz w:val="18"/>
          <w:szCs w:val="18"/>
        </w:rPr>
        <w:t>Data 0x42 0x42 0x42 0x42</w:t>
      </w:r>
      <w:r>
        <w:rPr>
          <w:sz w:val="18"/>
          <w:szCs w:val="18"/>
        </w:rPr>
        <w:t xml:space="preserve">  </w:t>
      </w:r>
      <w:r>
        <w:rPr>
          <w:sz w:val="18"/>
          <w:szCs w:val="18"/>
        </w:rPr>
        <w:t>Upgrade meter program</w:t>
      </w:r>
    </w:p>
    <w:p>
      <w:pPr>
        <w:spacing w:before="0" w:after="0"/>
        <w:ind w:firstLine="420"/>
        <w:rPr>
          <w:sz w:val="18"/>
          <w:szCs w:val="18"/>
        </w:rPr>
      </w:pPr>
      <w:r>
        <w:rPr>
          <w:sz w:val="18"/>
          <w:szCs w:val="18"/>
        </w:rPr>
        <w:t>Byte12-Byte13 reserved</w:t>
      </w:r>
    </w:p>
    <w:p>
      <w:pPr>
        <w:spacing w:before="0" w:after="0"/>
        <w:ind w:firstLine="420"/>
        <w:rPr>
          <w:sz w:val="18"/>
          <w:szCs w:val="18"/>
        </w:rPr>
      </w:pPr>
      <w:r>
        <w:rPr>
          <w:sz w:val="18"/>
          <w:szCs w:val="18"/>
        </w:rPr>
        <w:t>Byte14 - Byte15 Bluetooth protocol stack version</w:t>
      </w:r>
    </w:p>
    <w:p>
      <w:pPr>
        <w:spacing w:before="0" w:after="0"/>
        <w:rPr>
          <w:rFonts w:ascii="Calibri" w:eastAsia="Calibri" w:hAnsi="Calibri" w:cs="Calibri"/>
          <w:sz w:val="21"/>
          <w:szCs w:val="21"/>
        </w:rPr>
      </w:pPr>
      <w:r>
        <w:rPr>
          <w:rFonts w:ascii="Calibri" w:eastAsia="Calibri" w:hAnsi="Calibri" w:cs="Calibri"/>
          <w:sz w:val="21"/>
          <w:szCs w:val="21"/>
        </w:rPr>
        <w:tab/>
      </w:r>
      <w:r>
        <w:rPr>
          <w:sz w:val="18"/>
          <w:szCs w:val="18"/>
        </w:rPr>
        <w:t>The data 0x12 0x00</w:t>
      </w:r>
      <w:r>
        <w:t xml:space="preserve"> </w:t>
      </w:r>
      <w:r>
        <w:rPr>
          <w:sz w:val="18"/>
          <w:szCs w:val="18"/>
        </w:rPr>
        <w:t>corresponds to version number</w:t>
      </w:r>
      <w:r>
        <w:t xml:space="preserve"> </w:t>
      </w:r>
      <w:r>
        <w:rPr>
          <w:sz w:val="18"/>
          <w:szCs w:val="18"/>
        </w:rPr>
        <w:t>V0.12</w:t>
      </w:r>
    </w:p>
    <w:p>
      <w:pPr>
        <w:spacing w:before="0" w:after="0"/>
        <w:rPr>
          <w:sz w:val="18"/>
          <w:szCs w:val="18"/>
        </w:rPr>
      </w:pPr>
      <w:r>
        <w:rPr>
          <w:sz w:val="18"/>
          <w:szCs w:val="18"/>
        </w:rPr>
        <w:t xml:space="preserve">The app needs to detect whether the version number of the instrument to be upgraded is different from the current version number of the instrument, and if the version number is the same, the meter will not be upgraded. </w:t>
      </w:r>
    </w:p>
    <w:p>
      <w:pPr>
        <w:spacing w:before="0" w:after="0"/>
        <w:rPr>
          <w:sz w:val="18"/>
          <w:szCs w:val="18"/>
        </w:rPr>
      </w:pPr>
      <w:r>
        <w:rPr>
          <w:sz w:val="18"/>
          <w:szCs w:val="18"/>
        </w:rPr>
        <w:t>Instrument upgrade flow chart:</w:t>
      </w:r>
    </w:p>
    <w:p>
      <w:pPr>
        <w:spacing w:before="0" w:after="0"/>
        <w:rPr>
          <w:rFonts w:ascii="Calibri" w:eastAsia="Calibri" w:hAnsi="Calibri" w:cs="Calibri"/>
          <w:sz w:val="18"/>
          <w:szCs w:val="18"/>
        </w:rPr>
      </w:pPr>
      <w:r>
        <w:rPr>
          <w:strike w:val="0"/>
          <w:sz w:val="18"/>
          <w:szCs w:val="18"/>
          <w:u w:val="none"/>
        </w:rPr>
        <w:drawing>
          <wp:anchor simplePos="0" relativeHeight="251691008" behindDoc="0" locked="0" layoutInCell="1" allowOverlap="1">
            <wp:simplePos x="0" y="0"/>
            <wp:positionH relativeFrom="column">
              <wp:posOffset>1849120</wp:posOffset>
            </wp:positionH>
            <wp:positionV relativeFrom="paragraph">
              <wp:posOffset>69850</wp:posOffset>
            </wp:positionV>
            <wp:extent cx="1104900" cy="523875"/>
            <wp:wrapNone/>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9"/>
                    <a:stretch>
                      <a:fillRect/>
                    </a:stretch>
                  </pic:blipFill>
                  <pic:spPr>
                    <a:xfrm>
                      <a:off x="0" y="0"/>
                      <a:ext cx="1104900" cy="523875"/>
                    </a:xfrm>
                    <a:prstGeom prst="rect">
                      <a:avLst/>
                    </a:prstGeom>
                  </pic:spPr>
                </pic:pic>
              </a:graphicData>
            </a:graphic>
          </wp:anchor>
        </w:drawing>
      </w: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r>
        <w:rPr>
          <w:strike w:val="0"/>
          <w:sz w:val="18"/>
          <w:szCs w:val="18"/>
          <w:u w:val="none"/>
        </w:rPr>
        <w:drawing>
          <wp:anchor simplePos="0" relativeHeight="251692032" behindDoc="0" locked="0" layoutInCell="1" allowOverlap="1">
            <wp:simplePos x="0" y="0"/>
            <wp:positionH relativeFrom="column">
              <wp:posOffset>1765300</wp:posOffset>
            </wp:positionH>
            <wp:positionV relativeFrom="paragraph">
              <wp:posOffset>113030</wp:posOffset>
            </wp:positionV>
            <wp:extent cx="1285875" cy="628650"/>
            <wp:wrapNone/>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5"/>
                    <a:stretch>
                      <a:fillRect/>
                    </a:stretch>
                  </pic:blipFill>
                  <pic:spPr>
                    <a:xfrm>
                      <a:off x="0" y="0"/>
                      <a:ext cx="1285875" cy="628650"/>
                    </a:xfrm>
                    <a:prstGeom prst="rect">
                      <a:avLst/>
                    </a:prstGeom>
                  </pic:spPr>
                </pic:pic>
              </a:graphicData>
            </a:graphic>
          </wp:anchor>
        </w:drawing>
      </w: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r>
        <w:rPr>
          <w:strike w:val="0"/>
          <w:sz w:val="18"/>
          <w:szCs w:val="18"/>
          <w:u w:val="none"/>
        </w:rPr>
        <w:drawing>
          <wp:anchor simplePos="0" relativeHeight="251660288" behindDoc="0" locked="0" layoutInCell="1" allowOverlap="1">
            <wp:simplePos x="0" y="0"/>
            <wp:positionH relativeFrom="column">
              <wp:posOffset>2409190</wp:posOffset>
            </wp:positionH>
            <wp:positionV relativeFrom="paragraph">
              <wp:posOffset>120650</wp:posOffset>
            </wp:positionV>
            <wp:extent cx="104775" cy="342900"/>
            <wp:wrapNone/>
            <wp:docPr id="100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46"/>
                    <a:stretch>
                      <a:fillRect/>
                    </a:stretch>
                  </pic:blipFill>
                  <pic:spPr>
                    <a:xfrm>
                      <a:off x="0" y="0"/>
                      <a:ext cx="104775" cy="342900"/>
                    </a:xfrm>
                    <a:prstGeom prst="rect">
                      <a:avLst/>
                    </a:prstGeom>
                  </pic:spPr>
                </pic:pic>
              </a:graphicData>
            </a:graphic>
          </wp:anchor>
        </w:drawing>
      </w:r>
    </w:p>
    <w:p>
      <w:pPr>
        <w:spacing w:before="0" w:after="0"/>
        <w:ind w:firstLine="420"/>
        <w:rPr>
          <w:rFonts w:ascii="Calibri" w:eastAsia="Calibri" w:hAnsi="Calibri" w:cs="Calibri"/>
          <w:sz w:val="18"/>
          <w:szCs w:val="18"/>
        </w:rPr>
      </w:pPr>
      <w:r>
        <w:rPr>
          <w:strike w:val="0"/>
          <w:sz w:val="18"/>
          <w:szCs w:val="18"/>
          <w:u w:val="none"/>
        </w:rPr>
        <w:drawing>
          <wp:anchor simplePos="0" relativeHeight="251693056" behindDoc="0" locked="0" layoutInCell="1" allowOverlap="1">
            <wp:simplePos x="0" y="0"/>
            <wp:positionH relativeFrom="column">
              <wp:posOffset>2388870</wp:posOffset>
            </wp:positionH>
            <wp:positionV relativeFrom="paragraph">
              <wp:posOffset>-1018540</wp:posOffset>
            </wp:positionV>
            <wp:extent cx="104775" cy="352425"/>
            <wp:wrapNone/>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47"/>
                    <a:stretch>
                      <a:fillRect/>
                    </a:stretch>
                  </pic:blipFill>
                  <pic:spPr>
                    <a:xfrm>
                      <a:off x="0" y="0"/>
                      <a:ext cx="104775" cy="352425"/>
                    </a:xfrm>
                    <a:prstGeom prst="rect">
                      <a:avLst/>
                    </a:prstGeom>
                  </pic:spPr>
                </pic:pic>
              </a:graphicData>
            </a:graphic>
          </wp:anchor>
        </w:drawing>
      </w:r>
    </w:p>
    <w:p>
      <w:pPr>
        <w:spacing w:before="0" w:after="0"/>
        <w:ind w:firstLine="420"/>
        <w:rPr>
          <w:rFonts w:ascii="Calibri" w:eastAsia="Calibri" w:hAnsi="Calibri" w:cs="Calibri"/>
          <w:sz w:val="18"/>
          <w:szCs w:val="18"/>
        </w:rPr>
      </w:pPr>
      <w:r>
        <w:rPr>
          <w:strike w:val="0"/>
          <w:sz w:val="18"/>
          <w:szCs w:val="18"/>
          <w:u w:val="none"/>
        </w:rPr>
        <w:drawing>
          <wp:anchor simplePos="0" relativeHeight="251694080" behindDoc="0" locked="0" layoutInCell="1" allowOverlap="1">
            <wp:simplePos x="0" y="0"/>
            <wp:positionH relativeFrom="column">
              <wp:posOffset>1777365</wp:posOffset>
            </wp:positionH>
            <wp:positionV relativeFrom="paragraph">
              <wp:posOffset>45085</wp:posOffset>
            </wp:positionV>
            <wp:extent cx="1285875" cy="628650"/>
            <wp:wrapNone/>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48"/>
                    <a:stretch>
                      <a:fillRect/>
                    </a:stretch>
                  </pic:blipFill>
                  <pic:spPr>
                    <a:xfrm>
                      <a:off x="0" y="0"/>
                      <a:ext cx="1285875" cy="628650"/>
                    </a:xfrm>
                    <a:prstGeom prst="rect">
                      <a:avLst/>
                    </a:prstGeom>
                  </pic:spPr>
                </pic:pic>
              </a:graphicData>
            </a:graphic>
          </wp:anchor>
        </w:drawing>
      </w: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r>
        <w:rPr>
          <w:strike w:val="0"/>
          <w:sz w:val="18"/>
          <w:szCs w:val="18"/>
          <w:u w:val="none"/>
        </w:rPr>
        <w:drawing>
          <wp:anchor simplePos="0" relativeHeight="251695104" behindDoc="0" locked="0" layoutInCell="1" allowOverlap="1">
            <wp:simplePos x="0" y="0"/>
            <wp:positionH relativeFrom="column">
              <wp:posOffset>2405380</wp:posOffset>
            </wp:positionH>
            <wp:positionV relativeFrom="paragraph">
              <wp:posOffset>59690</wp:posOffset>
            </wp:positionV>
            <wp:extent cx="104775" cy="342900"/>
            <wp:wrapNone/>
            <wp:docPr id="100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46"/>
                    <a:stretch>
                      <a:fillRect/>
                    </a:stretch>
                  </pic:blipFill>
                  <pic:spPr>
                    <a:xfrm>
                      <a:off x="0" y="0"/>
                      <a:ext cx="104775" cy="342900"/>
                    </a:xfrm>
                    <a:prstGeom prst="rect">
                      <a:avLst/>
                    </a:prstGeom>
                  </pic:spPr>
                </pic:pic>
              </a:graphicData>
            </a:graphic>
          </wp:anchor>
        </w:drawing>
      </w:r>
    </w:p>
    <w:p>
      <w:pPr>
        <w:spacing w:before="0" w:after="0"/>
        <w:ind w:firstLine="420"/>
        <w:rPr>
          <w:rFonts w:ascii="Calibri" w:eastAsia="Calibri" w:hAnsi="Calibri" w:cs="Calibri"/>
          <w:sz w:val="18"/>
          <w:szCs w:val="18"/>
        </w:rPr>
      </w:pPr>
      <w:r>
        <w:rPr>
          <w:strike w:val="0"/>
          <w:sz w:val="18"/>
          <w:szCs w:val="18"/>
          <w:u w:val="none"/>
        </w:rPr>
        <w:drawing>
          <wp:anchor simplePos="0" relativeHeight="251714560" behindDoc="1" locked="0" layoutInCell="1" allowOverlap="1">
            <wp:simplePos x="0" y="0"/>
            <wp:positionH relativeFrom="column">
              <wp:posOffset>1625600</wp:posOffset>
            </wp:positionH>
            <wp:positionV relativeFrom="paragraph">
              <wp:posOffset>191135</wp:posOffset>
            </wp:positionV>
            <wp:extent cx="1600200" cy="962025"/>
            <wp:wrapNone/>
            <wp:docPr id="100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49"/>
                    <a:stretch>
                      <a:fillRect/>
                    </a:stretch>
                  </pic:blipFill>
                  <pic:spPr>
                    <a:xfrm>
                      <a:off x="0" y="0"/>
                      <a:ext cx="1600200" cy="962025"/>
                    </a:xfrm>
                    <a:prstGeom prst="rect">
                      <a:avLst/>
                    </a:prstGeom>
                  </pic:spPr>
                </pic:pic>
              </a:graphicData>
            </a:graphic>
          </wp:anchor>
        </w:drawing>
      </w:r>
    </w:p>
    <w:p>
      <w:pPr>
        <w:spacing w:before="0" w:after="0"/>
        <w:ind w:firstLine="420"/>
        <w:rPr>
          <w:rFonts w:ascii="Calibri" w:eastAsia="Calibri" w:hAnsi="Calibri" w:cs="Calibri"/>
          <w:sz w:val="18"/>
          <w:szCs w:val="18"/>
        </w:rPr>
      </w:pPr>
    </w:p>
    <w:p>
      <w:pPr>
        <w:spacing w:before="0" w:after="0"/>
        <w:ind w:left="5040" w:firstLine="420"/>
        <w:rPr>
          <w:rFonts w:ascii="Calibri" w:eastAsia="Calibri" w:hAnsi="Calibri" w:cs="Calibri"/>
          <w:sz w:val="18"/>
          <w:szCs w:val="18"/>
        </w:rPr>
      </w:pPr>
      <w:r>
        <w:rPr>
          <w:strike w:val="0"/>
          <w:sz w:val="18"/>
          <w:szCs w:val="18"/>
          <w:u w:val="none"/>
        </w:rPr>
        <w:drawing>
          <wp:anchor simplePos="0" relativeHeight="251658240" behindDoc="0" locked="0" layoutInCell="1" allowOverlap="1">
            <wp:simplePos x="0" y="0"/>
            <wp:positionH relativeFrom="column">
              <wp:posOffset>3806825</wp:posOffset>
            </wp:positionH>
            <wp:positionV relativeFrom="paragraph">
              <wp:posOffset>14605</wp:posOffset>
            </wp:positionV>
            <wp:extent cx="1104900" cy="523875"/>
            <wp:wrapNone/>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17"/>
                    <a:stretch>
                      <a:fillRect/>
                    </a:stretch>
                  </pic:blipFill>
                  <pic:spPr>
                    <a:xfrm>
                      <a:off x="0" y="0"/>
                      <a:ext cx="1104900" cy="523875"/>
                    </a:xfrm>
                    <a:prstGeom prst="rect">
                      <a:avLst/>
                    </a:prstGeom>
                  </pic:spPr>
                </pic:pic>
              </a:graphicData>
            </a:graphic>
          </wp:anchor>
        </w:drawing>
      </w:r>
    </w:p>
    <w:p>
      <w:pPr>
        <w:spacing w:before="0" w:after="0"/>
        <w:ind w:left="4620" w:firstLine="420"/>
        <w:rPr>
          <w:sz w:val="16"/>
          <w:szCs w:val="16"/>
        </w:rPr>
      </w:pPr>
      <w:r>
        <w:rPr>
          <w:strike w:val="0"/>
          <w:sz w:val="16"/>
          <w:szCs w:val="16"/>
          <w:u w:val="none"/>
        </w:rPr>
        <w:drawing>
          <wp:anchor simplePos="0" relativeHeight="251696128" behindDoc="0" locked="0" layoutInCell="1" allowOverlap="1">
            <wp:simplePos x="0" y="0"/>
            <wp:positionH relativeFrom="column">
              <wp:posOffset>3187065</wp:posOffset>
            </wp:positionH>
            <wp:positionV relativeFrom="paragraph">
              <wp:posOffset>64770</wp:posOffset>
            </wp:positionV>
            <wp:extent cx="628650" cy="104775"/>
            <wp:wrapNone/>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0"/>
                    <a:stretch>
                      <a:fillRect/>
                    </a:stretch>
                  </pic:blipFill>
                  <pic:spPr>
                    <a:xfrm>
                      <a:off x="0" y="0"/>
                      <a:ext cx="628650" cy="104775"/>
                    </a:xfrm>
                    <a:prstGeom prst="rect">
                      <a:avLst/>
                    </a:prstGeom>
                  </pic:spPr>
                </pic:pic>
              </a:graphicData>
            </a:graphic>
          </wp:anchor>
        </w:drawing>
      </w:r>
      <w:r>
        <w:rPr>
          <w:sz w:val="16"/>
          <w:szCs w:val="16"/>
        </w:rPr>
        <w:t xml:space="preserve"> </w:t>
      </w:r>
      <w:r>
        <w:rPr>
          <w:sz w:val="16"/>
          <w:szCs w:val="16"/>
        </w:rPr>
        <w:t>N</w:t>
      </w:r>
    </w:p>
    <w:p>
      <w:pPr>
        <w:spacing w:before="0" w:after="0"/>
        <w:rPr>
          <w:rFonts w:ascii="Calibri Light" w:eastAsia="Calibri Light" w:hAnsi="Calibri Light" w:cs="Calibri Light"/>
          <w:b/>
          <w:bCs/>
          <w:sz w:val="28"/>
          <w:szCs w:val="28"/>
        </w:rPr>
      </w:pPr>
      <w:r>
        <w:rPr>
          <w:strike w:val="0"/>
          <w:sz w:val="28"/>
          <w:szCs w:val="28"/>
          <w:u w:val="none"/>
        </w:rPr>
        <w:drawing>
          <wp:anchor simplePos="0" relativeHeight="251697152" behindDoc="0" locked="0" layoutInCell="1" allowOverlap="1">
            <wp:simplePos x="0" y="0"/>
            <wp:positionH relativeFrom="column">
              <wp:posOffset>2406650</wp:posOffset>
            </wp:positionH>
            <wp:positionV relativeFrom="paragraph">
              <wp:posOffset>337185</wp:posOffset>
            </wp:positionV>
            <wp:extent cx="104775" cy="361950"/>
            <wp:wrapNone/>
            <wp:docPr id="100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1"/>
                    <a:stretch>
                      <a:fillRect/>
                    </a:stretch>
                  </pic:blipFill>
                  <pic:spPr>
                    <a:xfrm>
                      <a:off x="0" y="0"/>
                      <a:ext cx="104775" cy="361950"/>
                    </a:xfrm>
                    <a:prstGeom prst="rect">
                      <a:avLst/>
                    </a:prstGeom>
                  </pic:spPr>
                </pic:pic>
              </a:graphicData>
            </a:graphic>
          </wp:anchor>
        </w:drawing>
      </w:r>
    </w:p>
    <w:p>
      <w:pPr>
        <w:spacing w:before="0" w:after="0"/>
        <w:ind w:left="3360" w:firstLine="420"/>
        <w:rPr>
          <w:sz w:val="18"/>
          <w:szCs w:val="18"/>
        </w:rPr>
      </w:pPr>
      <w:r>
        <w:rPr>
          <w:strike w:val="0"/>
          <w:sz w:val="18"/>
          <w:szCs w:val="18"/>
          <w:u w:val="none"/>
        </w:rPr>
        <w:drawing>
          <wp:anchor simplePos="0" relativeHeight="251698176" behindDoc="0" locked="0" layoutInCell="1" allowOverlap="1">
            <wp:simplePos x="0" y="0"/>
            <wp:positionH relativeFrom="column">
              <wp:posOffset>1780540</wp:posOffset>
            </wp:positionH>
            <wp:positionV relativeFrom="paragraph">
              <wp:posOffset>276860</wp:posOffset>
            </wp:positionV>
            <wp:extent cx="1285875" cy="628650"/>
            <wp:wrapNone/>
            <wp:docPr id="100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2"/>
                    <a:stretch>
                      <a:fillRect/>
                    </a:stretch>
                  </pic:blipFill>
                  <pic:spPr>
                    <a:xfrm>
                      <a:off x="0" y="0"/>
                      <a:ext cx="1285875" cy="628650"/>
                    </a:xfrm>
                    <a:prstGeom prst="rect">
                      <a:avLst/>
                    </a:prstGeom>
                  </pic:spPr>
                </pic:pic>
              </a:graphicData>
            </a:graphic>
          </wp:anchor>
        </w:drawing>
      </w:r>
      <w:r>
        <w:rPr>
          <w:sz w:val="18"/>
          <w:szCs w:val="18"/>
        </w:rPr>
        <w:t>Y</w:t>
      </w:r>
    </w:p>
    <w:p>
      <w:pPr>
        <w:spacing w:before="0" w:after="0"/>
        <w:rPr>
          <w:rFonts w:ascii="Calibri Light" w:eastAsia="Calibri Light" w:hAnsi="Calibri Light" w:cs="Calibri Light"/>
          <w:b/>
          <w:bCs/>
          <w:sz w:val="28"/>
          <w:szCs w:val="28"/>
        </w:rPr>
      </w:pPr>
      <w:r>
        <w:rPr>
          <w:strike w:val="0"/>
          <w:sz w:val="28"/>
          <w:szCs w:val="28"/>
          <w:u w:val="none"/>
        </w:rPr>
        <w:drawing>
          <wp:anchor simplePos="0" relativeHeight="251699200" behindDoc="0" locked="0" layoutInCell="1" allowOverlap="1">
            <wp:simplePos x="0" y="0"/>
            <wp:positionH relativeFrom="column">
              <wp:posOffset>28575</wp:posOffset>
            </wp:positionH>
            <wp:positionV relativeFrom="paragraph">
              <wp:posOffset>14605</wp:posOffset>
            </wp:positionV>
            <wp:extent cx="1104900" cy="523875"/>
            <wp:wrapNone/>
            <wp:docPr id="100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53"/>
                    <a:stretch>
                      <a:fillRect/>
                    </a:stretch>
                  </pic:blipFill>
                  <pic:spPr>
                    <a:xfrm>
                      <a:off x="0" y="0"/>
                      <a:ext cx="1104900" cy="523875"/>
                    </a:xfrm>
                    <a:prstGeom prst="rect">
                      <a:avLst/>
                    </a:prstGeom>
                  </pic:spPr>
                </pic:pic>
              </a:graphicData>
            </a:graphic>
          </wp:anchor>
        </w:drawing>
      </w:r>
    </w:p>
    <w:p>
      <w:pPr>
        <w:spacing w:before="0" w:after="0"/>
        <w:rPr>
          <w:rFonts w:ascii="Calibri Light" w:eastAsia="Calibri Light" w:hAnsi="Calibri Light" w:cs="Calibri Light"/>
          <w:b/>
          <w:bCs/>
          <w:sz w:val="18"/>
          <w:szCs w:val="18"/>
        </w:rPr>
      </w:pPr>
      <w:r>
        <w:rPr>
          <w:strike w:val="0"/>
          <w:sz w:val="18"/>
          <w:szCs w:val="18"/>
          <w:u w:val="none"/>
        </w:rPr>
        <w:drawing>
          <wp:anchor simplePos="0" relativeHeight="251700224" behindDoc="0" locked="0" layoutInCell="1" allowOverlap="1">
            <wp:simplePos x="0" y="0"/>
            <wp:positionH relativeFrom="column">
              <wp:posOffset>569595</wp:posOffset>
            </wp:positionH>
            <wp:positionV relativeFrom="paragraph">
              <wp:posOffset>114935</wp:posOffset>
            </wp:positionV>
            <wp:extent cx="104775" cy="361950"/>
            <wp:wrapNone/>
            <wp:docPr id="100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54"/>
                    <a:stretch>
                      <a:fillRect/>
                    </a:stretch>
                  </pic:blipFill>
                  <pic:spPr>
                    <a:xfrm>
                      <a:off x="0" y="0"/>
                      <a:ext cx="104775" cy="361950"/>
                    </a:xfrm>
                    <a:prstGeom prst="rect">
                      <a:avLst/>
                    </a:prstGeom>
                  </pic:spPr>
                </pic:pic>
              </a:graphicData>
            </a:graphic>
          </wp:anchor>
        </w:drawing>
      </w:r>
    </w:p>
    <w:p>
      <w:pPr>
        <w:spacing w:before="0" w:after="0"/>
        <w:rPr>
          <w:rFonts w:ascii="Calibri Light" w:eastAsia="Calibri Light" w:hAnsi="Calibri Light" w:cs="Calibri Light"/>
          <w:b/>
          <w:bCs/>
          <w:sz w:val="18"/>
          <w:szCs w:val="18"/>
        </w:rPr>
      </w:pPr>
      <w:r>
        <w:rPr>
          <w:strike w:val="0"/>
          <w:sz w:val="18"/>
          <w:szCs w:val="18"/>
          <w:u w:val="none"/>
        </w:rPr>
        <w:drawing>
          <wp:anchor simplePos="0" relativeHeight="251701248" behindDoc="0" locked="0" layoutInCell="1" allowOverlap="1">
            <wp:simplePos x="0" y="0"/>
            <wp:positionH relativeFrom="column">
              <wp:posOffset>2407920</wp:posOffset>
            </wp:positionH>
            <wp:positionV relativeFrom="paragraph">
              <wp:posOffset>101600</wp:posOffset>
            </wp:positionV>
            <wp:extent cx="104775" cy="352425"/>
            <wp:wrapNone/>
            <wp:docPr id="100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47"/>
                    <a:stretch>
                      <a:fillRect/>
                    </a:stretch>
                  </pic:blipFill>
                  <pic:spPr>
                    <a:xfrm>
                      <a:off x="0" y="0"/>
                      <a:ext cx="104775" cy="352425"/>
                    </a:xfrm>
                    <a:prstGeom prst="rect">
                      <a:avLst/>
                    </a:prstGeom>
                  </pic:spPr>
                </pic:pic>
              </a:graphicData>
            </a:graphic>
          </wp:anchor>
        </w:drawing>
      </w:r>
    </w:p>
    <w:p>
      <w:pPr>
        <w:spacing w:before="0" w:after="0"/>
        <w:rPr>
          <w:rFonts w:ascii="Calibri Light" w:eastAsia="Calibri Light" w:hAnsi="Calibri Light" w:cs="Calibri Light"/>
          <w:b/>
          <w:bCs/>
          <w:sz w:val="18"/>
          <w:szCs w:val="18"/>
        </w:rPr>
      </w:pPr>
      <w:r>
        <w:rPr>
          <w:strike w:val="0"/>
          <w:sz w:val="18"/>
          <w:szCs w:val="18"/>
          <w:u w:val="none"/>
        </w:rPr>
        <w:drawing>
          <wp:anchor simplePos="0" relativeHeight="251715584" behindDoc="1" locked="0" layoutInCell="1" allowOverlap="1">
            <wp:simplePos x="0" y="0"/>
            <wp:positionH relativeFrom="column">
              <wp:posOffset>-208915</wp:posOffset>
            </wp:positionH>
            <wp:positionV relativeFrom="paragraph">
              <wp:posOffset>67945</wp:posOffset>
            </wp:positionV>
            <wp:extent cx="1600200" cy="962025"/>
            <wp:wrapNone/>
            <wp:docPr id="100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31"/>
                    <a:stretch>
                      <a:fillRect/>
                    </a:stretch>
                  </pic:blipFill>
                  <pic:spPr>
                    <a:xfrm>
                      <a:off x="0" y="0"/>
                      <a:ext cx="1600200" cy="962025"/>
                    </a:xfrm>
                    <a:prstGeom prst="rect">
                      <a:avLst/>
                    </a:prstGeom>
                  </pic:spPr>
                </pic:pic>
              </a:graphicData>
            </a:graphic>
          </wp:anchor>
        </w:drawing>
      </w:r>
    </w:p>
    <w:p>
      <w:pPr>
        <w:spacing w:before="0" w:after="0"/>
        <w:rPr>
          <w:rFonts w:ascii="Calibri Light" w:eastAsia="Calibri Light" w:hAnsi="Calibri Light" w:cs="Calibri Light"/>
          <w:b/>
          <w:bCs/>
          <w:sz w:val="10"/>
          <w:szCs w:val="10"/>
        </w:rPr>
      </w:pPr>
      <w:r>
        <w:rPr>
          <w:strike w:val="0"/>
          <w:sz w:val="10"/>
          <w:szCs w:val="10"/>
          <w:u w:val="none"/>
        </w:rPr>
        <w:drawing>
          <wp:anchor simplePos="0" relativeHeight="251702272" behindDoc="0" locked="0" layoutInCell="1" allowOverlap="1">
            <wp:simplePos x="0" y="0"/>
            <wp:positionH relativeFrom="column">
              <wp:posOffset>1780540</wp:posOffset>
            </wp:positionH>
            <wp:positionV relativeFrom="paragraph">
              <wp:posOffset>29210</wp:posOffset>
            </wp:positionV>
            <wp:extent cx="1285875" cy="628650"/>
            <wp:wrapNone/>
            <wp:docPr id="100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55"/>
                    <a:stretch>
                      <a:fillRect/>
                    </a:stretch>
                  </pic:blipFill>
                  <pic:spPr>
                    <a:xfrm>
                      <a:off x="0" y="0"/>
                      <a:ext cx="1285875" cy="628650"/>
                    </a:xfrm>
                    <a:prstGeom prst="rect">
                      <a:avLst/>
                    </a:prstGeom>
                  </pic:spPr>
                </pic:pic>
              </a:graphicData>
            </a:graphic>
          </wp:anchor>
        </w:drawing>
      </w:r>
    </w:p>
    <w:p>
      <w:pPr>
        <w:spacing w:before="0" w:after="0"/>
        <w:rPr>
          <w:rFonts w:ascii="Calibri" w:eastAsia="Calibri" w:hAnsi="Calibri" w:cs="Calibri"/>
          <w:sz w:val="18"/>
          <w:szCs w:val="18"/>
        </w:rPr>
      </w:pPr>
      <w:r>
        <w:rPr>
          <w:strike w:val="0"/>
          <w:sz w:val="18"/>
          <w:szCs w:val="18"/>
          <w:u w:val="none"/>
        </w:rPr>
        <w:drawing>
          <wp:anchor simplePos="0" relativeHeight="251704320" behindDoc="0" locked="0" layoutInCell="1" allowOverlap="1">
            <wp:simplePos x="0" y="0"/>
            <wp:positionH relativeFrom="column">
              <wp:posOffset>1334135</wp:posOffset>
            </wp:positionH>
            <wp:positionV relativeFrom="paragraph">
              <wp:posOffset>137160</wp:posOffset>
            </wp:positionV>
            <wp:extent cx="457200" cy="104775"/>
            <wp:wrapNone/>
            <wp:docPr id="100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56"/>
                    <a:stretch>
                      <a:fillRect/>
                    </a:stretch>
                  </pic:blipFill>
                  <pic:spPr>
                    <a:xfrm>
                      <a:off x="0" y="0"/>
                      <a:ext cx="457200" cy="104775"/>
                    </a:xfrm>
                    <a:prstGeom prst="rect">
                      <a:avLst/>
                    </a:prstGeom>
                  </pic:spPr>
                </pic:pic>
              </a:graphicData>
            </a:graphic>
          </wp:anchor>
        </w:drawing>
      </w:r>
      <w:r>
        <w:rPr>
          <w:strike w:val="0"/>
          <w:sz w:val="18"/>
          <w:szCs w:val="18"/>
          <w:u w:val="none"/>
        </w:rPr>
        <w:drawing>
          <wp:anchor simplePos="0" relativeHeight="251703296" behindDoc="0" locked="0" layoutInCell="1" allowOverlap="1">
            <wp:simplePos x="0" y="0"/>
            <wp:positionH relativeFrom="column">
              <wp:posOffset>3037840</wp:posOffset>
            </wp:positionH>
            <wp:positionV relativeFrom="paragraph">
              <wp:posOffset>137160</wp:posOffset>
            </wp:positionV>
            <wp:extent cx="171450" cy="1162050"/>
            <wp:wrapNone/>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57"/>
                    <a:stretch>
                      <a:fillRect/>
                    </a:stretch>
                  </pic:blipFill>
                  <pic:spPr>
                    <a:xfrm>
                      <a:off x="0" y="0"/>
                      <a:ext cx="171450" cy="1162050"/>
                    </a:xfrm>
                    <a:prstGeom prst="rect">
                      <a:avLst/>
                    </a:prstGeom>
                  </pic:spPr>
                </pic:pic>
              </a:graphicData>
            </a:graphic>
          </wp:anchor>
        </w:drawing>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rFonts w:ascii="Calibri" w:eastAsia="Calibri" w:hAnsi="Calibri" w:cs="Calibri"/>
          <w:strike w:val="0"/>
          <w:sz w:val="18"/>
          <w:szCs w:val="18"/>
          <w:u w:val="none"/>
        </w:rPr>
        <w:tab/>
      </w:r>
      <w:r>
        <w:rPr>
          <w:sz w:val="18"/>
          <w:szCs w:val="18"/>
        </w:rPr>
        <w:t xml:space="preserve">   </w:t>
      </w:r>
      <w:r>
        <w:rPr>
          <w:sz w:val="18"/>
          <w:szCs w:val="18"/>
        </w:rPr>
        <w:t>N</w:t>
      </w:r>
    </w:p>
    <w:p>
      <w:pPr>
        <w:spacing w:before="0" w:after="0"/>
        <w:ind w:left="1260" w:firstLine="420"/>
        <w:rPr>
          <w:rFonts w:ascii="Calibri Light" w:eastAsia="Calibri Light" w:hAnsi="Calibri Light" w:cs="Calibri Light"/>
          <w:b/>
          <w:bCs/>
          <w:sz w:val="10"/>
          <w:szCs w:val="10"/>
        </w:rPr>
      </w:pPr>
    </w:p>
    <w:p>
      <w:pPr>
        <w:spacing w:before="0" w:after="0"/>
        <w:rPr>
          <w:rFonts w:ascii="Calibri Light" w:eastAsia="Calibri Light" w:hAnsi="Calibri Light" w:cs="Calibri Light"/>
          <w:b/>
          <w:bCs/>
          <w:sz w:val="10"/>
          <w:szCs w:val="10"/>
        </w:rPr>
      </w:pPr>
      <w:r>
        <w:rPr>
          <w:strike w:val="0"/>
          <w:sz w:val="10"/>
          <w:szCs w:val="10"/>
          <w:u w:val="none"/>
        </w:rPr>
        <w:drawing>
          <wp:anchor simplePos="0" relativeHeight="251716608" behindDoc="1" locked="0" layoutInCell="1" allowOverlap="1">
            <wp:simplePos x="0" y="0"/>
            <wp:positionH relativeFrom="column">
              <wp:posOffset>1632585</wp:posOffset>
            </wp:positionH>
            <wp:positionV relativeFrom="paragraph">
              <wp:posOffset>371475</wp:posOffset>
            </wp:positionV>
            <wp:extent cx="1600200" cy="962025"/>
            <wp:wrapNone/>
            <wp:docPr id="100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30"/>
                    <a:stretch>
                      <a:fillRect/>
                    </a:stretch>
                  </pic:blipFill>
                  <pic:spPr>
                    <a:xfrm>
                      <a:off x="0" y="0"/>
                      <a:ext cx="1600200" cy="962025"/>
                    </a:xfrm>
                    <a:prstGeom prst="rect">
                      <a:avLst/>
                    </a:prstGeom>
                  </pic:spPr>
                </pic:pic>
              </a:graphicData>
            </a:graphic>
          </wp:anchor>
        </w:drawing>
      </w:r>
      <w:r>
        <w:rPr>
          <w:strike w:val="0"/>
          <w:sz w:val="10"/>
          <w:szCs w:val="10"/>
          <w:u w:val="none"/>
        </w:rPr>
        <w:drawing>
          <wp:anchor simplePos="0" relativeHeight="251706368" behindDoc="0" locked="0" layoutInCell="1" allowOverlap="1">
            <wp:simplePos x="0" y="0"/>
            <wp:positionH relativeFrom="column">
              <wp:posOffset>572135</wp:posOffset>
            </wp:positionH>
            <wp:positionV relativeFrom="paragraph">
              <wp:posOffset>208280</wp:posOffset>
            </wp:positionV>
            <wp:extent cx="1123950" cy="638175"/>
            <wp:wrapNone/>
            <wp:docPr id="100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58"/>
                    <a:stretch>
                      <a:fillRect/>
                    </a:stretch>
                  </pic:blipFill>
                  <pic:spPr>
                    <a:xfrm>
                      <a:off x="0" y="0"/>
                      <a:ext cx="1123950" cy="638175"/>
                    </a:xfrm>
                    <a:prstGeom prst="rect">
                      <a:avLst/>
                    </a:prstGeom>
                  </pic:spPr>
                </pic:pic>
              </a:graphicData>
            </a:graphic>
          </wp:anchor>
        </w:drawing>
      </w:r>
      <w:r>
        <w:rPr>
          <w:strike w:val="0"/>
          <w:sz w:val="10"/>
          <w:szCs w:val="10"/>
          <w:u w:val="none"/>
        </w:rPr>
        <w:drawing>
          <wp:anchor simplePos="0" relativeHeight="251705344" behindDoc="0" locked="0" layoutInCell="1" allowOverlap="1">
            <wp:simplePos x="0" y="0"/>
            <wp:positionH relativeFrom="column">
              <wp:posOffset>2414270</wp:posOffset>
            </wp:positionH>
            <wp:positionV relativeFrom="paragraph">
              <wp:posOffset>50165</wp:posOffset>
            </wp:positionV>
            <wp:extent cx="104775" cy="352425"/>
            <wp:wrapNone/>
            <wp:docPr id="100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47"/>
                    <a:stretch>
                      <a:fillRect/>
                    </a:stretch>
                  </pic:blipFill>
                  <pic:spPr>
                    <a:xfrm>
                      <a:off x="0" y="0"/>
                      <a:ext cx="104775" cy="352425"/>
                    </a:xfrm>
                    <a:prstGeom prst="rect">
                      <a:avLst/>
                    </a:prstGeom>
                  </pic:spPr>
                </pic:pic>
              </a:graphicData>
            </a:graphic>
          </wp:anchor>
        </w:drawing>
      </w:r>
    </w:p>
    <w:p>
      <w:pPr>
        <w:spacing w:before="0" w:after="0"/>
        <w:ind w:left="1680" w:firstLine="420"/>
        <w:rPr>
          <w:sz w:val="16"/>
          <w:szCs w:val="16"/>
        </w:rPr>
      </w:pPr>
      <w:r>
        <w:rPr>
          <w:rFonts w:ascii="Calibri Light" w:eastAsia="Calibri Light" w:hAnsi="Calibri Light" w:cs="Calibri Light"/>
          <w:b/>
          <w:bCs/>
          <w:sz w:val="16"/>
          <w:szCs w:val="16"/>
        </w:rPr>
        <w:t xml:space="preserve"> </w:t>
      </w:r>
    </w:p>
    <w:p>
      <w:pPr>
        <w:spacing w:before="0" w:after="0"/>
        <w:ind w:left="1680" w:firstLine="420"/>
        <w:rPr>
          <w:rFonts w:ascii="Calibri Light" w:eastAsia="Calibri Light" w:hAnsi="Calibri Light" w:cs="Calibri Light"/>
          <w:b/>
          <w:bCs/>
          <w:sz w:val="16"/>
          <w:szCs w:val="16"/>
        </w:rPr>
      </w:pPr>
    </w:p>
    <w:p>
      <w:pPr>
        <w:spacing w:before="0" w:after="0"/>
        <w:ind w:left="1680" w:firstLine="420"/>
        <w:rPr>
          <w:rFonts w:ascii="Calibri Light" w:eastAsia="Calibri Light" w:hAnsi="Calibri Light" w:cs="Calibri Light"/>
          <w:b/>
          <w:bCs/>
          <w:sz w:val="18"/>
          <w:szCs w:val="18"/>
        </w:rPr>
      </w:pPr>
    </w:p>
    <w:p>
      <w:pPr>
        <w:spacing w:before="0" w:after="0"/>
        <w:ind w:left="1680" w:firstLine="420"/>
        <w:rPr>
          <w:sz w:val="18"/>
          <w:szCs w:val="18"/>
        </w:rPr>
      </w:pPr>
      <w:r>
        <w:rPr>
          <w:sz w:val="18"/>
          <w:szCs w:val="18"/>
        </w:rPr>
        <w:t>The N</w:t>
      </w:r>
    </w:p>
    <w:p>
      <w:pPr>
        <w:spacing w:before="0" w:after="0"/>
        <w:rPr>
          <w:rFonts w:ascii="Calibri Light" w:eastAsia="Calibri Light" w:hAnsi="Calibri Light" w:cs="Calibri Light"/>
          <w:b/>
          <w:bCs/>
          <w:sz w:val="28"/>
          <w:szCs w:val="28"/>
        </w:rPr>
      </w:pPr>
    </w:p>
    <w:p>
      <w:pPr>
        <w:spacing w:before="0" w:after="0"/>
      </w:pPr>
      <w:bookmarkStart w:id="24" w:name="_Toc13358"/>
      <w:r>
        <w:rPr>
          <w:b/>
          <w:bCs/>
        </w:rPr>
        <w:t>Read the VCU</w:t>
      </w:r>
      <w:r>
        <w:t xml:space="preserve"> </w:t>
      </w:r>
      <w:r>
        <w:rPr>
          <w:b/>
          <w:bCs/>
        </w:rPr>
        <w:t>firmware version information</w:t>
      </w:r>
      <w:bookmarkEnd w:id="24"/>
    </w:p>
    <w:p>
      <w:pPr>
        <w:spacing w:before="0" w:after="0"/>
      </w:pPr>
      <w:r>
        <w:rPr>
          <w:sz w:val="20"/>
          <w:szCs w:val="20"/>
        </w:rPr>
        <w:t>App sending</w:t>
      </w:r>
      <w:r>
        <w:t xml:space="preserve">: </w:t>
      </w:r>
      <w:r>
        <w:rPr>
          <w:sz w:val="20"/>
          <w:szCs w:val="20"/>
        </w:rPr>
        <w:t xml:space="preserve"> </w:t>
      </w:r>
      <w:r>
        <w:rPr>
          <w:sz w:val="20"/>
          <w:szCs w:val="20"/>
        </w:rPr>
        <w:t>UUID:</w:t>
      </w:r>
      <w:r>
        <w:rPr>
          <w:sz w:val="18"/>
          <w:szCs w:val="18"/>
        </w:rPr>
        <w:t>f000ffc1-0451-4000-b000-0000000000000</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directives</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bl>
    <w:p>
      <w:pPr>
        <w:spacing w:before="0" w:after="0"/>
      </w:pPr>
      <w:r>
        <w:rPr>
          <w:sz w:val="18"/>
          <w:szCs w:val="18"/>
        </w:rPr>
        <w:t>VCU Re</w:t>
      </w:r>
      <w:r>
        <w:t xml:space="preserve">: </w:t>
      </w:r>
      <w:r>
        <w:rPr>
          <w:sz w:val="18"/>
          <w:szCs w:val="18"/>
        </w:rPr>
        <w:t xml:space="preserve"> </w:t>
      </w:r>
      <w:r>
        <w:rPr>
          <w:sz w:val="18"/>
          <w:szCs w:val="18"/>
        </w:rPr>
        <w:t>UUID:f000ffc1-0451-4000-b000-0000000000000</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VCU version number is</w:t>
            </w:r>
            <w:r>
              <w:rPr>
                <w:b w:val="0"/>
                <w:bCs w:val="0"/>
                <w:i w:val="0"/>
                <w:iCs w:val="0"/>
                <w:smallCaps w:val="0"/>
                <w:color w:val="000000"/>
              </w:rPr>
              <w:t xml:space="preserve"> </w:t>
            </w:r>
            <w:r>
              <w:rPr>
                <w:b w:val="0"/>
                <w:bCs w:val="0"/>
                <w:i w:val="0"/>
                <w:iCs w:val="0"/>
                <w:smallCaps w:val="0"/>
                <w:color w:val="000000"/>
                <w:sz w:val="18"/>
                <w:szCs w:val="18"/>
              </w:rPr>
              <w:t>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lower</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0x1A</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VCU version number is</w:t>
            </w:r>
            <w:r>
              <w:rPr>
                <w:b w:val="0"/>
                <w:bCs w:val="0"/>
                <w:i w:val="0"/>
                <w:iCs w:val="0"/>
                <w:smallCaps w:val="0"/>
                <w:color w:val="000000"/>
              </w:rPr>
              <w:t xml:space="preserve"> </w:t>
            </w:r>
            <w:r>
              <w:rPr>
                <w:b w:val="0"/>
                <w:bCs w:val="0"/>
                <w:i w:val="0"/>
                <w:iCs w:val="0"/>
                <w:smallCaps w:val="0"/>
                <w:color w:val="000000"/>
                <w:sz w:val="18"/>
                <w:szCs w:val="18"/>
              </w:rPr>
              <w:t>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high</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r>
        <w:tblPrEx>
          <w:tblW w:w="3445" w:type="dxa"/>
          <w:tblInd w:w="111" w:type="dxa"/>
          <w:tblCellMar>
            <w:top w:w="0" w:type="dxa"/>
            <w:left w:w="0" w:type="dxa"/>
            <w:bottom w:w="0" w:type="dxa"/>
            <w:right w:w="0" w:type="dxa"/>
          </w:tblCellMar>
        </w:tblPrEx>
        <w:trPr>
          <w:trHeight w:val="315"/>
        </w:trPr>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firmware package length is low bytes</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0xB4</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firmware package length is high bytes</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0x22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Uid0</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0x42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5</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Uid1</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0x42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6</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Uid2</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0x42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7</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Uid3</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0x42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8</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BLE protocol stack version is</w:t>
            </w:r>
            <w:r>
              <w:rPr>
                <w:b w:val="0"/>
                <w:bCs w:val="0"/>
                <w:i w:val="0"/>
                <w:iCs w:val="0"/>
                <w:smallCaps w:val="0"/>
                <w:color w:val="000000"/>
              </w:rPr>
              <w:t xml:space="preserve"> </w:t>
            </w:r>
            <w:r>
              <w:rPr>
                <w:b w:val="0"/>
                <w:bCs w:val="0"/>
                <w:i w:val="0"/>
                <w:iCs w:val="0"/>
                <w:smallCaps w:val="0"/>
                <w:color w:val="000000"/>
                <w:sz w:val="18"/>
                <w:szCs w:val="18"/>
              </w:rPr>
              <w:t>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lower</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0x12</w:t>
            </w:r>
          </w:p>
        </w:tc>
      </w:tr>
      <w:tr>
        <w:tblPrEx>
          <w:tblW w:w="3445"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9</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BLE stack version is 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higher</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bl>
    <w:p>
      <w:pPr>
        <w:spacing w:before="0" w:after="0"/>
      </w:pPr>
      <w:r>
        <w:rPr>
          <w:sz w:val="18"/>
          <w:szCs w:val="18"/>
        </w:rPr>
        <w:t>The app can only use</w:t>
      </w:r>
      <w:r>
        <w:t xml:space="preserve"> </w:t>
      </w:r>
      <w:r>
        <w:rPr>
          <w:sz w:val="18"/>
          <w:szCs w:val="18"/>
        </w:rPr>
        <w:t>the VCU</w:t>
      </w:r>
      <w:r>
        <w:t xml:space="preserve"> </w:t>
      </w:r>
      <w:r>
        <w:rPr>
          <w:sz w:val="18"/>
          <w:szCs w:val="18"/>
        </w:rPr>
        <w:t xml:space="preserve">version, and other data can be ignored. </w:t>
      </w:r>
    </w:p>
    <w:p>
      <w:pPr>
        <w:spacing w:before="0" w:after="0"/>
        <w:rPr>
          <w:rFonts w:ascii="SimSun" w:eastAsia="SimSun" w:hAnsi="SimSun" w:cs="SimSun"/>
          <w:sz w:val="18"/>
          <w:szCs w:val="18"/>
        </w:rPr>
      </w:pPr>
    </w:p>
    <w:p>
      <w:pPr>
        <w:spacing w:before="0" w:after="0"/>
      </w:pPr>
      <w:bookmarkStart w:id="25" w:name="_Toc5259"/>
      <w:r>
        <w:rPr>
          <w:b/>
          <w:bCs/>
        </w:rPr>
        <w:t>Send the upgrade package information</w:t>
      </w:r>
      <w:bookmarkEnd w:id="25"/>
    </w:p>
    <w:p>
      <w:pPr>
        <w:spacing w:before="0" w:after="0"/>
      </w:pPr>
      <w:r>
        <w:rPr>
          <w:sz w:val="18"/>
          <w:szCs w:val="18"/>
        </w:rPr>
        <w:t>The content sent is the first 16</w:t>
      </w:r>
      <w:r>
        <w:t xml:space="preserve"> </w:t>
      </w:r>
      <w:r>
        <w:rPr>
          <w:sz w:val="18"/>
          <w:szCs w:val="18"/>
        </w:rPr>
        <w:t>bytes</w:t>
      </w:r>
      <w:r>
        <w:t xml:space="preserve"> of the upgrade package</w:t>
      </w:r>
    </w:p>
    <w:p>
      <w:pPr>
        <w:spacing w:before="0" w:after="0"/>
        <w:rPr>
          <w:sz w:val="20"/>
          <w:szCs w:val="20"/>
        </w:rPr>
      </w:pPr>
      <w:r>
        <w:rPr>
          <w:sz w:val="20"/>
          <w:szCs w:val="20"/>
        </w:rPr>
        <w:t>App sending:</w:t>
      </w:r>
      <w:r>
        <w:rPr>
          <w:sz w:val="18"/>
          <w:szCs w:val="18"/>
        </w:rPr>
        <w:t xml:space="preserve"> f000ffc1-0451-4000-b000-0000000000000</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Firmware package check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0X6F</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Firmware package check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0x3C</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Firmware package check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0xD4</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3</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Firmware package check byte</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0xA2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4</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VCU version number is</w:t>
            </w:r>
            <w:r>
              <w:rPr>
                <w:b w:val="0"/>
                <w:bCs w:val="0"/>
                <w:i w:val="0"/>
                <w:iCs w:val="0"/>
                <w:smallCaps w:val="0"/>
                <w:color w:val="000000"/>
              </w:rPr>
              <w:t xml:space="preserve"> </w:t>
            </w:r>
            <w:r>
              <w:rPr>
                <w:b w:val="0"/>
                <w:bCs w:val="0"/>
                <w:i w:val="0"/>
                <w:iCs w:val="0"/>
                <w:smallCaps w:val="0"/>
                <w:color w:val="000000"/>
                <w:sz w:val="18"/>
                <w:szCs w:val="18"/>
              </w:rPr>
              <w:t>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lower</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0x03</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5</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VCU version number is</w:t>
            </w:r>
            <w:r>
              <w:rPr>
                <w:b w:val="0"/>
                <w:bCs w:val="0"/>
                <w:i w:val="0"/>
                <w:iCs w:val="0"/>
                <w:smallCaps w:val="0"/>
                <w:color w:val="000000"/>
              </w:rPr>
              <w:t xml:space="preserve"> </w:t>
            </w:r>
            <w:r>
              <w:rPr>
                <w:b w:val="0"/>
                <w:bCs w:val="0"/>
                <w:i w:val="0"/>
                <w:iCs w:val="0"/>
                <w:smallCaps w:val="0"/>
                <w:color w:val="000000"/>
                <w:sz w:val="18"/>
                <w:szCs w:val="18"/>
              </w:rPr>
              <w:t>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high</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0x01</w:t>
            </w:r>
          </w:p>
        </w:tc>
      </w:tr>
      <w:tr>
        <w:tblPrEx>
          <w:tblW w:w="3445" w:type="dxa"/>
          <w:tblInd w:w="111" w:type="dxa"/>
          <w:tblCellMar>
            <w:top w:w="0" w:type="dxa"/>
            <w:left w:w="0" w:type="dxa"/>
            <w:bottom w:w="0" w:type="dxa"/>
            <w:right w:w="0" w:type="dxa"/>
          </w:tblCellMar>
        </w:tblPrEx>
        <w:trPr>
          <w:trHeight w:val="315"/>
        </w:trPr>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6</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firmware package length is low bytes</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0xB4</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7</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The firmware package length is high bytes</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0x22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8</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Uid0</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0x42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9</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Uid1</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0x42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Uid2</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0x42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11</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Uid3</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0x42</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12</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0xFF</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13</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retain</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0xFF</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14</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BLE protocol stack version is</w:t>
            </w:r>
            <w:r>
              <w:rPr>
                <w:b w:val="0"/>
                <w:bCs w:val="0"/>
                <w:i w:val="0"/>
                <w:iCs w:val="0"/>
                <w:smallCaps w:val="0"/>
                <w:color w:val="000000"/>
              </w:rPr>
              <w:t xml:space="preserve"> </w:t>
            </w:r>
            <w:r>
              <w:rPr>
                <w:b w:val="0"/>
                <w:bCs w:val="0"/>
                <w:i w:val="0"/>
                <w:iCs w:val="0"/>
                <w:smallCaps w:val="0"/>
                <w:color w:val="000000"/>
                <w:sz w:val="18"/>
                <w:szCs w:val="18"/>
              </w:rPr>
              <w:t>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lower</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0x12</w:t>
            </w:r>
          </w:p>
        </w:tc>
      </w:tr>
      <w:tr>
        <w:tblPrEx>
          <w:tblW w:w="3445"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15</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BLE stack version is 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higher</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bl>
    <w:p>
      <w:pPr>
        <w:spacing w:before="0" w:after="0"/>
        <w:rPr>
          <w:sz w:val="18"/>
          <w:szCs w:val="18"/>
        </w:rPr>
      </w:pPr>
      <w:r>
        <w:rPr>
          <w:sz w:val="18"/>
          <w:szCs w:val="18"/>
        </w:rPr>
        <w:t>VCU Re:</w:t>
      </w:r>
      <w:r>
        <w:rPr>
          <w:sz w:val="18"/>
          <w:szCs w:val="18"/>
        </w:rPr>
        <w:t xml:space="preserve">  </w:t>
      </w:r>
      <w:r>
        <w:rPr>
          <w:sz w:val="18"/>
          <w:szCs w:val="18"/>
        </w:rPr>
        <w:t>f000ffc2-0451-4000-b000-0000000000000</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packet number is 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lower</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r>
        <w:tblPrEx>
          <w:tblW w:w="3445"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package number is 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high</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bl>
    <w:p>
      <w:pPr>
        <w:spacing w:before="0" w:after="0"/>
      </w:pPr>
      <w:r>
        <w:rPr>
          <w:sz w:val="18"/>
          <w:szCs w:val="18"/>
        </w:rPr>
        <w:t>It should be noted that the VCU</w:t>
      </w:r>
      <w:r>
        <w:t xml:space="preserve"> </w:t>
      </w:r>
      <w:r>
        <w:rPr>
          <w:sz w:val="18"/>
          <w:szCs w:val="18"/>
        </w:rPr>
        <w:t>reply is through</w:t>
      </w:r>
      <w:r>
        <w:t xml:space="preserve"> </w:t>
      </w:r>
      <w:r>
        <w:rPr>
          <w:sz w:val="18"/>
          <w:szCs w:val="18"/>
        </w:rPr>
        <w:t>FFC2</w:t>
      </w:r>
    </w:p>
    <w:p>
      <w:pPr>
        <w:spacing w:before="0" w:after="0"/>
      </w:pPr>
      <w:bookmarkStart w:id="26" w:name="_Toc26361"/>
      <w:r>
        <w:rPr>
          <w:b/>
          <w:bCs/>
        </w:rPr>
        <w:t>Send the upgrade file</w:t>
      </w:r>
      <w:bookmarkEnd w:id="26"/>
    </w:p>
    <w:p>
      <w:pPr>
        <w:spacing w:before="0" w:after="0"/>
        <w:rPr>
          <w:sz w:val="20"/>
          <w:szCs w:val="20"/>
        </w:rPr>
      </w:pPr>
      <w:r>
        <w:rPr>
          <w:sz w:val="20"/>
          <w:szCs w:val="20"/>
        </w:rPr>
        <w:t>App sending:</w:t>
      </w:r>
      <w:r>
        <w:rPr>
          <w:sz w:val="18"/>
          <w:szCs w:val="18"/>
        </w:rPr>
        <w:t xml:space="preserve"> f000ffc2-0451-4000-b000-0000000000000</w:t>
      </w:r>
    </w:p>
    <w:p>
      <w:pPr>
        <w:spacing w:before="0" w:after="0"/>
        <w:ind w:firstLine="420"/>
      </w:pPr>
      <w:r>
        <w:rPr>
          <w:sz w:val="18"/>
          <w:szCs w:val="18"/>
        </w:rPr>
        <w:t>The app needs to split the entire upgrade file into</w:t>
      </w:r>
      <w:r>
        <w:t xml:space="preserve"> </w:t>
      </w:r>
      <w:r>
        <w:rPr>
          <w:sz w:val="18"/>
          <w:szCs w:val="18"/>
        </w:rPr>
        <w:t>16</w:t>
      </w:r>
      <w:r>
        <w:t xml:space="preserve"> bytes per packet </w:t>
      </w:r>
      <w:r>
        <w:rPr>
          <w:sz w:val="18"/>
          <w:szCs w:val="18"/>
        </w:rPr>
        <w:t>and send it to</w:t>
      </w:r>
      <w:r>
        <w:t xml:space="preserve"> the </w:t>
      </w:r>
      <w:r>
        <w:rPr>
          <w:sz w:val="18"/>
          <w:szCs w:val="18"/>
        </w:rPr>
        <w:t>VCU</w:t>
      </w:r>
      <w:r>
        <w:t xml:space="preserve">, and the packet </w:t>
      </w:r>
      <w:r>
        <w:rPr>
          <w:sz w:val="18"/>
          <w:szCs w:val="18"/>
        </w:rPr>
        <w:t>number needs to be automatically added</w:t>
      </w:r>
      <w:r>
        <w:t xml:space="preserve"> </w:t>
      </w:r>
      <w:r>
        <w:rPr>
          <w:sz w:val="18"/>
          <w:szCs w:val="18"/>
        </w:rPr>
        <w:t>by 1</w:t>
      </w:r>
      <w:r>
        <w:t xml:space="preserve">, </w:t>
      </w:r>
      <w:r>
        <w:rPr>
          <w:sz w:val="18"/>
          <w:szCs w:val="18"/>
        </w:rPr>
        <w:t>and</w:t>
      </w:r>
      <w:r>
        <w:t xml:space="preserve"> </w:t>
      </w:r>
      <w:r>
        <w:rPr>
          <w:sz w:val="18"/>
          <w:szCs w:val="18"/>
        </w:rPr>
        <w:t>the app</w:t>
      </w:r>
      <w:r>
        <w:t xml:space="preserve"> </w:t>
      </w:r>
      <w:r>
        <w:rPr>
          <w:sz w:val="18"/>
          <w:szCs w:val="18"/>
        </w:rPr>
        <w:t>can send it every</w:t>
      </w:r>
      <w:r>
        <w:t xml:space="preserve"> </w:t>
      </w:r>
      <w:r>
        <w:rPr>
          <w:sz w:val="18"/>
          <w:szCs w:val="18"/>
        </w:rPr>
        <w:t>packet interval of 10ms</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packet number is 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lower</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package number is 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high</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0x00</w:t>
            </w:r>
          </w:p>
        </w:tc>
      </w:tr>
      <w:tr>
        <w:tblPrEx>
          <w:tblW w:w="3445"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2-17</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Upgrade data 16</w:t>
            </w:r>
            <w:r>
              <w:rPr>
                <w:b w:val="0"/>
                <w:bCs w:val="0"/>
                <w:i w:val="0"/>
                <w:iCs w:val="0"/>
                <w:smallCaps w:val="0"/>
                <w:color w:val="000000"/>
              </w:rPr>
              <w:t xml:space="preserve"> </w:t>
            </w:r>
            <w:r>
              <w:rPr>
                <w:b w:val="0"/>
                <w:bCs w:val="0"/>
                <w:i w:val="0"/>
                <w:iCs w:val="0"/>
                <w:smallCaps w:val="0"/>
                <w:color w:val="000000"/>
                <w:sz w:val="18"/>
                <w:szCs w:val="18"/>
              </w:rPr>
              <w:t>bytes</w:t>
            </w:r>
          </w:p>
        </w:tc>
        <w:tc>
          <w:tcPr>
            <w:tcW w:w="710" w:type="dxa"/>
            <w:tcBorders>
              <w:top w:val="single" w:sz="4" w:space="0" w:color="000000"/>
              <w:left w:val="single" w:sz="4" w:space="0" w:color="000000"/>
            </w:tcBorders>
            <w:noWrap w:val="0"/>
            <w:tcMar>
              <w:top w:w="0" w:type="dxa"/>
              <w:left w:w="108" w:type="dxa"/>
              <w:bottom w:w="0" w:type="dxa"/>
              <w:right w:w="108" w:type="dxa"/>
            </w:tcMar>
            <w:vAlign w:val="top"/>
          </w:tcPr>
          <w:p>
            <w:pPr>
              <w:spacing w:before="0" w:after="0"/>
              <w:rPr>
                <w:rFonts w:ascii="Calibri" w:eastAsia="Calibri" w:hAnsi="Calibri" w:cs="Calibri"/>
                <w:b w:val="0"/>
                <w:bCs w:val="0"/>
                <w:i w:val="0"/>
                <w:iCs w:val="0"/>
                <w:smallCaps w:val="0"/>
                <w:color w:val="000000"/>
                <w:sz w:val="18"/>
                <w:szCs w:val="18"/>
              </w:rPr>
            </w:pPr>
          </w:p>
        </w:tc>
      </w:tr>
    </w:tbl>
    <w:p>
      <w:pPr>
        <w:spacing w:before="0" w:after="0"/>
        <w:rPr>
          <w:rFonts w:ascii="宋体" w:eastAsia="宋体" w:hAnsi="宋体" w:cs="宋体"/>
          <w:b/>
          <w:bCs/>
          <w:sz w:val="21"/>
          <w:szCs w:val="21"/>
        </w:rPr>
      </w:pPr>
    </w:p>
    <w:p>
      <w:pPr>
        <w:spacing w:before="0" w:after="0"/>
        <w:rPr>
          <w:sz w:val="18"/>
          <w:szCs w:val="18"/>
        </w:rPr>
      </w:pPr>
      <w:r>
        <w:rPr>
          <w:sz w:val="18"/>
          <w:szCs w:val="18"/>
        </w:rPr>
        <w:t>VCU Re:</w:t>
      </w:r>
      <w:r>
        <w:rPr>
          <w:sz w:val="18"/>
          <w:szCs w:val="18"/>
        </w:rPr>
        <w:t xml:space="preserve">  </w:t>
      </w:r>
      <w:r>
        <w:rPr>
          <w:sz w:val="18"/>
          <w:szCs w:val="18"/>
        </w:rPr>
        <w:t>f000ffc2-0451-4000-b000-00000000000000</w:t>
      </w:r>
    </w:p>
    <w:p>
      <w:pPr>
        <w:spacing w:before="0" w:after="0"/>
        <w:ind w:firstLine="420"/>
      </w:pPr>
      <w:r>
        <w:rPr>
          <w:sz w:val="18"/>
          <w:szCs w:val="18"/>
        </w:rPr>
        <w:t>Only VCU</w:t>
      </w:r>
      <w:r>
        <w:t xml:space="preserve"> </w:t>
      </w:r>
      <w:r>
        <w:rPr>
          <w:sz w:val="18"/>
          <w:szCs w:val="18"/>
        </w:rPr>
        <w:t>will reply if the data is wrong</w:t>
      </w:r>
      <w:r>
        <w:t xml:space="preserve"> The </w:t>
      </w:r>
      <w:r>
        <w:rPr>
          <w:sz w:val="18"/>
          <w:szCs w:val="18"/>
        </w:rPr>
        <w:t xml:space="preserve"> </w:t>
      </w:r>
      <w:r>
        <w:rPr>
          <w:sz w:val="18"/>
          <w:szCs w:val="18"/>
        </w:rPr>
        <w:t>reply content is the package number, and</w:t>
      </w:r>
      <w:r>
        <w:t xml:space="preserve"> </w:t>
      </w:r>
      <w:r>
        <w:rPr>
          <w:sz w:val="18"/>
          <w:szCs w:val="18"/>
        </w:rPr>
        <w:t>the app</w:t>
      </w:r>
      <w:r>
        <w:t xml:space="preserve"> </w:t>
      </w:r>
      <w:r>
        <w:rPr>
          <w:sz w:val="18"/>
          <w:szCs w:val="18"/>
        </w:rPr>
        <w:t>needs to continue to send from the received packet number after receiving the reply</w:t>
      </w:r>
    </w:p>
    <w:tbl>
      <w:tblPr>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860"/>
        <w:gridCol w:w="1639"/>
        <w:gridCol w:w="926"/>
      </w:tblGrid>
      <w:tr>
        <w:tblPrEx>
          <w:tblW w:w="3445"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c>
          <w:tcPr>
            <w:tcW w:w="644" w:type="dxa"/>
            <w:tcBorders>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Byte definition</w:t>
            </w:r>
          </w:p>
        </w:tc>
        <w:tc>
          <w:tcPr>
            <w:tcW w:w="710" w:type="dxa"/>
            <w:tcBorders>
              <w:left w:val="single" w:sz="4" w:space="0" w:color="000000"/>
              <w:bottom w:val="single" w:sz="4" w:space="0" w:color="000000"/>
            </w:tcBorders>
            <w:shd w:val="clear" w:color="auto" w:fill="E7E6E6"/>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Sample</w:t>
            </w:r>
          </w:p>
        </w:tc>
      </w:tr>
      <w:tr>
        <w:tblPrEx>
          <w:tblW w:w="3445" w:type="dxa"/>
          <w:tblInd w:w="111" w:type="dxa"/>
          <w:tblCellMar>
            <w:top w:w="0" w:type="dxa"/>
            <w:left w:w="0" w:type="dxa"/>
            <w:bottom w:w="0" w:type="dxa"/>
            <w:right w:w="0" w:type="dxa"/>
          </w:tblCellMar>
        </w:tblPrEx>
        <w:tc>
          <w:tcPr>
            <w:tcW w:w="644" w:type="dxa"/>
            <w:tcBorders>
              <w:top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packet number is 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lower</w:t>
            </w:r>
          </w:p>
        </w:tc>
        <w:tc>
          <w:tcPr>
            <w:tcW w:w="710" w:type="dxa"/>
            <w:tcBorders>
              <w:top w:val="single" w:sz="4" w:space="0" w:color="000000"/>
              <w:left w:val="single" w:sz="4" w:space="0" w:color="000000"/>
              <w:bottom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w:t>
            </w:r>
          </w:p>
        </w:tc>
      </w:tr>
      <w:tr>
        <w:tblPrEx>
          <w:tblW w:w="3445" w:type="dxa"/>
          <w:tblInd w:w="111" w:type="dxa"/>
          <w:tblCellMar>
            <w:top w:w="0" w:type="dxa"/>
            <w:left w:w="0" w:type="dxa"/>
            <w:bottom w:w="0" w:type="dxa"/>
            <w:right w:w="0" w:type="dxa"/>
          </w:tblCellMar>
        </w:tblPrEx>
        <w:tc>
          <w:tcPr>
            <w:tcW w:w="644" w:type="dxa"/>
            <w:tcBorders>
              <w:top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1</w:t>
            </w:r>
          </w:p>
        </w:tc>
        <w:tc>
          <w:tcPr>
            <w:tcW w:w="2091" w:type="dxa"/>
            <w:tcBorders>
              <w:top w:val="single" w:sz="4" w:space="0" w:color="000000"/>
              <w:left w:val="single" w:sz="4" w:space="0" w:color="000000"/>
              <w:righ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rPr>
            </w:pPr>
            <w:r>
              <w:rPr>
                <w:b w:val="0"/>
                <w:bCs w:val="0"/>
                <w:i w:val="0"/>
                <w:iCs w:val="0"/>
                <w:smallCaps w:val="0"/>
                <w:color w:val="000000"/>
                <w:sz w:val="18"/>
                <w:szCs w:val="18"/>
              </w:rPr>
              <w:t>The package number is 8</w:t>
            </w:r>
            <w:r>
              <w:rPr>
                <w:b w:val="0"/>
                <w:bCs w:val="0"/>
                <w:i w:val="0"/>
                <w:iCs w:val="0"/>
                <w:smallCaps w:val="0"/>
                <w:color w:val="000000"/>
              </w:rPr>
              <w:t xml:space="preserve"> </w:t>
            </w:r>
            <w:r>
              <w:rPr>
                <w:b w:val="0"/>
                <w:bCs w:val="0"/>
                <w:i w:val="0"/>
                <w:iCs w:val="0"/>
                <w:smallCaps w:val="0"/>
                <w:color w:val="000000"/>
                <w:sz w:val="18"/>
                <w:szCs w:val="18"/>
              </w:rPr>
              <w:t>bits</w:t>
            </w:r>
            <w:r>
              <w:rPr>
                <w:b w:val="0"/>
                <w:bCs w:val="0"/>
                <w:i w:val="0"/>
                <w:iCs w:val="0"/>
                <w:smallCaps w:val="0"/>
                <w:color w:val="000000"/>
              </w:rPr>
              <w:t xml:space="preserve"> high</w:t>
            </w:r>
          </w:p>
        </w:tc>
        <w:tc>
          <w:tcPr>
            <w:tcW w:w="710" w:type="dxa"/>
            <w:tcBorders>
              <w:top w:val="single" w:sz="4" w:space="0" w:color="000000"/>
              <w:left w:val="single" w:sz="4" w:space="0" w:color="000000"/>
            </w:tcBorders>
            <w:noWrap w:val="0"/>
            <w:tcMar>
              <w:top w:w="0" w:type="dxa"/>
              <w:left w:w="108" w:type="dxa"/>
              <w:bottom w:w="0" w:type="dxa"/>
              <w:right w:w="108" w:type="dxa"/>
            </w:tcMar>
            <w:vAlign w:val="top"/>
            <w:hideMark/>
          </w:tcPr>
          <w:p>
            <w:pPr>
              <w:spacing w:before="0" w:after="0"/>
              <w:rPr>
                <w:b w:val="0"/>
                <w:bCs w:val="0"/>
                <w:i w:val="0"/>
                <w:iCs w:val="0"/>
                <w:smallCaps w:val="0"/>
                <w:color w:val="000000"/>
                <w:sz w:val="18"/>
                <w:szCs w:val="18"/>
              </w:rPr>
            </w:pPr>
            <w:r>
              <w:rPr>
                <w:b w:val="0"/>
                <w:bCs w:val="0"/>
                <w:i w:val="0"/>
                <w:iCs w:val="0"/>
                <w:smallCaps w:val="0"/>
                <w:color w:val="000000"/>
                <w:sz w:val="18"/>
                <w:szCs w:val="18"/>
              </w:rPr>
              <w:t>0x##</w:t>
            </w:r>
          </w:p>
        </w:tc>
      </w:tr>
    </w:tbl>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rPr>
          <w:sz w:val="18"/>
          <w:szCs w:val="18"/>
        </w:rPr>
      </w:pPr>
      <w:r>
        <w:rPr>
          <w:sz w:val="18"/>
          <w:szCs w:val="18"/>
        </w:rPr>
        <w:t>Example (no encryption):</w:t>
      </w:r>
    </w:p>
    <w:p>
      <w:pPr>
        <w:spacing w:before="0" w:after="0"/>
        <w:ind w:firstLine="420"/>
        <w:rPr>
          <w:sz w:val="18"/>
          <w:szCs w:val="18"/>
        </w:rPr>
      </w:pPr>
      <w:r>
        <w:rPr>
          <w:strike w:val="0"/>
          <w:sz w:val="18"/>
          <w:szCs w:val="18"/>
          <w:u w:val="none"/>
        </w:rPr>
        <w:drawing>
          <wp:inline>
            <wp:extent cx="4543425" cy="3362325"/>
            <wp:docPr id="100137" name="" descr="8ccf27e033e62003c67ab65d57c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59"/>
                    <a:stretch>
                      <a:fillRect/>
                    </a:stretch>
                  </pic:blipFill>
                  <pic:spPr>
                    <a:xfrm>
                      <a:off x="0" y="0"/>
                      <a:ext cx="4543425" cy="3362325"/>
                    </a:xfrm>
                    <a:prstGeom prst="rect">
                      <a:avLst/>
                    </a:prstGeom>
                  </pic:spPr>
                </pic:pic>
              </a:graphicData>
            </a:graphic>
          </wp:inline>
        </w:drawing>
      </w:r>
    </w:p>
    <w:p>
      <w:pPr>
        <w:spacing w:before="0" w:after="0"/>
        <w:ind w:firstLine="420"/>
        <w:rPr>
          <w:rFonts w:ascii="Calibri" w:eastAsia="Calibri" w:hAnsi="Calibri" w:cs="Calibri"/>
          <w:sz w:val="18"/>
          <w:szCs w:val="18"/>
        </w:rPr>
      </w:pPr>
    </w:p>
    <w:p>
      <w:pPr>
        <w:spacing w:before="0" w:after="0"/>
        <w:ind w:firstLine="420"/>
      </w:pPr>
      <w:r>
        <w:rPr>
          <w:sz w:val="18"/>
          <w:szCs w:val="18"/>
        </w:rPr>
        <w:t>If the app in the box sends the wrong format</w:t>
      </w:r>
      <w:r>
        <w:t xml:space="preserve">, the </w:t>
      </w:r>
      <w:r>
        <w:rPr>
          <w:sz w:val="18"/>
          <w:szCs w:val="18"/>
        </w:rPr>
        <w:t xml:space="preserve"> </w:t>
      </w:r>
      <w:r>
        <w:rPr>
          <w:sz w:val="18"/>
          <w:szCs w:val="18"/>
        </w:rPr>
        <w:t>VCU</w:t>
      </w:r>
      <w:r>
        <w:t xml:space="preserve"> will reply with the package number</w:t>
      </w:r>
      <w:r>
        <w:rPr>
          <w:sz w:val="18"/>
          <w:szCs w:val="18"/>
        </w:rPr>
        <w:t>, reminding the</w:t>
      </w:r>
      <w:r>
        <w:t xml:space="preserve"> </w:t>
      </w:r>
      <w:r>
        <w:rPr>
          <w:sz w:val="18"/>
          <w:szCs w:val="18"/>
        </w:rPr>
        <w:t xml:space="preserve">app that it needs data with a 0x01 0x00 package number. </w:t>
      </w: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ind w:firstLine="420"/>
        <w:rPr>
          <w:rFonts w:ascii="Calibri" w:eastAsia="Calibri" w:hAnsi="Calibri" w:cs="Calibri"/>
          <w:sz w:val="18"/>
          <w:szCs w:val="18"/>
        </w:rPr>
      </w:pPr>
    </w:p>
    <w:p>
      <w:pPr>
        <w:spacing w:before="0" w:after="0"/>
        <w:rPr>
          <w:sz w:val="28"/>
          <w:szCs w:val="28"/>
        </w:rPr>
      </w:pPr>
      <w:bookmarkStart w:id="27" w:name="_Toc23566"/>
      <w:r>
        <w:rPr>
          <w:b/>
          <w:bCs/>
          <w:sz w:val="28"/>
          <w:szCs w:val="28"/>
        </w:rPr>
        <w:t>CRC</w:t>
      </w:r>
      <w:bookmarkEnd w:id="27"/>
    </w:p>
    <w:p>
      <w:pPr>
        <w:spacing w:before="0" w:after="0"/>
        <w:ind w:firstLine="420"/>
      </w:pPr>
      <w:r>
        <w:rPr>
          <w:sz w:val="18"/>
          <w:szCs w:val="18"/>
        </w:rPr>
        <w:t>The CRC calculation range includes</w:t>
      </w:r>
      <w:r>
        <w:t xml:space="preserve"> </w:t>
      </w:r>
      <w:r>
        <w:rPr>
          <w:sz w:val="18"/>
          <w:szCs w:val="18"/>
        </w:rPr>
        <w:t>all bytes except the CRC byte, and</w:t>
      </w:r>
      <w:r>
        <w:t xml:space="preserve"> the CRC </w:t>
      </w:r>
      <w:r>
        <w:rPr>
          <w:sz w:val="18"/>
          <w:szCs w:val="18"/>
        </w:rPr>
        <w:t>calculation</w:t>
      </w:r>
      <w:r>
        <w:t xml:space="preserve"> </w:t>
      </w:r>
      <w:r>
        <w:rPr>
          <w:sz w:val="18"/>
          <w:szCs w:val="18"/>
        </w:rPr>
        <w:t>can directly call</w:t>
      </w:r>
      <w:r>
        <w:t xml:space="preserve"> </w:t>
      </w:r>
      <w:r>
        <w:rPr>
          <w:sz w:val="18"/>
          <w:szCs w:val="18"/>
        </w:rPr>
        <w:t>CalculateCRC16(),</w:t>
      </w:r>
      <w:r>
        <w:t xml:space="preserve"> </w:t>
      </w:r>
      <w:r>
        <w:rPr>
          <w:sz w:val="18"/>
          <w:szCs w:val="18"/>
        </w:rPr>
        <w:t>and the return value is the calculated</w:t>
      </w:r>
      <w:r>
        <w:t xml:space="preserve"> </w:t>
      </w:r>
      <w:r>
        <w:rPr>
          <w:sz w:val="18"/>
          <w:szCs w:val="18"/>
        </w:rPr>
        <w:t>CRC</w:t>
      </w:r>
      <w:r>
        <w:t xml:space="preserve"> </w:t>
      </w:r>
      <w:r>
        <w:rPr>
          <w:sz w:val="18"/>
          <w:szCs w:val="18"/>
        </w:rPr>
        <w:t xml:space="preserve">value. </w:t>
      </w:r>
    </w:p>
    <w:p>
      <w:pPr>
        <w:spacing w:before="0" w:after="0"/>
        <w:rPr>
          <w:rFonts w:ascii="SimSun" w:eastAsia="SimSun" w:hAnsi="SimSun" w:cs="SimSun"/>
          <w:sz w:val="18"/>
          <w:szCs w:val="18"/>
        </w:rPr>
      </w:pPr>
    </w:p>
    <w:p>
      <w:pPr>
        <w:spacing w:before="0" w:after="0"/>
        <w:rPr>
          <w:sz w:val="18"/>
          <w:szCs w:val="18"/>
        </w:rPr>
      </w:pPr>
      <w:r>
        <w:rPr>
          <w:b/>
          <w:bCs/>
          <w:sz w:val="18"/>
          <w:szCs w:val="18"/>
        </w:rPr>
        <w:t>const unsigned char CRCH[] =</w:t>
      </w:r>
    </w:p>
    <w:p>
      <w:pPr>
        <w:spacing w:before="0" w:after="0"/>
        <w:rPr>
          <w:sz w:val="18"/>
          <w:szCs w:val="18"/>
        </w:rPr>
      </w:pPr>
      <w:r>
        <w:rPr>
          <w:b/>
          <w:bCs/>
          <w:sz w:val="18"/>
          <w:szCs w:val="18"/>
        </w:rPr>
        <w:t>{</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0x00,0xC1,0x81,0x40,0x01,0xC0,0x80,0x41,0x01,0xC0,0x80,0x41,0x00,0xC1,0x81,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0x40,0x01,0xC0,0x80,0x41,0x00,0xC1,0x81,0x40,0x00,0xC1,0x81,0x40,0x01,0xC0,</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0x80,0x41,0x01,0xC0,0x80,0x41,0x00,0xC1,0x81,0x40,0x00,0xC1,0x81,0x40,0x01,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0xC0,0x80,0x41,0x00,0xC1,0x81,0x40,0x01,0xC0,0x80,0x41,0x01,0xC0,0x80,0x41,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0x00,0xC1,0x81,0x40,0x01,0xC0,0x80,0x41,0x00,0xC1,0x81,0x40,0x00,0xC1,0x81,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0x40,0x01,0xC0,0x80,0x41,0x00,0xC1,0x81,0x40,0x01,0xC0,0x80,0x41,0x01,0xC0,</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0x80,0x41,0x00,0xC1,0x81,0x40,0x00,0xC1,0x81,0x40,0x01,0xC0,0x80,0x41,0x01,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0xC0,0x80,0x41,0x00,0xC1,0x81,0x40,0x01,0xC0,0x80,0x41,0x00,0xC1,0x81,0x40,</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0x00,0xC1,0x81,0x40,0x01,0xC0,0x80,0x41,0x01,0xC0,0x80,0x41,0x00,0xC1,0x81,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0x40,0x00,0xC1,0x81,0x40,0x01,0xC0,0x80,0x41,0x00,0xC1,0x81,0x40,0x01,0xC0,</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0x80,0x41,0x01,0xC0,0x80,0x41,0x00,0xC1,0x81,0x40,0x00,0xC1,0x81,0x40,0x01,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0xC0,0x80,0x41,0x01,0xC0,0x80,0x41,0x00,0xC1,0x81,0x40,0x01,0xC0,0x80,0x41,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0x00,0xC1,0x81,0x40,0x00,0xC1,0x81,0x40,0x01,0xC0,0x80,0x41,0x00,0xC1,0x81,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0x40,0x01,0xC0,0x80,0x41,0x01,0xC0,0x80,0x41,0x00,0xC1,0x81,0x40,0x01,0xC0,</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0x80,0x41,0x00,0xC1,0x81,0x40,0x00,0xC1,0x81,0x40,0x01,0xC0,0x80,0x41,0x01,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0xC0,0x80,0x41,0x00,0xC1,0x81,0x40,0x00,0xC1,0x81,0x40,0x01,0xC0,0x80,0x41,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0x00,0xC1,0x81,0x40,0x01,0xC0,0x80,0x41,0x01,0xC0,0x80,0x41,0x00,0xC1,0x81,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0x40</w:t>
      </w:r>
    </w:p>
    <w:p>
      <w:pPr>
        <w:spacing w:before="0" w:after="0"/>
        <w:rPr>
          <w:sz w:val="18"/>
          <w:szCs w:val="18"/>
        </w:rPr>
      </w:pPr>
      <w:r>
        <w:rPr>
          <w:b/>
          <w:bCs/>
          <w:sz w:val="18"/>
          <w:szCs w:val="18"/>
        </w:rPr>
        <w:t>};</w:t>
      </w:r>
    </w:p>
    <w:p>
      <w:pPr>
        <w:spacing w:before="0" w:after="0"/>
        <w:rPr>
          <w:rFonts w:ascii="Calibri" w:eastAsia="Calibri" w:hAnsi="Calibri" w:cs="Calibri"/>
          <w:b/>
          <w:bCs/>
          <w:sz w:val="18"/>
          <w:szCs w:val="18"/>
        </w:rPr>
      </w:pPr>
    </w:p>
    <w:p>
      <w:pPr>
        <w:spacing w:before="0" w:after="0"/>
        <w:rPr>
          <w:sz w:val="18"/>
          <w:szCs w:val="18"/>
        </w:rPr>
      </w:pPr>
      <w:r>
        <w:rPr>
          <w:b/>
          <w:bCs/>
          <w:sz w:val="18"/>
          <w:szCs w:val="18"/>
        </w:rPr>
        <w:t>const unsigned char CRCL[] =</w:t>
      </w:r>
    </w:p>
    <w:p>
      <w:pPr>
        <w:spacing w:before="0" w:after="0"/>
        <w:rPr>
          <w:sz w:val="18"/>
          <w:szCs w:val="18"/>
        </w:rPr>
      </w:pPr>
      <w:r>
        <w:rPr>
          <w:b/>
          <w:bCs/>
          <w:sz w:val="18"/>
          <w:szCs w:val="18"/>
        </w:rPr>
        <w:t>{</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0x00,0xC0,0xC1,0x01,0xC3,0x03,0x02,0xC2,0xC6,0x06,0x07,0xC7,0x05,0xC5,0xC4,</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0x04,0xCC,0x0C,0x0D,0xCD,0x0F,0xCF,0xCE,0x0E,0x0A,0xCA,0xCB,0x0B,0xC9,0x09,</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0x08,0xC8,0xD8,0x18,0x19,0xD9,0x1B,0xDB,0xDA,0x1A,0x1E,0xDE,0xDF,0x1F,0xDD,</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0x1D,0x1C,0xDC,0x14,0xD4,0xD5,0x15,0xD7,0x17,0x16,0xD6,0xD2,0x12,0x13,0xD3,</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0x11,0xD1,0xD0,0x10,0xF0,0x30,0x31,0xF1,0x33,0xF3,0xF2,0x32,0x36,0xF6,0xF7,</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0x37,0xF5,0x35,0x34,0xF4,0x3C,0xFC,0xFD,0x3D,0xFF,0x3F,0x3E,0xFE,0xFA,0x3A,</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0x3B,0xFB,0x39,0xF9,0xF8,0x38,0x28,0xE8,0xE9,0x29,0xEB,0x2B,0x2A,0xEA,0xEE,</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0x2E,0x2F,0xEF,0x2D,0xED,0xEC,0x2C,0xE4,0x24,0x25,0xE5,0x27,0xE7,0xE6,0x26,</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0x22,0xE2,0xE3,0x23,0xE1,0x21,0x20,0xE0,0xA0,0x60,0x61,0xA1,0x63,0xA3,0xA2,</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0x62.0x66.0xA6.0xA7.0x67.0xA5.0x65.0x64.0xA4.0x6C.0xAC.0xAD.0x6D.0xAF.0x6F,</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0x6E,0xAE,0xAA,0x6A,0x6B,0xAB,0x69,0xA9,0xA8,0x68,0x78,0xB8,0xB9,0x79,0xBB,</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0x7B,0x7A,0xBA,0xBE,0x7E,0x7F,0xBF,0x7D,0xBD,0xBC,0x7C,0xB4,0x74,0x75,0xB5,</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0x77,0xB7,0xB6,0x76,0x72,0xB2,0xB3,0x73,0xB1,0x71,0x70,0xB0,0x50,0x90,0x91,</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0x51,0x93,0x53,0x52,0x92,0x96,0x56,0x57,0x97,0x55,0x95,0x94,0x54,0x9C,0x5C,</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0x5D,0x9D,0x5F,0x9F,0x9E,0x5E,0x5A,0x9A,0x9B,0x5B,0x99,0x59,0x58,0x98,0x88,</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0x48,0x49,0x89,0x4B,0x8B,0x8A,0x4A,0x4E,0x8E,0x8F,0x4F,0x8D,0x4D,0x4C,0x8C,</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0x44,0x84,0x85,0x45,0x87,0x47,0x46,0x86,0x82,0x42,0x43,0x83,0x41,0x81,0x80,</w:t>
      </w:r>
    </w:p>
    <w:p>
      <w:pPr>
        <w:spacing w:before="0" w:after="0"/>
        <w:rPr>
          <w:rFonts w:ascii="Calibri" w:eastAsia="Calibri" w:hAnsi="Calibri" w:cs="Calibri"/>
          <w:sz w:val="18"/>
          <w:szCs w:val="18"/>
        </w:rPr>
      </w:pPr>
      <w:r>
        <w:rPr>
          <w:rFonts w:ascii="Calibri" w:eastAsia="Calibri" w:hAnsi="Calibri" w:cs="Calibri"/>
          <w:sz w:val="18"/>
          <w:szCs w:val="18"/>
        </w:rPr>
        <w:tab/>
      </w:r>
      <w:r>
        <w:rPr>
          <w:b/>
          <w:bCs/>
          <w:sz w:val="18"/>
          <w:szCs w:val="18"/>
        </w:rPr>
        <w:t>0x40</w:t>
      </w:r>
    </w:p>
    <w:p>
      <w:pPr>
        <w:spacing w:before="0" w:after="0"/>
        <w:rPr>
          <w:sz w:val="18"/>
          <w:szCs w:val="18"/>
        </w:rPr>
      </w:pPr>
      <w:r>
        <w:rPr>
          <w:b/>
          <w:bCs/>
          <w:sz w:val="18"/>
          <w:szCs w:val="18"/>
        </w:rPr>
        <w:t>};</w:t>
      </w:r>
    </w:p>
    <w:p>
      <w:pPr>
        <w:spacing w:before="0" w:after="0"/>
        <w:rPr>
          <w:sz w:val="18"/>
          <w:szCs w:val="18"/>
        </w:rPr>
      </w:pPr>
      <w:r>
        <w:rPr>
          <w:b/>
          <w:bCs/>
          <w:sz w:val="18"/>
          <w:szCs w:val="18"/>
        </w:rPr>
        <w:t>/*************************************************************************</w:t>
      </w:r>
    </w:p>
    <w:p>
      <w:pPr>
        <w:spacing w:before="0" w:after="0"/>
      </w:pPr>
      <w:r>
        <w:rPr>
          <w:b/>
          <w:bCs/>
          <w:sz w:val="18"/>
          <w:szCs w:val="18"/>
        </w:rPr>
        <w:t>* *msgPtr needs to calculate</w:t>
      </w:r>
      <w:r>
        <w:t xml:space="preserve"> </w:t>
      </w:r>
      <w:r>
        <w:rPr>
          <w:b/>
          <w:bCs/>
          <w:sz w:val="18"/>
          <w:szCs w:val="18"/>
        </w:rPr>
        <w:t>the first address of the</w:t>
      </w:r>
      <w:r>
        <w:t xml:space="preserve"> </w:t>
      </w:r>
      <w:r>
        <w:rPr>
          <w:b/>
          <w:bCs/>
          <w:sz w:val="18"/>
          <w:szCs w:val="18"/>
        </w:rPr>
        <w:t>CRC</w:t>
      </w:r>
      <w:r>
        <w:t xml:space="preserve"> data</w:t>
      </w:r>
    </w:p>
    <w:p>
      <w:pPr>
        <w:spacing w:before="0" w:after="0"/>
      </w:pPr>
      <w:r>
        <w:rPr>
          <w:b/>
          <w:bCs/>
          <w:sz w:val="18"/>
          <w:szCs w:val="18"/>
        </w:rPr>
        <w:t>* msgLen needs to calculate</w:t>
      </w:r>
      <w:r>
        <w:t xml:space="preserve"> the </w:t>
      </w:r>
      <w:r>
        <w:rPr>
          <w:b/>
          <w:bCs/>
          <w:sz w:val="18"/>
          <w:szCs w:val="18"/>
        </w:rPr>
        <w:t>length of the</w:t>
      </w:r>
      <w:r>
        <w:t xml:space="preserve"> </w:t>
      </w:r>
      <w:r>
        <w:rPr>
          <w:b/>
          <w:bCs/>
          <w:sz w:val="18"/>
          <w:szCs w:val="18"/>
        </w:rPr>
        <w:t>CRC</w:t>
      </w:r>
      <w:r>
        <w:t xml:space="preserve"> data</w:t>
      </w:r>
    </w:p>
    <w:p>
      <w:pPr>
        <w:spacing w:before="0" w:after="0"/>
      </w:pPr>
      <w:r>
        <w:rPr>
          <w:b/>
          <w:bCs/>
          <w:sz w:val="18"/>
          <w:szCs w:val="18"/>
        </w:rPr>
        <w:t>* return Calculated</w:t>
      </w:r>
      <w:r>
        <w:t xml:space="preserve"> </w:t>
      </w:r>
      <w:r>
        <w:rPr>
          <w:b/>
          <w:bCs/>
          <w:sz w:val="18"/>
          <w:szCs w:val="18"/>
        </w:rPr>
        <w:t>CRC</w:t>
      </w:r>
      <w:r>
        <w:t xml:space="preserve"> </w:t>
      </w:r>
      <w:r>
        <w:rPr>
          <w:b/>
          <w:bCs/>
          <w:sz w:val="18"/>
          <w:szCs w:val="18"/>
        </w:rPr>
        <w:t>value</w:t>
      </w:r>
    </w:p>
    <w:p>
      <w:pPr>
        <w:spacing w:before="0" w:after="0"/>
        <w:rPr>
          <w:sz w:val="18"/>
          <w:szCs w:val="18"/>
        </w:rPr>
      </w:pPr>
      <w:r>
        <w:rPr>
          <w:b/>
          <w:bCs/>
          <w:sz w:val="18"/>
          <w:szCs w:val="18"/>
        </w:rPr>
        <w:t>*************************************************************************/</w:t>
      </w:r>
    </w:p>
    <w:p>
      <w:pPr>
        <w:spacing w:before="0" w:after="0"/>
        <w:rPr>
          <w:sz w:val="18"/>
          <w:szCs w:val="18"/>
        </w:rPr>
      </w:pPr>
      <w:r>
        <w:rPr>
          <w:b/>
          <w:bCs/>
          <w:sz w:val="18"/>
          <w:szCs w:val="18"/>
        </w:rPr>
        <w:t>unsigned short int</w:t>
      </w:r>
      <w:r>
        <w:rPr>
          <w:b/>
          <w:bCs/>
          <w:sz w:val="18"/>
          <w:szCs w:val="18"/>
        </w:rPr>
        <w:t xml:space="preserve">  </w:t>
      </w:r>
      <w:bookmarkStart w:id="28" w:name="OLE_LINK8"/>
      <w:r>
        <w:rPr>
          <w:b/>
          <w:bCs/>
          <w:sz w:val="18"/>
          <w:szCs w:val="18"/>
        </w:rPr>
        <w:t>CalculateCRC16</w:t>
      </w:r>
      <w:bookmarkEnd w:id="28"/>
      <w:r>
        <w:rPr>
          <w:b/>
          <w:bCs/>
          <w:sz w:val="18"/>
          <w:szCs w:val="18"/>
        </w:rPr>
        <w:t>(unsigned char</w:t>
      </w:r>
      <w:r>
        <w:rPr>
          <w:b/>
          <w:bCs/>
          <w:sz w:val="18"/>
          <w:szCs w:val="18"/>
        </w:rPr>
        <w:t xml:space="preserve">  </w:t>
      </w:r>
      <w:r>
        <w:rPr>
          <w:b/>
          <w:bCs/>
          <w:sz w:val="18"/>
          <w:szCs w:val="18"/>
        </w:rPr>
        <w:t>*msgPtr, unsigned short int msgLen)</w:t>
      </w:r>
    </w:p>
    <w:p>
      <w:pPr>
        <w:spacing w:before="0" w:after="0"/>
        <w:rPr>
          <w:sz w:val="18"/>
          <w:szCs w:val="18"/>
        </w:rPr>
      </w:pPr>
      <w:r>
        <w:rPr>
          <w:b/>
          <w:bCs/>
          <w:sz w:val="18"/>
          <w:szCs w:val="18"/>
        </w:rPr>
        <w:t>{</w:t>
      </w:r>
    </w:p>
    <w:p>
      <w:pPr>
        <w:spacing w:before="0" w:after="0"/>
        <w:rPr>
          <w:sz w:val="18"/>
          <w:szCs w:val="18"/>
        </w:rPr>
      </w:pPr>
      <w:r>
        <w:rPr>
          <w:b/>
          <w:bCs/>
          <w:sz w:val="18"/>
          <w:szCs w:val="18"/>
        </w:rPr>
        <w:t xml:space="preserve">    </w:t>
      </w:r>
      <w:r>
        <w:rPr>
          <w:b/>
          <w:bCs/>
          <w:sz w:val="18"/>
          <w:szCs w:val="18"/>
        </w:rPr>
        <w:t>unsigned char crcHigh = 0xFF; //high byte of CRC initialized</w:t>
      </w:r>
    </w:p>
    <w:p>
      <w:pPr>
        <w:spacing w:before="0" w:after="0"/>
        <w:rPr>
          <w:sz w:val="18"/>
          <w:szCs w:val="18"/>
        </w:rPr>
      </w:pPr>
      <w:r>
        <w:rPr>
          <w:b/>
          <w:bCs/>
          <w:sz w:val="18"/>
          <w:szCs w:val="18"/>
        </w:rPr>
        <w:t xml:space="preserve">    </w:t>
      </w:r>
      <w:r>
        <w:rPr>
          <w:b/>
          <w:bCs/>
          <w:sz w:val="18"/>
          <w:szCs w:val="18"/>
        </w:rPr>
        <w:t>unsigned char crcLow = 0xFF; //low byte of CRC initialized</w:t>
      </w:r>
    </w:p>
    <w:p>
      <w:pPr>
        <w:spacing w:before="0" w:after="0"/>
        <w:rPr>
          <w:sz w:val="18"/>
          <w:szCs w:val="18"/>
        </w:rPr>
      </w:pPr>
      <w:r>
        <w:rPr>
          <w:b/>
          <w:bCs/>
          <w:sz w:val="18"/>
          <w:szCs w:val="18"/>
        </w:rPr>
        <w:t xml:space="preserve">    </w:t>
      </w:r>
      <w:r>
        <w:rPr>
          <w:b/>
          <w:bCs/>
          <w:sz w:val="18"/>
          <w:szCs w:val="18"/>
        </w:rPr>
        <w:t>unsigned char index; //will index into CRC lookup table</w:t>
      </w:r>
    </w:p>
    <w:p>
      <w:pPr>
        <w:spacing w:before="0" w:after="0"/>
        <w:rPr>
          <w:sz w:val="18"/>
          <w:szCs w:val="18"/>
        </w:rPr>
      </w:pPr>
      <w:r>
        <w:rPr>
          <w:b/>
          <w:bCs/>
          <w:sz w:val="18"/>
          <w:szCs w:val="18"/>
        </w:rPr>
        <w:t xml:space="preserve"> </w:t>
      </w:r>
    </w:p>
    <w:p>
      <w:pPr>
        <w:spacing w:before="0" w:after="0"/>
        <w:rPr>
          <w:sz w:val="18"/>
          <w:szCs w:val="18"/>
        </w:rPr>
      </w:pPr>
      <w:r>
        <w:rPr>
          <w:b/>
          <w:bCs/>
          <w:sz w:val="18"/>
          <w:szCs w:val="18"/>
        </w:rPr>
        <w:t xml:space="preserve">    </w:t>
      </w:r>
      <w:r>
        <w:rPr>
          <w:b/>
          <w:bCs/>
          <w:sz w:val="18"/>
          <w:szCs w:val="18"/>
        </w:rPr>
        <w:t xml:space="preserve">while (msgLen--) //pass through message buffer </w:t>
      </w:r>
    </w:p>
    <w:p>
      <w:pPr>
        <w:spacing w:before="0" w:after="0"/>
        <w:rPr>
          <w:sz w:val="18"/>
          <w:szCs w:val="18"/>
        </w:rPr>
      </w:pPr>
      <w:r>
        <w:rPr>
          <w:b/>
          <w:bCs/>
          <w:sz w:val="18"/>
          <w:szCs w:val="18"/>
        </w:rPr>
        <w:t xml:space="preserve">    </w:t>
      </w:r>
      <w:r>
        <w:rPr>
          <w:b/>
          <w:bCs/>
          <w:sz w:val="18"/>
          <w:szCs w:val="18"/>
        </w:rPr>
        <w:t xml:space="preserve">{ </w:t>
      </w:r>
    </w:p>
    <w:p>
      <w:pPr>
        <w:spacing w:before="0" w:after="0"/>
        <w:rPr>
          <w:sz w:val="18"/>
          <w:szCs w:val="18"/>
        </w:rPr>
      </w:pPr>
      <w:r>
        <w:rPr>
          <w:b/>
          <w:bCs/>
          <w:sz w:val="18"/>
          <w:szCs w:val="18"/>
        </w:rPr>
        <w:t xml:space="preserve">        </w:t>
      </w:r>
      <w:r>
        <w:rPr>
          <w:b/>
          <w:bCs/>
          <w:sz w:val="18"/>
          <w:szCs w:val="18"/>
        </w:rPr>
        <w:t>index = crcLow ^ (*(msgPtr++)); //calculate the CRC</w:t>
      </w:r>
    </w:p>
    <w:p>
      <w:pPr>
        <w:spacing w:before="0" w:after="0"/>
        <w:rPr>
          <w:sz w:val="18"/>
          <w:szCs w:val="18"/>
        </w:rPr>
      </w:pPr>
      <w:r>
        <w:rPr>
          <w:b/>
          <w:bCs/>
          <w:sz w:val="18"/>
          <w:szCs w:val="18"/>
        </w:rPr>
        <w:t xml:space="preserve">        </w:t>
      </w:r>
      <w:r>
        <w:rPr>
          <w:b/>
          <w:bCs/>
          <w:sz w:val="18"/>
          <w:szCs w:val="18"/>
        </w:rPr>
        <w:t xml:space="preserve">crcLow = crcHigh ^ CRCH[index]; </w:t>
      </w:r>
    </w:p>
    <w:p>
      <w:pPr>
        <w:spacing w:before="0" w:after="0"/>
        <w:rPr>
          <w:sz w:val="18"/>
          <w:szCs w:val="18"/>
        </w:rPr>
      </w:pPr>
      <w:r>
        <w:rPr>
          <w:b/>
          <w:bCs/>
          <w:sz w:val="18"/>
          <w:szCs w:val="18"/>
        </w:rPr>
        <w:t xml:space="preserve">        </w:t>
      </w:r>
      <w:r>
        <w:rPr>
          <w:b/>
          <w:bCs/>
          <w:sz w:val="18"/>
          <w:szCs w:val="18"/>
        </w:rPr>
        <w:t xml:space="preserve">crcHigh = CRCL[index]; </w:t>
      </w:r>
    </w:p>
    <w:p>
      <w:pPr>
        <w:spacing w:before="0" w:after="0"/>
        <w:rPr>
          <w:sz w:val="18"/>
          <w:szCs w:val="18"/>
        </w:rPr>
      </w:pPr>
      <w:r>
        <w:rPr>
          <w:b/>
          <w:bCs/>
          <w:sz w:val="18"/>
          <w:szCs w:val="18"/>
        </w:rPr>
        <w:t xml:space="preserve">    </w:t>
      </w:r>
      <w:r>
        <w:rPr>
          <w:b/>
          <w:bCs/>
          <w:sz w:val="18"/>
          <w:szCs w:val="18"/>
        </w:rPr>
        <w:t>}</w:t>
      </w:r>
      <w:r>
        <w:rPr>
          <w:b/>
          <w:bCs/>
          <w:sz w:val="18"/>
          <w:szCs w:val="18"/>
        </w:rPr>
        <w:t xml:space="preserve">                                  </w:t>
      </w:r>
    </w:p>
    <w:p>
      <w:pPr>
        <w:spacing w:before="0" w:after="0"/>
        <w:rPr>
          <w:sz w:val="18"/>
          <w:szCs w:val="18"/>
        </w:rPr>
      </w:pPr>
      <w:r>
        <w:rPr>
          <w:b/>
          <w:bCs/>
          <w:sz w:val="18"/>
          <w:szCs w:val="18"/>
        </w:rPr>
        <w:t xml:space="preserve">    </w:t>
      </w:r>
      <w:r>
        <w:rPr>
          <w:b/>
          <w:bCs/>
          <w:sz w:val="18"/>
          <w:szCs w:val="18"/>
        </w:rPr>
        <w:t>return (unsigned short int)((unsigned short int)(crcHigh&lt;&lt;8) | crcLow);</w:t>
      </w:r>
    </w:p>
    <w:p>
      <w:pPr>
        <w:spacing w:before="0" w:after="0"/>
        <w:rPr>
          <w:sz w:val="18"/>
          <w:szCs w:val="18"/>
        </w:rPr>
      </w:pPr>
      <w:r>
        <w:rPr>
          <w:b/>
          <w:bCs/>
          <w:sz w:val="18"/>
          <w:szCs w:val="18"/>
        </w:rPr>
        <w:t>}</w:t>
      </w:r>
    </w:p>
    <w:p>
      <w:pPr>
        <w:spacing w:before="0" w:after="0" w:line="360" w:lineRule="auto"/>
        <w:ind w:firstLine="420"/>
        <w:rPr>
          <w:rFonts w:ascii="Calibri" w:eastAsia="Calibri" w:hAnsi="Calibri" w:cs="Calibri"/>
          <w:sz w:val="18"/>
          <w:szCs w:val="18"/>
        </w:rPr>
      </w:pPr>
    </w:p>
    <w:p>
      <w:pPr>
        <w:spacing w:before="0" w:after="0" w:line="360" w:lineRule="auto"/>
        <w:ind w:firstLine="420"/>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line="360" w:lineRule="auto"/>
        <w:rPr>
          <w:rFonts w:ascii="Calibri" w:eastAsia="Calibri" w:hAnsi="Calibri" w:cs="Calibri"/>
          <w:sz w:val="18"/>
          <w:szCs w:val="18"/>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jc w:val="left"/>
        <w:rPr>
          <w:rFonts w:ascii="Calibri" w:eastAsia="Calibri" w:hAnsi="Calibri" w:cs="Calibri"/>
          <w:b/>
          <w:bCs/>
          <w:sz w:val="24"/>
          <w:szCs w:val="24"/>
        </w:rPr>
      </w:pPr>
    </w:p>
    <w:p>
      <w:pPr>
        <w:spacing w:before="0" w:after="0" w:line="360" w:lineRule="auto"/>
        <w:rPr>
          <w:sz w:val="28"/>
          <w:szCs w:val="28"/>
        </w:rPr>
      </w:pPr>
      <w:bookmarkStart w:id="29" w:name="_Toc8924"/>
      <w:r>
        <w:rPr>
          <w:b/>
          <w:bCs/>
          <w:color w:val="121212"/>
          <w:sz w:val="28"/>
          <w:szCs w:val="28"/>
          <w:shd w:val="clear" w:color="auto" w:fill="FFFFFF"/>
        </w:rPr>
        <w:t>Data encryption</w:t>
      </w:r>
      <w:bookmarkEnd w:id="29"/>
    </w:p>
    <w:p>
      <w:pPr>
        <w:spacing w:before="0" w:after="0" w:line="360" w:lineRule="auto"/>
      </w:pPr>
      <w:bookmarkStart w:id="30" w:name="_Toc23228"/>
      <w:r>
        <w:rPr>
          <w:b/>
          <w:bCs/>
          <w:color w:val="121212"/>
          <w:shd w:val="clear" w:color="auto" w:fill="FFFFFF"/>
        </w:rPr>
        <w:t>Encryption method</w:t>
      </w:r>
      <w:bookmarkEnd w:id="30"/>
    </w:p>
    <w:p>
      <w:pPr>
        <w:spacing w:before="0" w:after="0" w:line="360" w:lineRule="auto"/>
        <w:ind w:firstLine="420"/>
      </w:pPr>
      <w:r>
        <w:rPr>
          <w:color w:val="121212"/>
          <w:shd w:val="clear" w:color="auto" w:fill="FFFFFF"/>
        </w:rPr>
        <w:t>We use encryption similar to single-table substitution, replacing</w:t>
      </w:r>
      <w:r>
        <w:t xml:space="preserve"> </w:t>
      </w:r>
      <w:r>
        <w:rPr>
          <w:color w:val="121212"/>
          <w:shd w:val="clear" w:color="auto" w:fill="FFFFFF"/>
        </w:rPr>
        <w:t xml:space="preserve">0-F with random numbers. </w:t>
      </w:r>
    </w:p>
    <w:p>
      <w:pPr>
        <w:spacing w:before="0" w:after="0" w:line="360" w:lineRule="auto"/>
      </w:pPr>
      <w:r>
        <w:t>For example:</w:t>
      </w:r>
    </w:p>
    <w:p>
      <w:pPr>
        <w:spacing w:before="0" w:after="0"/>
        <w:ind w:firstLine="420"/>
        <w:rPr>
          <w:sz w:val="16"/>
          <w:szCs w:val="16"/>
        </w:rPr>
      </w:pPr>
      <w:r>
        <w:rPr>
          <w:color w:val="121212"/>
          <w:sz w:val="16"/>
          <w:szCs w:val="16"/>
          <w:shd w:val="clear" w:color="auto" w:fill="FFFFFF"/>
        </w:rPr>
        <w:t>Key[16]={0x02,0x03,0x07,0x09,0x0A,0x01,0x04,0x08,0x0F,0x06,0x0D,0x0C,0x05,0x0B,0x00,0x0E};</w:t>
      </w:r>
    </w:p>
    <w:p>
      <w:pPr>
        <w:spacing w:before="0" w:after="0"/>
        <w:ind w:firstLine="480"/>
        <w:rPr>
          <w:sz w:val="16"/>
          <w:szCs w:val="16"/>
        </w:rPr>
      </w:pPr>
      <w:r>
        <w:rPr>
          <w:color w:val="121212"/>
          <w:sz w:val="16"/>
          <w:szCs w:val="16"/>
          <w:shd w:val="clear" w:color="auto" w:fill="FFFFFF"/>
        </w:rPr>
        <w:t>0-&gt;2</w:t>
      </w:r>
      <w:r>
        <w:rPr>
          <w:color w:val="121212"/>
          <w:sz w:val="16"/>
          <w:szCs w:val="16"/>
          <w:shd w:val="clear" w:color="auto" w:fill="FFFFFF"/>
        </w:rPr>
        <w:t xml:space="preserve">  </w:t>
      </w:r>
      <w:r>
        <w:rPr>
          <w:color w:val="121212"/>
          <w:sz w:val="16"/>
          <w:szCs w:val="16"/>
          <w:shd w:val="clear" w:color="auto" w:fill="FFFFFF"/>
        </w:rPr>
        <w:t>1-&gt;3</w:t>
      </w:r>
      <w:r>
        <w:rPr>
          <w:color w:val="121212"/>
          <w:sz w:val="16"/>
          <w:szCs w:val="16"/>
          <w:shd w:val="clear" w:color="auto" w:fill="FFFFFF"/>
        </w:rPr>
        <w:t xml:space="preserve">  </w:t>
      </w:r>
      <w:r>
        <w:rPr>
          <w:color w:val="121212"/>
          <w:sz w:val="16"/>
          <w:szCs w:val="16"/>
          <w:shd w:val="clear" w:color="auto" w:fill="FFFFFF"/>
        </w:rPr>
        <w:t>2-&gt;7</w:t>
      </w:r>
      <w:r>
        <w:rPr>
          <w:color w:val="121212"/>
          <w:sz w:val="16"/>
          <w:szCs w:val="16"/>
          <w:shd w:val="clear" w:color="auto" w:fill="FFFFFF"/>
        </w:rPr>
        <w:t xml:space="preserve">  </w:t>
      </w:r>
      <w:r>
        <w:rPr>
          <w:color w:val="121212"/>
          <w:sz w:val="16"/>
          <w:szCs w:val="16"/>
          <w:shd w:val="clear" w:color="auto" w:fill="FFFFFF"/>
        </w:rPr>
        <w:t>3-&gt;9</w:t>
      </w:r>
      <w:r>
        <w:rPr>
          <w:color w:val="121212"/>
          <w:sz w:val="16"/>
          <w:szCs w:val="16"/>
          <w:shd w:val="clear" w:color="auto" w:fill="FFFFFF"/>
        </w:rPr>
        <w:t xml:space="preserve">  </w:t>
      </w:r>
      <w:r>
        <w:rPr>
          <w:color w:val="121212"/>
          <w:sz w:val="16"/>
          <w:szCs w:val="16"/>
          <w:shd w:val="clear" w:color="auto" w:fill="FFFFFF"/>
        </w:rPr>
        <w:t>4-&gt;A</w:t>
      </w:r>
      <w:r>
        <w:rPr>
          <w:color w:val="121212"/>
          <w:sz w:val="16"/>
          <w:szCs w:val="16"/>
          <w:shd w:val="clear" w:color="auto" w:fill="FFFFFF"/>
        </w:rPr>
        <w:t xml:space="preserve">  </w:t>
      </w:r>
      <w:r>
        <w:rPr>
          <w:color w:val="121212"/>
          <w:sz w:val="16"/>
          <w:szCs w:val="16"/>
          <w:shd w:val="clear" w:color="auto" w:fill="FFFFFF"/>
        </w:rPr>
        <w:t>5-&gt;1</w:t>
      </w:r>
      <w:r>
        <w:rPr>
          <w:color w:val="121212"/>
          <w:sz w:val="16"/>
          <w:szCs w:val="16"/>
          <w:shd w:val="clear" w:color="auto" w:fill="FFFFFF"/>
        </w:rPr>
        <w:t xml:space="preserve">  </w:t>
      </w:r>
      <w:r>
        <w:rPr>
          <w:color w:val="121212"/>
          <w:sz w:val="16"/>
          <w:szCs w:val="16"/>
          <w:shd w:val="clear" w:color="auto" w:fill="FFFFFF"/>
        </w:rPr>
        <w:t>6-&gt;4</w:t>
      </w:r>
      <w:r>
        <w:rPr>
          <w:color w:val="121212"/>
          <w:sz w:val="16"/>
          <w:szCs w:val="16"/>
          <w:shd w:val="clear" w:color="auto" w:fill="FFFFFF"/>
        </w:rPr>
        <w:t xml:space="preserve">  </w:t>
      </w:r>
      <w:r>
        <w:rPr>
          <w:color w:val="121212"/>
          <w:sz w:val="16"/>
          <w:szCs w:val="16"/>
          <w:shd w:val="clear" w:color="auto" w:fill="FFFFFF"/>
        </w:rPr>
        <w:t>7-&gt;8</w:t>
      </w:r>
      <w:r>
        <w:rPr>
          <w:color w:val="121212"/>
          <w:sz w:val="16"/>
          <w:szCs w:val="16"/>
          <w:shd w:val="clear" w:color="auto" w:fill="FFFFFF"/>
        </w:rPr>
        <w:t xml:space="preserve">  </w:t>
      </w:r>
      <w:r>
        <w:rPr>
          <w:color w:val="121212"/>
          <w:sz w:val="16"/>
          <w:szCs w:val="16"/>
          <w:shd w:val="clear" w:color="auto" w:fill="FFFFFF"/>
        </w:rPr>
        <w:t>8-&gt;F</w:t>
      </w:r>
      <w:r>
        <w:rPr>
          <w:color w:val="121212"/>
          <w:sz w:val="16"/>
          <w:szCs w:val="16"/>
          <w:shd w:val="clear" w:color="auto" w:fill="FFFFFF"/>
        </w:rPr>
        <w:t xml:space="preserve">  </w:t>
      </w:r>
      <w:r>
        <w:rPr>
          <w:color w:val="121212"/>
          <w:sz w:val="16"/>
          <w:szCs w:val="16"/>
          <w:shd w:val="clear" w:color="auto" w:fill="FFFFFF"/>
        </w:rPr>
        <w:t>9-&gt;6</w:t>
      </w:r>
      <w:r>
        <w:rPr>
          <w:color w:val="121212"/>
          <w:sz w:val="16"/>
          <w:szCs w:val="16"/>
          <w:shd w:val="clear" w:color="auto" w:fill="FFFFFF"/>
        </w:rPr>
        <w:t xml:space="preserve">  </w:t>
      </w:r>
      <w:r>
        <w:rPr>
          <w:color w:val="121212"/>
          <w:sz w:val="16"/>
          <w:szCs w:val="16"/>
          <w:shd w:val="clear" w:color="auto" w:fill="FFFFFF"/>
        </w:rPr>
        <w:t>A-&gt;D</w:t>
      </w:r>
      <w:r>
        <w:rPr>
          <w:color w:val="121212"/>
          <w:sz w:val="16"/>
          <w:szCs w:val="16"/>
          <w:shd w:val="clear" w:color="auto" w:fill="FFFFFF"/>
        </w:rPr>
        <w:t xml:space="preserve">  </w:t>
      </w:r>
      <w:r>
        <w:rPr>
          <w:color w:val="121212"/>
          <w:sz w:val="16"/>
          <w:szCs w:val="16"/>
          <w:shd w:val="clear" w:color="auto" w:fill="FFFFFF"/>
        </w:rPr>
        <w:t>B-&gt;C</w:t>
      </w:r>
      <w:r>
        <w:rPr>
          <w:color w:val="121212"/>
          <w:sz w:val="16"/>
          <w:szCs w:val="16"/>
          <w:shd w:val="clear" w:color="auto" w:fill="FFFFFF"/>
        </w:rPr>
        <w:t xml:space="preserve">  </w:t>
      </w:r>
      <w:r>
        <w:rPr>
          <w:color w:val="121212"/>
          <w:sz w:val="16"/>
          <w:szCs w:val="16"/>
          <w:shd w:val="clear" w:color="auto" w:fill="FFFFFF"/>
        </w:rPr>
        <w:t>C-&gt;5</w:t>
      </w:r>
      <w:r>
        <w:rPr>
          <w:color w:val="121212"/>
          <w:sz w:val="16"/>
          <w:szCs w:val="16"/>
          <w:shd w:val="clear" w:color="auto" w:fill="FFFFFF"/>
        </w:rPr>
        <w:t xml:space="preserve">  </w:t>
      </w:r>
      <w:r>
        <w:rPr>
          <w:color w:val="121212"/>
          <w:sz w:val="16"/>
          <w:szCs w:val="16"/>
          <w:shd w:val="clear" w:color="auto" w:fill="FFFFFF"/>
        </w:rPr>
        <w:t>D-&gt;B</w:t>
      </w:r>
      <w:r>
        <w:rPr>
          <w:color w:val="121212"/>
          <w:sz w:val="16"/>
          <w:szCs w:val="16"/>
          <w:shd w:val="clear" w:color="auto" w:fill="FFFFFF"/>
        </w:rPr>
        <w:t xml:space="preserve">  </w:t>
      </w:r>
      <w:r>
        <w:rPr>
          <w:color w:val="121212"/>
          <w:sz w:val="16"/>
          <w:szCs w:val="16"/>
          <w:shd w:val="clear" w:color="auto" w:fill="FFFFFF"/>
        </w:rPr>
        <w:t>E-&gt;0</w:t>
      </w:r>
      <w:r>
        <w:rPr>
          <w:color w:val="121212"/>
          <w:sz w:val="16"/>
          <w:szCs w:val="16"/>
          <w:shd w:val="clear" w:color="auto" w:fill="FFFFFF"/>
        </w:rPr>
        <w:t xml:space="preserve">  </w:t>
      </w:r>
      <w:r>
        <w:rPr>
          <w:color w:val="121212"/>
          <w:sz w:val="16"/>
          <w:szCs w:val="16"/>
          <w:shd w:val="clear" w:color="auto" w:fill="FFFFFF"/>
        </w:rPr>
        <w:t>F-&gt;E</w:t>
      </w:r>
      <w:r>
        <w:rPr>
          <w:color w:val="121212"/>
          <w:sz w:val="16"/>
          <w:szCs w:val="16"/>
          <w:shd w:val="clear" w:color="auto" w:fill="FFFFFF"/>
        </w:rPr>
        <w:t xml:space="preserve">  </w:t>
      </w:r>
    </w:p>
    <w:p>
      <w:pPr>
        <w:spacing w:before="0" w:after="0" w:line="360" w:lineRule="auto"/>
        <w:ind w:firstLine="420"/>
        <w:rPr>
          <w:sz w:val="22"/>
          <w:szCs w:val="22"/>
        </w:rPr>
      </w:pPr>
      <w:r>
        <w:rPr>
          <w:color w:val="121212"/>
          <w:sz w:val="22"/>
          <w:szCs w:val="22"/>
          <w:shd w:val="clear" w:color="auto" w:fill="FFFFFF"/>
        </w:rPr>
        <w:t>Plaintext: tab[3] = {0x0F,0x12,0xE3}</w:t>
      </w:r>
    </w:p>
    <w:p>
      <w:pPr>
        <w:spacing w:before="0" w:after="0" w:line="360" w:lineRule="auto"/>
        <w:ind w:firstLine="420"/>
        <w:rPr>
          <w:sz w:val="22"/>
          <w:szCs w:val="22"/>
        </w:rPr>
      </w:pPr>
      <w:r>
        <w:rPr>
          <w:color w:val="121212"/>
          <w:sz w:val="22"/>
          <w:szCs w:val="22"/>
          <w:shd w:val="clear" w:color="auto" w:fill="FFFFFF"/>
        </w:rPr>
        <w:t>ciphertext: tab[3] = {0x2E,0x37,0x09}</w:t>
      </w:r>
    </w:p>
    <w:p>
      <w:pPr>
        <w:spacing w:before="0" w:after="0" w:line="360" w:lineRule="auto"/>
        <w:rPr>
          <w:rFonts w:ascii="Calibri" w:eastAsia="Calibri" w:hAnsi="Calibri" w:cs="Calibri"/>
          <w:color w:val="121212"/>
          <w:sz w:val="15"/>
          <w:szCs w:val="15"/>
        </w:rPr>
      </w:pPr>
    </w:p>
    <w:p>
      <w:pPr>
        <w:spacing w:before="0" w:after="0" w:line="360" w:lineRule="auto"/>
        <w:rPr>
          <w:sz w:val="22"/>
          <w:szCs w:val="22"/>
        </w:rPr>
      </w:pPr>
      <w:r>
        <w:rPr>
          <w:sz w:val="22"/>
          <w:szCs w:val="22"/>
        </w:rPr>
        <w:t>To enhance encryption, we use 16</w:t>
      </w:r>
      <w:r>
        <w:t xml:space="preserve"> </w:t>
      </w:r>
      <w:r>
        <w:rPr>
          <w:sz w:val="22"/>
          <w:szCs w:val="22"/>
        </w:rPr>
        <w:t>sets of keys</w:t>
      </w:r>
    </w:p>
    <w:p>
      <w:pPr>
        <w:spacing w:before="0" w:after="0"/>
        <w:rPr>
          <w:sz w:val="18"/>
          <w:szCs w:val="18"/>
        </w:rPr>
      </w:pPr>
      <w:r>
        <w:rPr>
          <w:color w:val="121212"/>
          <w:sz w:val="18"/>
          <w:szCs w:val="18"/>
          <w:shd w:val="clear" w:color="auto" w:fill="FFFFFF"/>
        </w:rPr>
        <w:t>unsigned char const Key[16][16]={</w:t>
      </w:r>
    </w:p>
    <w:p>
      <w:pPr>
        <w:spacing w:before="0" w:after="0"/>
        <w:rPr>
          <w:sz w:val="18"/>
          <w:szCs w:val="18"/>
        </w:rPr>
      </w:pPr>
      <w:r>
        <w:rPr>
          <w:color w:val="121212"/>
          <w:sz w:val="18"/>
          <w:szCs w:val="18"/>
          <w:shd w:val="clear" w:color="auto" w:fill="FFFFFF"/>
        </w:rPr>
        <w:t>{0x02,0x03,0x07,0x09,0x0A,0x01,0x04,0x08,0x0F,0x06,0x0D,0x0C,0x05,0x0B,0x00,0x0E},//0</w:t>
      </w:r>
    </w:p>
    <w:p>
      <w:pPr>
        <w:spacing w:before="0" w:after="0"/>
        <w:rPr>
          <w:sz w:val="18"/>
          <w:szCs w:val="18"/>
        </w:rPr>
      </w:pPr>
      <w:r>
        <w:rPr>
          <w:color w:val="121212"/>
          <w:sz w:val="18"/>
          <w:szCs w:val="18"/>
          <w:shd w:val="clear" w:color="auto" w:fill="FFFFFF"/>
        </w:rPr>
        <w:t>{0x01,0x06,0x0A,0x05,0x07,0x02,0x0E,0x00,0x0C,0x03,0x0B,0x0F,0x09,0x0D,0x08,0x04},//1</w:t>
      </w:r>
    </w:p>
    <w:p>
      <w:pPr>
        <w:spacing w:before="0" w:after="0"/>
        <w:rPr>
          <w:sz w:val="18"/>
          <w:szCs w:val="18"/>
        </w:rPr>
      </w:pPr>
      <w:r>
        <w:rPr>
          <w:color w:val="121212"/>
          <w:sz w:val="18"/>
          <w:szCs w:val="18"/>
          <w:shd w:val="clear" w:color="auto" w:fill="FFFFFF"/>
        </w:rPr>
        <w:t>{0x0F,0x03,0x09,0x07,0x0E,0x04,0x01,0x08,0x02,0x0D,0x06,0x00,0x05,0x0B,0x0C,0x0A},//2</w:t>
      </w:r>
    </w:p>
    <w:p>
      <w:pPr>
        <w:spacing w:before="0" w:after="0"/>
        <w:rPr>
          <w:sz w:val="18"/>
          <w:szCs w:val="18"/>
        </w:rPr>
      </w:pPr>
      <w:r>
        <w:rPr>
          <w:color w:val="121212"/>
          <w:sz w:val="18"/>
          <w:szCs w:val="18"/>
          <w:shd w:val="clear" w:color="auto" w:fill="FFFFFF"/>
        </w:rPr>
        <w:t>{0x01,0x06,0x0F,0x09,0x0A,0x02,0x04,0x0D,0x07,0x03,0x08,0x00,0x05,0x0B,0x0C,0x0E},//3</w:t>
      </w:r>
    </w:p>
    <w:p>
      <w:pPr>
        <w:spacing w:before="0" w:after="0"/>
        <w:rPr>
          <w:sz w:val="18"/>
          <w:szCs w:val="18"/>
        </w:rPr>
      </w:pPr>
      <w:r>
        <w:rPr>
          <w:color w:val="121212"/>
          <w:sz w:val="18"/>
          <w:szCs w:val="18"/>
          <w:shd w:val="clear" w:color="auto" w:fill="FFFFFF"/>
        </w:rPr>
        <w:t>{0x00,0x03,0x07,0x0E,0x08,0x01,0x0B,0x0A,0x0F,0x06,0x0D,0x0C,0x05,0x04,0x02,0x09},//4</w:t>
      </w:r>
    </w:p>
    <w:p>
      <w:pPr>
        <w:spacing w:before="0" w:after="0"/>
        <w:rPr>
          <w:sz w:val="18"/>
          <w:szCs w:val="18"/>
        </w:rPr>
      </w:pPr>
      <w:r>
        <w:rPr>
          <w:color w:val="121212"/>
          <w:sz w:val="18"/>
          <w:szCs w:val="18"/>
          <w:shd w:val="clear" w:color="auto" w:fill="FFFFFF"/>
        </w:rPr>
        <w:t>{0x0F,0x00,0x0A,0x02,0x07,0x03,0x04,0x08,0x09,0x06,0x0C,0x0D,0x05,0x0B,0x01,0x0E},//5</w:t>
      </w:r>
    </w:p>
    <w:p>
      <w:pPr>
        <w:spacing w:before="0" w:after="0"/>
        <w:rPr>
          <w:sz w:val="18"/>
          <w:szCs w:val="18"/>
        </w:rPr>
      </w:pPr>
      <w:r>
        <w:rPr>
          <w:color w:val="121212"/>
          <w:sz w:val="18"/>
          <w:szCs w:val="18"/>
          <w:shd w:val="clear" w:color="auto" w:fill="FFFFFF"/>
        </w:rPr>
        <w:t>{0x03,0x02,0x09,0x07,0x01,0x0A,0x0F,0x06,0x04,0x08,0x00,0x0C,0x0E,0x0B,0x0D,0x05},//6</w:t>
      </w:r>
    </w:p>
    <w:p>
      <w:pPr>
        <w:spacing w:before="0" w:after="0"/>
        <w:rPr>
          <w:sz w:val="18"/>
          <w:szCs w:val="18"/>
        </w:rPr>
      </w:pPr>
      <w:r>
        <w:rPr>
          <w:color w:val="121212"/>
          <w:sz w:val="18"/>
          <w:szCs w:val="18"/>
          <w:shd w:val="clear" w:color="auto" w:fill="FFFFFF"/>
        </w:rPr>
        <w:t>{0x07,0x03,0x02,0x09,0x0F,0x0D,0x0A,0x08,0x0B,0x06,0x01,0x0C,0x05,0x04,0x00,0x0E},//7</w:t>
      </w:r>
    </w:p>
    <w:p>
      <w:pPr>
        <w:spacing w:before="0" w:after="0"/>
        <w:rPr>
          <w:sz w:val="18"/>
          <w:szCs w:val="18"/>
        </w:rPr>
      </w:pPr>
      <w:r>
        <w:rPr>
          <w:color w:val="121212"/>
          <w:sz w:val="18"/>
          <w:szCs w:val="18"/>
          <w:shd w:val="clear" w:color="auto" w:fill="FFFFFF"/>
        </w:rPr>
        <w:t>{0x02,0x03,0x0B,0x01,0x0A,0x09,0x05,0x08,0x0C,0x07,0x0D,0x0F,0x04,0x06,0x0E,0x00},//8</w:t>
      </w:r>
    </w:p>
    <w:p>
      <w:pPr>
        <w:spacing w:before="0" w:after="0"/>
        <w:rPr>
          <w:sz w:val="18"/>
          <w:szCs w:val="18"/>
        </w:rPr>
      </w:pPr>
      <w:r>
        <w:rPr>
          <w:color w:val="121212"/>
          <w:sz w:val="18"/>
          <w:szCs w:val="18"/>
          <w:shd w:val="clear" w:color="auto" w:fill="FFFFFF"/>
        </w:rPr>
        <w:t>{0x01,0x03,0x04,0x09,0x05,0x02,0x07,0x00,0x0E,0x06,0x0D,0x08,0x0A,0x0B,0x0C,0x0F},//9</w:t>
      </w:r>
    </w:p>
    <w:p>
      <w:pPr>
        <w:spacing w:before="0" w:after="0"/>
        <w:rPr>
          <w:sz w:val="18"/>
          <w:szCs w:val="18"/>
        </w:rPr>
      </w:pPr>
      <w:r>
        <w:rPr>
          <w:color w:val="121212"/>
          <w:sz w:val="18"/>
          <w:szCs w:val="18"/>
          <w:shd w:val="clear" w:color="auto" w:fill="FFFFFF"/>
        </w:rPr>
        <w:t>{0x00,0x07,0x0D,0x0B,0x0A,0x06,0x04,0x08,0x0F,0x01,0x03,0x0C,0x05,0x0E,0x02,0x09},//A</w:t>
      </w:r>
    </w:p>
    <w:p>
      <w:pPr>
        <w:spacing w:before="0" w:after="0"/>
        <w:rPr>
          <w:sz w:val="18"/>
          <w:szCs w:val="18"/>
        </w:rPr>
      </w:pPr>
      <w:r>
        <w:rPr>
          <w:color w:val="121212"/>
          <w:sz w:val="18"/>
          <w:szCs w:val="18"/>
          <w:shd w:val="clear" w:color="auto" w:fill="FFFFFF"/>
        </w:rPr>
        <w:t>{0x0F,0x03,0x0E,0x0B,0x06,0x08,0x04,0x01,0x02,0x0C,0x0D,0x0A,0x05,0x00,0x09,0x07},//B</w:t>
      </w:r>
    </w:p>
    <w:p>
      <w:pPr>
        <w:spacing w:before="0" w:after="0"/>
        <w:rPr>
          <w:sz w:val="18"/>
          <w:szCs w:val="18"/>
        </w:rPr>
      </w:pPr>
      <w:r>
        <w:rPr>
          <w:color w:val="121212"/>
          <w:sz w:val="18"/>
          <w:szCs w:val="18"/>
          <w:shd w:val="clear" w:color="auto" w:fill="FFFFFF"/>
        </w:rPr>
        <w:t>{0x08,0x0C,0x07,0x0E,0x0A,0x01,0x06,0x02,0x0F,0x04,0x0D,0x03,0x00,0x0B,0x05,0x09},//C</w:t>
      </w:r>
    </w:p>
    <w:p>
      <w:pPr>
        <w:spacing w:before="0" w:after="0"/>
        <w:rPr>
          <w:sz w:val="18"/>
          <w:szCs w:val="18"/>
        </w:rPr>
      </w:pPr>
      <w:r>
        <w:rPr>
          <w:color w:val="121212"/>
          <w:sz w:val="18"/>
          <w:szCs w:val="18"/>
          <w:shd w:val="clear" w:color="auto" w:fill="FFFFFF"/>
        </w:rPr>
        <w:t>{0x02,0x0E,0x0A,0x07,0x09,0x06,0x04,0x08,0x00,0x01,0x05,0x0C,0x0D,0x0B,0x0F,0x03},//D</w:t>
      </w:r>
    </w:p>
    <w:p>
      <w:pPr>
        <w:spacing w:before="0" w:after="0"/>
        <w:rPr>
          <w:sz w:val="18"/>
          <w:szCs w:val="18"/>
        </w:rPr>
      </w:pPr>
      <w:r>
        <w:rPr>
          <w:color w:val="121212"/>
          <w:sz w:val="18"/>
          <w:szCs w:val="18"/>
          <w:shd w:val="clear" w:color="auto" w:fill="FFFFFF"/>
        </w:rPr>
        <w:t>{0x0E,0x00,0x0B,0x05,0x0C,0x0D,0x0F,0x06,0x04,0x08,0x01,0x0A,0x09,0x07,0x03,0x02},//E</w:t>
      </w:r>
    </w:p>
    <w:p>
      <w:pPr>
        <w:spacing w:before="0" w:after="0"/>
        <w:rPr>
          <w:sz w:val="18"/>
          <w:szCs w:val="18"/>
        </w:rPr>
      </w:pPr>
      <w:r>
        <w:rPr>
          <w:color w:val="121212"/>
          <w:sz w:val="18"/>
          <w:szCs w:val="18"/>
          <w:shd w:val="clear" w:color="auto" w:fill="FFFFFF"/>
        </w:rPr>
        <w:t>{0x01,0x0F,0x03,0x07,0x06,0x00,0x0D,0x0C,0x02,0x09,0x0E,0x05,0x08,0x0A,0x0B,0x04},//F</w:t>
      </w:r>
    </w:p>
    <w:p>
      <w:pPr>
        <w:spacing w:before="0" w:after="0"/>
        <w:rPr>
          <w:sz w:val="18"/>
          <w:szCs w:val="18"/>
        </w:rPr>
      </w:pPr>
      <w:r>
        <w:rPr>
          <w:color w:val="121212"/>
          <w:sz w:val="18"/>
          <w:szCs w:val="18"/>
          <w:shd w:val="clear" w:color="auto" w:fill="FFFFFF"/>
        </w:rPr>
        <w:t>};</w:t>
      </w:r>
    </w:p>
    <w:p>
      <w:pPr>
        <w:spacing w:before="0" w:after="0" w:line="360" w:lineRule="auto"/>
        <w:rPr>
          <w:sz w:val="22"/>
          <w:szCs w:val="22"/>
        </w:rPr>
      </w:pPr>
      <w:r>
        <w:rPr>
          <w:sz w:val="22"/>
          <w:szCs w:val="22"/>
        </w:rPr>
        <w:t>Select the key by accumulating and taking the lower four bits</w:t>
      </w:r>
      <w:r>
        <w:t xml:space="preserve"> by </w:t>
      </w:r>
      <w:r>
        <w:rPr>
          <w:sz w:val="18"/>
          <w:szCs w:val="18"/>
        </w:rPr>
        <w:t>Serial Number</w:t>
      </w:r>
    </w:p>
    <w:p>
      <w:pPr>
        <w:spacing w:before="0" w:after="0" w:line="360" w:lineRule="auto"/>
        <w:rPr>
          <w:sz w:val="22"/>
          <w:szCs w:val="22"/>
        </w:rPr>
      </w:pPr>
      <w:r>
        <w:rPr>
          <w:color w:val="121212"/>
          <w:sz w:val="22"/>
          <w:szCs w:val="22"/>
          <w:shd w:val="clear" w:color="auto" w:fill="FFFFFF"/>
        </w:rPr>
        <w:t>For example, SN</w:t>
      </w:r>
      <w:r>
        <w:t xml:space="preserve"> </w:t>
      </w:r>
      <w:r>
        <w:rPr>
          <w:color w:val="121212"/>
          <w:sz w:val="22"/>
          <w:szCs w:val="22"/>
          <w:shd w:val="clear" w:color="auto" w:fill="FFFFFF"/>
        </w:rPr>
        <w:t xml:space="preserve">is </w:t>
      </w:r>
      <w:r>
        <w:t xml:space="preserve"> </w:t>
      </w:r>
      <w:r>
        <w:t>"</w:t>
      </w:r>
      <w:r>
        <w:rPr>
          <w:color w:val="121212"/>
          <w:sz w:val="22"/>
          <w:szCs w:val="22"/>
          <w:shd w:val="clear" w:color="auto" w:fill="FFFFFF"/>
        </w:rPr>
        <w:t>0123456789123"</w:t>
      </w:r>
    </w:p>
    <w:p>
      <w:pPr>
        <w:spacing w:before="0" w:after="0" w:line="360" w:lineRule="auto"/>
        <w:rPr>
          <w:sz w:val="22"/>
          <w:szCs w:val="22"/>
        </w:rPr>
      </w:pPr>
      <w:r>
        <w:rPr>
          <w:color w:val="121212"/>
          <w:sz w:val="22"/>
          <w:szCs w:val="22"/>
          <w:shd w:val="clear" w:color="auto" w:fill="FFFFFF"/>
        </w:rPr>
        <w:t>The key is</w:t>
      </w:r>
      <w:r>
        <w:rPr>
          <w:color w:val="121212"/>
          <w:sz w:val="20"/>
          <w:szCs w:val="20"/>
          <w:shd w:val="clear" w:color="auto" w:fill="FFFFFF"/>
        </w:rPr>
        <w:t xml:space="preserve"> Key</w:t>
      </w:r>
      <w:r>
        <w:t>[</w:t>
      </w:r>
      <w:r>
        <w:rPr>
          <w:color w:val="121212"/>
          <w:sz w:val="20"/>
          <w:szCs w:val="20"/>
          <w:shd w:val="clear" w:color="auto" w:fill="FFFFFF"/>
        </w:rPr>
        <w:t>keytype][16].</w:t>
      </w:r>
    </w:p>
    <w:p>
      <w:pPr>
        <w:spacing w:before="0" w:after="0"/>
        <w:ind w:firstLine="420"/>
        <w:rPr>
          <w:sz w:val="22"/>
          <w:szCs w:val="22"/>
        </w:rPr>
      </w:pPr>
      <w:r>
        <w:rPr>
          <w:color w:val="121212"/>
          <w:sz w:val="22"/>
          <w:szCs w:val="22"/>
          <w:shd w:val="clear" w:color="auto" w:fill="FFFFFF"/>
        </w:rPr>
        <w:t>S um = 0x30+0x31+0x32+0x33+0x34+0x35+0x36+0x37+0x38+0x39+0x31+0x32+0x33</w:t>
      </w:r>
      <w:r>
        <w:rPr>
          <w:color w:val="121212"/>
          <w:sz w:val="22"/>
          <w:szCs w:val="22"/>
          <w:shd w:val="clear" w:color="auto" w:fill="FFFFFF"/>
        </w:rPr>
        <w:t xml:space="preserve">   </w:t>
      </w:r>
    </w:p>
    <w:p>
      <w:pPr>
        <w:spacing w:before="0" w:after="0"/>
        <w:ind w:firstLine="420"/>
        <w:rPr>
          <w:sz w:val="22"/>
          <w:szCs w:val="22"/>
        </w:rPr>
      </w:pPr>
      <w:r>
        <w:rPr>
          <w:color w:val="121212"/>
          <w:sz w:val="22"/>
          <w:szCs w:val="22"/>
          <w:shd w:val="clear" w:color="auto" w:fill="FFFFFF"/>
        </w:rPr>
        <w:t>Sum = 0x02A3</w:t>
      </w:r>
    </w:p>
    <w:p>
      <w:pPr>
        <w:spacing w:before="0" w:after="0"/>
        <w:ind w:firstLine="420"/>
        <w:rPr>
          <w:sz w:val="22"/>
          <w:szCs w:val="22"/>
        </w:rPr>
      </w:pPr>
      <w:r>
        <w:rPr>
          <w:color w:val="121212"/>
          <w:sz w:val="20"/>
          <w:szCs w:val="20"/>
          <w:shd w:val="clear" w:color="auto" w:fill="FFFFFF"/>
        </w:rPr>
        <w:t>keytype</w:t>
      </w:r>
      <w:r>
        <w:rPr>
          <w:sz w:val="22"/>
          <w:szCs w:val="22"/>
        </w:rPr>
        <w:t xml:space="preserve">= </w:t>
      </w:r>
      <w:r>
        <w:rPr>
          <w:color w:val="121212"/>
          <w:sz w:val="22"/>
          <w:szCs w:val="22"/>
          <w:shd w:val="clear" w:color="auto" w:fill="FFFFFF"/>
        </w:rPr>
        <w:t>Sa &amp; 0x000F</w:t>
      </w:r>
      <w:r>
        <w:rPr>
          <w:color w:val="121212"/>
          <w:sz w:val="22"/>
          <w:szCs w:val="22"/>
          <w:shd w:val="clear" w:color="auto" w:fill="FFFFFF"/>
        </w:rPr>
        <w:t xml:space="preserve">                 </w:t>
      </w:r>
      <w:r>
        <w:rPr>
          <w:color w:val="121212"/>
          <w:sz w:val="20"/>
          <w:szCs w:val="20"/>
          <w:shd w:val="clear" w:color="auto" w:fill="FFFFFF"/>
        </w:rPr>
        <w:t>keytype</w:t>
      </w:r>
      <w:r>
        <w:rPr>
          <w:color w:val="121212"/>
          <w:sz w:val="22"/>
          <w:szCs w:val="22"/>
          <w:shd w:val="clear" w:color="auto" w:fill="FFFFFF"/>
        </w:rPr>
        <w:t>= 0x0003</w:t>
      </w:r>
    </w:p>
    <w:p>
      <w:pPr>
        <w:spacing w:before="0" w:after="0"/>
        <w:ind w:firstLine="420"/>
      </w:pPr>
      <w:r>
        <w:rPr>
          <w:color w:val="121212"/>
          <w:shd w:val="clear" w:color="auto" w:fill="FFFFFF"/>
        </w:rPr>
        <w:t>Key[</w:t>
      </w:r>
      <w:r>
        <w:rPr>
          <w:color w:val="121212"/>
          <w:sz w:val="20"/>
          <w:szCs w:val="20"/>
          <w:shd w:val="clear" w:color="auto" w:fill="FFFFFF"/>
        </w:rPr>
        <w:t>keytype</w:t>
      </w:r>
      <w:r>
        <w:rPr>
          <w:color w:val="121212"/>
          <w:shd w:val="clear" w:color="auto" w:fill="FFFFFF"/>
        </w:rPr>
        <w:t xml:space="preserve">][16] = Key[3][16] = </w:t>
      </w:r>
    </w:p>
    <w:p>
      <w:pPr>
        <w:spacing w:before="0" w:after="0"/>
        <w:ind w:firstLine="420"/>
      </w:pPr>
      <w:r>
        <w:rPr>
          <w:color w:val="121212"/>
          <w:shd w:val="clear" w:color="auto" w:fill="FFFFFF"/>
        </w:rPr>
        <w:t>{0x01,0x06,0x0F,0x09,0x0A,0x02,0x04,0x0D,0x07,0x03,0x08,0x00,0x05,0x0B,0x0C,0x0E},//3</w:t>
      </w:r>
    </w:p>
    <w:p>
      <w:pPr>
        <w:spacing w:before="0" w:after="0"/>
        <w:rPr>
          <w:rFonts w:ascii="Calibri" w:eastAsia="Calibri" w:hAnsi="Calibri" w:cs="Calibri"/>
          <w:color w:val="121212"/>
          <w:sz w:val="18"/>
          <w:szCs w:val="18"/>
        </w:rPr>
      </w:pPr>
    </w:p>
    <w:p>
      <w:pPr>
        <w:spacing w:before="0" w:after="0"/>
        <w:rPr>
          <w:rFonts w:ascii="Calibri" w:eastAsia="Calibri" w:hAnsi="Calibri" w:cs="Calibri"/>
          <w:color w:val="121212"/>
          <w:sz w:val="18"/>
          <w:szCs w:val="18"/>
        </w:rPr>
      </w:pPr>
    </w:p>
    <w:p>
      <w:pPr>
        <w:spacing w:before="0" w:after="0"/>
        <w:rPr>
          <w:rFonts w:ascii="Calibri" w:eastAsia="Calibri" w:hAnsi="Calibri" w:cs="Calibri"/>
          <w:color w:val="121212"/>
          <w:sz w:val="18"/>
          <w:szCs w:val="18"/>
        </w:rPr>
      </w:pPr>
    </w:p>
    <w:p>
      <w:pPr>
        <w:spacing w:before="0" w:after="0"/>
        <w:rPr>
          <w:sz w:val="18"/>
          <w:szCs w:val="18"/>
        </w:rPr>
      </w:pPr>
      <w:r>
        <w:rPr>
          <w:color w:val="121212"/>
          <w:sz w:val="18"/>
          <w:szCs w:val="18"/>
          <w:shd w:val="clear" w:color="auto" w:fill="FFFFFF"/>
        </w:rPr>
        <w:t>/*Encryption*/</w:t>
      </w:r>
    </w:p>
    <w:p>
      <w:pPr>
        <w:spacing w:before="0" w:after="0"/>
        <w:rPr>
          <w:sz w:val="18"/>
          <w:szCs w:val="18"/>
        </w:rPr>
      </w:pPr>
      <w:r>
        <w:rPr>
          <w:color w:val="121212"/>
          <w:sz w:val="18"/>
          <w:szCs w:val="18"/>
          <w:shd w:val="clear" w:color="auto" w:fill="FFFFFF"/>
        </w:rPr>
        <w:t>/**********************************************************************************</w:t>
      </w:r>
    </w:p>
    <w:p>
      <w:pPr>
        <w:spacing w:before="0" w:after="0"/>
        <w:rPr>
          <w:sz w:val="18"/>
          <w:szCs w:val="18"/>
        </w:rPr>
      </w:pPr>
      <w:r>
        <w:rPr>
          <w:color w:val="121212"/>
          <w:sz w:val="18"/>
          <w:szCs w:val="18"/>
          <w:shd w:val="clear" w:color="auto" w:fill="FFFFFF"/>
        </w:rPr>
        <w:t>*Parameter *tabIn requires the first address of the encrypted data (plaintext).</w:t>
      </w:r>
    </w:p>
    <w:p>
      <w:pPr>
        <w:spacing w:before="0" w:after="0"/>
      </w:pPr>
      <w:r>
        <w:rPr>
          <w:color w:val="121212"/>
          <w:sz w:val="18"/>
          <w:szCs w:val="18"/>
          <w:shd w:val="clear" w:color="auto" w:fill="FFFFFF"/>
        </w:rPr>
        <w:t>*Parameter *tabOut</w:t>
      </w:r>
      <w:r>
        <w:t xml:space="preserve"> </w:t>
      </w:r>
      <w:r>
        <w:rPr>
          <w:color w:val="121212"/>
          <w:sz w:val="18"/>
          <w:szCs w:val="18"/>
          <w:shd w:val="clear" w:color="auto" w:fill="FFFFFF"/>
        </w:rPr>
        <w:t>stores the encrypted data address (ciphertext).</w:t>
      </w:r>
    </w:p>
    <w:p>
      <w:pPr>
        <w:spacing w:before="0" w:after="0"/>
        <w:rPr>
          <w:sz w:val="18"/>
          <w:szCs w:val="18"/>
        </w:rPr>
      </w:pPr>
      <w:r>
        <w:rPr>
          <w:color w:val="121212"/>
          <w:sz w:val="18"/>
          <w:szCs w:val="18"/>
          <w:shd w:val="clear" w:color="auto" w:fill="FFFFFF"/>
        </w:rPr>
        <w:t>*The parameter len requires the length of the encrypted data</w:t>
      </w:r>
    </w:p>
    <w:p>
      <w:pPr>
        <w:spacing w:before="0" w:after="0"/>
        <w:rPr>
          <w:sz w:val="18"/>
          <w:szCs w:val="18"/>
        </w:rPr>
      </w:pPr>
      <w:r>
        <w:rPr>
          <w:color w:val="121212"/>
          <w:sz w:val="18"/>
          <w:szCs w:val="18"/>
          <w:shd w:val="clear" w:color="auto" w:fill="FFFFFF"/>
        </w:rPr>
        <w:t>*Parameter type key selection</w:t>
      </w:r>
    </w:p>
    <w:p>
      <w:pPr>
        <w:spacing w:before="0" w:after="0"/>
        <w:rPr>
          <w:sz w:val="18"/>
          <w:szCs w:val="18"/>
        </w:rPr>
      </w:pPr>
      <w:r>
        <w:rPr>
          <w:color w:val="121212"/>
          <w:sz w:val="18"/>
          <w:szCs w:val="18"/>
          <w:shd w:val="clear" w:color="auto" w:fill="FFFFFF"/>
        </w:rPr>
        <w:t>**********************************************************************************/</w:t>
      </w:r>
    </w:p>
    <w:p>
      <w:pPr>
        <w:spacing w:before="0" w:after="0"/>
        <w:rPr>
          <w:sz w:val="18"/>
          <w:szCs w:val="18"/>
        </w:rPr>
      </w:pPr>
      <w:r>
        <w:rPr>
          <w:color w:val="121212"/>
          <w:sz w:val="18"/>
          <w:szCs w:val="18"/>
          <w:shd w:val="clear" w:color="auto" w:fill="FFFFFF"/>
        </w:rPr>
        <w:t>void encrypt(unsigned char *tabIn,unsigned char *tabOut,unsigned char len,unsigned char type)</w:t>
      </w:r>
    </w:p>
    <w:p>
      <w:pPr>
        <w:spacing w:before="0" w:after="0"/>
        <w:rPr>
          <w:sz w:val="18"/>
          <w:szCs w:val="18"/>
        </w:rPr>
      </w:pPr>
      <w:r>
        <w:rPr>
          <w:color w:val="121212"/>
          <w:sz w:val="18"/>
          <w:szCs w:val="18"/>
          <w:shd w:val="clear" w:color="auto" w:fill="FFFFFF"/>
        </w:rPr>
        <w:t>{</w:t>
      </w:r>
    </w:p>
    <w:p>
      <w:pPr>
        <w:spacing w:before="0" w:after="0"/>
        <w:rPr>
          <w:rFonts w:ascii="Calibri" w:eastAsia="Calibri" w:hAnsi="Calibri" w:cs="Calibri"/>
          <w:sz w:val="18"/>
          <w:szCs w:val="18"/>
        </w:rPr>
      </w:pPr>
      <w:r>
        <w:rPr>
          <w:rFonts w:ascii="Calibri" w:eastAsia="Calibri" w:hAnsi="Calibri" w:cs="Calibri"/>
          <w:sz w:val="18"/>
          <w:szCs w:val="18"/>
        </w:rPr>
        <w:tab/>
      </w:r>
      <w:r>
        <w:rPr>
          <w:color w:val="121212"/>
          <w:sz w:val="18"/>
          <w:szCs w:val="18"/>
          <w:shd w:val="clear" w:color="auto" w:fill="FFFFFF"/>
        </w:rPr>
        <w:t xml:space="preserve"> unsigned char i=0;</w:t>
      </w:r>
    </w:p>
    <w:p>
      <w:pPr>
        <w:spacing w:before="0" w:after="0"/>
        <w:rPr>
          <w:rFonts w:ascii="Calibri" w:eastAsia="Calibri" w:hAnsi="Calibri" w:cs="Calibri"/>
          <w:sz w:val="18"/>
          <w:szCs w:val="18"/>
        </w:rPr>
      </w:pPr>
      <w:r>
        <w:rPr>
          <w:rFonts w:ascii="Calibri" w:eastAsia="Calibri" w:hAnsi="Calibri" w:cs="Calibri"/>
          <w:sz w:val="18"/>
          <w:szCs w:val="18"/>
        </w:rPr>
        <w:tab/>
      </w:r>
      <w:r>
        <w:rPr>
          <w:color w:val="121212"/>
          <w:sz w:val="18"/>
          <w:szCs w:val="18"/>
          <w:shd w:val="clear" w:color="auto" w:fill="FFFFFF"/>
        </w:rPr>
        <w:t xml:space="preserve"> unsigned char codeL,codeH;</w:t>
      </w:r>
    </w:p>
    <w:p>
      <w:pPr>
        <w:spacing w:before="0" w:after="0"/>
        <w:rPr>
          <w:sz w:val="18"/>
          <w:szCs w:val="18"/>
        </w:rPr>
      </w:pPr>
      <w:r>
        <w:rPr>
          <w:color w:val="121212"/>
          <w:sz w:val="18"/>
          <w:szCs w:val="18"/>
          <w:shd w:val="clear" w:color="auto" w:fill="FFFFFF"/>
        </w:rPr>
        <w:t xml:space="preserve"> </w:t>
      </w:r>
    </w:p>
    <w:p>
      <w:pPr>
        <w:spacing w:before="0" w:after="0"/>
        <w:rPr>
          <w:rFonts w:ascii="Calibri" w:eastAsia="Calibri" w:hAnsi="Calibri" w:cs="Calibri"/>
          <w:sz w:val="18"/>
          <w:szCs w:val="18"/>
        </w:rPr>
      </w:pPr>
      <w:r>
        <w:rPr>
          <w:rFonts w:ascii="Calibri" w:eastAsia="Calibri" w:hAnsi="Calibri" w:cs="Calibri"/>
          <w:sz w:val="18"/>
          <w:szCs w:val="18"/>
        </w:rPr>
        <w:tab/>
      </w:r>
      <w:r>
        <w:rPr>
          <w:color w:val="121212"/>
          <w:sz w:val="18"/>
          <w:szCs w:val="18"/>
          <w:shd w:val="clear" w:color="auto" w:fill="FFFFFF"/>
        </w:rPr>
        <w:t xml:space="preserve"> for(i=0;i&lt;len;i++)</w:t>
      </w:r>
    </w:p>
    <w:p>
      <w:pPr>
        <w:spacing w:before="0" w:after="0"/>
        <w:rPr>
          <w:rFonts w:ascii="Calibri" w:eastAsia="Calibri" w:hAnsi="Calibri" w:cs="Calibri"/>
          <w:sz w:val="18"/>
          <w:szCs w:val="18"/>
        </w:rPr>
      </w:pPr>
      <w:r>
        <w:rPr>
          <w:rFonts w:ascii="Calibri" w:eastAsia="Calibri" w:hAnsi="Calibri" w:cs="Calibri"/>
          <w:sz w:val="18"/>
          <w:szCs w:val="18"/>
        </w:rPr>
        <w:tab/>
      </w:r>
      <w:r>
        <w:rPr>
          <w:color w:val="121212"/>
          <w:sz w:val="18"/>
          <w:szCs w:val="18"/>
          <w:shd w:val="clear" w:color="auto" w:fill="FFFFFF"/>
        </w:rPr>
        <w:t xml:space="preserve"> {</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codeL = tabIn[i]&amp;0x0F;</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codeH = (tabIn[i]&amp;0xF0)&gt;&gt;4;</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tabOut[i] = 0;</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tabOut[i] |= key[type][codeL];</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tabOut[i] |= (key[type][codeH]&lt;&lt;4);</w:t>
      </w:r>
      <w:r>
        <w:rPr>
          <w:color w:val="121212"/>
          <w:sz w:val="18"/>
          <w:szCs w:val="18"/>
          <w:shd w:val="clear" w:color="auto" w:fill="FFFFFF"/>
        </w:rPr>
        <w:t xml:space="preserve">  </w:t>
      </w:r>
    </w:p>
    <w:p>
      <w:pPr>
        <w:spacing w:before="0" w:after="0"/>
        <w:rPr>
          <w:rFonts w:ascii="Calibri" w:eastAsia="Calibri" w:hAnsi="Calibri" w:cs="Calibri"/>
          <w:sz w:val="18"/>
          <w:szCs w:val="18"/>
        </w:rPr>
      </w:pPr>
      <w:r>
        <w:rPr>
          <w:rFonts w:ascii="Calibri" w:eastAsia="Calibri" w:hAnsi="Calibri" w:cs="Calibri"/>
          <w:sz w:val="18"/>
          <w:szCs w:val="18"/>
        </w:rPr>
        <w:tab/>
      </w:r>
      <w:r>
        <w:rPr>
          <w:color w:val="121212"/>
          <w:sz w:val="18"/>
          <w:szCs w:val="18"/>
          <w:shd w:val="clear" w:color="auto" w:fill="FFFFFF"/>
        </w:rPr>
        <w:t xml:space="preserve"> }</w:t>
      </w:r>
    </w:p>
    <w:p>
      <w:pPr>
        <w:spacing w:before="0" w:after="0"/>
        <w:rPr>
          <w:sz w:val="18"/>
          <w:szCs w:val="18"/>
        </w:rPr>
      </w:pPr>
      <w:r>
        <w:rPr>
          <w:color w:val="121212"/>
          <w:sz w:val="18"/>
          <w:szCs w:val="18"/>
          <w:shd w:val="clear" w:color="auto" w:fill="FFFFFF"/>
        </w:rPr>
        <w:t xml:space="preserve">  </w:t>
      </w:r>
    </w:p>
    <w:p>
      <w:pPr>
        <w:spacing w:before="0" w:after="0"/>
        <w:rPr>
          <w:sz w:val="18"/>
          <w:szCs w:val="18"/>
        </w:rPr>
      </w:pPr>
      <w:r>
        <w:rPr>
          <w:color w:val="121212"/>
          <w:sz w:val="18"/>
          <w:szCs w:val="18"/>
          <w:shd w:val="clear" w:color="auto" w:fill="FFFFFF"/>
        </w:rPr>
        <w:t>}</w:t>
      </w:r>
    </w:p>
    <w:p>
      <w:pPr>
        <w:spacing w:before="0" w:after="0"/>
        <w:rPr>
          <w:sz w:val="18"/>
          <w:szCs w:val="18"/>
        </w:rPr>
      </w:pPr>
      <w:r>
        <w:rPr>
          <w:color w:val="121212"/>
          <w:sz w:val="18"/>
          <w:szCs w:val="18"/>
          <w:shd w:val="clear" w:color="auto" w:fill="FFFFFF"/>
        </w:rPr>
        <w:t>/*decrypt*/</w:t>
      </w:r>
    </w:p>
    <w:p>
      <w:pPr>
        <w:spacing w:before="0" w:after="0"/>
        <w:rPr>
          <w:sz w:val="18"/>
          <w:szCs w:val="18"/>
        </w:rPr>
      </w:pPr>
      <w:r>
        <w:rPr>
          <w:color w:val="121212"/>
          <w:sz w:val="18"/>
          <w:szCs w:val="18"/>
          <w:shd w:val="clear" w:color="auto" w:fill="FFFFFF"/>
        </w:rPr>
        <w:t>/**********************************************************************************</w:t>
      </w:r>
    </w:p>
    <w:p>
      <w:pPr>
        <w:spacing w:before="0" w:after="0"/>
      </w:pPr>
      <w:r>
        <w:rPr>
          <w:color w:val="121212"/>
          <w:sz w:val="18"/>
          <w:szCs w:val="18"/>
          <w:shd w:val="clear" w:color="auto" w:fill="FFFFFF"/>
        </w:rPr>
        <w:t xml:space="preserve">*Parameter *tabInThe </w:t>
      </w:r>
      <w:r>
        <w:t xml:space="preserve"> </w:t>
      </w:r>
      <w:r>
        <w:t>first address (</w:t>
      </w:r>
      <w:r>
        <w:rPr>
          <w:color w:val="121212"/>
          <w:sz w:val="18"/>
          <w:szCs w:val="18"/>
          <w:shd w:val="clear" w:color="auto" w:fill="FFFFFF"/>
        </w:rPr>
        <w:t>ciphertext)</w:t>
      </w:r>
      <w:r>
        <w:t xml:space="preserve"> </w:t>
      </w:r>
      <w:r>
        <w:rPr>
          <w:color w:val="121212"/>
          <w:sz w:val="18"/>
          <w:szCs w:val="18"/>
          <w:shd w:val="clear" w:color="auto" w:fill="FFFFFF"/>
        </w:rPr>
        <w:t xml:space="preserve">of the data to be decrypted </w:t>
      </w:r>
    </w:p>
    <w:p>
      <w:pPr>
        <w:spacing w:before="0" w:after="0"/>
      </w:pPr>
      <w:r>
        <w:rPr>
          <w:color w:val="121212"/>
          <w:sz w:val="18"/>
          <w:szCs w:val="18"/>
          <w:shd w:val="clear" w:color="auto" w:fill="FFFFFF"/>
        </w:rPr>
        <w:t>*Parameter *tabOut</w:t>
      </w:r>
      <w:r>
        <w:t xml:space="preserve"> </w:t>
      </w:r>
      <w:r>
        <w:rPr>
          <w:color w:val="121212"/>
          <w:sz w:val="18"/>
          <w:szCs w:val="18"/>
          <w:shd w:val="clear" w:color="auto" w:fill="FFFFFF"/>
        </w:rPr>
        <w:t>stores the decrypted data address (plaintext).</w:t>
      </w:r>
    </w:p>
    <w:p>
      <w:pPr>
        <w:spacing w:before="0" w:after="0"/>
        <w:rPr>
          <w:sz w:val="18"/>
          <w:szCs w:val="18"/>
        </w:rPr>
      </w:pPr>
      <w:r>
        <w:rPr>
          <w:color w:val="121212"/>
          <w:sz w:val="18"/>
          <w:szCs w:val="18"/>
          <w:shd w:val="clear" w:color="auto" w:fill="FFFFFF"/>
        </w:rPr>
        <w:t>*The parameter len requires decrypted data length</w:t>
      </w:r>
    </w:p>
    <w:p>
      <w:pPr>
        <w:spacing w:before="0" w:after="0"/>
        <w:rPr>
          <w:sz w:val="18"/>
          <w:szCs w:val="18"/>
        </w:rPr>
      </w:pPr>
      <w:r>
        <w:rPr>
          <w:color w:val="121212"/>
          <w:sz w:val="18"/>
          <w:szCs w:val="18"/>
          <w:shd w:val="clear" w:color="auto" w:fill="FFFFFF"/>
        </w:rPr>
        <w:t>*Parameter type key selection</w:t>
      </w:r>
    </w:p>
    <w:p>
      <w:pPr>
        <w:spacing w:before="0" w:after="0"/>
        <w:rPr>
          <w:sz w:val="18"/>
          <w:szCs w:val="18"/>
        </w:rPr>
      </w:pPr>
      <w:r>
        <w:rPr>
          <w:color w:val="121212"/>
          <w:sz w:val="18"/>
          <w:szCs w:val="18"/>
          <w:shd w:val="clear" w:color="auto" w:fill="FFFFFF"/>
        </w:rPr>
        <w:t>**********************************************************************************/</w:t>
      </w:r>
    </w:p>
    <w:p>
      <w:pPr>
        <w:spacing w:before="0" w:after="0"/>
        <w:rPr>
          <w:sz w:val="18"/>
          <w:szCs w:val="18"/>
        </w:rPr>
      </w:pPr>
      <w:r>
        <w:rPr>
          <w:color w:val="121212"/>
          <w:sz w:val="18"/>
          <w:szCs w:val="18"/>
          <w:shd w:val="clear" w:color="auto" w:fill="FFFFFF"/>
        </w:rPr>
        <w:t>void decrypt(unsigned char *tabIn,unsigned char *tabOut,unsigned char len,unsigned char type)</w:t>
      </w:r>
    </w:p>
    <w:p>
      <w:pPr>
        <w:spacing w:before="0" w:after="0"/>
        <w:rPr>
          <w:sz w:val="18"/>
          <w:szCs w:val="18"/>
        </w:rPr>
      </w:pPr>
      <w:r>
        <w:rPr>
          <w:color w:val="121212"/>
          <w:sz w:val="18"/>
          <w:szCs w:val="18"/>
          <w:shd w:val="clear" w:color="auto" w:fill="FFFFFF"/>
        </w:rPr>
        <w:t>{</w:t>
      </w:r>
    </w:p>
    <w:p>
      <w:pPr>
        <w:spacing w:before="0" w:after="0"/>
        <w:rPr>
          <w:rFonts w:ascii="Calibri" w:eastAsia="Calibri" w:hAnsi="Calibri" w:cs="Calibri"/>
          <w:sz w:val="18"/>
          <w:szCs w:val="18"/>
        </w:rPr>
      </w:pPr>
      <w:r>
        <w:rPr>
          <w:rFonts w:ascii="Calibri" w:eastAsia="Calibri" w:hAnsi="Calibri" w:cs="Calibri"/>
          <w:sz w:val="18"/>
          <w:szCs w:val="18"/>
        </w:rPr>
        <w:tab/>
      </w:r>
      <w:r>
        <w:rPr>
          <w:color w:val="121212"/>
          <w:sz w:val="18"/>
          <w:szCs w:val="18"/>
          <w:shd w:val="clear" w:color="auto" w:fill="FFFFFF"/>
        </w:rPr>
        <w:t xml:space="preserve"> unsigned char i=0,j=0;</w:t>
      </w:r>
    </w:p>
    <w:p>
      <w:pPr>
        <w:spacing w:before="0" w:after="0"/>
        <w:rPr>
          <w:rFonts w:ascii="Calibri" w:eastAsia="Calibri" w:hAnsi="Calibri" w:cs="Calibri"/>
          <w:sz w:val="18"/>
          <w:szCs w:val="18"/>
        </w:rPr>
      </w:pPr>
      <w:r>
        <w:rPr>
          <w:rFonts w:ascii="Calibri" w:eastAsia="Calibri" w:hAnsi="Calibri" w:cs="Calibri"/>
          <w:sz w:val="18"/>
          <w:szCs w:val="18"/>
        </w:rPr>
        <w:tab/>
      </w:r>
      <w:r>
        <w:rPr>
          <w:color w:val="121212"/>
          <w:sz w:val="18"/>
          <w:szCs w:val="18"/>
          <w:shd w:val="clear" w:color="auto" w:fill="FFFFFF"/>
        </w:rPr>
        <w:t xml:space="preserve"> unsigned char codeL,codeH;</w:t>
      </w:r>
    </w:p>
    <w:p>
      <w:pPr>
        <w:spacing w:before="0" w:after="0"/>
        <w:rPr>
          <w:sz w:val="18"/>
          <w:szCs w:val="18"/>
        </w:rPr>
      </w:pPr>
      <w:r>
        <w:rPr>
          <w:color w:val="121212"/>
          <w:sz w:val="18"/>
          <w:szCs w:val="18"/>
          <w:shd w:val="clear" w:color="auto" w:fill="FFFFFF"/>
        </w:rPr>
        <w:t xml:space="preserve"> </w:t>
      </w:r>
    </w:p>
    <w:p>
      <w:pPr>
        <w:spacing w:before="0" w:after="0"/>
        <w:rPr>
          <w:rFonts w:ascii="Calibri" w:eastAsia="Calibri" w:hAnsi="Calibri" w:cs="Calibri"/>
          <w:sz w:val="18"/>
          <w:szCs w:val="18"/>
        </w:rPr>
      </w:pPr>
      <w:r>
        <w:rPr>
          <w:rFonts w:ascii="Calibri" w:eastAsia="Calibri" w:hAnsi="Calibri" w:cs="Calibri"/>
          <w:sz w:val="18"/>
          <w:szCs w:val="18"/>
        </w:rPr>
        <w:tab/>
      </w:r>
      <w:r>
        <w:rPr>
          <w:color w:val="121212"/>
          <w:sz w:val="18"/>
          <w:szCs w:val="18"/>
          <w:shd w:val="clear" w:color="auto" w:fill="FFFFFF"/>
        </w:rPr>
        <w:t xml:space="preserve"> for(i=0;i&lt;len;i++)</w:t>
      </w:r>
    </w:p>
    <w:p>
      <w:pPr>
        <w:spacing w:before="0" w:after="0"/>
        <w:rPr>
          <w:rFonts w:ascii="Calibri" w:eastAsia="Calibri" w:hAnsi="Calibri" w:cs="Calibri"/>
          <w:sz w:val="18"/>
          <w:szCs w:val="18"/>
        </w:rPr>
      </w:pPr>
      <w:r>
        <w:rPr>
          <w:rFonts w:ascii="Calibri" w:eastAsia="Calibri" w:hAnsi="Calibri" w:cs="Calibri"/>
          <w:sz w:val="18"/>
          <w:szCs w:val="18"/>
        </w:rPr>
        <w:tab/>
      </w:r>
      <w:r>
        <w:rPr>
          <w:color w:val="121212"/>
          <w:sz w:val="18"/>
          <w:szCs w:val="18"/>
          <w:shd w:val="clear" w:color="auto" w:fill="FFFFFF"/>
        </w:rPr>
        <w:t xml:space="preserve"> {</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codeL = tabIn[i]&amp;0x0F;</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codeH = (tabIn[i]&amp;0xF0)&gt;&gt;4;</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tabOut[i] = 0;</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for(j=0;j&lt;16;j++)</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if(codeL==key[type][j])</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tabOut[i] |= j;</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if(codeH==key[type][j])</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tabOut[i] |= (j&lt;&lt;4);</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 xml:space="preserve">} </w:t>
      </w:r>
    </w:p>
    <w:p>
      <w:pPr>
        <w:spacing w:before="0" w:after="0"/>
        <w:rPr>
          <w:rFonts w:ascii="Calibri" w:eastAsia="Calibri" w:hAnsi="Calibri" w:cs="Calibri"/>
          <w:sz w:val="18"/>
          <w:szCs w:val="18"/>
        </w:rPr>
      </w:pPr>
      <w:r>
        <w:rPr>
          <w:rFonts w:ascii="Calibri" w:eastAsia="Calibri" w:hAnsi="Calibri" w:cs="Calibri"/>
          <w:sz w:val="18"/>
          <w:szCs w:val="18"/>
        </w:rPr>
        <w:tab/>
      </w:r>
      <w:r>
        <w:rPr>
          <w:rFonts w:ascii="Calibri" w:eastAsia="Calibri" w:hAnsi="Calibri" w:cs="Calibri"/>
          <w:sz w:val="18"/>
          <w:szCs w:val="18"/>
        </w:rPr>
        <w:tab/>
      </w:r>
      <w:r>
        <w:rPr>
          <w:color w:val="121212"/>
          <w:sz w:val="18"/>
          <w:szCs w:val="18"/>
          <w:shd w:val="clear" w:color="auto" w:fill="FFFFFF"/>
        </w:rPr>
        <w:t xml:space="preserve">  </w:t>
      </w:r>
      <w:r>
        <w:rPr>
          <w:color w:val="121212"/>
          <w:sz w:val="18"/>
          <w:szCs w:val="18"/>
          <w:shd w:val="clear" w:color="auto" w:fill="FFFFFF"/>
        </w:rPr>
        <w:t xml:space="preserve">} </w:t>
      </w:r>
    </w:p>
    <w:p>
      <w:pPr>
        <w:spacing w:before="0" w:after="0"/>
        <w:rPr>
          <w:rFonts w:ascii="Calibri" w:eastAsia="Calibri" w:hAnsi="Calibri" w:cs="Calibri"/>
          <w:sz w:val="18"/>
          <w:szCs w:val="18"/>
        </w:rPr>
      </w:pPr>
      <w:r>
        <w:rPr>
          <w:rFonts w:ascii="Calibri" w:eastAsia="Calibri" w:hAnsi="Calibri" w:cs="Calibri"/>
          <w:sz w:val="18"/>
          <w:szCs w:val="18"/>
        </w:rPr>
        <w:tab/>
      </w:r>
      <w:r>
        <w:rPr>
          <w:color w:val="121212"/>
          <w:sz w:val="18"/>
          <w:szCs w:val="18"/>
          <w:shd w:val="clear" w:color="auto" w:fill="FFFFFF"/>
        </w:rPr>
        <w:t xml:space="preserve"> }</w:t>
      </w:r>
    </w:p>
    <w:p>
      <w:pPr>
        <w:spacing w:before="0" w:after="0"/>
        <w:rPr>
          <w:sz w:val="18"/>
          <w:szCs w:val="18"/>
        </w:rPr>
      </w:pPr>
      <w:r>
        <w:rPr>
          <w:color w:val="121212"/>
          <w:sz w:val="18"/>
          <w:szCs w:val="18"/>
          <w:shd w:val="clear" w:color="auto" w:fill="FFFFFF"/>
        </w:rPr>
        <w:t>}</w:t>
      </w:r>
    </w:p>
    <w:p>
      <w:pPr>
        <w:spacing w:before="0" w:after="0"/>
        <w:rPr>
          <w:rFonts w:ascii="Calibri" w:eastAsia="Calibri" w:hAnsi="Calibri" w:cs="Calibri"/>
          <w:color w:val="121212"/>
          <w:sz w:val="18"/>
          <w:szCs w:val="18"/>
        </w:rPr>
      </w:pPr>
    </w:p>
    <w:p>
      <w:pPr>
        <w:spacing w:before="0" w:after="0"/>
        <w:rPr>
          <w:sz w:val="18"/>
          <w:szCs w:val="18"/>
        </w:rPr>
      </w:pPr>
      <w:r>
        <w:rPr>
          <w:color w:val="121212"/>
          <w:sz w:val="18"/>
          <w:szCs w:val="18"/>
          <w:shd w:val="clear" w:color="auto" w:fill="FFFFFF"/>
        </w:rPr>
        <w:t>Example:</w:t>
      </w:r>
    </w:p>
    <w:p>
      <w:pPr>
        <w:spacing w:before="0" w:after="0"/>
        <w:ind w:firstLine="420"/>
        <w:rPr>
          <w:sz w:val="18"/>
          <w:szCs w:val="18"/>
        </w:rPr>
      </w:pPr>
      <w:r>
        <w:rPr>
          <w:sz w:val="18"/>
          <w:szCs w:val="18"/>
        </w:rPr>
        <w:t>Send mobile phone to read skateboard information instruction code:</w:t>
      </w:r>
    </w:p>
    <w:p>
      <w:pPr>
        <w:spacing w:before="0" w:after="0"/>
        <w:ind w:left="1680" w:firstLine="720"/>
        <w:rPr>
          <w:sz w:val="18"/>
          <w:szCs w:val="18"/>
        </w:rPr>
      </w:pPr>
      <w:r>
        <w:rPr>
          <w:color w:val="0000FF"/>
          <w:sz w:val="18"/>
          <w:szCs w:val="18"/>
        </w:rPr>
        <w:t>Before encryption: F0 B0</w:t>
      </w:r>
      <w:r>
        <w:rPr>
          <w:color w:val="0000FF"/>
          <w:sz w:val="18"/>
          <w:szCs w:val="18"/>
        </w:rPr>
        <w:t xml:space="preserve">  </w:t>
      </w:r>
      <w:r>
        <w:rPr>
          <w:color w:val="0000FF"/>
          <w:sz w:val="18"/>
          <w:szCs w:val="18"/>
        </w:rPr>
        <w:t>05 C4 30</w:t>
      </w:r>
    </w:p>
    <w:p>
      <w:pPr>
        <w:spacing w:before="0" w:after="0"/>
        <w:ind w:firstLine="420"/>
      </w:pPr>
      <w:r>
        <w:rPr>
          <w:sz w:val="18"/>
          <w:szCs w:val="18"/>
          <w:shd w:val="clear" w:color="auto" w:fill="FFFFFF"/>
        </w:rPr>
        <w:t>Encrypted</w:t>
      </w:r>
      <w:r>
        <w:t xml:space="preserve"> with the key </w:t>
      </w:r>
      <w:r>
        <w:rPr>
          <w:sz w:val="18"/>
          <w:szCs w:val="18"/>
          <w:shd w:val="clear" w:color="auto" w:fill="FFFFFF"/>
        </w:rPr>
        <w:t>Key[3][16].</w:t>
      </w:r>
    </w:p>
    <w:p>
      <w:pPr>
        <w:spacing w:before="0" w:after="0"/>
        <w:ind w:left="1680" w:firstLine="720"/>
        <w:rPr>
          <w:sz w:val="18"/>
          <w:szCs w:val="18"/>
        </w:rPr>
      </w:pPr>
      <w:r>
        <w:rPr>
          <w:color w:val="0000FF"/>
          <w:sz w:val="18"/>
          <w:szCs w:val="18"/>
        </w:rPr>
        <w:t>After encryption: E1 01 12 5A 91</w:t>
      </w:r>
    </w:p>
    <w:p>
      <w:pPr>
        <w:spacing w:before="0" w:after="0"/>
        <w:rPr>
          <w:rFonts w:ascii="Calibri" w:eastAsia="Calibri" w:hAnsi="Calibri" w:cs="Calibri"/>
          <w:color w:val="121212"/>
          <w:sz w:val="18"/>
          <w:szCs w:val="18"/>
        </w:rPr>
      </w:pPr>
    </w:p>
    <w:p>
      <w:pPr>
        <w:spacing w:before="0" w:after="0"/>
      </w:pPr>
      <w:bookmarkStart w:id="31" w:name="_Toc21232"/>
      <w:r>
        <w:rPr>
          <w:b/>
          <w:bCs/>
          <w:color w:val="121212"/>
          <w:shd w:val="clear" w:color="auto" w:fill="FFFFFF"/>
        </w:rPr>
        <w:t>Description of the encryption bytes</w:t>
      </w:r>
      <w:bookmarkEnd w:id="31"/>
    </w:p>
    <w:p>
      <w:pPr>
        <w:numPr>
          <w:ilvl w:val="0"/>
          <w:numId w:val="1"/>
        </w:numPr>
        <w:tabs>
          <w:tab w:val="left" w:pos="840"/>
        </w:tabs>
        <w:spacing w:before="0"/>
        <w:ind w:left="0" w:right="0" w:firstLine="420"/>
        <w:rPr>
          <w:rFonts w:ascii="宋体" w:eastAsia="宋体" w:hAnsi="宋体" w:cs="宋体"/>
          <w:sz w:val="18"/>
          <w:szCs w:val="18"/>
        </w:rPr>
      </w:pPr>
      <w:r>
        <w:rPr>
          <w:sz w:val="18"/>
          <w:szCs w:val="18"/>
        </w:rPr>
        <w:t>Device Information's</w:t>
      </w:r>
      <w:r>
        <w:t xml:space="preserve"> </w:t>
      </w:r>
      <w:r>
        <w:rPr>
          <w:sz w:val="18"/>
          <w:szCs w:val="18"/>
        </w:rPr>
        <w:t>Serial Number is not encrypted</w:t>
      </w:r>
    </w:p>
    <w:p>
      <w:pPr>
        <w:numPr>
          <w:ilvl w:val="0"/>
          <w:numId w:val="1"/>
        </w:numPr>
        <w:tabs>
          <w:tab w:val="left" w:pos="840"/>
        </w:tabs>
        <w:ind w:left="0" w:right="0" w:firstLine="420"/>
        <w:rPr>
          <w:rFonts w:ascii="宋体" w:eastAsia="宋体" w:hAnsi="宋体" w:cs="宋体"/>
          <w:sz w:val="18"/>
          <w:szCs w:val="18"/>
        </w:rPr>
      </w:pPr>
      <w:r>
        <w:rPr>
          <w:sz w:val="18"/>
          <w:szCs w:val="18"/>
        </w:rPr>
        <w:t>When a VCU is upgraded, the packet number of the upgraded data is not encrypted</w:t>
      </w:r>
    </w:p>
    <w:p>
      <w:pPr>
        <w:numPr>
          <w:ilvl w:val="0"/>
          <w:numId w:val="1"/>
        </w:numPr>
        <w:tabs>
          <w:tab w:val="left" w:pos="840"/>
        </w:tabs>
        <w:spacing w:after="0"/>
        <w:ind w:left="0" w:right="0" w:firstLine="420"/>
        <w:rPr>
          <w:rFonts w:ascii="宋体" w:eastAsia="宋体" w:hAnsi="宋体" w:cs="宋体"/>
          <w:sz w:val="18"/>
          <w:szCs w:val="18"/>
        </w:rPr>
      </w:pPr>
      <w:r>
        <w:rPr>
          <w:sz w:val="18"/>
          <w:szCs w:val="18"/>
        </w:rPr>
        <w:t>When the VCU is upgraded, the number of bytes sent or replied to is less than</w:t>
      </w:r>
      <w:r>
        <w:t xml:space="preserve"> </w:t>
      </w:r>
      <w:r>
        <w:rPr>
          <w:sz w:val="18"/>
          <w:szCs w:val="18"/>
        </w:rPr>
        <w:t>3</w:t>
      </w:r>
      <w:r>
        <w:t xml:space="preserve"> </w:t>
      </w:r>
      <w:r>
        <w:rPr>
          <w:sz w:val="18"/>
          <w:szCs w:val="18"/>
        </w:rPr>
        <w:t>bytes, and it is not encrypted</w:t>
      </w:r>
    </w:p>
    <w:p>
      <w:pPr>
        <w:spacing w:before="0" w:after="0"/>
        <w:rPr>
          <w:sz w:val="18"/>
          <w:szCs w:val="18"/>
        </w:rPr>
      </w:pPr>
      <w:r>
        <w:rPr>
          <w:sz w:val="18"/>
          <w:szCs w:val="18"/>
        </w:rPr>
        <w:t>In addition to the above points, all other data needs to be encrypted.</w:t>
      </w:r>
    </w:p>
    <w:p>
      <w:pPr>
        <w:spacing w:before="0" w:after="0"/>
        <w:jc w:val="left"/>
        <w:rPr>
          <w:rFonts w:ascii="Calibri" w:eastAsia="Calibri" w:hAnsi="Calibri" w:cs="Calibri"/>
          <w:b/>
          <w:bCs/>
          <w:sz w:val="24"/>
          <w:szCs w:val="24"/>
        </w:rPr>
      </w:pPr>
      <w:r>
        <w:rPr>
          <w:strike w:val="0"/>
          <w:sz w:val="24"/>
          <w:szCs w:val="24"/>
          <w:u w:val="none"/>
        </w:rPr>
        <w:drawing>
          <wp:anchor simplePos="0" relativeHeight="251659264" behindDoc="0" locked="0" layoutInCell="1" allowOverlap="1">
            <wp:simplePos x="0" y="0"/>
            <wp:positionH relativeFrom="column">
              <wp:posOffset>3754120</wp:posOffset>
            </wp:positionH>
            <wp:positionV relativeFrom="paragraph">
              <wp:posOffset>6234430</wp:posOffset>
            </wp:positionV>
            <wp:extent cx="1371600" cy="723900"/>
            <wp:wrapNone/>
            <wp:docPr id="100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60"/>
                    <a:stretch>
                      <a:fillRect/>
                    </a:stretch>
                  </pic:blipFill>
                  <pic:spPr>
                    <a:xfrm>
                      <a:off x="0" y="0"/>
                      <a:ext cx="1371600" cy="723900"/>
                    </a:xfrm>
                    <a:prstGeom prst="rect">
                      <a:avLst/>
                    </a:prstGeom>
                  </pic:spPr>
                </pic:pic>
              </a:graphicData>
            </a:graphic>
          </wp:anchor>
        </w:drawing>
      </w:r>
    </w:p>
    <w:sectPr>
      <w:headerReference w:type="default" r:id="rId61"/>
      <w:footerReference w:type="default" r:id="rId62"/>
      <w:type w:val="nextPage"/>
      <w:pgSz w:w="11906" w:h="16838"/>
      <w:pgMar w:top="1440" w:right="1800" w:bottom="1440" w:left="1800"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jc w:val="left"/>
      <w:rPr>
        <w:rFonts w:ascii="Calibri" w:eastAsia="Calibri" w:hAnsi="Calibri" w:cs="Calibri"/>
        <w:sz w:val="18"/>
        <w:szCs w:val="18"/>
      </w:rPr>
    </w:pPr>
    <w:r>
      <w:rPr>
        <w:strike w:val="0"/>
        <w:sz w:val="18"/>
        <w:szCs w:val="18"/>
        <w:u w:val="none"/>
      </w:rPr>
      <w:drawing>
        <wp:anchor simplePos="0" relativeHeight="251658240" behindDoc="1" locked="0" layoutInCell="1" allowOverlap="1">
          <wp:simplePos x="0" y="0"/>
          <wp:positionH relativeFrom="margin">
            <wp:posOffset>0</wp:posOffset>
          </wp:positionH>
          <wp:positionV relativeFrom="paragraph">
            <wp:posOffset>0</wp:posOffset>
          </wp:positionV>
          <wp:extent cx="66675" cy="152400"/>
          <wp:wrapNone/>
          <wp:docPr id="100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1"/>
                  <a:stretch>
                    <a:fillRect/>
                  </a:stretch>
                </pic:blipFill>
                <pic:spPr>
                  <a:xfrm>
                    <a:off x="0" y="0"/>
                    <a:ext cx="66675" cy="152400"/>
                  </a:xfrm>
                  <a:prstGeom prst="rect">
                    <a:avLst/>
                  </a:prstGeom>
                </pic:spPr>
              </pic:pic>
            </a:graphicData>
          </a:graphic>
        </wp:anchor>
      </w:drawing>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1" w:color="auto"/>
        <w:left w:val="none" w:sz="0" w:space="4" w:color="auto"/>
        <w:bottom w:val="none" w:sz="0" w:space="1" w:color="auto"/>
        <w:right w:val="none" w:sz="0" w:space="4" w:color="auto"/>
      </w:pBdr>
      <w:spacing w:before="0" w:after="0"/>
      <w:ind w:left="80" w:right="80"/>
      <w:rPr>
        <w:rFonts w:ascii="Calibri" w:eastAsia="Calibri" w:hAnsi="Calibri" w:cs="Calibri"/>
        <w:sz w:val="18"/>
        <w:szCs w:val="1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widowControl w:val="0"/>
      <w:jc w:val="both"/>
    </w:pPr>
    <w:rPr>
      <w:rFonts w:ascii="Calibri" w:eastAsia="Calibri" w:hAnsi="Calibri" w:cs="Calibri"/>
      <w:sz w:val="21"/>
      <w:szCs w:val="21"/>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PlaceholderText">
    <w:name w:val="Placeholder Text"/>
    <w:basedOn w:val="DefaultParagraphFont"/>
    <w:uiPriority w:val="99"/>
    <w:semiHidden/>
    <w:rPr>
      <w:color w:val="80808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jpeg"/><Relationship Id="rId47" Type="http://schemas.openxmlformats.org/officeDocument/2006/relationships/image" Target="media/image44.png"/><Relationship Id="rId63" Type="http://schemas.openxmlformats.org/officeDocument/2006/relationships/glossaryDocument" Target="glossary/document.xml"/><Relationship Id="rId68" Type="http://schemas.openxmlformats.org/officeDocument/2006/relationships/customXml" Target="../customXml/item2.xml"/><Relationship Id="rId7" Type="http://schemas.openxmlformats.org/officeDocument/2006/relationships/image" Target="media/image4.jpeg"/><Relationship Id="rId16" Type="http://schemas.openxmlformats.org/officeDocument/2006/relationships/image" Target="media/image13.png"/><Relationship Id="rId2" Type="http://schemas.openxmlformats.org/officeDocument/2006/relationships/webSettings" Target="webSettings.xml"/><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styles" Target="styles.xml"/><Relationship Id="rId5" Type="http://schemas.openxmlformats.org/officeDocument/2006/relationships/image" Target="media/image2.png"/><Relationship Id="rId61" Type="http://schemas.openxmlformats.org/officeDocument/2006/relationships/header" Target="header1.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jpe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theme" Target="theme/theme1.xml"/><Relationship Id="rId69" Type="http://schemas.openxmlformats.org/officeDocument/2006/relationships/customXml" Target="../customXml/item3.xml"/><Relationship Id="rId51" Type="http://schemas.openxmlformats.org/officeDocument/2006/relationships/image" Target="media/image48.png"/><Relationship Id="rId8" Type="http://schemas.openxmlformats.org/officeDocument/2006/relationships/image" Target="media/image5.png"/><Relationship Id="rId3" Type="http://schemas.openxmlformats.org/officeDocument/2006/relationships/fontTable" Target="fontTable.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jpeg"/><Relationship Id="rId67" Type="http://schemas.openxmlformats.org/officeDocument/2006/relationships/customXml" Target="../customXml/item1.xml"/><Relationship Id="rId20" Type="http://schemas.openxmlformats.org/officeDocument/2006/relationships/image" Target="media/image17.png"/><Relationship Id="rId41" Type="http://schemas.openxmlformats.org/officeDocument/2006/relationships/image" Target="media/image38.jpeg"/><Relationship Id="rId54" Type="http://schemas.openxmlformats.org/officeDocument/2006/relationships/image" Target="media/image51.png"/><Relationship Id="rId62" Type="http://schemas.openxmlformats.org/officeDocument/2006/relationships/footer" Target="footer1.xml"/><Relationship Id="rId1" Type="http://schemas.openxmlformats.org/officeDocument/2006/relationships/settings" Target="settings.xml"/><Relationship Id="rId6" Type="http://schemas.openxmlformats.org/officeDocument/2006/relationships/image" Target="media/image3.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jpe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numbering" Target="numbering.xml"/><Relationship Id="rId4" Type="http://schemas.openxmlformats.org/officeDocument/2006/relationships/image" Target="media/image1.jpe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jpe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s>
</file>

<file path=word/_rels/footer1.xml.rels><?xml version="1.0" encoding="utf-8" standalone="yes"?><Relationships xmlns="http://schemas.openxmlformats.org/package/2006/relationships"><Relationship Id="rId1" Type="http://schemas.openxmlformats.org/officeDocument/2006/relationships/image" Target="media/image58.png" /></Relationships>
</file>

<file path=word/glossary/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2EADD79B-E5DA-4986-9028-CE46E04F8B7F}"/>
      </w:docPartPr>
      <w:docPartBody>
        <w:p>
          <w:r>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character" w:customStyle="1" w:styleId="PlaceholderText">
    <w:name w:val="Placeholder Text"/>
    <w:basedOn w:val="DefaultParagraphFont"/>
    <w:uiPriority w:val="99"/>
    <w:semiHidden/>
    <w:rPr>
      <w:color w:val="808080"/>
    </w:rPr>
  </w:style>
</w:styles>
</file>

<file path=word/glossary/webSettings.xml><?xml version="1.0" encoding="utf-8"?>
<w:webSettings xmlns:r="http://schemas.openxmlformats.org/officeDocument/2006/relationships" xmlns:w="http://schemas.openxmlformats.org/wordprocessingml/2006/main"/>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09CC68DDF87347BBBD9269BE430F4E" ma:contentTypeVersion="21" ma:contentTypeDescription="Create a new document." ma:contentTypeScope="" ma:versionID="7628f9653e0a4edc0fda9a144297079a">
  <xsd:schema xmlns:xsd="http://www.w3.org/2001/XMLSchema" xmlns:xs="http://www.w3.org/2001/XMLSchema" xmlns:p="http://schemas.microsoft.com/office/2006/metadata/properties" xmlns:ns1="http://schemas.microsoft.com/sharepoint/v3" xmlns:ns2="ecd54155-b549-4186-a1ea-20c5809ee069" xmlns:ns3="70dbd4c5-7337-4712-be23-6091e1dc74d9" targetNamespace="http://schemas.microsoft.com/office/2006/metadata/properties" ma:root="true" ma:fieldsID="ecc87c3b6bcb2d3ab745036ba852a920" ns1:_="" ns2:_="" ns3:_="">
    <xsd:import namespace="http://schemas.microsoft.com/sharepoint/v3"/>
    <xsd:import namespace="ecd54155-b549-4186-a1ea-20c5809ee069"/>
    <xsd:import namespace="70dbd4c5-7337-4712-be23-6091e1dc74d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1:_ip_UnifiedCompliancePolicyProperties" minOccurs="0"/>
                <xsd:element ref="ns1:_ip_UnifiedCompliancePolicyUIAc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d54155-b549-4186-a1ea-20c5809ee06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0a6b13a-09f0-4096-a8ac-4923e863fb68}" ma:internalName="TaxCatchAll" ma:showField="CatchAllData" ma:web="ecd54155-b549-4186-a1ea-20c5809ee06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dbd4c5-7337-4712-be23-6091e1dc74d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9ba96e2-c721-4af7-b074-0286065d3a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0dbd4c5-7337-4712-be23-6091e1dc74d9">
      <Terms xmlns="http://schemas.microsoft.com/office/infopath/2007/PartnerControls"/>
    </lcf76f155ced4ddcb4097134ff3c332f>
    <_ip_UnifiedCompliancePolicyProperties xmlns="http://schemas.microsoft.com/sharepoint/v3" xsi:nil="true"/>
    <TaxCatchAll xmlns="ecd54155-b549-4186-a1ea-20c5809ee069" xsi:nil="true"/>
  </documentManagement>
</p:properties>
</file>

<file path=customXml/itemProps1.xml><?xml version="1.0" encoding="utf-8"?>
<ds:datastoreItem xmlns:ds="http://schemas.openxmlformats.org/officeDocument/2006/customXml" ds:itemID="{E85D9856-0044-4A0C-B72E-E4B8031C11FF}"/>
</file>

<file path=customXml/itemProps2.xml><?xml version="1.0" encoding="utf-8"?>
<ds:datastoreItem xmlns:ds="http://schemas.openxmlformats.org/officeDocument/2006/customXml" ds:itemID="{CC05496B-C03E-4BAD-907C-7C52C1C5BA17}"/>
</file>

<file path=customXml/itemProps3.xml><?xml version="1.0" encoding="utf-8"?>
<ds:datastoreItem xmlns:ds="http://schemas.openxmlformats.org/officeDocument/2006/customXml" ds:itemID="{266CA12C-F14E-43E0-B57F-A2693038590D}"/>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0x0101002E09CC68DDF87347BBBD9269BE430F4E</vt:lpwstr>
  </property>
</Properties>
</file>