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9F868" w14:textId="015267FF" w:rsidR="00760CA3" w:rsidRPr="007349A3" w:rsidRDefault="007349A3" w:rsidP="007349A3">
      <w:pPr>
        <w:pStyle w:val="Heading2"/>
      </w:pPr>
      <w:r w:rsidRPr="007349A3">
        <w:t xml:space="preserve">Cathkin Estates </w:t>
      </w:r>
    </w:p>
    <w:p w14:paraId="307487C9" w14:textId="77777777" w:rsidR="009D71C9" w:rsidRDefault="009D71C9" w:rsidP="009D71C9">
      <w:pPr>
        <w:pBdr>
          <w:bottom w:val="single" w:sz="12" w:space="1" w:color="auto"/>
        </w:pBdr>
      </w:pPr>
    </w:p>
    <w:p w14:paraId="7DD83DFD" w14:textId="77777777" w:rsidR="0000279B" w:rsidRDefault="0000279B">
      <w:pPr>
        <w:pStyle w:val="Heading1"/>
        <w:rPr>
          <w:rFonts w:asciiTheme="minorHAnsi" w:hAnsiTheme="minorHAnsi" w:cstheme="minorBidi"/>
          <w:sz w:val="48"/>
          <w:szCs w:val="48"/>
          <w:lang w:eastAsia="en-ZA"/>
        </w:rPr>
      </w:pPr>
      <w:r>
        <w:rPr>
          <w:rFonts w:asciiTheme="minorHAnsi" w:hAnsiTheme="minorHAnsi" w:cstheme="minorBidi"/>
        </w:rPr>
        <w:t>Section 16(2) Appointment: Occupational Health and Safety</w:t>
      </w:r>
    </w:p>
    <w:p w14:paraId="299B0A3B" w14:textId="77777777" w:rsidR="0000279B" w:rsidRDefault="0000279B">
      <w:pPr>
        <w:rPr>
          <w:lang w:eastAsia="en-ZA"/>
        </w:rPr>
      </w:pPr>
      <w:r>
        <w:rPr>
          <w:b/>
          <w:bCs/>
        </w:rPr>
        <w:t>Appointment in terms of section 16(2) of the Occupational Health and Safety Act, 85 of 1993</w:t>
      </w:r>
    </w:p>
    <w:p w14:paraId="68531FC7" w14:textId="77777777" w:rsidR="0000279B" w:rsidRDefault="0000279B">
      <w:pPr>
        <w:rPr>
          <w:lang w:eastAsia="en-ZA"/>
        </w:rPr>
      </w:pPr>
      <w:r>
        <w:t xml:space="preserve">I, </w:t>
      </w:r>
      <w:r>
        <w:rPr>
          <w:b/>
          <w:bCs/>
        </w:rPr>
        <w:t>[name of Chief Executive Officer / person in overall control]</w:t>
      </w:r>
      <w:r>
        <w:t xml:space="preserve">, in my capacity as the person responsible for the overall management and control of </w:t>
      </w:r>
      <w:r>
        <w:rPr>
          <w:b/>
          <w:bCs/>
        </w:rPr>
        <w:t>[name of employer / entity]</w:t>
      </w:r>
      <w:r>
        <w:t xml:space="preserve">, hereby appoint </w:t>
      </w:r>
      <w:r>
        <w:rPr>
          <w:b/>
          <w:bCs/>
        </w:rPr>
        <w:t>[name of appointee]</w:t>
      </w:r>
      <w:r>
        <w:t xml:space="preserve">, in the position of </w:t>
      </w:r>
      <w:r>
        <w:rPr>
          <w:b/>
          <w:bCs/>
        </w:rPr>
        <w:t>[job title]</w:t>
      </w:r>
      <w:r>
        <w:t xml:space="preserve">, as a person assigned with duties in terms of section 16(2) of the Occupational Health and Safety Act, 85 of 1993, with effect from </w:t>
      </w:r>
      <w:r>
        <w:rPr>
          <w:b/>
          <w:bCs/>
        </w:rPr>
        <w:t>[effective date]</w:t>
      </w:r>
      <w:r>
        <w:t>.</w:t>
      </w:r>
    </w:p>
    <w:p w14:paraId="5B6E4AB6" w14:textId="77777777" w:rsidR="0000279B" w:rsidRDefault="0000279B">
      <w:pPr>
        <w:rPr>
          <w:lang w:eastAsia="en-ZA"/>
        </w:rPr>
      </w:pPr>
      <w:r>
        <w:t xml:space="preserve">This appointment applies to </w:t>
      </w:r>
      <w:r>
        <w:rPr>
          <w:b/>
          <w:bCs/>
        </w:rPr>
        <w:t>[workplace / site / department / area of responsibility]</w:t>
      </w:r>
      <w:r>
        <w:t xml:space="preserve"> and remains in force until withdrawn in writing, amended, or replaced by a further written appointment.</w:t>
      </w:r>
    </w:p>
    <w:p w14:paraId="0446DE97" w14:textId="77777777" w:rsidR="0000279B" w:rsidRDefault="0000279B">
      <w:pPr>
        <w:pStyle w:val="Heading2"/>
        <w:rPr>
          <w:rFonts w:cstheme="minorBidi"/>
          <w:lang w:eastAsia="en-ZA"/>
        </w:rPr>
      </w:pPr>
      <w:r>
        <w:rPr>
          <w:rFonts w:cstheme="minorBidi"/>
        </w:rPr>
        <w:t>1. Scope of appointment</w:t>
      </w:r>
    </w:p>
    <w:p w14:paraId="77191B74" w14:textId="77777777" w:rsidR="0000279B" w:rsidRDefault="0000279B">
      <w:pPr>
        <w:rPr>
          <w:lang w:eastAsia="en-ZA"/>
        </w:rPr>
      </w:pPr>
      <w:r>
        <w:t>The appointee is assigned responsibility, subject to the control and directions of the Chief Executive Officer, to assist in ensuring that the employer’s duties under the Occupational Health and Safety Act and its applicable regulations are properly discharged within the area of responsibility stated above.</w:t>
      </w:r>
    </w:p>
    <w:p w14:paraId="1D595A17" w14:textId="77777777" w:rsidR="0000279B" w:rsidRDefault="0000279B">
      <w:pPr>
        <w:pStyle w:val="Heading2"/>
        <w:rPr>
          <w:rFonts w:cstheme="minorBidi"/>
          <w:lang w:eastAsia="en-ZA"/>
        </w:rPr>
      </w:pPr>
      <w:r>
        <w:rPr>
          <w:rFonts w:cstheme="minorBidi"/>
        </w:rPr>
        <w:t>2. Duties and responsibilities</w:t>
      </w:r>
    </w:p>
    <w:p w14:paraId="4EA678E6" w14:textId="77777777" w:rsidR="0000279B" w:rsidRDefault="0000279B" w:rsidP="0000279B">
      <w:pPr>
        <w:pStyle w:val="ListParagraph"/>
        <w:numPr>
          <w:ilvl w:val="0"/>
          <w:numId w:val="10"/>
        </w:numPr>
      </w:pPr>
      <w:r>
        <w:t xml:space="preserve">Take reasonable steps to ensure that the workplace, systems of work, plant, machinery, </w:t>
      </w:r>
      <w:proofErr w:type="gramStart"/>
      <w:r>
        <w:t>equipment</w:t>
      </w:r>
      <w:proofErr w:type="gramEnd"/>
      <w:r>
        <w:t xml:space="preserve"> and activities within the area of responsibility are safe and without risk to health, as far as is reasonably practicable.</w:t>
      </w:r>
    </w:p>
    <w:p w14:paraId="6378F887" w14:textId="77777777" w:rsidR="0000279B" w:rsidRDefault="0000279B" w:rsidP="0000279B">
      <w:pPr>
        <w:pStyle w:val="ListParagraph"/>
        <w:numPr>
          <w:ilvl w:val="0"/>
          <w:numId w:val="10"/>
        </w:numPr>
      </w:pPr>
      <w:r>
        <w:t xml:space="preserve">Ensure that hazards are identified, risks are assessed, and appropriate control measures are implemented, </w:t>
      </w:r>
      <w:proofErr w:type="gramStart"/>
      <w:r>
        <w:t>monitored</w:t>
      </w:r>
      <w:proofErr w:type="gramEnd"/>
      <w:r>
        <w:t xml:space="preserve"> and reviewed.</w:t>
      </w:r>
    </w:p>
    <w:p w14:paraId="32E33F3E" w14:textId="77777777" w:rsidR="0000279B" w:rsidRDefault="0000279B" w:rsidP="0000279B">
      <w:pPr>
        <w:pStyle w:val="ListParagraph"/>
        <w:numPr>
          <w:ilvl w:val="0"/>
          <w:numId w:val="10"/>
        </w:numPr>
      </w:pPr>
      <w:r>
        <w:t xml:space="preserve">Ensure that employees, </w:t>
      </w:r>
      <w:proofErr w:type="gramStart"/>
      <w:r>
        <w:t>contractors</w:t>
      </w:r>
      <w:proofErr w:type="gramEnd"/>
      <w:r>
        <w:t xml:space="preserve"> and other relevant persons receive appropriate health and safety information, instruction, </w:t>
      </w:r>
      <w:proofErr w:type="gramStart"/>
      <w:r>
        <w:t>training</w:t>
      </w:r>
      <w:proofErr w:type="gramEnd"/>
      <w:r>
        <w:t xml:space="preserve"> and supervision.</w:t>
      </w:r>
    </w:p>
    <w:p w14:paraId="52FDEC16" w14:textId="77777777" w:rsidR="0000279B" w:rsidRDefault="0000279B" w:rsidP="00B678F0">
      <w:pPr>
        <w:pStyle w:val="ListParagraph"/>
        <w:numPr>
          <w:ilvl w:val="0"/>
          <w:numId w:val="10"/>
        </w:numPr>
      </w:pPr>
      <w:r>
        <w:t xml:space="preserve">Ensure that incidents, near misses, unsafe acts and unsafe conditions are reported, </w:t>
      </w:r>
      <w:proofErr w:type="gramStart"/>
      <w:r>
        <w:t>investigated</w:t>
      </w:r>
      <w:proofErr w:type="gramEnd"/>
      <w:r>
        <w:t xml:space="preserve"> and addressed within a reasonable period.</w:t>
      </w:r>
    </w:p>
    <w:p w14:paraId="7256FB87" w14:textId="77777777" w:rsidR="0000279B" w:rsidRDefault="0000279B" w:rsidP="0000279B">
      <w:pPr>
        <w:pStyle w:val="ListParagraph"/>
        <w:numPr>
          <w:ilvl w:val="0"/>
          <w:numId w:val="10"/>
        </w:numPr>
      </w:pPr>
      <w:r>
        <w:t xml:space="preserve">Promote compliance with applicable health and safety policies, procedures, safe work </w:t>
      </w:r>
      <w:proofErr w:type="gramStart"/>
      <w:r>
        <w:t>instructions</w:t>
      </w:r>
      <w:proofErr w:type="gramEnd"/>
      <w:r>
        <w:t xml:space="preserve"> and statutory requirements.</w:t>
      </w:r>
    </w:p>
    <w:p w14:paraId="0DFC6DB2" w14:textId="77777777" w:rsidR="0000279B" w:rsidRDefault="0000279B" w:rsidP="0000279B">
      <w:pPr>
        <w:pStyle w:val="ListParagraph"/>
        <w:numPr>
          <w:ilvl w:val="0"/>
          <w:numId w:val="10"/>
        </w:numPr>
      </w:pPr>
      <w:r>
        <w:t>Ensure that health and safety representatives, committees and responsible persons are supported where applicable.</w:t>
      </w:r>
    </w:p>
    <w:p w14:paraId="2808FEB0" w14:textId="77777777" w:rsidR="0000279B" w:rsidRDefault="0000279B" w:rsidP="0000279B">
      <w:pPr>
        <w:pStyle w:val="ListParagraph"/>
        <w:numPr>
          <w:ilvl w:val="0"/>
          <w:numId w:val="10"/>
        </w:numPr>
      </w:pPr>
      <w:r>
        <w:t xml:space="preserve">Report material health and safety risks, non-compliance, resource </w:t>
      </w:r>
      <w:proofErr w:type="gramStart"/>
      <w:r>
        <w:t>constraints</w:t>
      </w:r>
      <w:proofErr w:type="gramEnd"/>
      <w:r>
        <w:t xml:space="preserve"> and corrective actions to the Chief Executive Officer or designated senior management.</w:t>
      </w:r>
    </w:p>
    <w:p w14:paraId="7C1F622D" w14:textId="77777777" w:rsidR="0000279B" w:rsidRDefault="0000279B" w:rsidP="0000279B">
      <w:pPr>
        <w:pStyle w:val="ListParagraph"/>
        <w:numPr>
          <w:ilvl w:val="0"/>
          <w:numId w:val="10"/>
        </w:numPr>
      </w:pPr>
      <w:r>
        <w:t>Keep appropriate records of inspections, meetings, incidents, training, corrective actions and other health and safety matters within the area of responsibility.</w:t>
      </w:r>
    </w:p>
    <w:p w14:paraId="2D98C3DD" w14:textId="77777777" w:rsidR="0000279B" w:rsidRDefault="0000279B">
      <w:pPr>
        <w:pStyle w:val="Heading2"/>
        <w:rPr>
          <w:rFonts w:cstheme="minorBidi"/>
          <w:lang w:eastAsia="en-ZA"/>
        </w:rPr>
      </w:pPr>
      <w:r>
        <w:rPr>
          <w:rFonts w:cstheme="minorBidi"/>
        </w:rPr>
        <w:lastRenderedPageBreak/>
        <w:t>3. Authority and resources</w:t>
      </w:r>
    </w:p>
    <w:p w14:paraId="51802842" w14:textId="77777777" w:rsidR="0000279B" w:rsidRDefault="0000279B">
      <w:pPr>
        <w:rPr>
          <w:lang w:eastAsia="en-ZA"/>
        </w:rPr>
      </w:pPr>
      <w:r>
        <w:t>The appointee is authorised to take reasonable and necessary steps within the area of responsibility to give effect to this appointment, including requiring compliance with health and safety procedures, escalating non-compliance, requesting appropriate resources, and stopping or referring unsafe work where there is an immediate or serious risk to health or safety.</w:t>
      </w:r>
    </w:p>
    <w:p w14:paraId="107D45FB" w14:textId="77777777" w:rsidR="0000279B" w:rsidRDefault="0000279B">
      <w:pPr>
        <w:pStyle w:val="Heading2"/>
        <w:rPr>
          <w:rFonts w:cstheme="minorBidi"/>
          <w:lang w:eastAsia="en-ZA"/>
        </w:rPr>
      </w:pPr>
      <w:r>
        <w:rPr>
          <w:rFonts w:cstheme="minorBidi"/>
        </w:rPr>
        <w:t>4. Reporting</w:t>
      </w:r>
    </w:p>
    <w:p w14:paraId="59A68934" w14:textId="77777777" w:rsidR="0000279B" w:rsidRDefault="0000279B">
      <w:pPr>
        <w:rPr>
          <w:lang w:eastAsia="en-ZA"/>
        </w:rPr>
      </w:pPr>
      <w:r>
        <w:t xml:space="preserve">The appointee must report to </w:t>
      </w:r>
      <w:r>
        <w:rPr>
          <w:b/>
          <w:bCs/>
        </w:rPr>
        <w:t>[name / designation]</w:t>
      </w:r>
      <w:r>
        <w:t xml:space="preserve"> on health and safety matters at intervals reasonably required by the employer, and must immediately escalate any serious incident, imminent danger, statutory </w:t>
      </w:r>
      <w:proofErr w:type="gramStart"/>
      <w:r>
        <w:t>non-compliance</w:t>
      </w:r>
      <w:proofErr w:type="gramEnd"/>
      <w:r>
        <w:t xml:space="preserve"> or material resource constraint.</w:t>
      </w:r>
    </w:p>
    <w:p w14:paraId="1593F476" w14:textId="77777777" w:rsidR="0000279B" w:rsidRDefault="0000279B">
      <w:pPr>
        <w:pStyle w:val="Heading2"/>
        <w:rPr>
          <w:rFonts w:cstheme="minorBidi"/>
          <w:lang w:eastAsia="en-ZA"/>
        </w:rPr>
      </w:pPr>
      <w:r>
        <w:rPr>
          <w:rFonts w:cstheme="minorBidi"/>
        </w:rPr>
        <w:t>5. Acknowledgement by appointee</w:t>
      </w:r>
    </w:p>
    <w:p w14:paraId="702A557D" w14:textId="77777777" w:rsidR="0000279B" w:rsidRDefault="0000279B">
      <w:pPr>
        <w:rPr>
          <w:lang w:eastAsia="en-ZA"/>
        </w:rPr>
      </w:pPr>
      <w:r>
        <w:t xml:space="preserve">I, </w:t>
      </w:r>
      <w:r>
        <w:rPr>
          <w:b/>
          <w:bCs/>
        </w:rPr>
        <w:t>[name of appointee]</w:t>
      </w:r>
      <w:r>
        <w:t>, confirm that I understand the nature and scope of this appointment, the duties assigned to me, and that I will act subject to the control and directions of the Chief Executive Officer or designated senior management. I further confirm that I will bring to management’s attention any material limitation, lack of authority, lack of competency, lack of information, or lack of resources that may prevent me from properly fulfilling these duties.</w:t>
      </w:r>
    </w:p>
    <w:p w14:paraId="2EAE694C" w14:textId="77777777" w:rsidR="0000279B" w:rsidRDefault="0000279B">
      <w:pPr>
        <w:pStyle w:val="Heading2"/>
        <w:rPr>
          <w:rFonts w:cstheme="minorBidi"/>
          <w:lang w:eastAsia="en-ZA"/>
        </w:rPr>
      </w:pPr>
      <w:r>
        <w:rPr>
          <w:rFonts w:cstheme="minorBidi"/>
        </w:rPr>
        <w:t>6. Signatures</w:t>
      </w:r>
    </w:p>
    <w:tbl>
      <w:tblPr>
        <w:tblStyle w:val="TableGrid"/>
        <w:tblW w:w="5000" w:type="pct"/>
        <w:tblLook w:val="04A0" w:firstRow="1" w:lastRow="0" w:firstColumn="1" w:lastColumn="0" w:noHBand="0" w:noVBand="1"/>
      </w:tblPr>
      <w:tblGrid>
        <w:gridCol w:w="4503"/>
        <w:gridCol w:w="4503"/>
      </w:tblGrid>
      <w:tr w:rsidR="0000279B" w14:paraId="361B4CB9" w14:textId="77777777">
        <w:tc>
          <w:tcPr>
            <w:tcW w:w="0" w:type="auto"/>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hideMark/>
          </w:tcPr>
          <w:p w14:paraId="4AE15C94" w14:textId="77777777" w:rsidR="0000279B" w:rsidRDefault="0000279B">
            <w:pPr>
              <w:rPr>
                <w:lang w:eastAsia="en-ZA"/>
              </w:rPr>
            </w:pPr>
            <w:r>
              <w:rPr>
                <w:b/>
                <w:bCs/>
              </w:rPr>
              <w:t>For and on behalf of the employer</w:t>
            </w:r>
          </w:p>
          <w:p w14:paraId="42A97A20" w14:textId="77777777" w:rsidR="0000279B" w:rsidRDefault="0000279B">
            <w:r>
              <w:t>Name: ______________________________</w:t>
            </w:r>
          </w:p>
          <w:p w14:paraId="7ABEE7BA" w14:textId="77777777" w:rsidR="0000279B" w:rsidRDefault="0000279B">
            <w:r>
              <w:t>Designation: _________________________</w:t>
            </w:r>
          </w:p>
          <w:p w14:paraId="08CCBD10" w14:textId="77777777" w:rsidR="0000279B" w:rsidRDefault="0000279B">
            <w:r>
              <w:t>Signature: ___________________________</w:t>
            </w:r>
          </w:p>
          <w:p w14:paraId="317DD745" w14:textId="77777777" w:rsidR="0000279B" w:rsidRDefault="0000279B">
            <w:r>
              <w:t>Date: _______________________________</w:t>
            </w:r>
          </w:p>
        </w:tc>
        <w:tc>
          <w:tcPr>
            <w:tcW w:w="0" w:type="auto"/>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hideMark/>
          </w:tcPr>
          <w:p w14:paraId="43B83E58" w14:textId="77777777" w:rsidR="0000279B" w:rsidRDefault="0000279B">
            <w:r>
              <w:rPr>
                <w:b/>
                <w:bCs/>
              </w:rPr>
              <w:t>Acceptance by appointee</w:t>
            </w:r>
          </w:p>
          <w:p w14:paraId="0E3C8C5D" w14:textId="77777777" w:rsidR="0000279B" w:rsidRDefault="0000279B">
            <w:r>
              <w:t>Name: ______________________________</w:t>
            </w:r>
          </w:p>
          <w:p w14:paraId="43E18FD2" w14:textId="77777777" w:rsidR="0000279B" w:rsidRDefault="0000279B">
            <w:r>
              <w:t>Designation: _________________________</w:t>
            </w:r>
          </w:p>
          <w:p w14:paraId="3F57426E" w14:textId="77777777" w:rsidR="0000279B" w:rsidRDefault="0000279B">
            <w:r>
              <w:t>Signature: ___________________________</w:t>
            </w:r>
          </w:p>
          <w:p w14:paraId="119C5952" w14:textId="77777777" w:rsidR="0000279B" w:rsidRDefault="0000279B">
            <w:r>
              <w:t>Date: _______________________________</w:t>
            </w:r>
          </w:p>
        </w:tc>
      </w:tr>
    </w:tbl>
    <w:p w14:paraId="26143272" w14:textId="77777777" w:rsidR="009D71C9" w:rsidRDefault="009D71C9" w:rsidP="009D71C9"/>
    <w:sectPr w:rsidR="009D7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221"/>
    <w:multiLevelType w:val="multilevel"/>
    <w:tmpl w:val="63F4E0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3F0449"/>
    <w:multiLevelType w:val="multilevel"/>
    <w:tmpl w:val="18E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559F"/>
    <w:multiLevelType w:val="multilevel"/>
    <w:tmpl w:val="1194E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E6612"/>
    <w:multiLevelType w:val="multilevel"/>
    <w:tmpl w:val="25300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34EDA"/>
    <w:multiLevelType w:val="multilevel"/>
    <w:tmpl w:val="794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73CF3"/>
    <w:multiLevelType w:val="multilevel"/>
    <w:tmpl w:val="D80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C1EA1"/>
    <w:multiLevelType w:val="multilevel"/>
    <w:tmpl w:val="81B4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94C35"/>
    <w:multiLevelType w:val="multilevel"/>
    <w:tmpl w:val="BFB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A5B53"/>
    <w:multiLevelType w:val="multilevel"/>
    <w:tmpl w:val="8326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7F2827"/>
    <w:multiLevelType w:val="multilevel"/>
    <w:tmpl w:val="50F8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485952">
    <w:abstractNumId w:val="5"/>
  </w:num>
  <w:num w:numId="2" w16cid:durableId="701393904">
    <w:abstractNumId w:val="8"/>
  </w:num>
  <w:num w:numId="3" w16cid:durableId="1749112655">
    <w:abstractNumId w:val="2"/>
  </w:num>
  <w:num w:numId="4" w16cid:durableId="1667397270">
    <w:abstractNumId w:val="6"/>
  </w:num>
  <w:num w:numId="5" w16cid:durableId="532228955">
    <w:abstractNumId w:val="4"/>
  </w:num>
  <w:num w:numId="6" w16cid:durableId="97411456">
    <w:abstractNumId w:val="1"/>
  </w:num>
  <w:num w:numId="7" w16cid:durableId="1635401688">
    <w:abstractNumId w:val="7"/>
  </w:num>
  <w:num w:numId="8" w16cid:durableId="727411441">
    <w:abstractNumId w:val="9"/>
  </w:num>
  <w:num w:numId="9" w16cid:durableId="998924781">
    <w:abstractNumId w:val="3"/>
  </w:num>
  <w:num w:numId="10" w16cid:durableId="65765770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A3"/>
    <w:rsid w:val="0000279B"/>
    <w:rsid w:val="00026291"/>
    <w:rsid w:val="00052876"/>
    <w:rsid w:val="00054278"/>
    <w:rsid w:val="000C1733"/>
    <w:rsid w:val="000C377D"/>
    <w:rsid w:val="00111939"/>
    <w:rsid w:val="00116803"/>
    <w:rsid w:val="00127416"/>
    <w:rsid w:val="00137209"/>
    <w:rsid w:val="00160219"/>
    <w:rsid w:val="00165A58"/>
    <w:rsid w:val="002A3CC3"/>
    <w:rsid w:val="00315FEB"/>
    <w:rsid w:val="00404408"/>
    <w:rsid w:val="00417F2F"/>
    <w:rsid w:val="004474E9"/>
    <w:rsid w:val="00466599"/>
    <w:rsid w:val="00484E72"/>
    <w:rsid w:val="004C1912"/>
    <w:rsid w:val="005020D1"/>
    <w:rsid w:val="00525400"/>
    <w:rsid w:val="005D593B"/>
    <w:rsid w:val="005E5136"/>
    <w:rsid w:val="00611202"/>
    <w:rsid w:val="00616143"/>
    <w:rsid w:val="006518CE"/>
    <w:rsid w:val="00683AEA"/>
    <w:rsid w:val="006D136C"/>
    <w:rsid w:val="0071617D"/>
    <w:rsid w:val="007349A3"/>
    <w:rsid w:val="00760CA3"/>
    <w:rsid w:val="00773510"/>
    <w:rsid w:val="007E408C"/>
    <w:rsid w:val="00847E25"/>
    <w:rsid w:val="00852BDE"/>
    <w:rsid w:val="008D1659"/>
    <w:rsid w:val="008D5D5A"/>
    <w:rsid w:val="00923FE6"/>
    <w:rsid w:val="0093612F"/>
    <w:rsid w:val="009A71D2"/>
    <w:rsid w:val="009D71C9"/>
    <w:rsid w:val="00A053A8"/>
    <w:rsid w:val="00B00D77"/>
    <w:rsid w:val="00B678F0"/>
    <w:rsid w:val="00B7083F"/>
    <w:rsid w:val="00BC066D"/>
    <w:rsid w:val="00BD3C62"/>
    <w:rsid w:val="00C35B23"/>
    <w:rsid w:val="00C40133"/>
    <w:rsid w:val="00C52AC6"/>
    <w:rsid w:val="00C55BD5"/>
    <w:rsid w:val="00C640D1"/>
    <w:rsid w:val="00C735D5"/>
    <w:rsid w:val="00CD500A"/>
    <w:rsid w:val="00D12AFB"/>
    <w:rsid w:val="00D90E94"/>
    <w:rsid w:val="00DC1AF9"/>
    <w:rsid w:val="00E260F6"/>
    <w:rsid w:val="00E365F6"/>
    <w:rsid w:val="00F11D2E"/>
    <w:rsid w:val="00FC2B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C981"/>
  <w15:chartTrackingRefBased/>
  <w15:docId w15:val="{A7F055E3-8CFF-4E56-8142-1261D43AA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A3"/>
    <w:rPr>
      <w:rFonts w:eastAsiaTheme="majorEastAsia" w:cstheme="majorBidi"/>
      <w:color w:val="272727" w:themeColor="text1" w:themeTint="D8"/>
    </w:rPr>
  </w:style>
  <w:style w:type="paragraph" w:styleId="Title">
    <w:name w:val="Title"/>
    <w:basedOn w:val="Normal"/>
    <w:next w:val="Normal"/>
    <w:link w:val="TitleChar"/>
    <w:uiPriority w:val="10"/>
    <w:qFormat/>
    <w:rsid w:val="00734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A3"/>
    <w:pPr>
      <w:spacing w:before="160"/>
      <w:jc w:val="center"/>
    </w:pPr>
    <w:rPr>
      <w:i/>
      <w:iCs/>
      <w:color w:val="404040" w:themeColor="text1" w:themeTint="BF"/>
    </w:rPr>
  </w:style>
  <w:style w:type="character" w:customStyle="1" w:styleId="QuoteChar">
    <w:name w:val="Quote Char"/>
    <w:basedOn w:val="DefaultParagraphFont"/>
    <w:link w:val="Quote"/>
    <w:uiPriority w:val="29"/>
    <w:rsid w:val="007349A3"/>
    <w:rPr>
      <w:i/>
      <w:iCs/>
      <w:color w:val="404040" w:themeColor="text1" w:themeTint="BF"/>
    </w:rPr>
  </w:style>
  <w:style w:type="paragraph" w:styleId="ListParagraph">
    <w:name w:val="List Paragraph"/>
    <w:basedOn w:val="Normal"/>
    <w:uiPriority w:val="34"/>
    <w:qFormat/>
    <w:rsid w:val="007349A3"/>
    <w:pPr>
      <w:ind w:left="720"/>
      <w:contextualSpacing/>
    </w:pPr>
  </w:style>
  <w:style w:type="character" w:styleId="IntenseEmphasis">
    <w:name w:val="Intense Emphasis"/>
    <w:basedOn w:val="DefaultParagraphFont"/>
    <w:uiPriority w:val="21"/>
    <w:qFormat/>
    <w:rsid w:val="007349A3"/>
    <w:rPr>
      <w:i/>
      <w:iCs/>
      <w:color w:val="0F4761" w:themeColor="accent1" w:themeShade="BF"/>
    </w:rPr>
  </w:style>
  <w:style w:type="paragraph" w:styleId="IntenseQuote">
    <w:name w:val="Intense Quote"/>
    <w:basedOn w:val="Normal"/>
    <w:next w:val="Normal"/>
    <w:link w:val="IntenseQuoteChar"/>
    <w:uiPriority w:val="30"/>
    <w:qFormat/>
    <w:rsid w:val="00734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9A3"/>
    <w:rPr>
      <w:i/>
      <w:iCs/>
      <w:color w:val="0F4761" w:themeColor="accent1" w:themeShade="BF"/>
    </w:rPr>
  </w:style>
  <w:style w:type="character" w:styleId="IntenseReference">
    <w:name w:val="Intense Reference"/>
    <w:basedOn w:val="DefaultParagraphFont"/>
    <w:uiPriority w:val="32"/>
    <w:qFormat/>
    <w:rsid w:val="007349A3"/>
    <w:rPr>
      <w:b/>
      <w:bCs/>
      <w:smallCaps/>
      <w:color w:val="0F4761" w:themeColor="accent1" w:themeShade="BF"/>
      <w:spacing w:val="5"/>
    </w:rPr>
  </w:style>
  <w:style w:type="character" w:styleId="BookTitle">
    <w:name w:val="Book Title"/>
    <w:basedOn w:val="DefaultParagraphFont"/>
    <w:uiPriority w:val="33"/>
    <w:qFormat/>
    <w:rsid w:val="007349A3"/>
    <w:rPr>
      <w:b/>
      <w:bCs/>
      <w:i/>
      <w:iCs/>
      <w:spacing w:val="5"/>
    </w:rPr>
  </w:style>
  <w:style w:type="paragraph" w:styleId="Caption">
    <w:name w:val="caption"/>
    <w:basedOn w:val="Normal"/>
    <w:next w:val="Normal"/>
    <w:uiPriority w:val="35"/>
    <w:semiHidden/>
    <w:unhideWhenUsed/>
    <w:qFormat/>
    <w:rsid w:val="007349A3"/>
    <w:pPr>
      <w:spacing w:after="200" w:line="240" w:lineRule="auto"/>
    </w:pPr>
    <w:rPr>
      <w:i/>
      <w:iCs/>
      <w:color w:val="0E2841" w:themeColor="text2"/>
      <w:sz w:val="18"/>
      <w:szCs w:val="18"/>
    </w:rPr>
  </w:style>
  <w:style w:type="character" w:styleId="Emphasis">
    <w:name w:val="Emphasis"/>
    <w:basedOn w:val="DefaultParagraphFont"/>
    <w:uiPriority w:val="20"/>
    <w:qFormat/>
    <w:rsid w:val="007349A3"/>
    <w:rPr>
      <w:i/>
      <w:iCs/>
    </w:rPr>
  </w:style>
  <w:style w:type="paragraph" w:styleId="NoSpacing">
    <w:name w:val="No Spacing"/>
    <w:uiPriority w:val="1"/>
    <w:qFormat/>
    <w:rsid w:val="007349A3"/>
    <w:pPr>
      <w:spacing w:after="0" w:line="240" w:lineRule="auto"/>
    </w:pPr>
  </w:style>
  <w:style w:type="character" w:styleId="Strong">
    <w:name w:val="Strong"/>
    <w:basedOn w:val="DefaultParagraphFont"/>
    <w:uiPriority w:val="22"/>
    <w:qFormat/>
    <w:rsid w:val="007349A3"/>
    <w:rPr>
      <w:b/>
      <w:bCs/>
    </w:rPr>
  </w:style>
  <w:style w:type="character" w:styleId="SubtleEmphasis">
    <w:name w:val="Subtle Emphasis"/>
    <w:basedOn w:val="DefaultParagraphFont"/>
    <w:uiPriority w:val="19"/>
    <w:qFormat/>
    <w:rsid w:val="007349A3"/>
    <w:rPr>
      <w:i/>
      <w:iCs/>
      <w:color w:val="404040" w:themeColor="text1" w:themeTint="BF"/>
    </w:rPr>
  </w:style>
  <w:style w:type="character" w:styleId="SubtleReference">
    <w:name w:val="Subtle Reference"/>
    <w:basedOn w:val="DefaultParagraphFont"/>
    <w:uiPriority w:val="31"/>
    <w:qFormat/>
    <w:rsid w:val="007349A3"/>
    <w:rPr>
      <w:smallCaps/>
      <w:color w:val="5A5A5A" w:themeColor="text1" w:themeTint="A5"/>
    </w:rPr>
  </w:style>
  <w:style w:type="paragraph" w:styleId="TOCHeading">
    <w:name w:val="TOC Heading"/>
    <w:basedOn w:val="Heading1"/>
    <w:next w:val="Normal"/>
    <w:uiPriority w:val="39"/>
    <w:semiHidden/>
    <w:unhideWhenUsed/>
    <w:qFormat/>
    <w:rsid w:val="007349A3"/>
    <w:pPr>
      <w:spacing w:before="240" w:after="0"/>
      <w:outlineLvl w:val="9"/>
    </w:pPr>
    <w:rPr>
      <w:sz w:val="32"/>
      <w:szCs w:val="32"/>
    </w:rPr>
  </w:style>
  <w:style w:type="table" w:styleId="TableGrid">
    <w:name w:val="Table Grid"/>
    <w:basedOn w:val="TableNormal"/>
    <w:uiPriority w:val="39"/>
    <w:rsid w:val="00B00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71C9"/>
    <w:pPr>
      <w:spacing w:before="100" w:beforeAutospacing="1" w:after="100" w:afterAutospacing="1" w:line="240" w:lineRule="auto"/>
    </w:pPr>
    <w:rPr>
      <w:rFonts w:ascii="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Payne</dc:creator>
  <cp:keywords/>
  <dc:description/>
  <cp:lastModifiedBy>Cathkin Estate Manager</cp:lastModifiedBy>
  <cp:revision>2</cp:revision>
  <dcterms:created xsi:type="dcterms:W3CDTF">2026-08-11T11:05:00Z</dcterms:created>
  <dcterms:modified xsi:type="dcterms:W3CDTF">2026-08-11T11:05:00Z</dcterms:modified>
</cp:coreProperties>
</file>