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BECE1" w14:textId="7694685E" w:rsidR="008736F7" w:rsidRDefault="008736F7" w:rsidP="008736F7">
      <w:pPr>
        <w:pStyle w:val="Heading1"/>
        <w:numPr>
          <w:ilvl w:val="0"/>
          <w:numId w:val="0"/>
        </w:numPr>
      </w:pPr>
      <w:bookmarkStart w:id="0" w:name="_Ref523135269"/>
      <w:bookmarkStart w:id="1" w:name="_Toc524180274"/>
      <w:r>
        <w:t xml:space="preserve">Greek NLP – </w:t>
      </w:r>
      <w:bookmarkEnd w:id="0"/>
      <w:bookmarkEnd w:id="1"/>
      <w:r>
        <w:t>Read Me</w:t>
      </w:r>
    </w:p>
    <w:p w14:paraId="2BCC494F" w14:textId="787B8D65" w:rsidR="008736F7" w:rsidRDefault="008736F7" w:rsidP="008736F7">
      <w:pPr>
        <w:rPr>
          <w:lang w:val="en-AU"/>
        </w:rPr>
      </w:pPr>
      <w:r>
        <w:rPr>
          <w:lang w:val="en-AU"/>
        </w:rPr>
        <w:t>The resources for Natural Language Processing of Modern Greek Corpora</w:t>
      </w:r>
      <w:r w:rsidRPr="000E12D2">
        <w:rPr>
          <w:lang w:val="en-AU"/>
        </w:rPr>
        <w:t xml:space="preserve"> is provided in </w:t>
      </w:r>
      <w:r>
        <w:rPr>
          <w:lang w:val="en-AU"/>
        </w:rPr>
        <w:t>this</w:t>
      </w:r>
      <w:r w:rsidRPr="000E12D2">
        <w:rPr>
          <w:lang w:val="en-AU"/>
        </w:rPr>
        <w:t xml:space="preserve"> </w:t>
      </w:r>
      <w:r w:rsidRPr="000E12D2">
        <w:rPr>
          <w:i/>
          <w:lang w:val="en-AU"/>
        </w:rPr>
        <w:t>NLP Greek</w:t>
      </w:r>
      <w:r w:rsidRPr="000E12D2">
        <w:rPr>
          <w:lang w:val="en-AU"/>
        </w:rPr>
        <w:t xml:space="preserve"> </w:t>
      </w:r>
      <w:r>
        <w:rPr>
          <w:lang w:val="en-AU"/>
        </w:rPr>
        <w:t xml:space="preserve">repository </w:t>
      </w:r>
      <w:r w:rsidRPr="000E12D2">
        <w:rPr>
          <w:lang w:val="en-AU"/>
        </w:rPr>
        <w:t xml:space="preserve">and comprises of two sub-folders, </w:t>
      </w:r>
      <w:r w:rsidRPr="000E12D2">
        <w:rPr>
          <w:i/>
          <w:lang w:val="en-AU"/>
        </w:rPr>
        <w:t>data</w:t>
      </w:r>
      <w:r w:rsidRPr="000E12D2">
        <w:rPr>
          <w:lang w:val="en-AU"/>
        </w:rPr>
        <w:t xml:space="preserve"> and </w:t>
      </w:r>
      <w:r w:rsidRPr="000E12D2">
        <w:rPr>
          <w:i/>
          <w:lang w:val="en-AU"/>
        </w:rPr>
        <w:t>util</w:t>
      </w:r>
      <w:r w:rsidRPr="000E12D2">
        <w:rPr>
          <w:lang w:val="en-AU"/>
        </w:rPr>
        <w:t>, along with a series of Python scripts.</w:t>
      </w:r>
    </w:p>
    <w:p w14:paraId="36EC4AA9" w14:textId="180E5C66" w:rsidR="008736F7" w:rsidRDefault="008736F7" w:rsidP="008736F7">
      <w:pPr>
        <w:rPr>
          <w:lang w:val="en-AU"/>
        </w:rPr>
      </w:pPr>
      <w:r>
        <w:rPr>
          <w:lang w:val="en-AU"/>
        </w:rPr>
        <w:t>Please note that for maintaining the small size of this repository it has been necessary to zip the corpora and remove the resources developed with this code. The resources can be easily replicated using the supplied corpora and code.</w:t>
      </w:r>
    </w:p>
    <w:p w14:paraId="79FB8440" w14:textId="77777777" w:rsidR="008736F7" w:rsidRPr="000E12D2" w:rsidRDefault="008736F7" w:rsidP="008736F7">
      <w:pPr>
        <w:rPr>
          <w:lang w:val="en-AU"/>
        </w:rPr>
      </w:pPr>
    </w:p>
    <w:p w14:paraId="57251F49" w14:textId="410D8B3A" w:rsidR="008736F7" w:rsidRDefault="008736F7" w:rsidP="008736F7">
      <w:pPr>
        <w:jc w:val="center"/>
        <w:rPr>
          <w:lang w:val="en-AU"/>
        </w:rPr>
      </w:pPr>
      <w:r w:rsidRPr="000E12D2">
        <w:rPr>
          <w:noProof/>
          <w:lang w:val="en-AU"/>
        </w:rPr>
        <w:drawing>
          <wp:inline distT="0" distB="0" distL="0" distR="0" wp14:anchorId="2E91F9B6" wp14:editId="3125787C">
            <wp:extent cx="2160000" cy="2946430"/>
            <wp:effectExtent l="0" t="0" r="0" b="635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0000" cy="2946430"/>
                    </a:xfrm>
                    <a:prstGeom prst="rect">
                      <a:avLst/>
                    </a:prstGeom>
                    <a:noFill/>
                  </pic:spPr>
                </pic:pic>
              </a:graphicData>
            </a:graphic>
          </wp:inline>
        </w:drawing>
      </w:r>
    </w:p>
    <w:p w14:paraId="3FA31333" w14:textId="77777777" w:rsidR="008736F7" w:rsidRPr="000E12D2" w:rsidRDefault="008736F7" w:rsidP="008736F7">
      <w:pPr>
        <w:jc w:val="center"/>
        <w:rPr>
          <w:lang w:val="en-AU"/>
        </w:rPr>
      </w:pPr>
      <w:bookmarkStart w:id="2" w:name="_GoBack"/>
      <w:bookmarkEnd w:id="2"/>
    </w:p>
    <w:p w14:paraId="462E0737" w14:textId="77777777" w:rsidR="008736F7" w:rsidRPr="000E12D2" w:rsidRDefault="008736F7" w:rsidP="008736F7">
      <w:pPr>
        <w:rPr>
          <w:rStyle w:val="Strong"/>
          <w:lang w:val="en-AU"/>
        </w:rPr>
      </w:pPr>
      <w:r w:rsidRPr="000E12D2">
        <w:rPr>
          <w:rStyle w:val="Strong"/>
          <w:lang w:val="en-AU"/>
        </w:rPr>
        <w:t>util</w:t>
      </w:r>
    </w:p>
    <w:p w14:paraId="6ED79EB2" w14:textId="77777777" w:rsidR="008736F7" w:rsidRPr="000E12D2" w:rsidRDefault="008736F7" w:rsidP="008736F7">
      <w:pPr>
        <w:rPr>
          <w:lang w:val="en-AU"/>
        </w:rPr>
      </w:pPr>
      <w:r w:rsidRPr="000E12D2">
        <w:rPr>
          <w:lang w:val="en-AU"/>
        </w:rPr>
        <w:t xml:space="preserve">The </w:t>
      </w:r>
      <w:r w:rsidRPr="000E12D2">
        <w:rPr>
          <w:i/>
          <w:lang w:val="en-AU"/>
        </w:rPr>
        <w:t>util</w:t>
      </w:r>
      <w:r w:rsidRPr="000E12D2">
        <w:rPr>
          <w:lang w:val="en-AU"/>
        </w:rPr>
        <w:t xml:space="preserve"> folder contains the scripts used to covert the semi-structured </w:t>
      </w:r>
      <w:r w:rsidRPr="000E12D2">
        <w:rPr>
          <w:i/>
          <w:lang w:val="en-AU"/>
        </w:rPr>
        <w:t>INTERA</w:t>
      </w:r>
      <w:r w:rsidRPr="000E12D2">
        <w:rPr>
          <w:lang w:val="en-AU"/>
        </w:rPr>
        <w:t xml:space="preserve"> and </w:t>
      </w:r>
      <w:r w:rsidRPr="000E12D2">
        <w:rPr>
          <w:i/>
          <w:lang w:val="en-AU"/>
        </w:rPr>
        <w:t>Greek Universal Dependencies</w:t>
      </w:r>
      <w:r w:rsidRPr="000E12D2">
        <w:rPr>
          <w:lang w:val="en-AU"/>
        </w:rPr>
        <w:t xml:space="preserve"> corpuses into the standardised NLTK tagged corpus format.</w:t>
      </w:r>
    </w:p>
    <w:p w14:paraId="60F00B12" w14:textId="77777777" w:rsidR="008736F7" w:rsidRPr="000E12D2" w:rsidRDefault="008736F7" w:rsidP="008736F7">
      <w:pPr>
        <w:rPr>
          <w:rStyle w:val="Strong"/>
          <w:lang w:val="en-AU"/>
        </w:rPr>
      </w:pPr>
      <w:r w:rsidRPr="000E12D2">
        <w:rPr>
          <w:rStyle w:val="Strong"/>
          <w:lang w:val="en-AU"/>
        </w:rPr>
        <w:t xml:space="preserve">data </w:t>
      </w:r>
    </w:p>
    <w:p w14:paraId="73E5ADD8" w14:textId="77777777" w:rsidR="008736F7" w:rsidRPr="000E12D2" w:rsidRDefault="008736F7" w:rsidP="008736F7">
      <w:pPr>
        <w:rPr>
          <w:rStyle w:val="Strong"/>
          <w:lang w:val="en-AU"/>
        </w:rPr>
      </w:pPr>
      <w:r w:rsidRPr="000E12D2">
        <w:rPr>
          <w:rStyle w:val="Strong"/>
          <w:lang w:val="en-AU"/>
        </w:rPr>
        <w:tab/>
        <w:t>corpus</w:t>
      </w:r>
    </w:p>
    <w:p w14:paraId="4D4B1E6B" w14:textId="77777777" w:rsidR="008736F7" w:rsidRPr="000E12D2" w:rsidRDefault="008736F7" w:rsidP="008736F7">
      <w:pPr>
        <w:ind w:left="709"/>
        <w:rPr>
          <w:lang w:val="en-AU"/>
        </w:rPr>
      </w:pPr>
      <w:r w:rsidRPr="000E12D2">
        <w:rPr>
          <w:lang w:val="en-AU"/>
        </w:rPr>
        <w:t xml:space="preserve">The results of </w:t>
      </w:r>
      <w:r>
        <w:rPr>
          <w:lang w:val="en-AU"/>
        </w:rPr>
        <w:t xml:space="preserve">the </w:t>
      </w:r>
      <w:r w:rsidRPr="000E12D2">
        <w:rPr>
          <w:i/>
          <w:lang w:val="en-AU"/>
        </w:rPr>
        <w:t>util</w:t>
      </w:r>
      <w:r w:rsidRPr="000E12D2">
        <w:rPr>
          <w:lang w:val="en-AU"/>
        </w:rPr>
        <w:t xml:space="preserve"> corpus processes are stored in the </w:t>
      </w:r>
      <w:r w:rsidRPr="000E12D2">
        <w:rPr>
          <w:i/>
          <w:lang w:val="en-AU"/>
        </w:rPr>
        <w:t>corpus</w:t>
      </w:r>
      <w:r w:rsidRPr="000E12D2">
        <w:rPr>
          <w:lang w:val="en-AU"/>
        </w:rPr>
        <w:t xml:space="preserve"> sub-folder under </w:t>
      </w:r>
      <w:r w:rsidRPr="000E12D2">
        <w:rPr>
          <w:i/>
          <w:lang w:val="en-AU"/>
        </w:rPr>
        <w:t>data</w:t>
      </w:r>
      <w:r w:rsidRPr="000E12D2">
        <w:rPr>
          <w:lang w:val="en-AU"/>
        </w:rPr>
        <w:t xml:space="preserve">. The text files making up the corpus can be found in their respective folders: </w:t>
      </w:r>
      <w:r w:rsidRPr="000E12D2">
        <w:rPr>
          <w:i/>
          <w:lang w:val="en-AU"/>
        </w:rPr>
        <w:t>INTERA</w:t>
      </w:r>
      <w:r w:rsidRPr="000E12D2">
        <w:rPr>
          <w:lang w:val="en-AU"/>
        </w:rPr>
        <w:t xml:space="preserve">, </w:t>
      </w:r>
      <w:r w:rsidRPr="000E12D2">
        <w:rPr>
          <w:i/>
          <w:lang w:val="en-AU"/>
        </w:rPr>
        <w:t>UDGreek</w:t>
      </w:r>
      <w:r w:rsidRPr="000E12D2">
        <w:rPr>
          <w:lang w:val="en-AU"/>
        </w:rPr>
        <w:t xml:space="preserve"> and </w:t>
      </w:r>
      <w:r w:rsidRPr="000E12D2">
        <w:rPr>
          <w:i/>
          <w:lang w:val="en-AU"/>
        </w:rPr>
        <w:t>tagged_texts</w:t>
      </w:r>
      <w:r w:rsidRPr="000E12D2">
        <w:rPr>
          <w:lang w:val="en-AU"/>
        </w:rPr>
        <w:t>, a manually create</w:t>
      </w:r>
      <w:r>
        <w:rPr>
          <w:lang w:val="en-AU"/>
        </w:rPr>
        <w:t>d</w:t>
      </w:r>
      <w:r w:rsidRPr="000E12D2">
        <w:rPr>
          <w:lang w:val="en-AU"/>
        </w:rPr>
        <w:t xml:space="preserve"> corpus.</w:t>
      </w:r>
    </w:p>
    <w:p w14:paraId="55DADEE3" w14:textId="77777777" w:rsidR="008736F7" w:rsidRDefault="008736F7" w:rsidP="008736F7">
      <w:pPr>
        <w:ind w:left="709"/>
        <w:rPr>
          <w:rStyle w:val="Strong"/>
          <w:lang w:val="en-AU"/>
        </w:rPr>
      </w:pPr>
      <w:r>
        <w:rPr>
          <w:rStyle w:val="Strong"/>
          <w:lang w:val="en-AU"/>
        </w:rPr>
        <w:t>r</w:t>
      </w:r>
      <w:r w:rsidRPr="000E12D2">
        <w:rPr>
          <w:rStyle w:val="Strong"/>
          <w:lang w:val="en-AU"/>
        </w:rPr>
        <w:t>esources</w:t>
      </w:r>
    </w:p>
    <w:p w14:paraId="48A59982" w14:textId="77777777" w:rsidR="008736F7" w:rsidRPr="009779E3" w:rsidRDefault="008736F7" w:rsidP="008736F7">
      <w:pPr>
        <w:ind w:left="709"/>
        <w:rPr>
          <w:lang w:val="en-AU"/>
        </w:rPr>
      </w:pPr>
      <w:r w:rsidRPr="009779E3">
        <w:rPr>
          <w:rStyle w:val="Strong"/>
          <w:b w:val="0"/>
          <w:lang w:val="en-AU"/>
        </w:rPr>
        <w:t xml:space="preserve">The </w:t>
      </w:r>
      <w:r w:rsidRPr="009779E3">
        <w:rPr>
          <w:rStyle w:val="Strong"/>
          <w:b w:val="0"/>
          <w:i/>
          <w:lang w:val="en-AU"/>
        </w:rPr>
        <w:t>resources</w:t>
      </w:r>
      <w:r w:rsidRPr="00F93E2D">
        <w:rPr>
          <w:rStyle w:val="Strong"/>
          <w:b w:val="0"/>
          <w:lang w:val="en-AU"/>
        </w:rPr>
        <w:t xml:space="preserve"> sub</w:t>
      </w:r>
      <w:r>
        <w:rPr>
          <w:rStyle w:val="Strong"/>
          <w:b w:val="0"/>
          <w:lang w:val="en-AU"/>
        </w:rPr>
        <w:t>-</w:t>
      </w:r>
      <w:r w:rsidRPr="00F93E2D">
        <w:rPr>
          <w:rStyle w:val="Strong"/>
          <w:b w:val="0"/>
          <w:lang w:val="en-AU"/>
        </w:rPr>
        <w:t xml:space="preserve">folder </w:t>
      </w:r>
      <w:r w:rsidRPr="00EA41C1">
        <w:rPr>
          <w:rStyle w:val="Strong"/>
          <w:b w:val="0"/>
          <w:lang w:val="en-AU"/>
        </w:rPr>
        <w:t>contains</w:t>
      </w:r>
      <w:r w:rsidRPr="009779E3">
        <w:rPr>
          <w:rStyle w:val="Strong"/>
          <w:b w:val="0"/>
          <w:lang w:val="en-AU"/>
        </w:rPr>
        <w:t xml:space="preserve"> </w:t>
      </w:r>
      <w:r w:rsidRPr="00F93E2D">
        <w:rPr>
          <w:rStyle w:val="Strong"/>
          <w:b w:val="0"/>
          <w:lang w:val="en-AU"/>
        </w:rPr>
        <w:t xml:space="preserve">both the initial </w:t>
      </w:r>
      <w:r w:rsidRPr="00EA41C1">
        <w:rPr>
          <w:rStyle w:val="Strong"/>
          <w:b w:val="0"/>
          <w:lang w:val="en-AU"/>
        </w:rPr>
        <w:t xml:space="preserve">linguistic resources which are </w:t>
      </w:r>
      <w:r w:rsidRPr="00F34B28">
        <w:rPr>
          <w:rStyle w:val="Strong"/>
          <w:b w:val="0"/>
          <w:lang w:val="en-AU"/>
        </w:rPr>
        <w:t>used in the rules-based tagger (</w:t>
      </w:r>
      <w:r w:rsidRPr="009779E3">
        <w:rPr>
          <w:rStyle w:val="Strong"/>
          <w:b w:val="0"/>
          <w:i/>
          <w:lang w:val="en-AU"/>
        </w:rPr>
        <w:t>Open_Word_Patterns.xlxs</w:t>
      </w:r>
      <w:r w:rsidRPr="00F93E2D">
        <w:rPr>
          <w:rStyle w:val="Strong"/>
          <w:b w:val="0"/>
          <w:lang w:val="en-AU"/>
        </w:rPr>
        <w:t xml:space="preserve">) along </w:t>
      </w:r>
      <w:r w:rsidRPr="00EA41C1">
        <w:rPr>
          <w:rStyle w:val="Strong"/>
          <w:b w:val="0"/>
          <w:lang w:val="en-AU"/>
        </w:rPr>
        <w:t xml:space="preserve">with the resultant tagger resources: </w:t>
      </w:r>
      <w:r w:rsidRPr="009779E3">
        <w:rPr>
          <w:rStyle w:val="Strong"/>
          <w:b w:val="0"/>
          <w:i/>
          <w:lang w:val="en-AU"/>
        </w:rPr>
        <w:t>Greek_POS_seq.pkl</w:t>
      </w:r>
      <w:r w:rsidRPr="00F93E2D">
        <w:rPr>
          <w:rStyle w:val="Strong"/>
          <w:b w:val="0"/>
          <w:lang w:val="en-AU"/>
        </w:rPr>
        <w:t xml:space="preserve"> (sequence tagger);</w:t>
      </w:r>
      <w:r w:rsidRPr="00EA41C1">
        <w:rPr>
          <w:rStyle w:val="Strong"/>
          <w:b w:val="0"/>
          <w:lang w:val="en-AU"/>
        </w:rPr>
        <w:t xml:space="preserve"> </w:t>
      </w:r>
      <w:r w:rsidRPr="009779E3">
        <w:rPr>
          <w:rStyle w:val="Strong"/>
          <w:b w:val="0"/>
          <w:i/>
          <w:lang w:val="en-AU"/>
        </w:rPr>
        <w:lastRenderedPageBreak/>
        <w:t>Greek_POS_clas</w:t>
      </w:r>
      <w:r w:rsidRPr="00F93E2D">
        <w:rPr>
          <w:rStyle w:val="Strong"/>
          <w:b w:val="0"/>
          <w:i/>
          <w:lang w:val="en-AU"/>
        </w:rPr>
        <w:t>.pkl</w:t>
      </w:r>
      <w:r w:rsidRPr="00F93E2D">
        <w:rPr>
          <w:rStyle w:val="Strong"/>
          <w:b w:val="0"/>
          <w:lang w:val="en-AU"/>
        </w:rPr>
        <w:t xml:space="preserve"> (classification tag</w:t>
      </w:r>
      <w:r w:rsidRPr="00EA41C1">
        <w:rPr>
          <w:rStyle w:val="Strong"/>
          <w:b w:val="0"/>
          <w:lang w:val="en-AU"/>
        </w:rPr>
        <w:t xml:space="preserve">ger); and </w:t>
      </w:r>
      <w:r w:rsidRPr="009779E3">
        <w:rPr>
          <w:rStyle w:val="Strong"/>
          <w:b w:val="0"/>
          <w:i/>
          <w:lang w:val="en-AU"/>
        </w:rPr>
        <w:t>Greek_POS_DL.h5</w:t>
      </w:r>
      <w:r w:rsidRPr="00F93E2D">
        <w:rPr>
          <w:rStyle w:val="Strong"/>
          <w:b w:val="0"/>
          <w:lang w:val="en-AU"/>
        </w:rPr>
        <w:t xml:space="preserve"> (deep</w:t>
      </w:r>
      <w:r w:rsidRPr="00EA41C1">
        <w:rPr>
          <w:rStyle w:val="Strong"/>
          <w:b w:val="0"/>
          <w:lang w:val="en-AU"/>
        </w:rPr>
        <w:t xml:space="preserve"> learning tagger) and its related files. Note that the deep learning tagger is ver</w:t>
      </w:r>
      <w:r w:rsidRPr="009779E3">
        <w:rPr>
          <w:lang w:val="en-AU"/>
        </w:rPr>
        <w:t>y large and has been zipped, yet is still over 100MB in size. The taggers developed on the finer tagset are also provided in this directory.</w:t>
      </w:r>
    </w:p>
    <w:p w14:paraId="13FEF169" w14:textId="77777777" w:rsidR="008736F7" w:rsidRPr="00F93E2D" w:rsidRDefault="008736F7" w:rsidP="008736F7">
      <w:pPr>
        <w:ind w:left="709"/>
        <w:rPr>
          <w:rStyle w:val="Strong"/>
          <w:lang w:val="en-AU"/>
        </w:rPr>
      </w:pPr>
      <w:r w:rsidRPr="00F93E2D">
        <w:rPr>
          <w:rStyle w:val="Strong"/>
          <w:lang w:val="en-AU"/>
        </w:rPr>
        <w:t>_demo_</w:t>
      </w:r>
    </w:p>
    <w:p w14:paraId="3680132D" w14:textId="77777777" w:rsidR="008736F7" w:rsidRPr="009779E3" w:rsidRDefault="008736F7" w:rsidP="008736F7">
      <w:pPr>
        <w:ind w:left="709"/>
        <w:rPr>
          <w:rStyle w:val="Strong"/>
          <w:b w:val="0"/>
          <w:lang w:val="en-AU"/>
        </w:rPr>
      </w:pPr>
      <w:r w:rsidRPr="009779E3">
        <w:rPr>
          <w:rStyle w:val="Strong"/>
          <w:b w:val="0"/>
          <w:lang w:val="en-AU"/>
        </w:rPr>
        <w:t xml:space="preserve">The </w:t>
      </w:r>
      <w:r w:rsidRPr="009779E3">
        <w:rPr>
          <w:rStyle w:val="Strong"/>
          <w:b w:val="0"/>
          <w:i/>
          <w:lang w:val="en-AU"/>
        </w:rPr>
        <w:t>_demo_</w:t>
      </w:r>
      <w:r>
        <w:rPr>
          <w:rStyle w:val="Strong"/>
          <w:b w:val="0"/>
          <w:lang w:val="en-AU"/>
        </w:rPr>
        <w:t xml:space="preserve"> sub-directory contains sample data for the benefit of the inline examples provided in the </w:t>
      </w:r>
      <w:r w:rsidRPr="009779E3">
        <w:rPr>
          <w:rStyle w:val="Strong"/>
          <w:b w:val="0"/>
          <w:i/>
          <w:lang w:val="en-AU"/>
        </w:rPr>
        <w:t>greek_nlp_pos</w:t>
      </w:r>
      <w:r>
        <w:rPr>
          <w:rStyle w:val="Strong"/>
          <w:b w:val="0"/>
          <w:lang w:val="en-AU"/>
        </w:rPr>
        <w:t xml:space="preserve"> library.</w:t>
      </w:r>
    </w:p>
    <w:p w14:paraId="6A6C6A81" w14:textId="77777777" w:rsidR="008736F7" w:rsidRDefault="008736F7" w:rsidP="008736F7">
      <w:pPr>
        <w:rPr>
          <w:rStyle w:val="Strong"/>
          <w:lang w:val="en-AU"/>
        </w:rPr>
      </w:pPr>
      <w:r w:rsidRPr="000E12D2">
        <w:rPr>
          <w:rStyle w:val="Strong"/>
          <w:lang w:val="en-AU"/>
        </w:rPr>
        <w:t>Python scripts – functions</w:t>
      </w:r>
    </w:p>
    <w:p w14:paraId="5C3EC9CD" w14:textId="77777777" w:rsidR="008736F7" w:rsidRDefault="008736F7" w:rsidP="008736F7">
      <w:pPr>
        <w:rPr>
          <w:rStyle w:val="Strong"/>
          <w:b w:val="0"/>
          <w:lang w:val="en-AU"/>
        </w:rPr>
      </w:pPr>
      <w:r>
        <w:rPr>
          <w:rStyle w:val="Strong"/>
          <w:b w:val="0"/>
          <w:lang w:val="en-AU"/>
        </w:rPr>
        <w:t xml:space="preserve">Two scripts are provided containing functions for NLP of Greek. The first, </w:t>
      </w:r>
      <w:r w:rsidRPr="009779E3">
        <w:rPr>
          <w:rStyle w:val="Strong"/>
          <w:b w:val="0"/>
          <w:i/>
          <w:lang w:val="en-AU"/>
        </w:rPr>
        <w:t>greek_nlp_corpus</w:t>
      </w:r>
      <w:r>
        <w:rPr>
          <w:rStyle w:val="Strong"/>
          <w:b w:val="0"/>
          <w:lang w:val="en-AU"/>
        </w:rPr>
        <w:t>, is a specific set of functions that read in and initialise the various corpus while the second,</w:t>
      </w:r>
      <w:r w:rsidRPr="001178A1">
        <w:t xml:space="preserve"> </w:t>
      </w:r>
      <w:r w:rsidRPr="009779E3">
        <w:rPr>
          <w:rStyle w:val="Strong"/>
          <w:b w:val="0"/>
          <w:i/>
          <w:lang w:val="en-AU"/>
        </w:rPr>
        <w:t>greek_nlp_pos</w:t>
      </w:r>
      <w:r>
        <w:rPr>
          <w:rStyle w:val="Strong"/>
          <w:b w:val="0"/>
          <w:lang w:val="en-AU"/>
        </w:rPr>
        <w:t>, provides the tools to develop, execute and evaluate the taggers and includes inline help and examples.</w:t>
      </w:r>
    </w:p>
    <w:p w14:paraId="6FD0AFBC" w14:textId="77777777" w:rsidR="008736F7" w:rsidRPr="009779E3" w:rsidRDefault="008736F7" w:rsidP="008736F7">
      <w:pPr>
        <w:rPr>
          <w:rStyle w:val="Strong"/>
          <w:b w:val="0"/>
          <w:lang w:val="en-AU"/>
        </w:rPr>
      </w:pPr>
      <w:r>
        <w:rPr>
          <w:rStyle w:val="Strong"/>
          <w:b w:val="0"/>
          <w:lang w:val="en-AU"/>
        </w:rPr>
        <w:t xml:space="preserve">Additionally, a third script is provided (but not documented here), </w:t>
      </w:r>
      <w:r w:rsidRPr="009779E3">
        <w:rPr>
          <w:rStyle w:val="Strong"/>
          <w:b w:val="0"/>
          <w:i/>
          <w:lang w:val="en-AU"/>
        </w:rPr>
        <w:t>tag_util</w:t>
      </w:r>
      <w:r>
        <w:rPr>
          <w:rStyle w:val="Strong"/>
          <w:b w:val="0"/>
          <w:lang w:val="en-AU"/>
        </w:rPr>
        <w:t xml:space="preserve">, which contains a series of functions by Jacob Perkins and is provided with his </w:t>
      </w:r>
      <w:r w:rsidRPr="009779E3">
        <w:rPr>
          <w:rStyle w:val="Strong"/>
          <w:b w:val="0"/>
          <w:i/>
          <w:lang w:val="en-AU"/>
        </w:rPr>
        <w:t>Python 3 Text Processing with NLTK 3 Cookbook</w:t>
      </w:r>
      <w:r>
        <w:rPr>
          <w:rStyle w:val="Strong"/>
          <w:b w:val="0"/>
          <w:lang w:val="en-AU"/>
        </w:rPr>
        <w:t>.</w:t>
      </w:r>
    </w:p>
    <w:p w14:paraId="33F2BF93" w14:textId="77777777" w:rsidR="008736F7" w:rsidRDefault="008736F7" w:rsidP="008736F7">
      <w:pPr>
        <w:rPr>
          <w:rStyle w:val="Strong"/>
          <w:lang w:val="en-AU"/>
        </w:rPr>
      </w:pPr>
      <w:r w:rsidRPr="000E12D2">
        <w:rPr>
          <w:rStyle w:val="Strong"/>
          <w:lang w:val="en-AU"/>
        </w:rPr>
        <w:t>Python scripts – investigation</w:t>
      </w:r>
    </w:p>
    <w:p w14:paraId="02AC430C" w14:textId="77777777" w:rsidR="008736F7" w:rsidRPr="009779E3" w:rsidRDefault="008736F7" w:rsidP="008736F7">
      <w:pPr>
        <w:rPr>
          <w:rStyle w:val="Strong"/>
          <w:b w:val="0"/>
          <w:lang w:val="en-AU"/>
        </w:rPr>
      </w:pPr>
      <w:r w:rsidRPr="009779E3">
        <w:rPr>
          <w:rStyle w:val="Strong"/>
          <w:b w:val="0"/>
          <w:lang w:val="en-AU"/>
        </w:rPr>
        <w:t>The investigation scripts are used to investigate and develop the three main taggers</w:t>
      </w:r>
      <w:r>
        <w:rPr>
          <w:rStyle w:val="Strong"/>
          <w:b w:val="0"/>
          <w:lang w:val="en-AU"/>
        </w:rPr>
        <w:t xml:space="preserve">: </w:t>
      </w:r>
      <w:r w:rsidRPr="009779E3">
        <w:rPr>
          <w:rStyle w:val="Strong"/>
          <w:b w:val="0"/>
          <w:i/>
          <w:lang w:val="en-AU"/>
        </w:rPr>
        <w:t>investigate_tagger_nltk_sequential</w:t>
      </w:r>
      <w:r>
        <w:rPr>
          <w:rStyle w:val="Strong"/>
          <w:b w:val="0"/>
          <w:lang w:val="en-AU"/>
        </w:rPr>
        <w:t xml:space="preserve">; </w:t>
      </w:r>
      <w:r w:rsidRPr="009779E3">
        <w:rPr>
          <w:rStyle w:val="Strong"/>
          <w:b w:val="0"/>
          <w:i/>
          <w:lang w:val="en-AU"/>
        </w:rPr>
        <w:t>investigate_tagger_nltk_classifcaction</w:t>
      </w:r>
      <w:r>
        <w:rPr>
          <w:rStyle w:val="Strong"/>
          <w:b w:val="0"/>
          <w:lang w:val="en-AU"/>
        </w:rPr>
        <w:t xml:space="preserve">; and </w:t>
      </w:r>
      <w:r w:rsidRPr="009779E3">
        <w:rPr>
          <w:rStyle w:val="Strong"/>
          <w:b w:val="0"/>
          <w:i/>
          <w:lang w:val="en-AU"/>
        </w:rPr>
        <w:t>investigate_tagger_nltk_deeplearning</w:t>
      </w:r>
      <w:r>
        <w:rPr>
          <w:rStyle w:val="Strong"/>
          <w:b w:val="0"/>
          <w:lang w:val="en-AU"/>
        </w:rPr>
        <w:t xml:space="preserve">; as well as the taggers for the finer tagset: </w:t>
      </w:r>
      <w:r w:rsidRPr="009779E3">
        <w:rPr>
          <w:rStyle w:val="Strong"/>
          <w:b w:val="0"/>
          <w:i/>
          <w:lang w:val="en-AU"/>
        </w:rPr>
        <w:t>investigate_tagger_finetags</w:t>
      </w:r>
      <w:r>
        <w:rPr>
          <w:rStyle w:val="Strong"/>
          <w:b w:val="0"/>
          <w:lang w:val="en-AU"/>
        </w:rPr>
        <w:t>.</w:t>
      </w:r>
    </w:p>
    <w:p w14:paraId="2594D244" w14:textId="77777777" w:rsidR="008736F7" w:rsidRDefault="008736F7" w:rsidP="008736F7">
      <w:pPr>
        <w:rPr>
          <w:rStyle w:val="Strong"/>
          <w:lang w:val="en-AU"/>
        </w:rPr>
      </w:pPr>
      <w:r w:rsidRPr="000E12D2">
        <w:rPr>
          <w:rStyle w:val="Strong"/>
          <w:lang w:val="en-AU"/>
        </w:rPr>
        <w:t xml:space="preserve">Python scripts </w:t>
      </w:r>
      <w:r>
        <w:rPr>
          <w:rStyle w:val="Strong"/>
          <w:lang w:val="en-AU"/>
        </w:rPr>
        <w:t>–</w:t>
      </w:r>
      <w:r w:rsidRPr="000E12D2">
        <w:rPr>
          <w:rStyle w:val="Strong"/>
          <w:lang w:val="en-AU"/>
        </w:rPr>
        <w:t xml:space="preserve"> evaluation</w:t>
      </w:r>
    </w:p>
    <w:p w14:paraId="6B301491" w14:textId="046E570E" w:rsidR="008736F7" w:rsidRPr="008736F7" w:rsidRDefault="008736F7" w:rsidP="008736F7">
      <w:pPr>
        <w:rPr>
          <w:bCs/>
          <w:lang w:val="en-AU"/>
        </w:rPr>
      </w:pPr>
      <w:r w:rsidRPr="009779E3">
        <w:rPr>
          <w:rStyle w:val="Strong"/>
          <w:b w:val="0"/>
          <w:lang w:val="en-AU"/>
        </w:rPr>
        <w:t xml:space="preserve">The one evaluation script, </w:t>
      </w:r>
      <w:r w:rsidRPr="009779E3">
        <w:rPr>
          <w:rStyle w:val="Strong"/>
          <w:b w:val="0"/>
          <w:i/>
          <w:lang w:val="en-AU"/>
        </w:rPr>
        <w:t>evaluate_taggers</w:t>
      </w:r>
      <w:r w:rsidRPr="009779E3">
        <w:rPr>
          <w:rStyle w:val="Strong"/>
          <w:b w:val="0"/>
          <w:lang w:val="en-AU"/>
        </w:rPr>
        <w:t xml:space="preserve">, is used to evaluate </w:t>
      </w:r>
      <w:r>
        <w:rPr>
          <w:rStyle w:val="Strong"/>
          <w:b w:val="0"/>
          <w:lang w:val="en-AU"/>
        </w:rPr>
        <w:t>each of</w:t>
      </w:r>
      <w:r w:rsidRPr="009779E3">
        <w:rPr>
          <w:rStyle w:val="Strong"/>
          <w:b w:val="0"/>
          <w:lang w:val="en-AU"/>
        </w:rPr>
        <w:t xml:space="preserve"> the developed taggers against the test corpora.</w:t>
      </w:r>
    </w:p>
    <w:sectPr w:rsidR="008736F7" w:rsidRPr="008736F7" w:rsidSect="00FB4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Hind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23838"/>
    <w:multiLevelType w:val="multilevel"/>
    <w:tmpl w:val="D39C8898"/>
    <w:lvl w:ilvl="0">
      <w:start w:val="1"/>
      <w:numFmt w:val="decimal"/>
      <w:pStyle w:val="Heading1"/>
      <w:lvlText w:val="%1"/>
      <w:lvlJc w:val="left"/>
      <w:pPr>
        <w:ind w:left="574" w:hanging="432"/>
      </w:pPr>
      <w:rPr>
        <w:sz w:val="96"/>
      </w:rPr>
    </w:lvl>
    <w:lvl w:ilvl="1">
      <w:start w:val="1"/>
      <w:numFmt w:val="decimal"/>
      <w:pStyle w:val="Heading2"/>
      <w:lvlText w:val="%1.%2"/>
      <w:lvlJc w:val="left"/>
      <w:pPr>
        <w:ind w:left="3412" w:hanging="576"/>
      </w:pPr>
    </w:lvl>
    <w:lvl w:ilvl="2">
      <w:start w:val="1"/>
      <w:numFmt w:val="decimal"/>
      <w:pStyle w:val="Heading3"/>
      <w:lvlText w:val="%1.%2.%3"/>
      <w:lvlJc w:val="left"/>
      <w:pPr>
        <w:ind w:left="720" w:hanging="720"/>
      </w:pPr>
    </w:lvl>
    <w:lvl w:ilvl="3">
      <w:start w:val="1"/>
      <w:numFmt w:val="decimal"/>
      <w:pStyle w:val="Heading4"/>
      <w:lvlText w:val="%1.%2.%3.%4"/>
      <w:lvlJc w:val="left"/>
      <w:pPr>
        <w:ind w:left="497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F7"/>
    <w:rsid w:val="002C7DDD"/>
    <w:rsid w:val="008736F7"/>
    <w:rsid w:val="00B52B16"/>
    <w:rsid w:val="00E72F55"/>
    <w:rsid w:val="00FB462F"/>
  </w:rsids>
  <m:mathPr>
    <m:mathFont m:val="Cambria Math"/>
    <m:brkBin m:val="before"/>
    <m:brkBinSub m:val="--"/>
    <m:smallFrac m:val="0"/>
    <m:dispDef/>
    <m:lMargin m:val="0"/>
    <m:rMargin m:val="0"/>
    <m:defJc m:val="centerGroup"/>
    <m:wrapIndent m:val="1440"/>
    <m:intLim m:val="subSup"/>
    <m:naryLim m:val="undOvr"/>
  </m:mathPr>
  <w:themeFontLang w:val="es-ES"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E09E"/>
  <w15:chartTrackingRefBased/>
  <w15:docId w15:val="{80434297-686E-47C3-86C4-D6D6E5D5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6F7"/>
    <w:pPr>
      <w:suppressAutoHyphens/>
      <w:jc w:val="both"/>
    </w:pPr>
    <w:rPr>
      <w:rFonts w:ascii="Times New Roman" w:eastAsia="Arial" w:hAnsi="Times New Roman" w:cs="Lohit Hindi"/>
      <w:sz w:val="24"/>
      <w:szCs w:val="24"/>
      <w:lang w:val="es-ES" w:eastAsia="es-ES" w:bidi="hi-IN"/>
    </w:rPr>
  </w:style>
  <w:style w:type="paragraph" w:styleId="Heading1">
    <w:name w:val="heading 1"/>
    <w:basedOn w:val="Normal"/>
    <w:next w:val="Normal"/>
    <w:link w:val="Heading1Char"/>
    <w:uiPriority w:val="9"/>
    <w:qFormat/>
    <w:rsid w:val="008736F7"/>
    <w:pPr>
      <w:keepNext/>
      <w:pageBreakBefore/>
      <w:widowControl w:val="0"/>
      <w:numPr>
        <w:numId w:val="1"/>
      </w:numPr>
      <w:spacing w:before="480" w:after="600" w:line="240" w:lineRule="auto"/>
      <w:ind w:left="0" w:hanging="11"/>
      <w:jc w:val="left"/>
      <w:outlineLvl w:val="0"/>
    </w:pPr>
    <w:rPr>
      <w:rFonts w:eastAsia="Times New Roman" w:cs="Times New Roman"/>
      <w:b/>
      <w:bCs/>
      <w:caps/>
      <w:sz w:val="40"/>
      <w:szCs w:val="29"/>
    </w:rPr>
  </w:style>
  <w:style w:type="paragraph" w:styleId="Heading2">
    <w:name w:val="heading 2"/>
    <w:basedOn w:val="Normal"/>
    <w:next w:val="Normal"/>
    <w:link w:val="Heading2Char"/>
    <w:uiPriority w:val="9"/>
    <w:unhideWhenUsed/>
    <w:qFormat/>
    <w:rsid w:val="008736F7"/>
    <w:pPr>
      <w:pageBreakBefore/>
      <w:widowControl w:val="0"/>
      <w:numPr>
        <w:ilvl w:val="1"/>
        <w:numId w:val="1"/>
      </w:numPr>
      <w:spacing w:before="360" w:after="240"/>
      <w:ind w:left="720" w:hanging="720"/>
      <w:outlineLvl w:val="1"/>
    </w:pPr>
    <w:rPr>
      <w:b/>
      <w:caps/>
      <w:sz w:val="28"/>
    </w:rPr>
  </w:style>
  <w:style w:type="paragraph" w:styleId="Heading3">
    <w:name w:val="heading 3"/>
    <w:basedOn w:val="Normal"/>
    <w:next w:val="Normal"/>
    <w:link w:val="Heading3Char"/>
    <w:uiPriority w:val="9"/>
    <w:unhideWhenUsed/>
    <w:qFormat/>
    <w:rsid w:val="008736F7"/>
    <w:pPr>
      <w:widowControl w:val="0"/>
      <w:numPr>
        <w:ilvl w:val="2"/>
        <w:numId w:val="1"/>
      </w:numPr>
      <w:spacing w:before="360" w:after="120"/>
      <w:outlineLvl w:val="2"/>
    </w:pPr>
    <w:rPr>
      <w:b/>
      <w:caps/>
    </w:rPr>
  </w:style>
  <w:style w:type="paragraph" w:styleId="Heading4">
    <w:name w:val="heading 4"/>
    <w:basedOn w:val="Normal"/>
    <w:next w:val="Normal"/>
    <w:link w:val="Heading4Char"/>
    <w:uiPriority w:val="9"/>
    <w:unhideWhenUsed/>
    <w:qFormat/>
    <w:rsid w:val="008736F7"/>
    <w:pPr>
      <w:keepNext/>
      <w:keepLines/>
      <w:numPr>
        <w:ilvl w:val="3"/>
        <w:numId w:val="1"/>
      </w:numPr>
      <w:spacing w:before="240" w:after="120"/>
      <w:ind w:left="862" w:hanging="862"/>
      <w:outlineLvl w:val="3"/>
    </w:pPr>
    <w:rPr>
      <w:rFonts w:eastAsiaTheme="majorEastAsia" w:cs="Times New Roman"/>
      <w:b/>
      <w:iCs/>
      <w:color w:val="000000" w:themeColor="text1"/>
      <w:szCs w:val="21"/>
    </w:rPr>
  </w:style>
  <w:style w:type="paragraph" w:styleId="Heading5">
    <w:name w:val="heading 5"/>
    <w:basedOn w:val="Normal"/>
    <w:next w:val="Normal"/>
    <w:link w:val="Heading5Char"/>
    <w:uiPriority w:val="9"/>
    <w:unhideWhenUsed/>
    <w:qFormat/>
    <w:rsid w:val="008736F7"/>
    <w:pPr>
      <w:keepNext/>
      <w:keepLines/>
      <w:numPr>
        <w:ilvl w:val="4"/>
        <w:numId w:val="1"/>
      </w:numPr>
      <w:spacing w:before="240" w:after="120"/>
      <w:ind w:left="1009" w:hanging="1009"/>
      <w:outlineLvl w:val="4"/>
    </w:pPr>
    <w:rPr>
      <w:rFonts w:eastAsiaTheme="majorEastAsia" w:cs="Times New Roman"/>
      <w:b/>
    </w:rPr>
  </w:style>
  <w:style w:type="paragraph" w:styleId="Heading6">
    <w:name w:val="heading 6"/>
    <w:basedOn w:val="Normal"/>
    <w:next w:val="Normal"/>
    <w:link w:val="Heading6Char"/>
    <w:uiPriority w:val="9"/>
    <w:semiHidden/>
    <w:unhideWhenUsed/>
    <w:qFormat/>
    <w:rsid w:val="008736F7"/>
    <w:pPr>
      <w:keepNext/>
      <w:keepLines/>
      <w:numPr>
        <w:ilvl w:val="5"/>
        <w:numId w:val="1"/>
      </w:numPr>
      <w:spacing w:before="40" w:after="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8736F7"/>
    <w:pPr>
      <w:keepNext/>
      <w:keepLines/>
      <w:numPr>
        <w:ilvl w:val="6"/>
        <w:numId w:val="1"/>
      </w:numPr>
      <w:spacing w:before="40" w:after="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8736F7"/>
    <w:pPr>
      <w:keepNext/>
      <w:keepLines/>
      <w:numPr>
        <w:ilvl w:val="7"/>
        <w:numId w:val="1"/>
      </w:numPr>
      <w:spacing w:before="40" w:after="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8736F7"/>
    <w:pPr>
      <w:keepNext/>
      <w:keepLines/>
      <w:numPr>
        <w:ilvl w:val="8"/>
        <w:numId w:val="1"/>
      </w:numPr>
      <w:spacing w:before="40" w:after="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6F7"/>
    <w:rPr>
      <w:rFonts w:ascii="Times New Roman" w:eastAsia="Times New Roman" w:hAnsi="Times New Roman" w:cs="Times New Roman"/>
      <w:b/>
      <w:bCs/>
      <w:caps/>
      <w:sz w:val="40"/>
      <w:szCs w:val="29"/>
      <w:lang w:val="es-ES" w:eastAsia="es-ES" w:bidi="hi-IN"/>
    </w:rPr>
  </w:style>
  <w:style w:type="character" w:customStyle="1" w:styleId="Heading2Char">
    <w:name w:val="Heading 2 Char"/>
    <w:basedOn w:val="DefaultParagraphFont"/>
    <w:link w:val="Heading2"/>
    <w:uiPriority w:val="9"/>
    <w:rsid w:val="008736F7"/>
    <w:rPr>
      <w:rFonts w:ascii="Times New Roman" w:eastAsia="Arial" w:hAnsi="Times New Roman" w:cs="Lohit Hindi"/>
      <w:b/>
      <w:caps/>
      <w:sz w:val="28"/>
      <w:szCs w:val="24"/>
      <w:lang w:val="es-ES" w:eastAsia="es-ES" w:bidi="hi-IN"/>
    </w:rPr>
  </w:style>
  <w:style w:type="character" w:customStyle="1" w:styleId="Heading3Char">
    <w:name w:val="Heading 3 Char"/>
    <w:basedOn w:val="DefaultParagraphFont"/>
    <w:link w:val="Heading3"/>
    <w:uiPriority w:val="9"/>
    <w:rsid w:val="008736F7"/>
    <w:rPr>
      <w:rFonts w:ascii="Times New Roman" w:eastAsia="Arial" w:hAnsi="Times New Roman" w:cs="Lohit Hindi"/>
      <w:b/>
      <w:caps/>
      <w:sz w:val="24"/>
      <w:szCs w:val="24"/>
      <w:lang w:val="es-ES" w:eastAsia="es-ES" w:bidi="hi-IN"/>
    </w:rPr>
  </w:style>
  <w:style w:type="character" w:customStyle="1" w:styleId="Heading4Char">
    <w:name w:val="Heading 4 Char"/>
    <w:basedOn w:val="DefaultParagraphFont"/>
    <w:link w:val="Heading4"/>
    <w:uiPriority w:val="9"/>
    <w:rsid w:val="008736F7"/>
    <w:rPr>
      <w:rFonts w:ascii="Times New Roman" w:eastAsiaTheme="majorEastAsia" w:hAnsi="Times New Roman" w:cs="Times New Roman"/>
      <w:b/>
      <w:iCs/>
      <w:color w:val="000000" w:themeColor="text1"/>
      <w:sz w:val="24"/>
      <w:szCs w:val="21"/>
      <w:lang w:val="es-ES" w:eastAsia="es-ES" w:bidi="hi-IN"/>
    </w:rPr>
  </w:style>
  <w:style w:type="character" w:customStyle="1" w:styleId="Heading5Char">
    <w:name w:val="Heading 5 Char"/>
    <w:basedOn w:val="DefaultParagraphFont"/>
    <w:link w:val="Heading5"/>
    <w:uiPriority w:val="9"/>
    <w:rsid w:val="008736F7"/>
    <w:rPr>
      <w:rFonts w:ascii="Times New Roman" w:eastAsiaTheme="majorEastAsia" w:hAnsi="Times New Roman" w:cs="Times New Roman"/>
      <w:b/>
      <w:sz w:val="24"/>
      <w:szCs w:val="24"/>
      <w:lang w:val="es-ES" w:eastAsia="es-ES" w:bidi="hi-IN"/>
    </w:rPr>
  </w:style>
  <w:style w:type="character" w:customStyle="1" w:styleId="Heading6Char">
    <w:name w:val="Heading 6 Char"/>
    <w:basedOn w:val="DefaultParagraphFont"/>
    <w:link w:val="Heading6"/>
    <w:uiPriority w:val="9"/>
    <w:semiHidden/>
    <w:rsid w:val="008736F7"/>
    <w:rPr>
      <w:rFonts w:asciiTheme="majorHAnsi" w:eastAsiaTheme="majorEastAsia" w:hAnsiTheme="majorHAnsi" w:cs="Mangal"/>
      <w:color w:val="1F3763" w:themeColor="accent1" w:themeShade="7F"/>
      <w:sz w:val="24"/>
      <w:szCs w:val="21"/>
      <w:lang w:val="es-ES" w:eastAsia="es-ES" w:bidi="hi-IN"/>
    </w:rPr>
  </w:style>
  <w:style w:type="character" w:customStyle="1" w:styleId="Heading7Char">
    <w:name w:val="Heading 7 Char"/>
    <w:basedOn w:val="DefaultParagraphFont"/>
    <w:link w:val="Heading7"/>
    <w:uiPriority w:val="9"/>
    <w:semiHidden/>
    <w:rsid w:val="008736F7"/>
    <w:rPr>
      <w:rFonts w:asciiTheme="majorHAnsi" w:eastAsiaTheme="majorEastAsia" w:hAnsiTheme="majorHAnsi" w:cs="Mangal"/>
      <w:i/>
      <w:iCs/>
      <w:color w:val="1F3763" w:themeColor="accent1" w:themeShade="7F"/>
      <w:sz w:val="24"/>
      <w:szCs w:val="21"/>
      <w:lang w:val="es-ES" w:eastAsia="es-ES" w:bidi="hi-IN"/>
    </w:rPr>
  </w:style>
  <w:style w:type="character" w:customStyle="1" w:styleId="Heading8Char">
    <w:name w:val="Heading 8 Char"/>
    <w:basedOn w:val="DefaultParagraphFont"/>
    <w:link w:val="Heading8"/>
    <w:uiPriority w:val="9"/>
    <w:semiHidden/>
    <w:rsid w:val="008736F7"/>
    <w:rPr>
      <w:rFonts w:asciiTheme="majorHAnsi" w:eastAsiaTheme="majorEastAsia" w:hAnsiTheme="majorHAnsi" w:cs="Mangal"/>
      <w:color w:val="272727" w:themeColor="text1" w:themeTint="D8"/>
      <w:sz w:val="21"/>
      <w:szCs w:val="19"/>
      <w:lang w:val="es-ES" w:eastAsia="es-ES" w:bidi="hi-IN"/>
    </w:rPr>
  </w:style>
  <w:style w:type="character" w:customStyle="1" w:styleId="Heading9Char">
    <w:name w:val="Heading 9 Char"/>
    <w:basedOn w:val="DefaultParagraphFont"/>
    <w:link w:val="Heading9"/>
    <w:uiPriority w:val="9"/>
    <w:semiHidden/>
    <w:rsid w:val="008736F7"/>
    <w:rPr>
      <w:rFonts w:asciiTheme="majorHAnsi" w:eastAsiaTheme="majorEastAsia" w:hAnsiTheme="majorHAnsi" w:cs="Mangal"/>
      <w:i/>
      <w:iCs/>
      <w:color w:val="272727" w:themeColor="text1" w:themeTint="D8"/>
      <w:sz w:val="21"/>
      <w:szCs w:val="19"/>
      <w:lang w:val="es-ES" w:eastAsia="es-ES" w:bidi="hi-IN"/>
    </w:rPr>
  </w:style>
  <w:style w:type="paragraph" w:styleId="Caption">
    <w:name w:val="caption"/>
    <w:basedOn w:val="Normal"/>
    <w:rsid w:val="008736F7"/>
    <w:pPr>
      <w:widowControl w:val="0"/>
      <w:suppressLineNumbers/>
      <w:spacing w:before="120" w:after="120"/>
      <w:jc w:val="left"/>
    </w:pPr>
    <w:rPr>
      <w:i/>
      <w:iCs/>
      <w:lang w:val="ca-ES" w:eastAsia="zh-CN"/>
    </w:rPr>
  </w:style>
  <w:style w:type="character" w:styleId="Strong">
    <w:name w:val="Strong"/>
    <w:basedOn w:val="DefaultParagraphFont"/>
    <w:uiPriority w:val="22"/>
    <w:qFormat/>
    <w:rsid w:val="008736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376</Words>
  <Characters>2147</Characters>
  <Application>Microsoft Office Word</Application>
  <DocSecurity>0</DocSecurity>
  <Lines>17</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Greek NLP – Read Me</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Harrison</dc:creator>
  <cp:keywords/>
  <dc:description/>
  <cp:lastModifiedBy>Scott Harrison</cp:lastModifiedBy>
  <cp:revision>1</cp:revision>
  <dcterms:created xsi:type="dcterms:W3CDTF">2018-09-08T15:53:00Z</dcterms:created>
  <dcterms:modified xsi:type="dcterms:W3CDTF">2018-09-08T15:58:00Z</dcterms:modified>
</cp:coreProperties>
</file>