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26" w:rsidRDefault="006F0126" w:rsidP="006F0126">
      <w:r>
        <w:t>Cathy   07/08~09/08/2017</w:t>
      </w:r>
    </w:p>
    <w:p w:rsidR="006F0126" w:rsidRPr="002731C8" w:rsidRDefault="005D17C2" w:rsidP="002731C8">
      <w:pPr>
        <w:rPr>
          <w:sz w:val="26"/>
          <w:szCs w:val="26"/>
        </w:rPr>
      </w:pPr>
      <w:r>
        <w:rPr>
          <w:sz w:val="26"/>
          <w:szCs w:val="26"/>
        </w:rPr>
        <w:t>There</w:t>
      </w:r>
      <w:r w:rsidR="002731C8" w:rsidRPr="002731C8">
        <w:rPr>
          <w:sz w:val="26"/>
          <w:szCs w:val="26"/>
        </w:rPr>
        <w:t xml:space="preserve"> are two parts in my presentation tod</w:t>
      </w:r>
      <w:r w:rsidR="002731C8">
        <w:rPr>
          <w:sz w:val="26"/>
          <w:szCs w:val="26"/>
        </w:rPr>
        <w:t>a</w:t>
      </w:r>
      <w:r w:rsidR="002731C8" w:rsidRPr="002731C8">
        <w:rPr>
          <w:sz w:val="26"/>
          <w:szCs w:val="26"/>
        </w:rPr>
        <w:t xml:space="preserve">y, </w:t>
      </w:r>
      <w:r w:rsidR="00A00DFC">
        <w:rPr>
          <w:sz w:val="26"/>
          <w:szCs w:val="26"/>
        </w:rPr>
        <w:t xml:space="preserve">the first part is trying to </w:t>
      </w:r>
      <w:r>
        <w:rPr>
          <w:sz w:val="26"/>
          <w:szCs w:val="26"/>
        </w:rPr>
        <w:t>understand</w:t>
      </w:r>
      <w:r w:rsidR="002731C8" w:rsidRPr="002731C8">
        <w:rPr>
          <w:sz w:val="26"/>
          <w:szCs w:val="26"/>
        </w:rPr>
        <w:t xml:space="preserve"> what </w:t>
      </w:r>
      <w:r>
        <w:rPr>
          <w:sz w:val="26"/>
          <w:szCs w:val="26"/>
        </w:rPr>
        <w:t>the goal is</w:t>
      </w:r>
      <w:r w:rsidR="002731C8">
        <w:rPr>
          <w:sz w:val="26"/>
          <w:szCs w:val="26"/>
        </w:rPr>
        <w:t xml:space="preserve">, </w:t>
      </w:r>
      <w:r>
        <w:rPr>
          <w:sz w:val="26"/>
          <w:szCs w:val="26"/>
        </w:rPr>
        <w:t>and the</w:t>
      </w:r>
      <w:r w:rsidR="002731C8">
        <w:rPr>
          <w:sz w:val="26"/>
          <w:szCs w:val="26"/>
        </w:rPr>
        <w:t xml:space="preserve"> </w:t>
      </w:r>
      <w:r w:rsidR="00A00DFC">
        <w:rPr>
          <w:sz w:val="26"/>
          <w:szCs w:val="26"/>
        </w:rPr>
        <w:t>second</w:t>
      </w:r>
      <w:r w:rsidR="002731C8">
        <w:rPr>
          <w:sz w:val="26"/>
          <w:szCs w:val="26"/>
        </w:rPr>
        <w:t xml:space="preserve"> is the possible </w:t>
      </w:r>
      <w:r w:rsidR="002731C8" w:rsidRPr="002731C8">
        <w:rPr>
          <w:sz w:val="26"/>
          <w:szCs w:val="26"/>
        </w:rPr>
        <w:t xml:space="preserve">directions that I want to try. So please correct me if I am wrong and </w:t>
      </w:r>
      <w:r w:rsidR="00A00DFC">
        <w:rPr>
          <w:sz w:val="26"/>
          <w:szCs w:val="26"/>
        </w:rPr>
        <w:t xml:space="preserve">please </w:t>
      </w:r>
      <w:r w:rsidR="002731C8" w:rsidRPr="002731C8">
        <w:rPr>
          <w:sz w:val="26"/>
          <w:szCs w:val="26"/>
        </w:rPr>
        <w:t>advise if you have ideas.</w:t>
      </w:r>
    </w:p>
    <w:p w:rsidR="006F0126" w:rsidRPr="002731C8" w:rsidRDefault="002731C8" w:rsidP="002731C8">
      <w:pPr>
        <w:rPr>
          <w:b/>
          <w:sz w:val="26"/>
          <w:szCs w:val="26"/>
        </w:rPr>
      </w:pPr>
      <w:r w:rsidRPr="002731C8">
        <w:rPr>
          <w:b/>
          <w:sz w:val="26"/>
          <w:szCs w:val="26"/>
        </w:rPr>
        <w:t xml:space="preserve">Part 1. </w:t>
      </w:r>
      <w:r w:rsidR="006F0126" w:rsidRPr="002731C8">
        <w:rPr>
          <w:b/>
          <w:sz w:val="26"/>
          <w:szCs w:val="26"/>
        </w:rPr>
        <w:t>What we are trying to achieve now?</w:t>
      </w:r>
    </w:p>
    <w:p w:rsidR="00892496" w:rsidRPr="00282C93" w:rsidRDefault="006F0126" w:rsidP="006F0126">
      <w:pPr>
        <w:rPr>
          <w:sz w:val="26"/>
          <w:szCs w:val="26"/>
        </w:rPr>
      </w:pPr>
      <w:r w:rsidRPr="00282C93">
        <w:rPr>
          <w:noProof/>
          <w:sz w:val="26"/>
          <w:szCs w:val="26"/>
        </w:rPr>
        <w:drawing>
          <wp:inline distT="0" distB="0" distL="0" distR="0">
            <wp:extent cx="3609975" cy="3048000"/>
            <wp:effectExtent l="38100" t="0" r="47625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92496" w:rsidRPr="002731C8" w:rsidRDefault="002731C8" w:rsidP="002731C8">
      <w:pPr>
        <w:rPr>
          <w:b/>
          <w:sz w:val="26"/>
          <w:szCs w:val="26"/>
        </w:rPr>
      </w:pPr>
      <w:r w:rsidRPr="002731C8">
        <w:rPr>
          <w:b/>
          <w:sz w:val="26"/>
          <w:szCs w:val="26"/>
        </w:rPr>
        <w:t xml:space="preserve">Part 2. </w:t>
      </w:r>
      <w:r w:rsidR="006F0126" w:rsidRPr="002731C8">
        <w:rPr>
          <w:b/>
          <w:sz w:val="26"/>
          <w:szCs w:val="26"/>
        </w:rPr>
        <w:t>How to train a model based on the labelled videos?</w:t>
      </w:r>
    </w:p>
    <w:p w:rsidR="00282C93" w:rsidRPr="00282C93" w:rsidRDefault="00282C93" w:rsidP="00282C93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282C93">
        <w:rPr>
          <w:sz w:val="26"/>
          <w:szCs w:val="26"/>
        </w:rPr>
        <w:t xml:space="preserve">What Dr. Kim did is: recognize a movement in the video, mark the </w:t>
      </w:r>
      <w:r>
        <w:rPr>
          <w:sz w:val="26"/>
          <w:szCs w:val="26"/>
        </w:rPr>
        <w:t xml:space="preserve">process of </w:t>
      </w:r>
      <w:r w:rsidRPr="00282C93">
        <w:rPr>
          <w:sz w:val="26"/>
          <w:szCs w:val="26"/>
        </w:rPr>
        <w:t>the movement as</w:t>
      </w:r>
      <w:r w:rsidR="008A665E">
        <w:rPr>
          <w:sz w:val="26"/>
          <w:szCs w:val="26"/>
        </w:rPr>
        <w:t>,</w:t>
      </w:r>
      <w:r w:rsidRPr="00282C93">
        <w:rPr>
          <w:sz w:val="26"/>
          <w:szCs w:val="26"/>
        </w:rPr>
        <w:t xml:space="preserve"> for example</w:t>
      </w:r>
      <w:r w:rsidR="008A665E">
        <w:rPr>
          <w:sz w:val="26"/>
          <w:szCs w:val="26"/>
        </w:rPr>
        <w:t>,</w:t>
      </w:r>
      <w:r w:rsidRPr="00282C93">
        <w:rPr>
          <w:sz w:val="26"/>
          <w:szCs w:val="26"/>
        </w:rPr>
        <w:t xml:space="preserve"> ‘forward’</w:t>
      </w:r>
      <w:r w:rsidR="008A665E">
        <w:rPr>
          <w:sz w:val="26"/>
          <w:szCs w:val="26"/>
        </w:rPr>
        <w:t xml:space="preserve"> from the start and end point</w:t>
      </w:r>
      <w:r w:rsidRPr="00282C93">
        <w:rPr>
          <w:sz w:val="26"/>
          <w:szCs w:val="26"/>
        </w:rPr>
        <w:t>.</w:t>
      </w:r>
      <w:r w:rsidR="00A06E6F">
        <w:rPr>
          <w:sz w:val="26"/>
          <w:szCs w:val="26"/>
        </w:rPr>
        <w:t xml:space="preserve"> </w:t>
      </w:r>
      <w:r w:rsidRPr="00282C93">
        <w:rPr>
          <w:sz w:val="26"/>
          <w:szCs w:val="26"/>
        </w:rPr>
        <w:t xml:space="preserve"> </w:t>
      </w:r>
    </w:p>
    <w:p w:rsidR="00A06E6F" w:rsidRPr="00A06E6F" w:rsidRDefault="00A06E6F" w:rsidP="00A06E6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282C93" w:rsidRPr="00A06E6F">
        <w:rPr>
          <w:sz w:val="26"/>
          <w:szCs w:val="26"/>
        </w:rPr>
        <w:t>Definition of a movement</w:t>
      </w:r>
      <w:r w:rsidRPr="00A06E6F">
        <w:rPr>
          <w:sz w:val="26"/>
          <w:szCs w:val="26"/>
        </w:rPr>
        <w:t xml:space="preserve">, </w:t>
      </w:r>
      <w:r w:rsidR="00282C93" w:rsidRPr="00A06E6F">
        <w:rPr>
          <w:sz w:val="26"/>
          <w:szCs w:val="26"/>
        </w:rPr>
        <w:t xml:space="preserve">can a movement be </w:t>
      </w:r>
      <w:r w:rsidR="004010F7">
        <w:rPr>
          <w:sz w:val="26"/>
          <w:szCs w:val="26"/>
        </w:rPr>
        <w:t>defined by:</w:t>
      </w:r>
    </w:p>
    <w:p w:rsidR="00A06E6F" w:rsidRPr="002731C8" w:rsidRDefault="009C722B" w:rsidP="002731C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One frame/point</w:t>
      </w:r>
      <w:r w:rsidR="002731C8">
        <w:rPr>
          <w:sz w:val="26"/>
          <w:szCs w:val="26"/>
        </w:rPr>
        <w:t xml:space="preserve"> </w:t>
      </w:r>
      <w:r w:rsidR="00A06E6F" w:rsidRPr="002731C8">
        <w:rPr>
          <w:sz w:val="26"/>
          <w:szCs w:val="26"/>
        </w:rPr>
        <w:t>(Ian’s current work)</w:t>
      </w:r>
    </w:p>
    <w:p w:rsidR="00A06E6F" w:rsidRDefault="00A06E6F" w:rsidP="002731C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2 frames/points</w:t>
      </w:r>
      <w:r w:rsidR="00282C93" w:rsidRPr="00A06E6F">
        <w:rPr>
          <w:sz w:val="26"/>
          <w:szCs w:val="26"/>
        </w:rPr>
        <w:t xml:space="preserve"> </w:t>
      </w:r>
    </w:p>
    <w:p w:rsidR="00B37550" w:rsidRDefault="002731C8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Assumption: </w:t>
      </w:r>
      <w:r w:rsidR="00B37550">
        <w:rPr>
          <w:sz w:val="26"/>
          <w:szCs w:val="26"/>
        </w:rPr>
        <w:t xml:space="preserve">If a process is marked as ‘forward’, then the difference between two neighboring frame is also showing a ‘forward’.  </w:t>
      </w:r>
    </w:p>
    <w:p w:rsidR="00242E4E" w:rsidRDefault="00B37550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E82A46">
        <w:rPr>
          <w:sz w:val="26"/>
          <w:szCs w:val="26"/>
        </w:rPr>
        <w:t>I had a quick try</w:t>
      </w:r>
      <w:r w:rsidR="00657369">
        <w:rPr>
          <w:sz w:val="26"/>
          <w:szCs w:val="26"/>
        </w:rPr>
        <w:t>: using the N2_nf4 video</w:t>
      </w:r>
      <w:r w:rsidR="00242E4E">
        <w:rPr>
          <w:sz w:val="26"/>
          <w:szCs w:val="26"/>
        </w:rPr>
        <w:t xml:space="preserve">, and calculate the difference </w:t>
      </w:r>
      <w:proofErr w:type="gramStart"/>
      <w:r w:rsidR="00242E4E" w:rsidRPr="00242E4E">
        <w:rPr>
          <w:sz w:val="24"/>
          <w:szCs w:val="24"/>
        </w:rPr>
        <w:t xml:space="preserve">of </w:t>
      </w:r>
      <w:r w:rsidR="00242E4E" w:rsidRPr="00242E4E">
        <w:rPr>
          <w:rFonts w:ascii="Arial" w:hAnsi="Arial" w:cs="Arial"/>
          <w:color w:val="242729"/>
          <w:sz w:val="24"/>
          <w:szCs w:val="24"/>
          <w:shd w:val="clear" w:color="auto" w:fill="FFFFFF"/>
        </w:rPr>
        <w:t> </w:t>
      </w:r>
      <w:proofErr w:type="spellStart"/>
      <w:r w:rsidR="00242E4E" w:rsidRPr="00242E4E">
        <w:rPr>
          <w:rStyle w:val="Strong"/>
          <w:rFonts w:ascii="Arial" w:hAnsi="Arial" w:cs="Arial"/>
          <w:color w:val="242729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42E4E" w:rsidRPr="00242E4E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proofErr w:type="gramEnd"/>
      <w:r w:rsidR="00242E4E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242E4E">
        <w:rPr>
          <w:sz w:val="26"/>
          <w:szCs w:val="26"/>
        </w:rPr>
        <w:t>a</w:t>
      </w:r>
      <w:r w:rsidR="00242E4E" w:rsidRPr="00242E4E">
        <w:rPr>
          <w:sz w:val="26"/>
          <w:szCs w:val="26"/>
        </w:rPr>
        <w:t>nd (</w:t>
      </w:r>
      <w:r w:rsidR="00242E4E" w:rsidRPr="00242E4E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242E4E" w:rsidRPr="00242E4E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i-1)</w:t>
      </w:r>
      <w:proofErr w:type="spellStart"/>
      <w:r w:rsidR="00242E4E" w:rsidRPr="00242E4E"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r w:rsidR="00242E4E" w:rsidRPr="00242E4E"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242E4E"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242E4E">
        <w:rPr>
          <w:sz w:val="26"/>
          <w:szCs w:val="26"/>
        </w:rPr>
        <w:t>frame</w:t>
      </w:r>
      <w:r>
        <w:rPr>
          <w:sz w:val="26"/>
          <w:szCs w:val="26"/>
        </w:rPr>
        <w:t>s</w:t>
      </w:r>
      <w:r w:rsidR="00E82A46">
        <w:rPr>
          <w:sz w:val="26"/>
          <w:szCs w:val="26"/>
        </w:rPr>
        <w:t>, 2_frames_diff dataset</w:t>
      </w:r>
      <w:r>
        <w:rPr>
          <w:sz w:val="26"/>
          <w:szCs w:val="26"/>
        </w:rPr>
        <w:t>,</w:t>
      </w:r>
      <w:r w:rsidR="004010F7">
        <w:rPr>
          <w:sz w:val="26"/>
          <w:szCs w:val="26"/>
        </w:rPr>
        <w:t xml:space="preserve"> perform PCA for feature reduction,</w:t>
      </w:r>
      <w:r>
        <w:rPr>
          <w:sz w:val="26"/>
          <w:szCs w:val="26"/>
        </w:rPr>
        <w:t xml:space="preserve"> the</w:t>
      </w:r>
      <w:r w:rsidR="00E82A46">
        <w:rPr>
          <w:sz w:val="26"/>
          <w:szCs w:val="26"/>
        </w:rPr>
        <w:t>n classification</w:t>
      </w:r>
      <w:r w:rsidR="004010F7">
        <w:rPr>
          <w:sz w:val="26"/>
          <w:szCs w:val="26"/>
        </w:rPr>
        <w:t>(RF&amp;SVM)</w:t>
      </w:r>
      <w:r w:rsidR="00E82A46">
        <w:rPr>
          <w:sz w:val="26"/>
          <w:szCs w:val="26"/>
        </w:rPr>
        <w:t xml:space="preserve"> </w:t>
      </w:r>
      <w:r w:rsidR="004010F7">
        <w:rPr>
          <w:sz w:val="26"/>
          <w:szCs w:val="26"/>
        </w:rPr>
        <w:t>with train/test: 75/25.</w:t>
      </w:r>
    </w:p>
    <w:p w:rsidR="004010F7" w:rsidRDefault="002731C8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4010F7">
        <w:rPr>
          <w:sz w:val="26"/>
          <w:szCs w:val="26"/>
        </w:rPr>
        <w:t xml:space="preserve">Feature reduction: </w:t>
      </w:r>
    </w:p>
    <w:p w:rsidR="002731C8" w:rsidRDefault="004010F7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2731C8">
        <w:rPr>
          <w:sz w:val="26"/>
          <w:szCs w:val="26"/>
        </w:rPr>
        <w:t xml:space="preserve">Perform PCA on the selected </w:t>
      </w:r>
      <w:r w:rsidR="00883888">
        <w:rPr>
          <w:sz w:val="26"/>
          <w:szCs w:val="26"/>
        </w:rPr>
        <w:t>19</w:t>
      </w:r>
      <w:r w:rsidR="002731C8">
        <w:rPr>
          <w:sz w:val="26"/>
          <w:szCs w:val="26"/>
        </w:rPr>
        <w:t xml:space="preserve"> variables (</w:t>
      </w:r>
      <w:r w:rsidR="00883888">
        <w:rPr>
          <w:sz w:val="26"/>
          <w:szCs w:val="26"/>
        </w:rPr>
        <w:t>19 variables out of 50, dropping the</w:t>
      </w:r>
      <w:r>
        <w:rPr>
          <w:sz w:val="26"/>
          <w:szCs w:val="26"/>
        </w:rPr>
        <w:t xml:space="preserve"> reference variables and</w:t>
      </w:r>
      <w:r w:rsidR="00883888">
        <w:rPr>
          <w:sz w:val="26"/>
          <w:szCs w:val="26"/>
        </w:rPr>
        <w:t xml:space="preserve"> variables with one-value/</w:t>
      </w:r>
      <w:r w:rsidR="00BE02E4">
        <w:rPr>
          <w:sz w:val="26"/>
          <w:szCs w:val="26"/>
        </w:rPr>
        <w:t xml:space="preserve">not-correlated with </w:t>
      </w:r>
      <w:proofErr w:type="spellStart"/>
      <w:r w:rsidR="00BE02E4">
        <w:rPr>
          <w:sz w:val="26"/>
          <w:szCs w:val="26"/>
        </w:rPr>
        <w:lastRenderedPageBreak/>
        <w:t>Status_Label</w:t>
      </w:r>
      <w:proofErr w:type="spellEnd"/>
      <w:r w:rsidR="00883888">
        <w:rPr>
          <w:sz w:val="26"/>
          <w:szCs w:val="26"/>
        </w:rPr>
        <w:t>)</w:t>
      </w:r>
      <w:r w:rsidR="00BE02E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E02E4">
        <w:rPr>
          <w:sz w:val="26"/>
          <w:szCs w:val="26"/>
        </w:rPr>
        <w:t xml:space="preserve">Based on the variance explained, </w:t>
      </w:r>
      <w:r>
        <w:rPr>
          <w:sz w:val="26"/>
          <w:szCs w:val="26"/>
        </w:rPr>
        <w:t>8 component</w:t>
      </w:r>
      <w:r w:rsidR="00BE02E4">
        <w:rPr>
          <w:sz w:val="26"/>
          <w:szCs w:val="26"/>
        </w:rPr>
        <w:t>s</w:t>
      </w:r>
      <w:r>
        <w:rPr>
          <w:sz w:val="26"/>
          <w:szCs w:val="26"/>
        </w:rPr>
        <w:t xml:space="preserve"> are kept</w:t>
      </w:r>
      <w:r w:rsidR="00BE02E4">
        <w:rPr>
          <w:sz w:val="26"/>
          <w:szCs w:val="26"/>
        </w:rPr>
        <w:t>, explaining 98% of the variance in the 19 variables.</w:t>
      </w:r>
    </w:p>
    <w:p w:rsidR="00883888" w:rsidRPr="004010F7" w:rsidRDefault="00883888" w:rsidP="00BE02E4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53ADCBBF" wp14:editId="6554F285">
            <wp:extent cx="5019675" cy="2936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018" cy="29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F0" w:rsidRPr="00E82A46" w:rsidRDefault="00E82A46" w:rsidP="00E82A46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Classification result: </w:t>
      </w:r>
    </w:p>
    <w:p w:rsidR="00A41C84" w:rsidRDefault="00A41C84" w:rsidP="00E82A46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Support vector machine:</w:t>
      </w:r>
    </w:p>
    <w:p w:rsidR="00A41C84" w:rsidRDefault="00A41C84" w:rsidP="00242E4E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022DE094" wp14:editId="74F955A7">
            <wp:extent cx="5943600" cy="97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E2" w:rsidRDefault="000F45E2" w:rsidP="00242E4E">
      <w:pPr>
        <w:pStyle w:val="ListParagraph"/>
        <w:ind w:left="1080"/>
        <w:rPr>
          <w:sz w:val="26"/>
          <w:szCs w:val="26"/>
        </w:rPr>
      </w:pPr>
    </w:p>
    <w:p w:rsidR="00A41C84" w:rsidRDefault="00A41C84" w:rsidP="00E82A46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Random forest result:</w:t>
      </w:r>
    </w:p>
    <w:p w:rsidR="00A41C84" w:rsidRDefault="00A41C84" w:rsidP="00242E4E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0C105711" wp14:editId="23485475">
            <wp:extent cx="5943600" cy="2395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84" w:rsidRDefault="00A41C84" w:rsidP="00242E4E">
      <w:pPr>
        <w:pStyle w:val="ListParagraph"/>
        <w:ind w:left="1080"/>
        <w:rPr>
          <w:sz w:val="26"/>
          <w:szCs w:val="26"/>
        </w:rPr>
      </w:pPr>
    </w:p>
    <w:p w:rsidR="00E82A46" w:rsidRDefault="00E82A46" w:rsidP="00242E4E">
      <w:pPr>
        <w:pStyle w:val="ListParagraph"/>
        <w:ind w:left="1080"/>
        <w:rPr>
          <w:sz w:val="26"/>
          <w:szCs w:val="26"/>
        </w:rPr>
      </w:pPr>
    </w:p>
    <w:p w:rsidR="00E82A46" w:rsidRDefault="00E82A46" w:rsidP="00242E4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Summary: the prediction are mainly in the movement ‘Forward’, as ‘Forward’ </w:t>
      </w:r>
      <w:r w:rsidR="00BE02E4">
        <w:rPr>
          <w:sz w:val="26"/>
          <w:szCs w:val="26"/>
        </w:rPr>
        <w:t>is the majority movement labelled in the dataset</w:t>
      </w:r>
      <w:r w:rsidR="00A83B2F">
        <w:rPr>
          <w:sz w:val="26"/>
          <w:szCs w:val="26"/>
        </w:rPr>
        <w:t xml:space="preserve">. Also, the reason could be that </w:t>
      </w:r>
      <w:r w:rsidR="00BE02E4">
        <w:rPr>
          <w:sz w:val="26"/>
          <w:szCs w:val="26"/>
        </w:rPr>
        <w:t>movement is a process, and cannot be defined by one or two frame.</w:t>
      </w:r>
    </w:p>
    <w:p w:rsidR="00BE02E4" w:rsidRPr="00242E4E" w:rsidRDefault="00BE02E4" w:rsidP="00242E4E">
      <w:pPr>
        <w:pStyle w:val="ListParagraph"/>
        <w:ind w:left="1080"/>
        <w:rPr>
          <w:sz w:val="26"/>
          <w:szCs w:val="26"/>
        </w:rPr>
      </w:pPr>
    </w:p>
    <w:p w:rsidR="009C722B" w:rsidRPr="002731C8" w:rsidRDefault="00BE02E4" w:rsidP="002731C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A06E6F" w:rsidRPr="002731C8">
        <w:rPr>
          <w:sz w:val="26"/>
          <w:szCs w:val="26"/>
        </w:rPr>
        <w:t>n</w:t>
      </w:r>
      <w:r w:rsidR="00282C93" w:rsidRPr="002731C8">
        <w:rPr>
          <w:sz w:val="26"/>
          <w:szCs w:val="26"/>
        </w:rPr>
        <w:t xml:space="preserve"> ordered sequence of frames/points?</w:t>
      </w:r>
      <w:r w:rsidR="00A06E6F" w:rsidRPr="002731C8">
        <w:rPr>
          <w:sz w:val="26"/>
          <w:szCs w:val="26"/>
        </w:rPr>
        <w:t xml:space="preserve"> </w:t>
      </w:r>
    </w:p>
    <w:p w:rsidR="00902E66" w:rsidRDefault="009C722B" w:rsidP="009C722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This assumption makes sense as a movement process is an ordered data sequence </w:t>
      </w:r>
      <w:r w:rsidR="002E224E">
        <w:rPr>
          <w:sz w:val="26"/>
          <w:szCs w:val="26"/>
        </w:rPr>
        <w:t>of images/extracted features</w:t>
      </w:r>
      <w:r>
        <w:rPr>
          <w:sz w:val="26"/>
          <w:szCs w:val="26"/>
        </w:rPr>
        <w:t xml:space="preserve">. And this is also how data scientists define human’s movement like walking, dancing, </w:t>
      </w:r>
      <w:r w:rsidR="00A80EDF">
        <w:rPr>
          <w:sz w:val="26"/>
          <w:szCs w:val="26"/>
        </w:rPr>
        <w:t>and sitting</w:t>
      </w:r>
      <w:r w:rsidR="00902E66">
        <w:rPr>
          <w:sz w:val="26"/>
          <w:szCs w:val="26"/>
        </w:rPr>
        <w:t>.</w:t>
      </w:r>
    </w:p>
    <w:p w:rsidR="00011645" w:rsidRDefault="00011645" w:rsidP="009C722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Possible approach:</w:t>
      </w:r>
    </w:p>
    <w:p w:rsidR="00011645" w:rsidRDefault="00011645" w:rsidP="0001164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Feature extraction form the n-frame ordered sequence:</w:t>
      </w:r>
    </w:p>
    <w:p w:rsidR="00B07D3B" w:rsidRDefault="00B07D3B" w:rsidP="00B07D3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For example, </w:t>
      </w:r>
      <w:r w:rsidR="00A653A1">
        <w:rPr>
          <w:sz w:val="26"/>
          <w:szCs w:val="26"/>
        </w:rPr>
        <w:t>“</w:t>
      </w:r>
      <w:r w:rsidRPr="00380C79">
        <w:rPr>
          <w:sz w:val="26"/>
          <w:szCs w:val="26"/>
        </w:rPr>
        <w:t>The 5-s signal segments are used for extracting a total of 26 features: the minimum and maximum values, the mean value, variance, skewness, kurtosis, the first ten values of the autocorrelation sequence, and the maximum five peaks of the discrete Fourier transform of a segment with the corresponding frequencies</w:t>
      </w:r>
      <w:r w:rsidR="00A653A1">
        <w:rPr>
          <w:sz w:val="26"/>
          <w:szCs w:val="26"/>
        </w:rPr>
        <w:t>”</w:t>
      </w:r>
      <w:r>
        <w:rPr>
          <w:sz w:val="26"/>
          <w:szCs w:val="26"/>
        </w:rPr>
        <w:t>[3]</w:t>
      </w:r>
      <w:r w:rsidRPr="00380C79">
        <w:rPr>
          <w:sz w:val="26"/>
          <w:szCs w:val="26"/>
        </w:rPr>
        <w:t xml:space="preserve">. </w:t>
      </w:r>
      <w:r>
        <w:rPr>
          <w:sz w:val="26"/>
          <w:szCs w:val="26"/>
        </w:rPr>
        <w:t>(</w:t>
      </w:r>
      <w:r w:rsidRPr="00F40A0C">
        <w:rPr>
          <w:sz w:val="26"/>
          <w:szCs w:val="26"/>
        </w:rPr>
        <w:t>http://dl.acm.org/citation.cfm?id=1823314</w:t>
      </w:r>
      <w:r>
        <w:rPr>
          <w:sz w:val="26"/>
          <w:szCs w:val="26"/>
        </w:rPr>
        <w:t>)</w:t>
      </w:r>
    </w:p>
    <w:p w:rsidR="00A653A1" w:rsidRDefault="00A653A1" w:rsidP="00B07D3B">
      <w:pPr>
        <w:pStyle w:val="ListParagraph"/>
        <w:ind w:left="1440"/>
        <w:rPr>
          <w:sz w:val="26"/>
          <w:szCs w:val="26"/>
        </w:rPr>
      </w:pPr>
    </w:p>
    <w:p w:rsidR="00B07D3B" w:rsidRPr="004841BD" w:rsidRDefault="005D17C2" w:rsidP="000A2674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4841BD">
        <w:rPr>
          <w:b/>
          <w:sz w:val="26"/>
          <w:szCs w:val="26"/>
        </w:rPr>
        <w:t>The</w:t>
      </w:r>
      <w:r w:rsidR="00B07D3B" w:rsidRPr="004841BD">
        <w:rPr>
          <w:b/>
          <w:sz w:val="26"/>
          <w:szCs w:val="26"/>
        </w:rPr>
        <w:t xml:space="preserve"> number of frame</w:t>
      </w:r>
      <w:r w:rsidR="00CE31A7">
        <w:rPr>
          <w:b/>
          <w:sz w:val="26"/>
          <w:szCs w:val="26"/>
        </w:rPr>
        <w:t>s</w:t>
      </w:r>
      <w:r w:rsidR="00B07D3B" w:rsidRPr="004841BD">
        <w:rPr>
          <w:b/>
          <w:sz w:val="26"/>
          <w:szCs w:val="26"/>
        </w:rPr>
        <w:t xml:space="preserve"> to be used: n</w:t>
      </w:r>
      <w:r w:rsidR="00CE31A7">
        <w:rPr>
          <w:b/>
          <w:sz w:val="26"/>
          <w:szCs w:val="26"/>
        </w:rPr>
        <w:t>=</w:t>
      </w:r>
      <w:r w:rsidR="000A2674" w:rsidRPr="004841BD">
        <w:rPr>
          <w:b/>
          <w:sz w:val="26"/>
          <w:szCs w:val="26"/>
        </w:rPr>
        <w:t>?</w:t>
      </w:r>
    </w:p>
    <w:p w:rsid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How many frames does Dr. Kim use to define a movement?</w:t>
      </w:r>
    </w:p>
    <w:p w:rsid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For example, N2_nf4, the five-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summary for each movement’s frames number:</w:t>
      </w:r>
    </w:p>
    <w:p w:rsidR="00B96364" w:rsidRP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="00B96364" w:rsidRPr="00FE3B59">
        <w:rPr>
          <w:sz w:val="26"/>
          <w:szCs w:val="26"/>
        </w:rPr>
        <w:t xml:space="preserve">"Forward-NTD"       </w:t>
      </w:r>
    </w:p>
    <w:p w:rsidR="00B96364" w:rsidRPr="00FE3B59" w:rsidRDefault="00FE3B59" w:rsidP="00FE3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B96364" w:rsidRPr="00FE3B59">
        <w:rPr>
          <w:sz w:val="26"/>
          <w:szCs w:val="26"/>
        </w:rPr>
        <w:t xml:space="preserve">  </w:t>
      </w:r>
      <w:r w:rsidR="005A2BE8">
        <w:rPr>
          <w:noProof/>
        </w:rPr>
        <w:drawing>
          <wp:inline distT="0" distB="0" distL="0" distR="0" wp14:anchorId="7431EE5B" wp14:editId="51D6849C">
            <wp:extent cx="34290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"Forward-Sharp"       </w:t>
      </w:r>
    </w:p>
    <w:p w:rsidR="004841BD" w:rsidRPr="004841BD" w:rsidRDefault="00B96364" w:rsidP="004841BD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 </w:t>
      </w:r>
      <w:r w:rsidR="00FE3B59">
        <w:rPr>
          <w:noProof/>
        </w:rPr>
        <w:drawing>
          <wp:inline distT="0" distB="0" distL="0" distR="0" wp14:anchorId="054FD3A2" wp14:editId="7C7573A4">
            <wp:extent cx="351472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"Forward-Shallow"      </w:t>
      </w:r>
    </w:p>
    <w:p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2D19E5CD" wp14:editId="2AF0334C">
            <wp:extent cx="349567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 xml:space="preserve"> "Backward-</w:t>
      </w:r>
      <w:proofErr w:type="spellStart"/>
      <w:r w:rsidRPr="00B96364">
        <w:rPr>
          <w:sz w:val="26"/>
          <w:szCs w:val="26"/>
        </w:rPr>
        <w:t>ReverseLong</w:t>
      </w:r>
      <w:proofErr w:type="spellEnd"/>
      <w:r w:rsidRPr="00B96364">
        <w:rPr>
          <w:sz w:val="26"/>
          <w:szCs w:val="26"/>
        </w:rPr>
        <w:t xml:space="preserve">"  </w:t>
      </w:r>
    </w:p>
    <w:p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053DDC0B" wp14:editId="0C6450C6">
            <wp:extent cx="340042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>"Backward-</w:t>
      </w:r>
      <w:proofErr w:type="spellStart"/>
      <w:r w:rsidRPr="00B96364">
        <w:rPr>
          <w:sz w:val="26"/>
          <w:szCs w:val="26"/>
        </w:rPr>
        <w:t>ReverseShort</w:t>
      </w:r>
      <w:proofErr w:type="spellEnd"/>
      <w:r w:rsidRPr="00B96364">
        <w:rPr>
          <w:sz w:val="26"/>
          <w:szCs w:val="26"/>
        </w:rPr>
        <w:t xml:space="preserve">" </w:t>
      </w:r>
    </w:p>
    <w:p w:rsidR="00B96364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3C8BACA5" wp14:editId="092667DD">
            <wp:extent cx="35052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B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>"Stopped-</w:t>
      </w:r>
      <w:proofErr w:type="spellStart"/>
      <w:r w:rsidRPr="00B96364">
        <w:rPr>
          <w:sz w:val="26"/>
          <w:szCs w:val="26"/>
        </w:rPr>
        <w:t>ReverseLong</w:t>
      </w:r>
      <w:proofErr w:type="spellEnd"/>
      <w:r w:rsidRPr="00B96364">
        <w:rPr>
          <w:sz w:val="26"/>
          <w:szCs w:val="26"/>
        </w:rPr>
        <w:t>"</w:t>
      </w:r>
    </w:p>
    <w:p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2CA34B40" wp14:editId="69A032B4">
            <wp:extent cx="344805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lastRenderedPageBreak/>
        <w:t xml:space="preserve">"Stopped-Stop"          </w:t>
      </w:r>
    </w:p>
    <w:p w:rsidR="005A2BE8" w:rsidRDefault="00FE3B59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06B2DA68" wp14:editId="51FE341D">
            <wp:extent cx="3438525" cy="26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64" w:rsidRDefault="00B96364" w:rsidP="00B96364">
      <w:pPr>
        <w:pStyle w:val="ListParagraph"/>
        <w:ind w:left="1440"/>
        <w:rPr>
          <w:sz w:val="26"/>
          <w:szCs w:val="26"/>
        </w:rPr>
      </w:pPr>
      <w:r w:rsidRPr="00B96364">
        <w:rPr>
          <w:sz w:val="26"/>
          <w:szCs w:val="26"/>
        </w:rPr>
        <w:t>"Stopped-</w:t>
      </w:r>
      <w:proofErr w:type="spellStart"/>
      <w:r w:rsidRPr="00B96364">
        <w:rPr>
          <w:sz w:val="26"/>
          <w:szCs w:val="26"/>
        </w:rPr>
        <w:t>ReverseShort</w:t>
      </w:r>
      <w:proofErr w:type="spellEnd"/>
      <w:r w:rsidRPr="00B96364">
        <w:rPr>
          <w:sz w:val="26"/>
          <w:szCs w:val="26"/>
        </w:rPr>
        <w:t xml:space="preserve">"  </w:t>
      </w:r>
    </w:p>
    <w:p w:rsidR="00B96364" w:rsidRDefault="00A97345" w:rsidP="00B96364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06DA9CDD" wp14:editId="543A2737">
            <wp:extent cx="34575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74" w:rsidRDefault="000A2674" w:rsidP="00B07D3B">
      <w:pPr>
        <w:pStyle w:val="ListParagraph"/>
        <w:ind w:left="1440"/>
        <w:rPr>
          <w:sz w:val="26"/>
          <w:szCs w:val="26"/>
        </w:rPr>
      </w:pPr>
    </w:p>
    <w:p w:rsidR="00B07D3B" w:rsidRPr="004841BD" w:rsidRDefault="000A2674" w:rsidP="000A2674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4841BD">
        <w:rPr>
          <w:b/>
          <w:sz w:val="26"/>
          <w:szCs w:val="26"/>
        </w:rPr>
        <w:t>Which</w:t>
      </w:r>
      <w:r w:rsidR="009A454D" w:rsidRPr="004841BD">
        <w:rPr>
          <w:b/>
          <w:sz w:val="26"/>
          <w:szCs w:val="26"/>
        </w:rPr>
        <w:t xml:space="preserve"> </w:t>
      </w:r>
      <w:r w:rsidRPr="004841BD">
        <w:rPr>
          <w:b/>
          <w:sz w:val="26"/>
          <w:szCs w:val="26"/>
        </w:rPr>
        <w:t>variables to extract value from?</w:t>
      </w:r>
    </w:p>
    <w:p w:rsidR="00A653A1" w:rsidRPr="00A653A1" w:rsidRDefault="0040563B" w:rsidP="00A653A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E3B59">
        <w:rPr>
          <w:sz w:val="26"/>
          <w:szCs w:val="26"/>
        </w:rPr>
        <w:t>(</w:t>
      </w:r>
      <w:proofErr w:type="gramStart"/>
      <w:r w:rsidR="00FE3B59">
        <w:rPr>
          <w:sz w:val="26"/>
          <w:szCs w:val="26"/>
        </w:rPr>
        <w:t>other</w:t>
      </w:r>
      <w:proofErr w:type="gramEnd"/>
      <w:r w:rsidR="00FE3B59">
        <w:rPr>
          <w:sz w:val="26"/>
          <w:szCs w:val="26"/>
        </w:rPr>
        <w:t xml:space="preserve"> solutions) </w:t>
      </w:r>
      <w:r w:rsidR="00A653A1">
        <w:rPr>
          <w:sz w:val="26"/>
          <w:szCs w:val="26"/>
        </w:rPr>
        <w:t>To be continued….</w:t>
      </w:r>
    </w:p>
    <w:p w:rsidR="00011645" w:rsidRDefault="00011645" w:rsidP="0001164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Feature creation: </w:t>
      </w:r>
      <w:r w:rsidRPr="00D60C78">
        <w:rPr>
          <w:sz w:val="26"/>
          <w:szCs w:val="26"/>
        </w:rPr>
        <w:t xml:space="preserve">code the </w:t>
      </w:r>
      <w:r w:rsidRPr="00AA58AD">
        <w:rPr>
          <w:b/>
          <w:sz w:val="26"/>
          <w:szCs w:val="26"/>
        </w:rPr>
        <w:t>instantaneous</w:t>
      </w:r>
      <w:r w:rsidRPr="00D60C78">
        <w:rPr>
          <w:sz w:val="26"/>
          <w:szCs w:val="26"/>
        </w:rPr>
        <w:t xml:space="preserve"> position and velocity of the tracked subject</w:t>
      </w:r>
      <w:r>
        <w:rPr>
          <w:sz w:val="26"/>
          <w:szCs w:val="26"/>
        </w:rPr>
        <w:t xml:space="preserve">, which is </w:t>
      </w:r>
      <w:r w:rsidRPr="00D60C78">
        <w:rPr>
          <w:sz w:val="26"/>
          <w:szCs w:val="26"/>
        </w:rPr>
        <w:t>instantaneous positi</w:t>
      </w:r>
      <w:r>
        <w:rPr>
          <w:sz w:val="26"/>
          <w:szCs w:val="26"/>
        </w:rPr>
        <w:t xml:space="preserve">on estimate (first sub-group) and </w:t>
      </w:r>
      <w:r w:rsidRPr="00AA58AD">
        <w:rPr>
          <w:b/>
          <w:sz w:val="26"/>
          <w:szCs w:val="26"/>
        </w:rPr>
        <w:t>averaging</w:t>
      </w:r>
      <w:r w:rsidRPr="00D60C78">
        <w:rPr>
          <w:sz w:val="26"/>
          <w:szCs w:val="26"/>
        </w:rPr>
        <w:t xml:space="preserve"> the velocity and speed estimates over an interval of T frames (second sub-group</w:t>
      </w:r>
      <w:r>
        <w:rPr>
          <w:sz w:val="26"/>
          <w:szCs w:val="26"/>
        </w:rPr>
        <w:t>)[4].(</w:t>
      </w:r>
      <w:r w:rsidRPr="00D60C78">
        <w:t xml:space="preserve"> </w:t>
      </w:r>
      <w:hyperlink r:id="rId21" w:history="1">
        <w:r w:rsidRPr="00BB6100">
          <w:rPr>
            <w:rStyle w:val="Hyperlink"/>
            <w:sz w:val="26"/>
            <w:szCs w:val="26"/>
          </w:rPr>
          <w:t>http://citeseerx.ist.psu.edu/viewdoc/download?doi=10.1.1.66.6737&amp;rep=rep1&amp;type=pdf</w:t>
        </w:r>
      </w:hyperlink>
      <w:r>
        <w:rPr>
          <w:sz w:val="26"/>
          <w:szCs w:val="26"/>
        </w:rPr>
        <w:t xml:space="preserve"> </w:t>
      </w:r>
      <w:r w:rsidRPr="00D60C78">
        <w:rPr>
          <w:sz w:val="26"/>
          <w:szCs w:val="26"/>
        </w:rPr>
        <w:t>)</w:t>
      </w:r>
    </w:p>
    <w:p w:rsidR="00011645" w:rsidRDefault="00011645" w:rsidP="00011645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Image sequence: </w:t>
      </w:r>
      <w:r w:rsidRPr="00793026">
        <w:rPr>
          <w:sz w:val="26"/>
          <w:szCs w:val="26"/>
        </w:rPr>
        <w:t>Construct a vector-image that can be matched against</w:t>
      </w:r>
      <w:r>
        <w:rPr>
          <w:sz w:val="26"/>
          <w:szCs w:val="26"/>
        </w:rPr>
        <w:t xml:space="preserve"> stored representations of known </w:t>
      </w:r>
      <w:r w:rsidRPr="00793026">
        <w:rPr>
          <w:sz w:val="26"/>
          <w:szCs w:val="26"/>
        </w:rPr>
        <w:t xml:space="preserve">movements; this image is used as a temporal </w:t>
      </w:r>
      <w:proofErr w:type="gramStart"/>
      <w:r w:rsidRPr="00793026">
        <w:rPr>
          <w:sz w:val="26"/>
          <w:szCs w:val="26"/>
        </w:rPr>
        <w:t>template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5]</w:t>
      </w:r>
      <w:r w:rsidRPr="0079302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gramStart"/>
      <w:r w:rsidRPr="0032208A">
        <w:rPr>
          <w:sz w:val="26"/>
          <w:szCs w:val="26"/>
        </w:rPr>
        <w:t>the</w:t>
      </w:r>
      <w:proofErr w:type="gramEnd"/>
      <w:r w:rsidRPr="0032208A">
        <w:rPr>
          <w:sz w:val="26"/>
          <w:szCs w:val="26"/>
        </w:rPr>
        <w:t xml:space="preserve"> MEI</w:t>
      </w:r>
      <w:r>
        <w:rPr>
          <w:sz w:val="26"/>
          <w:szCs w:val="26"/>
        </w:rPr>
        <w:t>(Motion energy image)</w:t>
      </w:r>
      <w:r w:rsidRPr="0032208A">
        <w:rPr>
          <w:sz w:val="26"/>
          <w:szCs w:val="26"/>
        </w:rPr>
        <w:t xml:space="preserve"> and</w:t>
      </w:r>
      <w:r>
        <w:rPr>
          <w:sz w:val="26"/>
          <w:szCs w:val="26"/>
        </w:rPr>
        <w:t xml:space="preserve"> MHI(motion history image) </w:t>
      </w:r>
      <w:r w:rsidRPr="0032208A">
        <w:rPr>
          <w:sz w:val="26"/>
          <w:szCs w:val="26"/>
        </w:rPr>
        <w:t>can be considered as a two component version of a</w:t>
      </w:r>
      <w:r>
        <w:rPr>
          <w:sz w:val="26"/>
          <w:szCs w:val="26"/>
        </w:rPr>
        <w:t xml:space="preserve"> </w:t>
      </w:r>
      <w:r w:rsidRPr="0032208A">
        <w:rPr>
          <w:sz w:val="26"/>
          <w:szCs w:val="26"/>
        </w:rPr>
        <w:t>temporal template</w:t>
      </w:r>
      <w:r>
        <w:rPr>
          <w:sz w:val="26"/>
          <w:szCs w:val="26"/>
        </w:rPr>
        <w:t xml:space="preserve">. </w:t>
      </w:r>
      <w:r w:rsidRPr="0032208A">
        <w:rPr>
          <w:sz w:val="26"/>
          <w:szCs w:val="26"/>
        </w:rPr>
        <w:t>(</w:t>
      </w:r>
      <w:hyperlink r:id="rId22" w:history="1">
        <w:r w:rsidRPr="00BB6100">
          <w:rPr>
            <w:rStyle w:val="Hyperlink"/>
            <w:sz w:val="26"/>
            <w:szCs w:val="26"/>
          </w:rPr>
          <w:t>http://ieeexplore.ieee.org/stamp/stamp.jsp?arnumber=910878</w:t>
        </w:r>
      </w:hyperlink>
      <w:r w:rsidRPr="0032208A">
        <w:rPr>
          <w:sz w:val="26"/>
          <w:szCs w:val="26"/>
        </w:rPr>
        <w:t>)</w:t>
      </w:r>
    </w:p>
    <w:p w:rsidR="00011645" w:rsidRDefault="00011645" w:rsidP="00011645">
      <w:pPr>
        <w:pStyle w:val="ListParagraph"/>
        <w:ind w:left="2400"/>
        <w:rPr>
          <w:sz w:val="26"/>
          <w:szCs w:val="26"/>
        </w:rPr>
      </w:pPr>
      <w:r>
        <w:rPr>
          <w:noProof/>
        </w:rPr>
        <w:drawing>
          <wp:inline distT="0" distB="0" distL="0" distR="0" wp14:anchorId="478EE0D1" wp14:editId="4F539F2C">
            <wp:extent cx="48196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FA" w:rsidRPr="004D55FA" w:rsidRDefault="004D55FA" w:rsidP="004D55FA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F2BF0">
        <w:rPr>
          <w:sz w:val="26"/>
          <w:szCs w:val="26"/>
        </w:rPr>
        <w:t>HMM-based segmentation and recognition of activities from</w:t>
      </w:r>
      <w:r>
        <w:rPr>
          <w:sz w:val="26"/>
          <w:szCs w:val="26"/>
        </w:rPr>
        <w:t xml:space="preserve"> </w:t>
      </w:r>
      <w:r w:rsidRPr="008F2BF0">
        <w:rPr>
          <w:sz w:val="26"/>
          <w:szCs w:val="26"/>
        </w:rPr>
        <w:t>video sequences</w:t>
      </w:r>
    </w:p>
    <w:p w:rsidR="00902E66" w:rsidRDefault="00902E66" w:rsidP="00902E66">
      <w:pPr>
        <w:rPr>
          <w:sz w:val="26"/>
          <w:szCs w:val="26"/>
        </w:rPr>
      </w:pPr>
      <w:r>
        <w:rPr>
          <w:sz w:val="26"/>
          <w:szCs w:val="26"/>
        </w:rPr>
        <w:t>References:</w:t>
      </w:r>
    </w:p>
    <w:p w:rsidR="00902E66" w:rsidRDefault="00902E66" w:rsidP="00902E66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gramStart"/>
      <w:r w:rsidRPr="00902E66">
        <w:rPr>
          <w:sz w:val="26"/>
          <w:szCs w:val="26"/>
        </w:rPr>
        <w:t>human</w:t>
      </w:r>
      <w:proofErr w:type="gramEnd"/>
      <w:r w:rsidRPr="00902E66">
        <w:rPr>
          <w:sz w:val="26"/>
          <w:szCs w:val="26"/>
        </w:rPr>
        <w:t xml:space="preserve"> activity classification with miniature inertial and</w:t>
      </w:r>
      <w:r>
        <w:rPr>
          <w:sz w:val="26"/>
          <w:szCs w:val="26"/>
        </w:rPr>
        <w:t xml:space="preserve"> </w:t>
      </w:r>
      <w:r w:rsidRPr="00902E66">
        <w:rPr>
          <w:sz w:val="26"/>
          <w:szCs w:val="26"/>
        </w:rPr>
        <w:t>magnetic sensor signals</w:t>
      </w:r>
    </w:p>
    <w:p w:rsidR="001B7249" w:rsidRDefault="001B7249" w:rsidP="00902E66">
      <w:pPr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r w:rsidRPr="001B7249">
        <w:rPr>
          <w:sz w:val="26"/>
          <w:szCs w:val="26"/>
        </w:rPr>
        <w:t xml:space="preserve">Scaling to very </w:t>
      </w:r>
      <w:bookmarkStart w:id="0" w:name="_GoBack"/>
      <w:bookmarkEnd w:id="0"/>
      <w:r w:rsidRPr="001B7249">
        <w:rPr>
          <w:sz w:val="26"/>
          <w:szCs w:val="26"/>
        </w:rPr>
        <w:t>large corpora for natural language disambiguation</w:t>
      </w:r>
    </w:p>
    <w:p w:rsidR="00F40A0C" w:rsidRDefault="00F40A0C" w:rsidP="00902E66">
      <w:r>
        <w:rPr>
          <w:sz w:val="26"/>
          <w:szCs w:val="26"/>
        </w:rPr>
        <w:t xml:space="preserve">[3] </w:t>
      </w:r>
      <w:r>
        <w:t>Comparative study on classifying human activities with miniature inertial and magnetic sensors</w:t>
      </w:r>
    </w:p>
    <w:p w:rsidR="00D60C78" w:rsidRPr="00D60C78" w:rsidRDefault="00D60C78" w:rsidP="00D60C78">
      <w:r>
        <w:t>[4] Human Activity Recognition from Video: modeling, feature selection and classification architecture</w:t>
      </w:r>
    </w:p>
    <w:sectPr w:rsidR="00D60C78" w:rsidRPr="00D6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47AC7"/>
    <w:multiLevelType w:val="hybridMultilevel"/>
    <w:tmpl w:val="0D8C1808"/>
    <w:lvl w:ilvl="0" w:tplc="5A3AD69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30BC2"/>
    <w:multiLevelType w:val="hybridMultilevel"/>
    <w:tmpl w:val="8EE2DD10"/>
    <w:lvl w:ilvl="0" w:tplc="269A56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42F1E"/>
    <w:multiLevelType w:val="hybridMultilevel"/>
    <w:tmpl w:val="6FE2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52A69"/>
    <w:multiLevelType w:val="hybridMultilevel"/>
    <w:tmpl w:val="8B305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F543D"/>
    <w:multiLevelType w:val="hybridMultilevel"/>
    <w:tmpl w:val="25CA2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736D8"/>
    <w:multiLevelType w:val="hybridMultilevel"/>
    <w:tmpl w:val="7D44220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4DFF7548"/>
    <w:multiLevelType w:val="hybridMultilevel"/>
    <w:tmpl w:val="1EF04642"/>
    <w:lvl w:ilvl="0" w:tplc="51A6E7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E050B4"/>
    <w:multiLevelType w:val="hybridMultilevel"/>
    <w:tmpl w:val="DA044B0A"/>
    <w:lvl w:ilvl="0" w:tplc="97BA2E5C">
      <w:start w:val="1"/>
      <w:numFmt w:val="decimal"/>
      <w:lvlText w:val="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 w15:restartNumberingAfterBreak="0">
    <w:nsid w:val="58AB6D67"/>
    <w:multiLevelType w:val="hybridMultilevel"/>
    <w:tmpl w:val="E4F41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3F6D32"/>
    <w:multiLevelType w:val="hybridMultilevel"/>
    <w:tmpl w:val="1C461E4C"/>
    <w:lvl w:ilvl="0" w:tplc="A31E223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1F595D"/>
    <w:multiLevelType w:val="hybridMultilevel"/>
    <w:tmpl w:val="12D4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45"/>
    <w:rsid w:val="00011645"/>
    <w:rsid w:val="000A2674"/>
    <w:rsid w:val="000F45E2"/>
    <w:rsid w:val="00182DAA"/>
    <w:rsid w:val="00192BD0"/>
    <w:rsid w:val="001B7249"/>
    <w:rsid w:val="00242E4E"/>
    <w:rsid w:val="002731C8"/>
    <w:rsid w:val="00282C93"/>
    <w:rsid w:val="002E224E"/>
    <w:rsid w:val="0032208A"/>
    <w:rsid w:val="00380C79"/>
    <w:rsid w:val="004010F7"/>
    <w:rsid w:val="0040563B"/>
    <w:rsid w:val="00453E7F"/>
    <w:rsid w:val="00481593"/>
    <w:rsid w:val="004841BD"/>
    <w:rsid w:val="004D55FA"/>
    <w:rsid w:val="005A2BE8"/>
    <w:rsid w:val="005B518E"/>
    <w:rsid w:val="005D17C2"/>
    <w:rsid w:val="005D2919"/>
    <w:rsid w:val="005E0B85"/>
    <w:rsid w:val="005E6E92"/>
    <w:rsid w:val="00641599"/>
    <w:rsid w:val="00647940"/>
    <w:rsid w:val="00657369"/>
    <w:rsid w:val="006F0126"/>
    <w:rsid w:val="00745CAE"/>
    <w:rsid w:val="007671B3"/>
    <w:rsid w:val="00793026"/>
    <w:rsid w:val="007A1AE2"/>
    <w:rsid w:val="00805D3D"/>
    <w:rsid w:val="00883888"/>
    <w:rsid w:val="00892496"/>
    <w:rsid w:val="00896A16"/>
    <w:rsid w:val="008A665E"/>
    <w:rsid w:val="008F2BF0"/>
    <w:rsid w:val="00902E66"/>
    <w:rsid w:val="00953A7D"/>
    <w:rsid w:val="00976EC7"/>
    <w:rsid w:val="009A454D"/>
    <w:rsid w:val="009C722B"/>
    <w:rsid w:val="00A00DFC"/>
    <w:rsid w:val="00A05734"/>
    <w:rsid w:val="00A06E6F"/>
    <w:rsid w:val="00A41C84"/>
    <w:rsid w:val="00A653A1"/>
    <w:rsid w:val="00A675D1"/>
    <w:rsid w:val="00A80EDF"/>
    <w:rsid w:val="00A83B2F"/>
    <w:rsid w:val="00A97345"/>
    <w:rsid w:val="00AA58AD"/>
    <w:rsid w:val="00B07D3B"/>
    <w:rsid w:val="00B37550"/>
    <w:rsid w:val="00B43219"/>
    <w:rsid w:val="00B72B43"/>
    <w:rsid w:val="00B96364"/>
    <w:rsid w:val="00BE02E4"/>
    <w:rsid w:val="00C85E24"/>
    <w:rsid w:val="00C94370"/>
    <w:rsid w:val="00CE31A7"/>
    <w:rsid w:val="00D60C78"/>
    <w:rsid w:val="00D82545"/>
    <w:rsid w:val="00E82A46"/>
    <w:rsid w:val="00F40A0C"/>
    <w:rsid w:val="00F875D5"/>
    <w:rsid w:val="00F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CAE5E-97D2-4DCF-B5DF-43B37D2C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E7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42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citeseerx.ist.psu.edu/viewdoc/download?doi=10.1.1.66.6737&amp;rep=rep1&amp;type=pdf" TargetMode="Externa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hyperlink" Target="http://ieeexplore.ieee.org/stamp/stamp.jsp?arnumber=910878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73098D-72F1-49C9-AA90-0BE65B99EB3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3CA958-F53B-4CB1-AFEB-E4389148740E}">
      <dgm:prSet phldrT="[Text]"/>
      <dgm:spPr/>
      <dgm:t>
        <a:bodyPr/>
        <a:lstStyle/>
        <a:p>
          <a:pPr algn="ctr"/>
          <a:r>
            <a:rPr lang="en-US"/>
            <a:t>train a classification model from the movement_labelled data ( i.e. forward, backward, reverse, stop)</a:t>
          </a:r>
        </a:p>
      </dgm:t>
    </dgm:pt>
    <dgm:pt modelId="{FEA974D6-292A-400F-9B46-8BC2F921B6C4}" type="parTrans" cxnId="{52B8AE83-0351-4363-A11F-5341B1FEBEA7}">
      <dgm:prSet/>
      <dgm:spPr/>
      <dgm:t>
        <a:bodyPr/>
        <a:lstStyle/>
        <a:p>
          <a:endParaRPr lang="en-US"/>
        </a:p>
      </dgm:t>
    </dgm:pt>
    <dgm:pt modelId="{C1093D48-2487-40FB-8781-6C0D5E9CFE22}" type="sibTrans" cxnId="{52B8AE83-0351-4363-A11F-5341B1FEBEA7}">
      <dgm:prSet/>
      <dgm:spPr/>
      <dgm:t>
        <a:bodyPr/>
        <a:lstStyle/>
        <a:p>
          <a:endParaRPr lang="en-US"/>
        </a:p>
      </dgm:t>
    </dgm:pt>
    <dgm:pt modelId="{DAF58F29-0AAC-4AAC-B738-E30A5206DA12}">
      <dgm:prSet phldrT="[Text]"/>
      <dgm:spPr/>
      <dgm:t>
        <a:bodyPr/>
        <a:lstStyle/>
        <a:p>
          <a:pPr algn="ctr"/>
          <a:r>
            <a:rPr lang="en-US"/>
            <a:t>label all the video data with movement status </a:t>
          </a:r>
        </a:p>
      </dgm:t>
    </dgm:pt>
    <dgm:pt modelId="{AE6E189E-FF28-485E-8AFD-C4C2E9083F94}" type="parTrans" cxnId="{3CD3B0D2-89EB-4C13-B0D3-DFDE8D8CCC8D}">
      <dgm:prSet/>
      <dgm:spPr/>
      <dgm:t>
        <a:bodyPr/>
        <a:lstStyle/>
        <a:p>
          <a:endParaRPr lang="en-US"/>
        </a:p>
      </dgm:t>
    </dgm:pt>
    <dgm:pt modelId="{614F1A3D-625E-45E4-BFD2-E2F7862EC351}" type="sibTrans" cxnId="{3CD3B0D2-89EB-4C13-B0D3-DFDE8D8CCC8D}">
      <dgm:prSet/>
      <dgm:spPr/>
      <dgm:t>
        <a:bodyPr/>
        <a:lstStyle/>
        <a:p>
          <a:endParaRPr lang="en-US"/>
        </a:p>
      </dgm:t>
    </dgm:pt>
    <dgm:pt modelId="{1ED6E595-493B-4389-8758-658F2CF6AA17}">
      <dgm:prSet phldrT="[Text]"/>
      <dgm:spPr/>
      <dgm:t>
        <a:bodyPr/>
        <a:lstStyle/>
        <a:p>
          <a:pPr algn="ctr"/>
          <a:r>
            <a:rPr lang="en-US"/>
            <a:t>Discover pattern from C.elegans movement</a:t>
          </a:r>
        </a:p>
      </dgm:t>
    </dgm:pt>
    <dgm:pt modelId="{2DF484E2-DAEB-48BA-9EE3-399BF42F1D15}" type="parTrans" cxnId="{81D79700-E115-4CE8-9294-7F051CAEA75F}">
      <dgm:prSet/>
      <dgm:spPr/>
      <dgm:t>
        <a:bodyPr/>
        <a:lstStyle/>
        <a:p>
          <a:endParaRPr lang="en-US"/>
        </a:p>
      </dgm:t>
    </dgm:pt>
    <dgm:pt modelId="{3BCA6D5B-6463-4BD6-9412-A0A95F873369}" type="sibTrans" cxnId="{81D79700-E115-4CE8-9294-7F051CAEA75F}">
      <dgm:prSet/>
      <dgm:spPr/>
      <dgm:t>
        <a:bodyPr/>
        <a:lstStyle/>
        <a:p>
          <a:endParaRPr lang="en-US"/>
        </a:p>
      </dgm:t>
    </dgm:pt>
    <dgm:pt modelId="{7157EB07-2380-4AEA-A312-84875DE67B59}" type="pres">
      <dgm:prSet presAssocID="{7973098D-72F1-49C9-AA90-0BE65B99EB35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5BE91C-5D1A-4120-913D-EDD8C5C84F53}" type="pres">
      <dgm:prSet presAssocID="{7973098D-72F1-49C9-AA90-0BE65B99EB35}" presName="dummyMaxCanvas" presStyleCnt="0">
        <dgm:presLayoutVars/>
      </dgm:prSet>
      <dgm:spPr/>
    </dgm:pt>
    <dgm:pt modelId="{0CF79D4B-2AC0-4CD2-A2FD-2C82E8D324E2}" type="pres">
      <dgm:prSet presAssocID="{7973098D-72F1-49C9-AA90-0BE65B99EB35}" presName="ThreeNodes_1" presStyleLbl="node1" presStyleIdx="0" presStyleCnt="3" custScaleX="1030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CBEA5B-E1B5-415C-8BD6-3FA7F1283156}" type="pres">
      <dgm:prSet presAssocID="{7973098D-72F1-49C9-AA90-0BE65B99EB35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02E29C-644D-47E2-AED9-5A2B834BAEEC}" type="pres">
      <dgm:prSet presAssocID="{7973098D-72F1-49C9-AA90-0BE65B99EB35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2A2E27-167E-4847-B850-ED2FD6B1EA9C}" type="pres">
      <dgm:prSet presAssocID="{7973098D-72F1-49C9-AA90-0BE65B99EB35}" presName="ThreeConn_1-2" presStyleLbl="f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E4747-53C7-41D2-BEA5-FD382679C215}" type="pres">
      <dgm:prSet presAssocID="{7973098D-72F1-49C9-AA90-0BE65B99EB35}" presName="ThreeConn_2-3" presStyleLbl="f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EEE0B7-EAF6-47C7-AB02-5DCE63A491B3}" type="pres">
      <dgm:prSet presAssocID="{7973098D-72F1-49C9-AA90-0BE65B99EB35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4DD693-5084-40BC-9DC9-8FD1BB553E49}" type="pres">
      <dgm:prSet presAssocID="{7973098D-72F1-49C9-AA90-0BE65B99EB35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534FD4-22C9-4F79-B2F0-E031294BA96D}" type="pres">
      <dgm:prSet presAssocID="{7973098D-72F1-49C9-AA90-0BE65B99EB35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90C3095-88AD-4B3E-8B89-9FD7F309CA98}" type="presOf" srcId="{5A3CA958-F53B-4CB1-AFEB-E4389148740E}" destId="{0CF79D4B-2AC0-4CD2-A2FD-2C82E8D324E2}" srcOrd="0" destOrd="0" presId="urn:microsoft.com/office/officeart/2005/8/layout/vProcess5"/>
    <dgm:cxn modelId="{3CD3B0D2-89EB-4C13-B0D3-DFDE8D8CCC8D}" srcId="{7973098D-72F1-49C9-AA90-0BE65B99EB35}" destId="{DAF58F29-0AAC-4AAC-B738-E30A5206DA12}" srcOrd="1" destOrd="0" parTransId="{AE6E189E-FF28-485E-8AFD-C4C2E9083F94}" sibTransId="{614F1A3D-625E-45E4-BFD2-E2F7862EC351}"/>
    <dgm:cxn modelId="{04563743-E43D-4B8A-9751-C11578B95944}" type="presOf" srcId="{1ED6E595-493B-4389-8758-658F2CF6AA17}" destId="{AF534FD4-22C9-4F79-B2F0-E031294BA96D}" srcOrd="1" destOrd="0" presId="urn:microsoft.com/office/officeart/2005/8/layout/vProcess5"/>
    <dgm:cxn modelId="{9D8CB759-BA5E-4872-8781-CCCCE53568FE}" type="presOf" srcId="{C1093D48-2487-40FB-8781-6C0D5E9CFE22}" destId="{9C2A2E27-167E-4847-B850-ED2FD6B1EA9C}" srcOrd="0" destOrd="0" presId="urn:microsoft.com/office/officeart/2005/8/layout/vProcess5"/>
    <dgm:cxn modelId="{C4F97B6A-ED0E-4BA4-94B4-ADD51E571D98}" type="presOf" srcId="{614F1A3D-625E-45E4-BFD2-E2F7862EC351}" destId="{12DE4747-53C7-41D2-BEA5-FD382679C215}" srcOrd="0" destOrd="0" presId="urn:microsoft.com/office/officeart/2005/8/layout/vProcess5"/>
    <dgm:cxn modelId="{AEF0C06E-868A-406E-8B2B-1088943E3540}" type="presOf" srcId="{1ED6E595-493B-4389-8758-658F2CF6AA17}" destId="{EA02E29C-644D-47E2-AED9-5A2B834BAEEC}" srcOrd="0" destOrd="0" presId="urn:microsoft.com/office/officeart/2005/8/layout/vProcess5"/>
    <dgm:cxn modelId="{7AF5AA14-AEFF-4F1A-A6D2-735A590EF8D5}" type="presOf" srcId="{DAF58F29-0AAC-4AAC-B738-E30A5206DA12}" destId="{89CBEA5B-E1B5-415C-8BD6-3FA7F1283156}" srcOrd="0" destOrd="0" presId="urn:microsoft.com/office/officeart/2005/8/layout/vProcess5"/>
    <dgm:cxn modelId="{13234F74-18E5-47CA-8593-6DDBDA626A9D}" type="presOf" srcId="{DAF58F29-0AAC-4AAC-B738-E30A5206DA12}" destId="{064DD693-5084-40BC-9DC9-8FD1BB553E49}" srcOrd="1" destOrd="0" presId="urn:microsoft.com/office/officeart/2005/8/layout/vProcess5"/>
    <dgm:cxn modelId="{52B8AE83-0351-4363-A11F-5341B1FEBEA7}" srcId="{7973098D-72F1-49C9-AA90-0BE65B99EB35}" destId="{5A3CA958-F53B-4CB1-AFEB-E4389148740E}" srcOrd="0" destOrd="0" parTransId="{FEA974D6-292A-400F-9B46-8BC2F921B6C4}" sibTransId="{C1093D48-2487-40FB-8781-6C0D5E9CFE22}"/>
    <dgm:cxn modelId="{51B8ABA0-987A-4F6E-A985-76006D19556E}" type="presOf" srcId="{5A3CA958-F53B-4CB1-AFEB-E4389148740E}" destId="{ACEEE0B7-EAF6-47C7-AB02-5DCE63A491B3}" srcOrd="1" destOrd="0" presId="urn:microsoft.com/office/officeart/2005/8/layout/vProcess5"/>
    <dgm:cxn modelId="{F40C64F9-CCCA-428F-B351-CB9AC98B0AAD}" type="presOf" srcId="{7973098D-72F1-49C9-AA90-0BE65B99EB35}" destId="{7157EB07-2380-4AEA-A312-84875DE67B59}" srcOrd="0" destOrd="0" presId="urn:microsoft.com/office/officeart/2005/8/layout/vProcess5"/>
    <dgm:cxn modelId="{81D79700-E115-4CE8-9294-7F051CAEA75F}" srcId="{7973098D-72F1-49C9-AA90-0BE65B99EB35}" destId="{1ED6E595-493B-4389-8758-658F2CF6AA17}" srcOrd="2" destOrd="0" parTransId="{2DF484E2-DAEB-48BA-9EE3-399BF42F1D15}" sibTransId="{3BCA6D5B-6463-4BD6-9412-A0A95F873369}"/>
    <dgm:cxn modelId="{66A3DA1C-D9E5-44C3-942E-026306A1832B}" type="presParOf" srcId="{7157EB07-2380-4AEA-A312-84875DE67B59}" destId="{695BE91C-5D1A-4120-913D-EDD8C5C84F53}" srcOrd="0" destOrd="0" presId="urn:microsoft.com/office/officeart/2005/8/layout/vProcess5"/>
    <dgm:cxn modelId="{CC4C985C-DFD7-412F-83BE-898EAA3A3667}" type="presParOf" srcId="{7157EB07-2380-4AEA-A312-84875DE67B59}" destId="{0CF79D4B-2AC0-4CD2-A2FD-2C82E8D324E2}" srcOrd="1" destOrd="0" presId="urn:microsoft.com/office/officeart/2005/8/layout/vProcess5"/>
    <dgm:cxn modelId="{22AA92B3-3294-453B-A4CF-C10DE7F3B2A8}" type="presParOf" srcId="{7157EB07-2380-4AEA-A312-84875DE67B59}" destId="{89CBEA5B-E1B5-415C-8BD6-3FA7F1283156}" srcOrd="2" destOrd="0" presId="urn:microsoft.com/office/officeart/2005/8/layout/vProcess5"/>
    <dgm:cxn modelId="{BFC2DBEA-76B5-48E4-B970-AD351D585471}" type="presParOf" srcId="{7157EB07-2380-4AEA-A312-84875DE67B59}" destId="{EA02E29C-644D-47E2-AED9-5A2B834BAEEC}" srcOrd="3" destOrd="0" presId="urn:microsoft.com/office/officeart/2005/8/layout/vProcess5"/>
    <dgm:cxn modelId="{14CDF02F-8046-48BC-BE6A-E0DA702DE744}" type="presParOf" srcId="{7157EB07-2380-4AEA-A312-84875DE67B59}" destId="{9C2A2E27-167E-4847-B850-ED2FD6B1EA9C}" srcOrd="4" destOrd="0" presId="urn:microsoft.com/office/officeart/2005/8/layout/vProcess5"/>
    <dgm:cxn modelId="{AD35DBF7-DD07-4195-BB84-D5B4BC673FF2}" type="presParOf" srcId="{7157EB07-2380-4AEA-A312-84875DE67B59}" destId="{12DE4747-53C7-41D2-BEA5-FD382679C215}" srcOrd="5" destOrd="0" presId="urn:microsoft.com/office/officeart/2005/8/layout/vProcess5"/>
    <dgm:cxn modelId="{BF4F6A30-FE2B-45A9-94D3-24D5E1C1F728}" type="presParOf" srcId="{7157EB07-2380-4AEA-A312-84875DE67B59}" destId="{ACEEE0B7-EAF6-47C7-AB02-5DCE63A491B3}" srcOrd="6" destOrd="0" presId="urn:microsoft.com/office/officeart/2005/8/layout/vProcess5"/>
    <dgm:cxn modelId="{54E7ABF4-5948-477C-A59F-9B1AB6AB8EAE}" type="presParOf" srcId="{7157EB07-2380-4AEA-A312-84875DE67B59}" destId="{064DD693-5084-40BC-9DC9-8FD1BB553E49}" srcOrd="7" destOrd="0" presId="urn:microsoft.com/office/officeart/2005/8/layout/vProcess5"/>
    <dgm:cxn modelId="{7D34FBFF-3796-484C-944A-6E4C26E2D036}" type="presParOf" srcId="{7157EB07-2380-4AEA-A312-84875DE67B59}" destId="{AF534FD4-22C9-4F79-B2F0-E031294BA96D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F79D4B-2AC0-4CD2-A2FD-2C82E8D324E2}">
      <dsp:nvSpPr>
        <dsp:cNvPr id="0" name=""/>
        <dsp:cNvSpPr/>
      </dsp:nvSpPr>
      <dsp:spPr>
        <a:xfrm>
          <a:off x="-23097" y="0"/>
          <a:ext cx="3160870" cy="914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train a classification model from the movement_labelled data ( i.e. forward, backward, reverse, stop)</a:t>
          </a:r>
        </a:p>
      </dsp:txBody>
      <dsp:txXfrm>
        <a:off x="3685" y="26782"/>
        <a:ext cx="2146064" cy="860836"/>
      </dsp:txXfrm>
    </dsp:sp>
    <dsp:sp modelId="{89CBEA5B-E1B5-415C-8BD6-3FA7F1283156}">
      <dsp:nvSpPr>
        <dsp:cNvPr id="0" name=""/>
        <dsp:cNvSpPr/>
      </dsp:nvSpPr>
      <dsp:spPr>
        <a:xfrm>
          <a:off x="293846" y="1066800"/>
          <a:ext cx="3068478" cy="914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label all the video data with movement status </a:t>
          </a:r>
        </a:p>
      </dsp:txBody>
      <dsp:txXfrm>
        <a:off x="320628" y="1093582"/>
        <a:ext cx="2149806" cy="860836"/>
      </dsp:txXfrm>
    </dsp:sp>
    <dsp:sp modelId="{EA02E29C-644D-47E2-AED9-5A2B834BAEEC}">
      <dsp:nvSpPr>
        <dsp:cNvPr id="0" name=""/>
        <dsp:cNvSpPr/>
      </dsp:nvSpPr>
      <dsp:spPr>
        <a:xfrm>
          <a:off x="564594" y="2133600"/>
          <a:ext cx="3068478" cy="914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Discover pattern from C.elegans movement</a:t>
          </a:r>
        </a:p>
      </dsp:txBody>
      <dsp:txXfrm>
        <a:off x="591376" y="2160382"/>
        <a:ext cx="2149806" cy="860836"/>
      </dsp:txXfrm>
    </dsp:sp>
    <dsp:sp modelId="{9C2A2E27-167E-4847-B850-ED2FD6B1EA9C}">
      <dsp:nvSpPr>
        <dsp:cNvPr id="0" name=""/>
        <dsp:cNvSpPr/>
      </dsp:nvSpPr>
      <dsp:spPr>
        <a:xfrm>
          <a:off x="2497216" y="693420"/>
          <a:ext cx="594360" cy="5943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2630947" y="693420"/>
        <a:ext cx="326898" cy="447256"/>
      </dsp:txXfrm>
    </dsp:sp>
    <dsp:sp modelId="{12DE4747-53C7-41D2-BEA5-FD382679C215}">
      <dsp:nvSpPr>
        <dsp:cNvPr id="0" name=""/>
        <dsp:cNvSpPr/>
      </dsp:nvSpPr>
      <dsp:spPr>
        <a:xfrm>
          <a:off x="2767964" y="1754124"/>
          <a:ext cx="594360" cy="5943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2901695" y="1754124"/>
        <a:ext cx="326898" cy="447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</dc:creator>
  <cp:keywords/>
  <dc:description/>
  <cp:lastModifiedBy>HUANG, li</cp:lastModifiedBy>
  <cp:revision>27</cp:revision>
  <dcterms:created xsi:type="dcterms:W3CDTF">2017-08-09T15:55:00Z</dcterms:created>
  <dcterms:modified xsi:type="dcterms:W3CDTF">2017-08-09T17:12:00Z</dcterms:modified>
</cp:coreProperties>
</file>