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10CE1" w14:textId="51C2E24D" w:rsidR="00610EA2" w:rsidRPr="00610EA2" w:rsidRDefault="006A17B4" w:rsidP="00610EA2">
      <w:pPr>
        <w:spacing w:line="240" w:lineRule="auto"/>
        <w:rPr>
          <w:rStyle w:val="SubtleEmphasis"/>
          <w:i w:val="0"/>
          <w:iCs w:val="0"/>
          <w:color w:val="auto"/>
        </w:rPr>
      </w:pPr>
      <w:r>
        <w:rPr>
          <w:rStyle w:val="SubtleEmphasis"/>
          <w:i w:val="0"/>
          <w:iCs w:val="0"/>
          <w:color w:val="auto"/>
        </w:rPr>
        <w:t>This week we delved into the NoSQL databases, and gained useful knowledge on the efficacy of NoSQL databases</w:t>
      </w:r>
      <w:r w:rsidR="00F70850">
        <w:rPr>
          <w:rStyle w:val="SubtleEmphasis"/>
          <w:i w:val="0"/>
          <w:iCs w:val="0"/>
          <w:color w:val="auto"/>
        </w:rPr>
        <w:t xml:space="preserve">.  We gained an understanding of what types of information is better housed in NoSQL, including structured an unstructured data, and the scenarios where a traditional RBMS database would be more useful.  Below we will delve into the topics of NoSQL and gain a deeper understanding of the usefulness of NoSQL, types of NoSQL databases out in the marketplace.  Following it all up with a summary of the pros and cons of utilizing this type of database.  </w:t>
      </w:r>
    </w:p>
    <w:p w14:paraId="31C7452D" w14:textId="77777777" w:rsidR="00610EA2" w:rsidRPr="00610EA2" w:rsidRDefault="00610EA2" w:rsidP="00610EA2">
      <w:pPr>
        <w:spacing w:line="240" w:lineRule="auto"/>
        <w:rPr>
          <w:rStyle w:val="SubtleEmphasis"/>
          <w:i w:val="0"/>
          <w:iCs w:val="0"/>
          <w:color w:val="auto"/>
          <w:u w:val="single"/>
        </w:rPr>
      </w:pPr>
      <w:r w:rsidRPr="00610EA2">
        <w:rPr>
          <w:rStyle w:val="SubtleEmphasis"/>
          <w:i w:val="0"/>
          <w:iCs w:val="0"/>
          <w:color w:val="auto"/>
          <w:u w:val="single"/>
        </w:rPr>
        <w:t>Why is NoSQL useful?</w:t>
      </w:r>
    </w:p>
    <w:p w14:paraId="67B41B49" w14:textId="0A12FDE8" w:rsidR="00610EA2" w:rsidRPr="00610EA2" w:rsidRDefault="00610EA2" w:rsidP="00610EA2">
      <w:pPr>
        <w:spacing w:line="240" w:lineRule="auto"/>
        <w:rPr>
          <w:rStyle w:val="SubtleEmphasis"/>
          <w:i w:val="0"/>
          <w:iCs w:val="0"/>
          <w:color w:val="auto"/>
        </w:rPr>
      </w:pPr>
      <w:r w:rsidRPr="00610EA2">
        <w:rPr>
          <w:rStyle w:val="SubtleEmphasis"/>
          <w:i w:val="0"/>
          <w:iCs w:val="0"/>
          <w:color w:val="auto"/>
        </w:rPr>
        <w:t xml:space="preserve">Since we’re working with MongoDB this </w:t>
      </w:r>
      <w:r w:rsidR="00F70850" w:rsidRPr="00610EA2">
        <w:rPr>
          <w:rStyle w:val="SubtleEmphasis"/>
          <w:i w:val="0"/>
          <w:iCs w:val="0"/>
          <w:color w:val="auto"/>
        </w:rPr>
        <w:t>week,</w:t>
      </w:r>
      <w:r w:rsidRPr="00610EA2">
        <w:rPr>
          <w:rStyle w:val="SubtleEmphasis"/>
          <w:i w:val="0"/>
          <w:iCs w:val="0"/>
          <w:color w:val="auto"/>
        </w:rPr>
        <w:t xml:space="preserve"> I thought I would take advantage of their article entitled “NoSQL Explained.” NoSQL is useful because they’re scalable databases that are designed with the ability to handle a large quantity of rapidly changing structured and unstructured data, the rapidly changing and unstructured part is what is not handled well by your standard relational database.  NoSQL offers the ability to work through quick agile sprints, with the flexibility to push to production frequently even multiple times per </w:t>
      </w:r>
      <w:r w:rsidR="00F70850" w:rsidRPr="00610EA2">
        <w:rPr>
          <w:rStyle w:val="SubtleEmphasis"/>
          <w:i w:val="0"/>
          <w:iCs w:val="0"/>
          <w:color w:val="auto"/>
        </w:rPr>
        <w:t>day,</w:t>
      </w:r>
      <w:r w:rsidRPr="00610EA2">
        <w:rPr>
          <w:rStyle w:val="SubtleEmphasis"/>
          <w:i w:val="0"/>
          <w:iCs w:val="0"/>
          <w:color w:val="auto"/>
        </w:rPr>
        <w:t xml:space="preserve"> which again is not a functionality that the standard relational database can handle. You also have the ability to scale out architecture as you expand operations, again not handled well by RBMS.  Lastly flexible </w:t>
      </w:r>
      <w:r w:rsidR="00F70850" w:rsidRPr="00610EA2">
        <w:rPr>
          <w:rStyle w:val="SubtleEmphasis"/>
          <w:i w:val="0"/>
          <w:iCs w:val="0"/>
          <w:color w:val="auto"/>
        </w:rPr>
        <w:t>object-oriented</w:t>
      </w:r>
      <w:r w:rsidRPr="00610EA2">
        <w:rPr>
          <w:rStyle w:val="SubtleEmphasis"/>
          <w:i w:val="0"/>
          <w:iCs w:val="0"/>
          <w:color w:val="auto"/>
        </w:rPr>
        <w:t xml:space="preserve"> programming integration is offered via these platforms, allowing for a well-organized database and avoiding the downfalls of what many refer to as “spaghetti code.” </w:t>
      </w:r>
    </w:p>
    <w:p w14:paraId="08B09AF2" w14:textId="77777777" w:rsidR="00610EA2" w:rsidRPr="00610EA2" w:rsidRDefault="00610EA2" w:rsidP="00610EA2">
      <w:pPr>
        <w:spacing w:line="240" w:lineRule="auto"/>
        <w:rPr>
          <w:rStyle w:val="SubtleEmphasis"/>
          <w:i w:val="0"/>
          <w:iCs w:val="0"/>
          <w:color w:val="auto"/>
        </w:rPr>
      </w:pPr>
      <w:r w:rsidRPr="00610EA2">
        <w:rPr>
          <w:rStyle w:val="SubtleEmphasis"/>
          <w:i w:val="0"/>
          <w:iCs w:val="0"/>
          <w:color w:val="auto"/>
        </w:rPr>
        <w:t>NoSQL Databases Explained Retrieved from https://www.mongodb.com/nosql-explained</w:t>
      </w:r>
    </w:p>
    <w:p w14:paraId="59FBDDBC" w14:textId="77777777" w:rsidR="00610EA2" w:rsidRPr="00610EA2" w:rsidRDefault="00610EA2" w:rsidP="00610EA2">
      <w:pPr>
        <w:spacing w:line="240" w:lineRule="auto"/>
        <w:rPr>
          <w:rStyle w:val="SubtleEmphasis"/>
          <w:i w:val="0"/>
          <w:iCs w:val="0"/>
          <w:color w:val="auto"/>
          <w:u w:val="single"/>
        </w:rPr>
      </w:pPr>
      <w:r w:rsidRPr="00610EA2">
        <w:rPr>
          <w:rStyle w:val="SubtleEmphasis"/>
          <w:i w:val="0"/>
          <w:iCs w:val="0"/>
          <w:color w:val="auto"/>
          <w:u w:val="single"/>
        </w:rPr>
        <w:t>What are use cases for NoSQL?</w:t>
      </w:r>
    </w:p>
    <w:p w14:paraId="360EAB9A" w14:textId="3CD6840E" w:rsidR="00610EA2" w:rsidRPr="00610EA2" w:rsidRDefault="00610EA2" w:rsidP="00610EA2">
      <w:pPr>
        <w:spacing w:line="240" w:lineRule="auto"/>
        <w:rPr>
          <w:rStyle w:val="SubtleEmphasis"/>
          <w:i w:val="0"/>
          <w:iCs w:val="0"/>
          <w:color w:val="auto"/>
        </w:rPr>
      </w:pPr>
      <w:r w:rsidRPr="00610EA2">
        <w:rPr>
          <w:rStyle w:val="SubtleEmphasis"/>
          <w:i w:val="0"/>
          <w:iCs w:val="0"/>
          <w:color w:val="auto"/>
        </w:rPr>
        <w:t>Tim Stephan of Network World provided a great article outlining several use cases where NoSQL would outperform SQL.  I will outline five of the use cases covered and provide a brief summary of his findings:</w:t>
      </w:r>
    </w:p>
    <w:p w14:paraId="28799D90" w14:textId="715E0257" w:rsidR="00610EA2" w:rsidRPr="00610EA2" w:rsidRDefault="00610EA2" w:rsidP="00610EA2">
      <w:pPr>
        <w:pStyle w:val="ListParagraph"/>
        <w:numPr>
          <w:ilvl w:val="0"/>
          <w:numId w:val="13"/>
        </w:numPr>
        <w:spacing w:line="240" w:lineRule="auto"/>
        <w:rPr>
          <w:rStyle w:val="SubtleEmphasis"/>
          <w:i w:val="0"/>
          <w:iCs w:val="0"/>
          <w:color w:val="auto"/>
        </w:rPr>
      </w:pPr>
      <w:r w:rsidRPr="00610EA2">
        <w:rPr>
          <w:rStyle w:val="SubtleEmphasis"/>
          <w:i w:val="0"/>
          <w:iCs w:val="0"/>
          <w:color w:val="auto"/>
        </w:rPr>
        <w:t xml:space="preserve">Personalization: in order for an organization to provide a personalized experience it requires vast amounts of data including demographic, behavioral, contextual etcetera. Capturing this amount/type of data requires a database to scale to the requirements </w:t>
      </w:r>
      <w:r w:rsidR="00CF52D6" w:rsidRPr="00610EA2">
        <w:rPr>
          <w:rStyle w:val="SubtleEmphasis"/>
          <w:i w:val="0"/>
          <w:iCs w:val="0"/>
          <w:color w:val="auto"/>
        </w:rPr>
        <w:t>needed,</w:t>
      </w:r>
      <w:r w:rsidRPr="00610EA2">
        <w:rPr>
          <w:rStyle w:val="SubtleEmphasis"/>
          <w:i w:val="0"/>
          <w:iCs w:val="0"/>
          <w:color w:val="auto"/>
        </w:rPr>
        <w:t xml:space="preserve"> which would overload your traditional relational database.</w:t>
      </w:r>
    </w:p>
    <w:p w14:paraId="42FB0B1F" w14:textId="24567681" w:rsidR="00610EA2" w:rsidRPr="00610EA2" w:rsidRDefault="00610EA2" w:rsidP="00610EA2">
      <w:pPr>
        <w:pStyle w:val="ListParagraph"/>
        <w:numPr>
          <w:ilvl w:val="0"/>
          <w:numId w:val="13"/>
        </w:numPr>
        <w:spacing w:line="240" w:lineRule="auto"/>
        <w:rPr>
          <w:rStyle w:val="SubtleEmphasis"/>
          <w:i w:val="0"/>
          <w:iCs w:val="0"/>
          <w:color w:val="auto"/>
        </w:rPr>
      </w:pPr>
      <w:r w:rsidRPr="00610EA2">
        <w:rPr>
          <w:rStyle w:val="SubtleEmphasis"/>
          <w:i w:val="0"/>
          <w:iCs w:val="0"/>
          <w:color w:val="auto"/>
        </w:rPr>
        <w:t>Profile Management: user profile management for web and application base services requires a vast amount of data storage, a NoSQL database can easily distribute out databases by adding commodity servers which makes it easier and less costly to scale.</w:t>
      </w:r>
    </w:p>
    <w:p w14:paraId="2B444B58" w14:textId="43F49BC7" w:rsidR="00610EA2" w:rsidRPr="00610EA2" w:rsidRDefault="00610EA2" w:rsidP="00610EA2">
      <w:pPr>
        <w:pStyle w:val="ListParagraph"/>
        <w:numPr>
          <w:ilvl w:val="0"/>
          <w:numId w:val="13"/>
        </w:numPr>
        <w:spacing w:line="240" w:lineRule="auto"/>
        <w:rPr>
          <w:rStyle w:val="SubtleEmphasis"/>
          <w:i w:val="0"/>
          <w:iCs w:val="0"/>
          <w:color w:val="auto"/>
        </w:rPr>
      </w:pPr>
      <w:r w:rsidRPr="00610EA2">
        <w:rPr>
          <w:rStyle w:val="SubtleEmphasis"/>
          <w:i w:val="0"/>
          <w:iCs w:val="0"/>
          <w:color w:val="auto"/>
        </w:rPr>
        <w:t>Real-time big data: for an organization or service to access data in real time using a traditional relational database, it would require different environments for the databases to be maintained in.  NoSQL allows for both a front end solution that can manage operational data and back end to store analytic results from Hadoop.</w:t>
      </w:r>
    </w:p>
    <w:p w14:paraId="760B4150" w14:textId="1A08F54A" w:rsidR="00610EA2" w:rsidRPr="00610EA2" w:rsidRDefault="00610EA2" w:rsidP="00610EA2">
      <w:pPr>
        <w:pStyle w:val="ListParagraph"/>
        <w:numPr>
          <w:ilvl w:val="0"/>
          <w:numId w:val="13"/>
        </w:numPr>
        <w:spacing w:line="240" w:lineRule="auto"/>
        <w:rPr>
          <w:rStyle w:val="SubtleEmphasis"/>
          <w:i w:val="0"/>
          <w:iCs w:val="0"/>
          <w:color w:val="auto"/>
        </w:rPr>
      </w:pPr>
      <w:r w:rsidRPr="00610EA2">
        <w:rPr>
          <w:rStyle w:val="SubtleEmphasis"/>
          <w:i w:val="0"/>
          <w:iCs w:val="0"/>
          <w:color w:val="auto"/>
        </w:rPr>
        <w:t>Content Management: NoSQL offers the ability to select a variety of content for aggregation and presentation easily through databases that do not need to be pre-defined.</w:t>
      </w:r>
    </w:p>
    <w:p w14:paraId="621ACB1B" w14:textId="73E76DF0" w:rsidR="00610EA2" w:rsidRPr="00323E2A" w:rsidRDefault="00610EA2" w:rsidP="00323E2A">
      <w:pPr>
        <w:pStyle w:val="ListParagraph"/>
        <w:numPr>
          <w:ilvl w:val="0"/>
          <w:numId w:val="13"/>
        </w:numPr>
        <w:spacing w:line="240" w:lineRule="auto"/>
        <w:rPr>
          <w:rStyle w:val="SubtleEmphasis"/>
          <w:i w:val="0"/>
          <w:iCs w:val="0"/>
          <w:color w:val="auto"/>
        </w:rPr>
      </w:pPr>
      <w:r w:rsidRPr="00610EA2">
        <w:rPr>
          <w:rStyle w:val="SubtleEmphasis"/>
          <w:i w:val="0"/>
          <w:iCs w:val="0"/>
          <w:color w:val="auto"/>
        </w:rPr>
        <w:t>Catalog</w:t>
      </w:r>
      <w:r w:rsidR="00323E2A">
        <w:rPr>
          <w:rStyle w:val="SubtleEmphasis"/>
          <w:i w:val="0"/>
          <w:iCs w:val="0"/>
          <w:color w:val="auto"/>
        </w:rPr>
        <w:t xml:space="preserve">: since catalogs are not just a listing and serve as point of service terminals and self service kiosks; the relational database would lag in performance of such tasks due to the large amount of data being collected, and the need to utilize multiple databases.  NoSQL can with its flexible data model aggregate data in a single catalog with a single database – bypassing the complexity that a relational database would be confronted with. </w:t>
      </w:r>
    </w:p>
    <w:p w14:paraId="38EEBB94" w14:textId="77777777" w:rsidR="00610EA2" w:rsidRPr="00610EA2" w:rsidRDefault="00610EA2" w:rsidP="00610EA2">
      <w:pPr>
        <w:spacing w:line="240" w:lineRule="auto"/>
        <w:rPr>
          <w:rStyle w:val="SubtleEmphasis"/>
          <w:i w:val="0"/>
          <w:iCs w:val="0"/>
          <w:color w:val="auto"/>
        </w:rPr>
      </w:pPr>
      <w:r w:rsidRPr="00610EA2">
        <w:rPr>
          <w:rStyle w:val="SubtleEmphasis"/>
          <w:i w:val="0"/>
          <w:iCs w:val="0"/>
          <w:color w:val="auto"/>
        </w:rPr>
        <w:t>Stephan, Tim. 10 use cases where NoSQL will outperform SQL October 30, 2015 Retrieved from: https://www.networkworld.com/article/2999856/10-use-cases-where-nosql-will-outperform-sql.html</w:t>
      </w:r>
    </w:p>
    <w:p w14:paraId="6F756987" w14:textId="77777777" w:rsidR="00B244C4" w:rsidRDefault="00B244C4" w:rsidP="00610EA2">
      <w:pPr>
        <w:spacing w:line="240" w:lineRule="auto"/>
        <w:rPr>
          <w:rStyle w:val="SubtleEmphasis"/>
          <w:i w:val="0"/>
          <w:iCs w:val="0"/>
          <w:color w:val="auto"/>
          <w:u w:val="single"/>
        </w:rPr>
      </w:pPr>
    </w:p>
    <w:p w14:paraId="6E6579A2" w14:textId="77777777" w:rsidR="00B244C4" w:rsidRDefault="00B244C4" w:rsidP="00610EA2">
      <w:pPr>
        <w:spacing w:line="240" w:lineRule="auto"/>
        <w:rPr>
          <w:rStyle w:val="SubtleEmphasis"/>
          <w:i w:val="0"/>
          <w:iCs w:val="0"/>
          <w:color w:val="auto"/>
          <w:u w:val="single"/>
        </w:rPr>
      </w:pPr>
    </w:p>
    <w:p w14:paraId="5CB4F2F8" w14:textId="77777777" w:rsidR="00B244C4" w:rsidRDefault="00B244C4" w:rsidP="00610EA2">
      <w:pPr>
        <w:spacing w:line="240" w:lineRule="auto"/>
        <w:rPr>
          <w:rStyle w:val="SubtleEmphasis"/>
          <w:i w:val="0"/>
          <w:iCs w:val="0"/>
          <w:color w:val="auto"/>
          <w:u w:val="single"/>
        </w:rPr>
      </w:pPr>
    </w:p>
    <w:p w14:paraId="5B582FA7" w14:textId="77777777" w:rsidR="00B244C4" w:rsidRDefault="00B244C4" w:rsidP="00610EA2">
      <w:pPr>
        <w:spacing w:line="240" w:lineRule="auto"/>
        <w:rPr>
          <w:rStyle w:val="SubtleEmphasis"/>
          <w:i w:val="0"/>
          <w:iCs w:val="0"/>
          <w:color w:val="auto"/>
          <w:u w:val="single"/>
        </w:rPr>
      </w:pPr>
    </w:p>
    <w:p w14:paraId="7E5CCE01" w14:textId="77777777" w:rsidR="00B244C4" w:rsidRDefault="00B244C4" w:rsidP="00610EA2">
      <w:pPr>
        <w:spacing w:line="240" w:lineRule="auto"/>
        <w:rPr>
          <w:rStyle w:val="SubtleEmphasis"/>
          <w:i w:val="0"/>
          <w:iCs w:val="0"/>
          <w:color w:val="auto"/>
          <w:u w:val="single"/>
        </w:rPr>
      </w:pPr>
    </w:p>
    <w:p w14:paraId="1EC6F3C1" w14:textId="61290976" w:rsidR="00610EA2" w:rsidRDefault="00610EA2" w:rsidP="00610EA2">
      <w:pPr>
        <w:spacing w:line="240" w:lineRule="auto"/>
        <w:rPr>
          <w:rStyle w:val="SubtleEmphasis"/>
          <w:i w:val="0"/>
          <w:iCs w:val="0"/>
          <w:color w:val="auto"/>
          <w:u w:val="single"/>
        </w:rPr>
      </w:pPr>
      <w:r w:rsidRPr="00323E2A">
        <w:rPr>
          <w:rStyle w:val="SubtleEmphasis"/>
          <w:i w:val="0"/>
          <w:iCs w:val="0"/>
          <w:color w:val="auto"/>
          <w:u w:val="single"/>
        </w:rPr>
        <w:t>What are some of the different NoSQL databases, and in what cases are they useful?</w:t>
      </w:r>
    </w:p>
    <w:p w14:paraId="409EF2DD" w14:textId="22866309" w:rsidR="00B244C4" w:rsidRDefault="00BE7C7A" w:rsidP="00610EA2">
      <w:pPr>
        <w:spacing w:line="240" w:lineRule="auto"/>
        <w:rPr>
          <w:rStyle w:val="SubtleEmphasis"/>
          <w:i w:val="0"/>
          <w:iCs w:val="0"/>
          <w:color w:val="auto"/>
        </w:rPr>
      </w:pPr>
      <w:r>
        <w:rPr>
          <w:rStyle w:val="SubtleEmphasis"/>
          <w:i w:val="0"/>
          <w:iCs w:val="0"/>
          <w:color w:val="auto"/>
        </w:rPr>
        <w:t xml:space="preserve">Trust Radius published an article outlining the best NoSQL databases available in 2020, below is a summary of </w:t>
      </w:r>
      <w:r w:rsidR="00C469A7">
        <w:rPr>
          <w:rStyle w:val="SubtleEmphasis"/>
          <w:i w:val="0"/>
          <w:iCs w:val="0"/>
          <w:color w:val="auto"/>
        </w:rPr>
        <w:t>f</w:t>
      </w:r>
      <w:r w:rsidR="00511D3D">
        <w:rPr>
          <w:rStyle w:val="SubtleEmphasis"/>
          <w:i w:val="0"/>
          <w:iCs w:val="0"/>
          <w:color w:val="auto"/>
        </w:rPr>
        <w:t>our</w:t>
      </w:r>
      <w:r w:rsidR="00C469A7">
        <w:rPr>
          <w:rStyle w:val="SubtleEmphasis"/>
          <w:i w:val="0"/>
          <w:iCs w:val="0"/>
          <w:color w:val="auto"/>
        </w:rPr>
        <w:t xml:space="preserve"> of the higher rated ones</w:t>
      </w:r>
      <w:r>
        <w:rPr>
          <w:rStyle w:val="SubtleEmphasis"/>
          <w:i w:val="0"/>
          <w:iCs w:val="0"/>
          <w:color w:val="auto"/>
        </w:rPr>
        <w:t xml:space="preserve">: </w:t>
      </w:r>
    </w:p>
    <w:tbl>
      <w:tblPr>
        <w:tblStyle w:val="TableGrid"/>
        <w:tblW w:w="9535" w:type="dxa"/>
        <w:tblLook w:val="04A0" w:firstRow="1" w:lastRow="0" w:firstColumn="1" w:lastColumn="0" w:noHBand="0" w:noVBand="1"/>
      </w:tblPr>
      <w:tblGrid>
        <w:gridCol w:w="1885"/>
        <w:gridCol w:w="7650"/>
      </w:tblGrid>
      <w:tr w:rsidR="00354E42" w14:paraId="7DFC3BA8" w14:textId="77777777" w:rsidTr="00B244C4">
        <w:tc>
          <w:tcPr>
            <w:tcW w:w="1885" w:type="dxa"/>
            <w:shd w:val="clear" w:color="auto" w:fill="BFBFBF" w:themeFill="background1" w:themeFillShade="BF"/>
          </w:tcPr>
          <w:p w14:paraId="75F6699D" w14:textId="686C04BA" w:rsidR="00354E42" w:rsidRDefault="00354E42" w:rsidP="00610EA2">
            <w:pPr>
              <w:rPr>
                <w:rStyle w:val="SubtleEmphasis"/>
                <w:i w:val="0"/>
                <w:iCs w:val="0"/>
                <w:color w:val="auto"/>
              </w:rPr>
            </w:pPr>
            <w:r>
              <w:rPr>
                <w:rStyle w:val="SubtleEmphasis"/>
                <w:i w:val="0"/>
                <w:iCs w:val="0"/>
                <w:color w:val="auto"/>
              </w:rPr>
              <w:t xml:space="preserve">NoSQL Database Name </w:t>
            </w:r>
          </w:p>
        </w:tc>
        <w:tc>
          <w:tcPr>
            <w:tcW w:w="7650" w:type="dxa"/>
            <w:shd w:val="clear" w:color="auto" w:fill="BFBFBF" w:themeFill="background1" w:themeFillShade="BF"/>
          </w:tcPr>
          <w:p w14:paraId="093EAC51" w14:textId="733E96CF" w:rsidR="00354E42" w:rsidRDefault="00354E42" w:rsidP="00610EA2">
            <w:pPr>
              <w:rPr>
                <w:rStyle w:val="SubtleEmphasis"/>
                <w:i w:val="0"/>
                <w:iCs w:val="0"/>
                <w:color w:val="auto"/>
              </w:rPr>
            </w:pPr>
            <w:r>
              <w:rPr>
                <w:rStyle w:val="SubtleEmphasis"/>
                <w:i w:val="0"/>
                <w:iCs w:val="0"/>
                <w:color w:val="auto"/>
              </w:rPr>
              <w:t xml:space="preserve">Features </w:t>
            </w:r>
          </w:p>
        </w:tc>
      </w:tr>
      <w:tr w:rsidR="00354E42" w14:paraId="7FEF943E" w14:textId="77777777" w:rsidTr="00B244C4">
        <w:tc>
          <w:tcPr>
            <w:tcW w:w="1885" w:type="dxa"/>
          </w:tcPr>
          <w:p w14:paraId="3CE02B91" w14:textId="77777777" w:rsidR="00354E42" w:rsidRDefault="00E43D50" w:rsidP="00610EA2">
            <w:pPr>
              <w:rPr>
                <w:rStyle w:val="SubtleEmphasis"/>
                <w:i w:val="0"/>
                <w:iCs w:val="0"/>
                <w:color w:val="auto"/>
              </w:rPr>
            </w:pPr>
            <w:r>
              <w:rPr>
                <w:rStyle w:val="SubtleEmphasis"/>
                <w:i w:val="0"/>
                <w:iCs w:val="0"/>
                <w:color w:val="auto"/>
              </w:rPr>
              <w:t xml:space="preserve">Redis </w:t>
            </w:r>
          </w:p>
          <w:p w14:paraId="7918A43E" w14:textId="77777777" w:rsidR="00F00D6C" w:rsidRPr="00F00D6C" w:rsidRDefault="00F00D6C" w:rsidP="00F00D6C"/>
          <w:p w14:paraId="62AA5751" w14:textId="77777777" w:rsidR="00F00D6C" w:rsidRDefault="00F00D6C" w:rsidP="00F00D6C">
            <w:pPr>
              <w:rPr>
                <w:rStyle w:val="SubtleEmphasis"/>
                <w:i w:val="0"/>
                <w:iCs w:val="0"/>
                <w:color w:val="auto"/>
              </w:rPr>
            </w:pPr>
          </w:p>
          <w:p w14:paraId="4CAC4F20" w14:textId="77777777" w:rsidR="00F00D6C" w:rsidRDefault="00F00D6C" w:rsidP="00F00D6C">
            <w:pPr>
              <w:rPr>
                <w:rStyle w:val="SubtleEmphasis"/>
                <w:i w:val="0"/>
                <w:iCs w:val="0"/>
                <w:color w:val="auto"/>
              </w:rPr>
            </w:pPr>
          </w:p>
          <w:p w14:paraId="508990FE" w14:textId="3BE49EC9" w:rsidR="00F00D6C" w:rsidRPr="00F00D6C" w:rsidRDefault="00F00D6C" w:rsidP="00F00D6C"/>
        </w:tc>
        <w:tc>
          <w:tcPr>
            <w:tcW w:w="7650" w:type="dxa"/>
          </w:tcPr>
          <w:p w14:paraId="488C4EF1" w14:textId="01496D97" w:rsidR="00354E42" w:rsidRDefault="00E43D50" w:rsidP="00610EA2">
            <w:pPr>
              <w:rPr>
                <w:rStyle w:val="SubtleEmphasis"/>
                <w:i w:val="0"/>
                <w:iCs w:val="0"/>
                <w:color w:val="auto"/>
              </w:rPr>
            </w:pPr>
            <w:r>
              <w:rPr>
                <w:rStyle w:val="SubtleEmphasis"/>
                <w:i w:val="0"/>
                <w:iCs w:val="0"/>
                <w:color w:val="auto"/>
              </w:rPr>
              <w:t xml:space="preserve">In-memory, multi model database that supports multiple data structures: strings, hashes, lists sets, range queries, bitmaps, hyperloglogs, and geospacial indices. It is open source, and is supported on your standard operating systems: Windows, Mac, Linux, as well as your standard mobile os including Apple, Android, Windows, Blackberry and Mobilweb.  Its is supported across the globe. It performs well with: atomic lookups, quick lookups, and is widely supported . </w:t>
            </w:r>
          </w:p>
        </w:tc>
      </w:tr>
      <w:tr w:rsidR="00354E42" w14:paraId="02E2C3CE" w14:textId="77777777" w:rsidTr="00B244C4">
        <w:tc>
          <w:tcPr>
            <w:tcW w:w="1885" w:type="dxa"/>
          </w:tcPr>
          <w:p w14:paraId="25171E8A" w14:textId="39265B51" w:rsidR="00354E42" w:rsidRDefault="00F00D6C" w:rsidP="00610EA2">
            <w:pPr>
              <w:rPr>
                <w:rStyle w:val="SubtleEmphasis"/>
                <w:i w:val="0"/>
                <w:iCs w:val="0"/>
                <w:color w:val="auto"/>
              </w:rPr>
            </w:pPr>
            <w:r>
              <w:rPr>
                <w:rStyle w:val="SubtleEmphasis"/>
                <w:i w:val="0"/>
                <w:iCs w:val="0"/>
                <w:color w:val="auto"/>
              </w:rPr>
              <w:t xml:space="preserve">Couchbase </w:t>
            </w:r>
          </w:p>
        </w:tc>
        <w:tc>
          <w:tcPr>
            <w:tcW w:w="7650" w:type="dxa"/>
          </w:tcPr>
          <w:p w14:paraId="02FB4C1C" w14:textId="3D66A33F" w:rsidR="00354E42" w:rsidRDefault="00F00D6C" w:rsidP="00610EA2">
            <w:pPr>
              <w:rPr>
                <w:rStyle w:val="SubtleEmphasis"/>
                <w:i w:val="0"/>
                <w:iCs w:val="0"/>
                <w:color w:val="auto"/>
              </w:rPr>
            </w:pPr>
            <w:r>
              <w:rPr>
                <w:rStyle w:val="SubtleEmphasis"/>
                <w:i w:val="0"/>
                <w:iCs w:val="0"/>
                <w:color w:val="auto"/>
              </w:rPr>
              <w:t>I personally just like the name of this one.  This database features a multi-model NoSQL database.  Its data platform was built on top of an open source foundation, and boasts a “massively interactive enterprise.” It features: multi-dimensional scaling, cross data center replication, flexible schema, full text search</w:t>
            </w:r>
            <w:r w:rsidR="004010A4">
              <w:rPr>
                <w:rStyle w:val="SubtleEmphasis"/>
                <w:i w:val="0"/>
                <w:iCs w:val="0"/>
                <w:color w:val="auto"/>
              </w:rPr>
              <w:t>, analytics, mobile an IOT integration, memory first architecture, query, cloud native, and key value. It works on your standard OS, Mac, Windows, and Linux, but does not offer free trials.</w:t>
            </w:r>
          </w:p>
        </w:tc>
      </w:tr>
      <w:tr w:rsidR="00354E42" w14:paraId="756B764A" w14:textId="77777777" w:rsidTr="00B244C4">
        <w:tc>
          <w:tcPr>
            <w:tcW w:w="1885" w:type="dxa"/>
          </w:tcPr>
          <w:p w14:paraId="507E64D1" w14:textId="5BDF5E5E" w:rsidR="00354E42" w:rsidRDefault="004010A4" w:rsidP="00610EA2">
            <w:pPr>
              <w:rPr>
                <w:rStyle w:val="SubtleEmphasis"/>
                <w:i w:val="0"/>
                <w:iCs w:val="0"/>
                <w:color w:val="auto"/>
              </w:rPr>
            </w:pPr>
            <w:r>
              <w:rPr>
                <w:rStyle w:val="SubtleEmphasis"/>
                <w:i w:val="0"/>
                <w:iCs w:val="0"/>
                <w:color w:val="auto"/>
              </w:rPr>
              <w:t>Amazon DynamoDB</w:t>
            </w:r>
          </w:p>
        </w:tc>
        <w:tc>
          <w:tcPr>
            <w:tcW w:w="7650" w:type="dxa"/>
          </w:tcPr>
          <w:p w14:paraId="1BEE7B80" w14:textId="39728122" w:rsidR="00354E42" w:rsidRDefault="004010A4" w:rsidP="00610EA2">
            <w:pPr>
              <w:rPr>
                <w:rStyle w:val="SubtleEmphasis"/>
                <w:i w:val="0"/>
                <w:iCs w:val="0"/>
                <w:color w:val="auto"/>
              </w:rPr>
            </w:pPr>
            <w:r>
              <w:rPr>
                <w:rStyle w:val="SubtleEmphasis"/>
                <w:i w:val="0"/>
                <w:iCs w:val="0"/>
                <w:color w:val="auto"/>
              </w:rPr>
              <w:t xml:space="preserve">Offered from our friends from Amazon, and is a top rated choice by reviewers on Trust Radius. It offers serverless webapps, mobile apps, and backend  storage. Reviews state that it has low latency, and high performance. Real-time encryption offers a high level of security. </w:t>
            </w:r>
          </w:p>
        </w:tc>
      </w:tr>
      <w:tr w:rsidR="00354E42" w14:paraId="065109A5" w14:textId="77777777" w:rsidTr="00B244C4">
        <w:tc>
          <w:tcPr>
            <w:tcW w:w="1885" w:type="dxa"/>
          </w:tcPr>
          <w:p w14:paraId="36A5FB4E" w14:textId="57902B7E" w:rsidR="00354E42" w:rsidRDefault="00511D3D" w:rsidP="00610EA2">
            <w:pPr>
              <w:rPr>
                <w:rStyle w:val="SubtleEmphasis"/>
                <w:i w:val="0"/>
                <w:iCs w:val="0"/>
                <w:color w:val="auto"/>
              </w:rPr>
            </w:pPr>
            <w:r>
              <w:rPr>
                <w:rStyle w:val="SubtleEmphasis"/>
                <w:i w:val="0"/>
                <w:iCs w:val="0"/>
                <w:color w:val="auto"/>
              </w:rPr>
              <w:t>MongoDB</w:t>
            </w:r>
          </w:p>
        </w:tc>
        <w:tc>
          <w:tcPr>
            <w:tcW w:w="7650" w:type="dxa"/>
          </w:tcPr>
          <w:p w14:paraId="18A6B415" w14:textId="1BAEA749" w:rsidR="00354E42" w:rsidRDefault="00511D3D" w:rsidP="00610EA2">
            <w:pPr>
              <w:rPr>
                <w:rStyle w:val="SubtleEmphasis"/>
                <w:i w:val="0"/>
                <w:iCs w:val="0"/>
                <w:color w:val="auto"/>
              </w:rPr>
            </w:pPr>
            <w:r>
              <w:rPr>
                <w:rStyle w:val="SubtleEmphasis"/>
                <w:i w:val="0"/>
                <w:iCs w:val="0"/>
                <w:color w:val="auto"/>
              </w:rPr>
              <w:t xml:space="preserve">An open-source document oriented database, it stores data in JSON documents with dynamic schemas; however users can change their views to the traditional table format. This use of JSON storage increases speed of and ease of implementing data integration in certain applications. It offers full monitoring, automated database monitoring, and fully managed backups. Free trials are available a plus, but entry level set up will come at a cost.  It get  high ratings from peer-reviewers due to its high performance, good documentation, and scalability.  </w:t>
            </w:r>
          </w:p>
        </w:tc>
      </w:tr>
    </w:tbl>
    <w:p w14:paraId="472E216B" w14:textId="1501B81D" w:rsidR="00BE7C7A" w:rsidRPr="00BE7C7A" w:rsidRDefault="00BE7C7A" w:rsidP="00610EA2">
      <w:pPr>
        <w:spacing w:line="240" w:lineRule="auto"/>
        <w:rPr>
          <w:rStyle w:val="SubtleEmphasis"/>
          <w:i w:val="0"/>
          <w:iCs w:val="0"/>
          <w:color w:val="auto"/>
        </w:rPr>
      </w:pPr>
      <w:r w:rsidRPr="00BE7C7A">
        <w:t xml:space="preserve">NoSQL Databases </w:t>
      </w:r>
      <w:hyperlink r:id="rId8" w:history="1">
        <w:r w:rsidR="00F00D6C" w:rsidRPr="00464AA8">
          <w:rPr>
            <w:rStyle w:val="Hyperlink"/>
          </w:rPr>
          <w:t>https://www.trustradius.com/nosql-databases</w:t>
        </w:r>
      </w:hyperlink>
    </w:p>
    <w:p w14:paraId="0368F323" w14:textId="77777777" w:rsidR="00610EA2" w:rsidRPr="00511D3D" w:rsidRDefault="00610EA2" w:rsidP="00610EA2">
      <w:pPr>
        <w:spacing w:line="240" w:lineRule="auto"/>
        <w:rPr>
          <w:rStyle w:val="SubtleEmphasis"/>
          <w:i w:val="0"/>
          <w:iCs w:val="0"/>
          <w:color w:val="auto"/>
          <w:u w:val="single"/>
        </w:rPr>
      </w:pPr>
      <w:r w:rsidRPr="00511D3D">
        <w:rPr>
          <w:rStyle w:val="SubtleEmphasis"/>
          <w:i w:val="0"/>
          <w:iCs w:val="0"/>
          <w:color w:val="auto"/>
          <w:u w:val="single"/>
        </w:rPr>
        <w:t>What are pros and cons of NoSQL vs SQL?</w:t>
      </w:r>
    </w:p>
    <w:p w14:paraId="4B825DAB" w14:textId="77777777" w:rsidR="00786A76" w:rsidRDefault="0072077B" w:rsidP="00610EA2">
      <w:pPr>
        <w:spacing w:line="240" w:lineRule="auto"/>
        <w:rPr>
          <w:rStyle w:val="SubtleEmphasis"/>
          <w:i w:val="0"/>
          <w:iCs w:val="0"/>
          <w:color w:val="auto"/>
        </w:rPr>
      </w:pPr>
      <w:r>
        <w:rPr>
          <w:rStyle w:val="SubtleEmphasis"/>
          <w:i w:val="0"/>
          <w:iCs w:val="0"/>
          <w:color w:val="auto"/>
        </w:rPr>
        <w:t xml:space="preserve">Now that we are well versed in the differences between SQL and NoSQL </w:t>
      </w:r>
      <w:r w:rsidR="00481404">
        <w:rPr>
          <w:rStyle w:val="SubtleEmphasis"/>
          <w:i w:val="0"/>
          <w:iCs w:val="0"/>
          <w:color w:val="auto"/>
        </w:rPr>
        <w:t>we can delve into the use cases for each type of database</w:t>
      </w:r>
      <w:r w:rsidR="00BC22CB">
        <w:rPr>
          <w:rStyle w:val="SubtleEmphasis"/>
          <w:i w:val="0"/>
          <w:iCs w:val="0"/>
          <w:color w:val="auto"/>
        </w:rPr>
        <w:t>, for this I leveraged an art</w:t>
      </w:r>
      <w:r w:rsidR="003E3C2A">
        <w:rPr>
          <w:rStyle w:val="SubtleEmphasis"/>
          <w:i w:val="0"/>
          <w:iCs w:val="0"/>
          <w:color w:val="auto"/>
        </w:rPr>
        <w:t xml:space="preserve">icle written on the Software Testing help website as cited below.  </w:t>
      </w:r>
    </w:p>
    <w:p w14:paraId="14B8E468" w14:textId="77777777" w:rsidR="00786A76" w:rsidRDefault="00F5775B" w:rsidP="00610EA2">
      <w:pPr>
        <w:spacing w:line="240" w:lineRule="auto"/>
        <w:rPr>
          <w:rStyle w:val="SubtleEmphasis"/>
          <w:i w:val="0"/>
          <w:iCs w:val="0"/>
          <w:color w:val="auto"/>
        </w:rPr>
      </w:pPr>
      <w:r>
        <w:rPr>
          <w:rStyle w:val="SubtleEmphasis"/>
          <w:i w:val="0"/>
          <w:iCs w:val="0"/>
          <w:color w:val="auto"/>
        </w:rPr>
        <w:t>NoSQ</w:t>
      </w:r>
      <w:r w:rsidR="00786A76">
        <w:rPr>
          <w:rStyle w:val="SubtleEmphasis"/>
          <w:i w:val="0"/>
          <w:iCs w:val="0"/>
          <w:color w:val="auto"/>
        </w:rPr>
        <w:t>L database usage/implementation</w:t>
      </w:r>
      <w:r>
        <w:rPr>
          <w:rStyle w:val="SubtleEmphasis"/>
          <w:i w:val="0"/>
          <w:iCs w:val="0"/>
          <w:color w:val="auto"/>
        </w:rPr>
        <w:t xml:space="preserve"> is good for</w:t>
      </w:r>
      <w:r w:rsidR="00786A76">
        <w:rPr>
          <w:rStyle w:val="SubtleEmphasis"/>
          <w:i w:val="0"/>
          <w:iCs w:val="0"/>
          <w:color w:val="auto"/>
        </w:rPr>
        <w:t>:</w:t>
      </w:r>
    </w:p>
    <w:p w14:paraId="0D00999E" w14:textId="77777777" w:rsidR="00786A76" w:rsidRDefault="00786A76" w:rsidP="00786A76">
      <w:pPr>
        <w:pStyle w:val="ListParagraph"/>
        <w:numPr>
          <w:ilvl w:val="0"/>
          <w:numId w:val="15"/>
        </w:numPr>
        <w:spacing w:line="240" w:lineRule="auto"/>
        <w:rPr>
          <w:rStyle w:val="SubtleEmphasis"/>
          <w:i w:val="0"/>
          <w:iCs w:val="0"/>
          <w:color w:val="auto"/>
        </w:rPr>
      </w:pPr>
      <w:r>
        <w:rPr>
          <w:rStyle w:val="SubtleEmphasis"/>
          <w:i w:val="0"/>
          <w:iCs w:val="0"/>
          <w:color w:val="auto"/>
        </w:rPr>
        <w:t>L</w:t>
      </w:r>
      <w:r w:rsidR="00F5775B" w:rsidRPr="00786A76">
        <w:rPr>
          <w:rStyle w:val="SubtleEmphasis"/>
          <w:i w:val="0"/>
          <w:iCs w:val="0"/>
          <w:color w:val="auto"/>
        </w:rPr>
        <w:t>arge volumes of structured and unstructured dat</w:t>
      </w:r>
      <w:r w:rsidRPr="00786A76">
        <w:rPr>
          <w:rStyle w:val="SubtleEmphasis"/>
          <w:i w:val="0"/>
          <w:iCs w:val="0"/>
          <w:color w:val="auto"/>
        </w:rPr>
        <w:t>a</w:t>
      </w:r>
    </w:p>
    <w:p w14:paraId="6C44440E" w14:textId="2B23A503" w:rsidR="00610EA2" w:rsidRDefault="00786A76" w:rsidP="00786A76">
      <w:pPr>
        <w:pStyle w:val="ListParagraph"/>
        <w:numPr>
          <w:ilvl w:val="0"/>
          <w:numId w:val="15"/>
        </w:numPr>
        <w:spacing w:line="240" w:lineRule="auto"/>
        <w:rPr>
          <w:rStyle w:val="SubtleEmphasis"/>
          <w:i w:val="0"/>
          <w:iCs w:val="0"/>
          <w:color w:val="auto"/>
        </w:rPr>
      </w:pPr>
      <w:r>
        <w:rPr>
          <w:rStyle w:val="SubtleEmphasis"/>
          <w:i w:val="0"/>
          <w:iCs w:val="0"/>
          <w:color w:val="auto"/>
        </w:rPr>
        <w:lastRenderedPageBreak/>
        <w:t>When you need to push updates frequently to production, for an example with Scrum workstreams</w:t>
      </w:r>
    </w:p>
    <w:p w14:paraId="117E2282" w14:textId="7E804112" w:rsidR="00786A76" w:rsidRDefault="00786A76" w:rsidP="00786A76">
      <w:pPr>
        <w:pStyle w:val="ListParagraph"/>
        <w:numPr>
          <w:ilvl w:val="0"/>
          <w:numId w:val="15"/>
        </w:numPr>
        <w:spacing w:line="240" w:lineRule="auto"/>
        <w:rPr>
          <w:rStyle w:val="SubtleEmphasis"/>
          <w:i w:val="0"/>
          <w:iCs w:val="0"/>
          <w:color w:val="auto"/>
        </w:rPr>
      </w:pPr>
      <w:r>
        <w:rPr>
          <w:rStyle w:val="SubtleEmphasis"/>
          <w:i w:val="0"/>
          <w:iCs w:val="0"/>
          <w:color w:val="auto"/>
        </w:rPr>
        <w:t xml:space="preserve">When you prioritize easy scalability </w:t>
      </w:r>
    </w:p>
    <w:p w14:paraId="194D44E1" w14:textId="4CE3E11A" w:rsidR="00786A76" w:rsidRDefault="00786A76" w:rsidP="00786A76">
      <w:pPr>
        <w:spacing w:line="240" w:lineRule="auto"/>
        <w:rPr>
          <w:rStyle w:val="SubtleEmphasis"/>
          <w:i w:val="0"/>
          <w:iCs w:val="0"/>
          <w:color w:val="auto"/>
        </w:rPr>
      </w:pPr>
      <w:r>
        <w:rPr>
          <w:rStyle w:val="SubtleEmphasis"/>
          <w:i w:val="0"/>
          <w:iCs w:val="0"/>
          <w:color w:val="auto"/>
        </w:rPr>
        <w:t xml:space="preserve">SQL or traditional RBMS function as a better alternative when: </w:t>
      </w:r>
    </w:p>
    <w:p w14:paraId="6C31FCFF" w14:textId="07938A66" w:rsidR="00786A76" w:rsidRDefault="00786A76" w:rsidP="00786A76">
      <w:pPr>
        <w:pStyle w:val="ListParagraph"/>
        <w:numPr>
          <w:ilvl w:val="0"/>
          <w:numId w:val="16"/>
        </w:numPr>
        <w:spacing w:line="240" w:lineRule="auto"/>
        <w:rPr>
          <w:rStyle w:val="SubtleEmphasis"/>
          <w:i w:val="0"/>
          <w:iCs w:val="0"/>
          <w:color w:val="auto"/>
        </w:rPr>
      </w:pPr>
      <w:r>
        <w:rPr>
          <w:rStyle w:val="SubtleEmphasis"/>
          <w:i w:val="0"/>
          <w:iCs w:val="0"/>
          <w:color w:val="auto"/>
        </w:rPr>
        <w:t xml:space="preserve">When you use complex dynamic querying and reporting as NoSQL does not handle this process well </w:t>
      </w:r>
    </w:p>
    <w:p w14:paraId="6E781B5D" w14:textId="559D56E4" w:rsidR="00786A76" w:rsidRDefault="00786A76" w:rsidP="00786A76">
      <w:pPr>
        <w:pStyle w:val="ListParagraph"/>
        <w:numPr>
          <w:ilvl w:val="0"/>
          <w:numId w:val="16"/>
        </w:numPr>
        <w:spacing w:line="240" w:lineRule="auto"/>
        <w:rPr>
          <w:rStyle w:val="SubtleEmphasis"/>
          <w:i w:val="0"/>
          <w:iCs w:val="0"/>
          <w:color w:val="auto"/>
        </w:rPr>
      </w:pPr>
      <w:r>
        <w:rPr>
          <w:rStyle w:val="SubtleEmphasis"/>
          <w:i w:val="0"/>
          <w:iCs w:val="0"/>
          <w:color w:val="auto"/>
        </w:rPr>
        <w:t xml:space="preserve">When consistency is a priority and there are no </w:t>
      </w:r>
      <w:r w:rsidR="00B829B2">
        <w:rPr>
          <w:rStyle w:val="SubtleEmphasis"/>
          <w:i w:val="0"/>
          <w:iCs w:val="0"/>
          <w:color w:val="auto"/>
        </w:rPr>
        <w:t>large-scale</w:t>
      </w:r>
      <w:r>
        <w:rPr>
          <w:rStyle w:val="SubtleEmphasis"/>
          <w:i w:val="0"/>
          <w:iCs w:val="0"/>
          <w:color w:val="auto"/>
        </w:rPr>
        <w:t xml:space="preserve"> changes in data volume</w:t>
      </w:r>
    </w:p>
    <w:p w14:paraId="0386BA0E" w14:textId="4AF52FB2" w:rsidR="00786A76" w:rsidRDefault="00786A76" w:rsidP="00786A76">
      <w:pPr>
        <w:pStyle w:val="ListParagraph"/>
        <w:numPr>
          <w:ilvl w:val="0"/>
          <w:numId w:val="16"/>
        </w:numPr>
        <w:spacing w:line="240" w:lineRule="auto"/>
        <w:rPr>
          <w:rStyle w:val="SubtleEmphasis"/>
          <w:i w:val="0"/>
          <w:iCs w:val="0"/>
          <w:color w:val="auto"/>
        </w:rPr>
      </w:pPr>
      <w:r>
        <w:rPr>
          <w:rStyle w:val="SubtleEmphasis"/>
          <w:i w:val="0"/>
          <w:iCs w:val="0"/>
          <w:color w:val="auto"/>
        </w:rPr>
        <w:t>Time-flexibility for applications is not handled well by NoSQL, again where the standard approach would function better</w:t>
      </w:r>
    </w:p>
    <w:p w14:paraId="3B339A2E" w14:textId="1B3FF17B" w:rsidR="00786A76" w:rsidRDefault="00786A76" w:rsidP="00786A76">
      <w:pPr>
        <w:pStyle w:val="ListParagraph"/>
        <w:numPr>
          <w:ilvl w:val="0"/>
          <w:numId w:val="16"/>
        </w:numPr>
        <w:spacing w:line="240" w:lineRule="auto"/>
        <w:rPr>
          <w:rStyle w:val="SubtleEmphasis"/>
          <w:i w:val="0"/>
          <w:iCs w:val="0"/>
          <w:color w:val="auto"/>
        </w:rPr>
      </w:pPr>
      <w:r>
        <w:rPr>
          <w:rStyle w:val="SubtleEmphasis"/>
          <w:i w:val="0"/>
          <w:iCs w:val="0"/>
          <w:color w:val="auto"/>
        </w:rPr>
        <w:t>NoSQL does not perform dynamic operations well, and cannot guarantee ACID properties</w:t>
      </w:r>
    </w:p>
    <w:p w14:paraId="183C80C0" w14:textId="77777777" w:rsidR="00786A76" w:rsidRPr="00786A76" w:rsidRDefault="00786A76" w:rsidP="00786A76">
      <w:pPr>
        <w:pStyle w:val="ListParagraph"/>
        <w:spacing w:line="240" w:lineRule="auto"/>
        <w:rPr>
          <w:rStyle w:val="SubtleEmphasis"/>
          <w:i w:val="0"/>
          <w:iCs w:val="0"/>
          <w:color w:val="auto"/>
        </w:rPr>
      </w:pPr>
    </w:p>
    <w:p w14:paraId="366EB26C" w14:textId="76F410C4" w:rsidR="008844BE" w:rsidRPr="00610EA2" w:rsidRDefault="008844BE" w:rsidP="00610EA2">
      <w:pPr>
        <w:spacing w:line="240" w:lineRule="auto"/>
        <w:rPr>
          <w:rStyle w:val="SubtleEmphasis"/>
          <w:i w:val="0"/>
          <w:iCs w:val="0"/>
          <w:color w:val="auto"/>
        </w:rPr>
      </w:pPr>
      <w:r w:rsidRPr="008844BE">
        <w:t>S</w:t>
      </w:r>
      <w:r w:rsidR="00BC22CB">
        <w:t>Q</w:t>
      </w:r>
      <w:r w:rsidRPr="008844BE">
        <w:t xml:space="preserve">L Vs NoSQL Exact Differences And Know When To Use NoSQL And SQL </w:t>
      </w:r>
      <w:r>
        <w:t xml:space="preserve">November 10, 2019. </w:t>
      </w:r>
      <w:hyperlink r:id="rId9" w:history="1">
        <w:r w:rsidRPr="00464AA8">
          <w:rPr>
            <w:rStyle w:val="Hyperlink"/>
          </w:rPr>
          <w:t>https://www.softwaretestinghelp.com/sql-vs-nosql/</w:t>
        </w:r>
      </w:hyperlink>
    </w:p>
    <w:p w14:paraId="4C0F9B91" w14:textId="58273973" w:rsidR="00610EA2" w:rsidRPr="00481404" w:rsidRDefault="00481404" w:rsidP="00610EA2">
      <w:pPr>
        <w:spacing w:line="240" w:lineRule="auto"/>
        <w:rPr>
          <w:rStyle w:val="SubtleEmphasis"/>
          <w:b/>
          <w:bCs/>
          <w:i w:val="0"/>
          <w:iCs w:val="0"/>
          <w:color w:val="auto"/>
        </w:rPr>
      </w:pPr>
      <w:r w:rsidRPr="00481404">
        <w:rPr>
          <w:rStyle w:val="SubtleEmphasis"/>
          <w:b/>
          <w:bCs/>
          <w:i w:val="0"/>
          <w:iCs w:val="0"/>
          <w:color w:val="auto"/>
        </w:rPr>
        <w:t>Technical Portion</w:t>
      </w:r>
    </w:p>
    <w:p w14:paraId="176B4049" w14:textId="081E457B" w:rsidR="00C07B91" w:rsidRDefault="00C07B91" w:rsidP="00610EA2">
      <w:pPr>
        <w:spacing w:line="240" w:lineRule="auto"/>
        <w:rPr>
          <w:rStyle w:val="SubtleEmphasis"/>
          <w:i w:val="0"/>
          <w:iCs w:val="0"/>
          <w:color w:val="auto"/>
        </w:rPr>
      </w:pPr>
      <w:r>
        <w:rPr>
          <w:rStyle w:val="SubtleEmphasis"/>
          <w:i w:val="0"/>
          <w:iCs w:val="0"/>
          <w:color w:val="auto"/>
        </w:rPr>
        <w:t>For the technical portion of this week 4 assignment, I installed MongoDB locally</w:t>
      </w:r>
      <w:r w:rsidR="00870CCA">
        <w:rPr>
          <w:rStyle w:val="SubtleEmphasis"/>
          <w:i w:val="0"/>
          <w:iCs w:val="0"/>
          <w:color w:val="auto"/>
        </w:rPr>
        <w:t xml:space="preserve">, and then loaded in the LA Traffic Citations csv. That I obtained from Kaggle. </w:t>
      </w:r>
    </w:p>
    <w:p w14:paraId="3DB79E67" w14:textId="63BF219C" w:rsidR="00C07B91" w:rsidRDefault="00C07B91" w:rsidP="00610EA2">
      <w:pPr>
        <w:spacing w:line="240" w:lineRule="auto"/>
        <w:rPr>
          <w:rStyle w:val="SubtleEmphasis"/>
          <w:i w:val="0"/>
          <w:iCs w:val="0"/>
          <w:color w:val="auto"/>
        </w:rPr>
      </w:pPr>
      <w:r>
        <w:rPr>
          <w:noProof/>
        </w:rPr>
        <w:drawing>
          <wp:inline distT="0" distB="0" distL="0" distR="0" wp14:anchorId="7BCFAA99" wp14:editId="2B75DD7F">
            <wp:extent cx="5943600"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3020"/>
                    </a:xfrm>
                    <a:prstGeom prst="rect">
                      <a:avLst/>
                    </a:prstGeom>
                  </pic:spPr>
                </pic:pic>
              </a:graphicData>
            </a:graphic>
          </wp:inline>
        </w:drawing>
      </w:r>
    </w:p>
    <w:p w14:paraId="36793AA9" w14:textId="3A378346" w:rsidR="00C07B91" w:rsidRDefault="00C07B91" w:rsidP="00610EA2">
      <w:pPr>
        <w:spacing w:line="240" w:lineRule="auto"/>
        <w:rPr>
          <w:rStyle w:val="SubtleEmphasis"/>
          <w:i w:val="0"/>
          <w:iCs w:val="0"/>
          <w:color w:val="auto"/>
        </w:rPr>
      </w:pPr>
      <w:r>
        <w:rPr>
          <w:rStyle w:val="SubtleEmphasis"/>
          <w:i w:val="0"/>
          <w:iCs w:val="0"/>
          <w:color w:val="auto"/>
        </w:rPr>
        <w:t xml:space="preserve">I was unable to get the entire dataset loaded, but at </w:t>
      </w:r>
      <w:r w:rsidR="00870CCA">
        <w:rPr>
          <w:rStyle w:val="SubtleEmphasis"/>
          <w:i w:val="0"/>
          <w:iCs w:val="0"/>
          <w:color w:val="auto"/>
        </w:rPr>
        <w:t xml:space="preserve">3.2m documents, I felt that there was a  good sample size with that load of data.  Below is a change of view into a tabular dataset as opposed to the JSON format that was defaulted. </w:t>
      </w:r>
    </w:p>
    <w:p w14:paraId="0161A703" w14:textId="7EB3EABE" w:rsidR="00870CCA" w:rsidRDefault="00870CCA" w:rsidP="00610EA2">
      <w:pPr>
        <w:spacing w:line="240" w:lineRule="auto"/>
        <w:rPr>
          <w:rStyle w:val="SubtleEmphasis"/>
          <w:i w:val="0"/>
          <w:iCs w:val="0"/>
          <w:color w:val="auto"/>
        </w:rPr>
      </w:pPr>
      <w:r>
        <w:rPr>
          <w:noProof/>
        </w:rPr>
        <w:drawing>
          <wp:inline distT="0" distB="0" distL="0" distR="0" wp14:anchorId="6631715E" wp14:editId="66FD519D">
            <wp:extent cx="5943600" cy="1913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3890"/>
                    </a:xfrm>
                    <a:prstGeom prst="rect">
                      <a:avLst/>
                    </a:prstGeom>
                  </pic:spPr>
                </pic:pic>
              </a:graphicData>
            </a:graphic>
          </wp:inline>
        </w:drawing>
      </w:r>
    </w:p>
    <w:p w14:paraId="574184D1" w14:textId="7242EAA4" w:rsidR="00870CCA" w:rsidRDefault="00870CCA" w:rsidP="00610EA2">
      <w:pPr>
        <w:spacing w:line="240" w:lineRule="auto"/>
        <w:rPr>
          <w:rStyle w:val="SubtleEmphasis"/>
          <w:i w:val="0"/>
          <w:iCs w:val="0"/>
          <w:color w:val="auto"/>
        </w:rPr>
      </w:pPr>
      <w:r>
        <w:rPr>
          <w:rStyle w:val="SubtleEmphasis"/>
          <w:i w:val="0"/>
          <w:iCs w:val="0"/>
          <w:color w:val="auto"/>
        </w:rPr>
        <w:t xml:space="preserve">I opened up the options on the query bar, as noted on the supplemental – I conducted a query filtering on the CB1801 meter and sorted by ticket: </w:t>
      </w:r>
      <w:r w:rsidR="00B829B2">
        <w:rPr>
          <w:rStyle w:val="SubtleEmphasis"/>
          <w:i w:val="0"/>
          <w:iCs w:val="0"/>
          <w:color w:val="auto"/>
        </w:rPr>
        <w:t>a couple things to note, the meter data did not contain data from the 6 million or so records that I loaded.  In addition, I was running into issues where my query was timing out</w:t>
      </w:r>
      <w:r w:rsidR="00A05A3F">
        <w:rPr>
          <w:rStyle w:val="SubtleEmphasis"/>
          <w:i w:val="0"/>
          <w:iCs w:val="0"/>
          <w:color w:val="auto"/>
        </w:rPr>
        <w:t>, when I opted to use a query that didn’t contain the meter id</w:t>
      </w:r>
      <w:r w:rsidR="00176776">
        <w:rPr>
          <w:rStyle w:val="SubtleEmphasis"/>
          <w:i w:val="0"/>
          <w:iCs w:val="0"/>
          <w:color w:val="auto"/>
        </w:rPr>
        <w:t xml:space="preserve">, to later find out that my time </w:t>
      </w:r>
      <w:r w:rsidR="00176776">
        <w:rPr>
          <w:rStyle w:val="SubtleEmphasis"/>
          <w:i w:val="0"/>
          <w:iCs w:val="0"/>
          <w:color w:val="auto"/>
        </w:rPr>
        <w:lastRenderedPageBreak/>
        <w:t xml:space="preserve">out settings had issues.  I then navigated to the MongoDB shell; and worked to change my timeout settings: </w:t>
      </w:r>
    </w:p>
    <w:p w14:paraId="0C308E71" w14:textId="1DADC1E2" w:rsidR="00C7351A" w:rsidRDefault="00C7351A" w:rsidP="00610EA2">
      <w:pPr>
        <w:spacing w:line="240" w:lineRule="auto"/>
        <w:rPr>
          <w:rStyle w:val="SubtleEmphasis"/>
          <w:i w:val="0"/>
          <w:iCs w:val="0"/>
          <w:color w:val="auto"/>
        </w:rPr>
      </w:pPr>
      <w:r>
        <w:rPr>
          <w:noProof/>
        </w:rPr>
        <w:drawing>
          <wp:inline distT="0" distB="0" distL="0" distR="0" wp14:anchorId="29E326BF" wp14:editId="7D5AC112">
            <wp:extent cx="2743200" cy="79843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798437"/>
                    </a:xfrm>
                    <a:prstGeom prst="rect">
                      <a:avLst/>
                    </a:prstGeom>
                  </pic:spPr>
                </pic:pic>
              </a:graphicData>
            </a:graphic>
          </wp:inline>
        </w:drawing>
      </w:r>
    </w:p>
    <w:p w14:paraId="2DF3B5C6" w14:textId="492D07AD" w:rsidR="00C7351A" w:rsidRDefault="00C7351A" w:rsidP="00610EA2">
      <w:pPr>
        <w:spacing w:line="240" w:lineRule="auto"/>
        <w:rPr>
          <w:rStyle w:val="SubtleEmphasis"/>
          <w:i w:val="0"/>
          <w:iCs w:val="0"/>
          <w:color w:val="auto"/>
        </w:rPr>
      </w:pPr>
      <w:r>
        <w:rPr>
          <w:rStyle w:val="SubtleEmphasis"/>
          <w:i w:val="0"/>
          <w:iCs w:val="0"/>
          <w:color w:val="auto"/>
        </w:rPr>
        <w:t>Which still unfortunately did not resolve the time out errors.</w:t>
      </w:r>
    </w:p>
    <w:p w14:paraId="7E642046" w14:textId="218C9BDA" w:rsidR="00176776" w:rsidRDefault="00176776" w:rsidP="00610EA2">
      <w:pPr>
        <w:spacing w:line="240" w:lineRule="auto"/>
        <w:rPr>
          <w:rStyle w:val="SubtleEmphasis"/>
          <w:i w:val="0"/>
          <w:iCs w:val="0"/>
          <w:color w:val="auto"/>
        </w:rPr>
      </w:pPr>
      <w:r>
        <w:rPr>
          <w:rStyle w:val="SubtleEmphasis"/>
          <w:i w:val="0"/>
          <w:iCs w:val="0"/>
          <w:color w:val="auto"/>
        </w:rPr>
        <w:t xml:space="preserve">I found that I was running into an issue where the query was timing out, and this would occur after only a couple second 3-4.  In researching this issue </w:t>
      </w:r>
    </w:p>
    <w:p w14:paraId="36BE403C" w14:textId="60812DD7" w:rsidR="00176776" w:rsidRDefault="00176776" w:rsidP="00610EA2">
      <w:pPr>
        <w:spacing w:line="240" w:lineRule="auto"/>
        <w:rPr>
          <w:rStyle w:val="SubtleEmphasis"/>
          <w:i w:val="0"/>
          <w:iCs w:val="0"/>
          <w:color w:val="auto"/>
        </w:rPr>
      </w:pPr>
      <w:r>
        <w:rPr>
          <w:noProof/>
        </w:rPr>
        <w:drawing>
          <wp:inline distT="0" distB="0" distL="0" distR="0" wp14:anchorId="56C883F8" wp14:editId="746E4D76">
            <wp:extent cx="2369127" cy="185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9127" cy="1851260"/>
                    </a:xfrm>
                    <a:prstGeom prst="rect">
                      <a:avLst/>
                    </a:prstGeom>
                  </pic:spPr>
                </pic:pic>
              </a:graphicData>
            </a:graphic>
          </wp:inline>
        </w:drawing>
      </w:r>
    </w:p>
    <w:p w14:paraId="75287C3D" w14:textId="26D26105" w:rsidR="00176776" w:rsidRPr="00C07B91" w:rsidRDefault="00A36003" w:rsidP="00610EA2">
      <w:pPr>
        <w:spacing w:line="240" w:lineRule="auto"/>
        <w:rPr>
          <w:rStyle w:val="SubtleEmphasis"/>
          <w:i w:val="0"/>
          <w:iCs w:val="0"/>
          <w:color w:val="auto"/>
        </w:rPr>
      </w:pPr>
      <w:r>
        <w:rPr>
          <w:rStyle w:val="SubtleEmphasis"/>
          <w:i w:val="0"/>
          <w:iCs w:val="0"/>
          <w:color w:val="auto"/>
        </w:rPr>
        <w:t>I did end up reloading the database and starting over again.</w:t>
      </w:r>
    </w:p>
    <w:p w14:paraId="4DE76E8C" w14:textId="02F77C13" w:rsidR="00C07B91" w:rsidRDefault="00C07B91" w:rsidP="00610EA2">
      <w:pPr>
        <w:spacing w:line="240" w:lineRule="auto"/>
        <w:rPr>
          <w:rStyle w:val="SubtleEmphasis"/>
          <w:i w:val="0"/>
          <w:iCs w:val="0"/>
          <w:color w:val="auto"/>
        </w:rPr>
      </w:pPr>
      <w:r w:rsidRPr="00C07B91">
        <w:rPr>
          <w:rStyle w:val="SubtleEmphasis"/>
          <w:i w:val="0"/>
          <w:iCs w:val="0"/>
          <w:color w:val="auto"/>
        </w:rPr>
        <w:t>What are the amounts and violation descriptions for the top 10 most expensive tickets?</w:t>
      </w:r>
    </w:p>
    <w:tbl>
      <w:tblPr>
        <w:tblW w:w="3640" w:type="dxa"/>
        <w:tblLook w:val="04A0" w:firstRow="1" w:lastRow="0" w:firstColumn="1" w:lastColumn="0" w:noHBand="0" w:noVBand="1"/>
      </w:tblPr>
      <w:tblGrid>
        <w:gridCol w:w="2440"/>
        <w:gridCol w:w="1200"/>
      </w:tblGrid>
      <w:tr w:rsidR="002A2286" w:rsidRPr="002A2286" w14:paraId="0C4DEC09" w14:textId="77777777" w:rsidTr="002A2286">
        <w:trPr>
          <w:trHeight w:val="288"/>
        </w:trPr>
        <w:tc>
          <w:tcPr>
            <w:tcW w:w="2440" w:type="dxa"/>
            <w:tcBorders>
              <w:top w:val="nil"/>
              <w:left w:val="nil"/>
              <w:bottom w:val="nil"/>
              <w:right w:val="nil"/>
            </w:tcBorders>
            <w:shd w:val="clear" w:color="auto" w:fill="auto"/>
            <w:noWrap/>
            <w:vAlign w:val="bottom"/>
            <w:hideMark/>
          </w:tcPr>
          <w:p w14:paraId="315062E0" w14:textId="77777777" w:rsidR="002A2286" w:rsidRPr="002A2286" w:rsidRDefault="002A2286" w:rsidP="002A2286">
            <w:pPr>
              <w:spacing w:after="0" w:line="240" w:lineRule="auto"/>
              <w:rPr>
                <w:rFonts w:ascii="Calibri" w:eastAsia="Times New Roman" w:hAnsi="Calibri" w:cs="Calibri"/>
                <w:color w:val="000000"/>
              </w:rPr>
            </w:pPr>
            <w:r w:rsidRPr="002A2286">
              <w:rPr>
                <w:rFonts w:ascii="Calibri" w:eastAsia="Times New Roman" w:hAnsi="Calibri" w:cs="Calibri"/>
                <w:color w:val="000000"/>
              </w:rPr>
              <w:t>Violation Description</w:t>
            </w:r>
          </w:p>
        </w:tc>
        <w:tc>
          <w:tcPr>
            <w:tcW w:w="1200" w:type="dxa"/>
            <w:tcBorders>
              <w:top w:val="nil"/>
              <w:left w:val="nil"/>
              <w:bottom w:val="nil"/>
              <w:right w:val="nil"/>
            </w:tcBorders>
            <w:shd w:val="clear" w:color="auto" w:fill="auto"/>
            <w:noWrap/>
            <w:vAlign w:val="bottom"/>
            <w:hideMark/>
          </w:tcPr>
          <w:p w14:paraId="73EDFE9E" w14:textId="77777777" w:rsidR="002A2286" w:rsidRPr="002A2286" w:rsidRDefault="002A2286" w:rsidP="002A2286">
            <w:pPr>
              <w:spacing w:after="0" w:line="240" w:lineRule="auto"/>
              <w:rPr>
                <w:rFonts w:ascii="Calibri" w:eastAsia="Times New Roman" w:hAnsi="Calibri" w:cs="Calibri"/>
                <w:color w:val="000000"/>
              </w:rPr>
            </w:pPr>
            <w:r w:rsidRPr="002A2286">
              <w:rPr>
                <w:rFonts w:ascii="Calibri" w:eastAsia="Times New Roman" w:hAnsi="Calibri" w:cs="Calibri"/>
                <w:color w:val="000000"/>
              </w:rPr>
              <w:t>Fine amount</w:t>
            </w:r>
          </w:p>
        </w:tc>
      </w:tr>
      <w:tr w:rsidR="002A2286" w:rsidRPr="002A2286" w14:paraId="09627CEA" w14:textId="77777777" w:rsidTr="002A2286">
        <w:trPr>
          <w:trHeight w:val="288"/>
        </w:trPr>
        <w:tc>
          <w:tcPr>
            <w:tcW w:w="2440" w:type="dxa"/>
            <w:tcBorders>
              <w:top w:val="nil"/>
              <w:left w:val="nil"/>
              <w:bottom w:val="nil"/>
              <w:right w:val="nil"/>
            </w:tcBorders>
            <w:shd w:val="clear" w:color="auto" w:fill="auto"/>
            <w:noWrap/>
            <w:vAlign w:val="bottom"/>
            <w:hideMark/>
          </w:tcPr>
          <w:p w14:paraId="2464D9D5" w14:textId="77777777" w:rsidR="002A2286" w:rsidRPr="002A2286" w:rsidRDefault="002A2286" w:rsidP="002A2286">
            <w:pPr>
              <w:spacing w:after="0" w:line="240" w:lineRule="auto"/>
              <w:rPr>
                <w:rFonts w:ascii="Calibri" w:eastAsia="Times New Roman" w:hAnsi="Calibri" w:cs="Calibri"/>
                <w:color w:val="000000"/>
              </w:rPr>
            </w:pPr>
            <w:r w:rsidRPr="002A2286">
              <w:rPr>
                <w:rFonts w:ascii="Calibri" w:eastAsia="Times New Roman" w:hAnsi="Calibri" w:cs="Calibri"/>
                <w:color w:val="000000"/>
              </w:rPr>
              <w:t>8755**</w:t>
            </w:r>
          </w:p>
        </w:tc>
        <w:tc>
          <w:tcPr>
            <w:tcW w:w="1200" w:type="dxa"/>
            <w:tcBorders>
              <w:top w:val="nil"/>
              <w:left w:val="nil"/>
              <w:bottom w:val="nil"/>
              <w:right w:val="nil"/>
            </w:tcBorders>
            <w:shd w:val="clear" w:color="auto" w:fill="auto"/>
            <w:noWrap/>
            <w:vAlign w:val="bottom"/>
            <w:hideMark/>
          </w:tcPr>
          <w:p w14:paraId="4C057B92" w14:textId="77777777" w:rsidR="002A2286" w:rsidRPr="002A2286" w:rsidRDefault="002A2286" w:rsidP="002A2286">
            <w:pPr>
              <w:spacing w:after="0" w:line="240" w:lineRule="auto"/>
              <w:jc w:val="right"/>
              <w:rPr>
                <w:rFonts w:ascii="Calibri" w:eastAsia="Times New Roman" w:hAnsi="Calibri" w:cs="Calibri"/>
                <w:color w:val="000000"/>
              </w:rPr>
            </w:pPr>
            <w:r w:rsidRPr="002A2286">
              <w:rPr>
                <w:rFonts w:ascii="Calibri" w:eastAsia="Times New Roman" w:hAnsi="Calibri" w:cs="Calibri"/>
                <w:color w:val="000000"/>
              </w:rPr>
              <w:t>$505</w:t>
            </w:r>
          </w:p>
        </w:tc>
      </w:tr>
      <w:tr w:rsidR="002A2286" w:rsidRPr="002A2286" w14:paraId="7DFBA87E" w14:textId="77777777" w:rsidTr="002A2286">
        <w:trPr>
          <w:trHeight w:val="288"/>
        </w:trPr>
        <w:tc>
          <w:tcPr>
            <w:tcW w:w="2440" w:type="dxa"/>
            <w:tcBorders>
              <w:top w:val="nil"/>
              <w:left w:val="nil"/>
              <w:bottom w:val="nil"/>
              <w:right w:val="nil"/>
            </w:tcBorders>
            <w:shd w:val="clear" w:color="auto" w:fill="auto"/>
            <w:noWrap/>
            <w:vAlign w:val="bottom"/>
            <w:hideMark/>
          </w:tcPr>
          <w:p w14:paraId="225ECD90" w14:textId="77777777" w:rsidR="002A2286" w:rsidRPr="002A2286" w:rsidRDefault="002A2286" w:rsidP="002A2286">
            <w:pPr>
              <w:spacing w:after="0" w:line="240" w:lineRule="auto"/>
              <w:rPr>
                <w:rFonts w:ascii="Calibri" w:eastAsia="Times New Roman" w:hAnsi="Calibri" w:cs="Calibri"/>
                <w:color w:val="000000"/>
              </w:rPr>
            </w:pPr>
            <w:r w:rsidRPr="002A2286">
              <w:rPr>
                <w:rFonts w:ascii="Calibri" w:eastAsia="Times New Roman" w:hAnsi="Calibri" w:cs="Calibri"/>
                <w:color w:val="000000"/>
              </w:rPr>
              <w:t>HANDICAP/NO DP ID</w:t>
            </w:r>
          </w:p>
        </w:tc>
        <w:tc>
          <w:tcPr>
            <w:tcW w:w="1200" w:type="dxa"/>
            <w:tcBorders>
              <w:top w:val="nil"/>
              <w:left w:val="nil"/>
              <w:bottom w:val="nil"/>
              <w:right w:val="nil"/>
            </w:tcBorders>
            <w:shd w:val="clear" w:color="auto" w:fill="auto"/>
            <w:noWrap/>
            <w:vAlign w:val="bottom"/>
            <w:hideMark/>
          </w:tcPr>
          <w:p w14:paraId="2A00DBC4" w14:textId="77777777" w:rsidR="002A2286" w:rsidRPr="002A2286" w:rsidRDefault="002A2286" w:rsidP="002A2286">
            <w:pPr>
              <w:spacing w:after="0" w:line="240" w:lineRule="auto"/>
              <w:jc w:val="right"/>
              <w:rPr>
                <w:rFonts w:ascii="Calibri" w:eastAsia="Times New Roman" w:hAnsi="Calibri" w:cs="Calibri"/>
                <w:color w:val="000000"/>
              </w:rPr>
            </w:pPr>
            <w:r w:rsidRPr="002A2286">
              <w:rPr>
                <w:rFonts w:ascii="Calibri" w:eastAsia="Times New Roman" w:hAnsi="Calibri" w:cs="Calibri"/>
                <w:color w:val="000000"/>
              </w:rPr>
              <w:t>$363</w:t>
            </w:r>
          </w:p>
        </w:tc>
      </w:tr>
      <w:tr w:rsidR="002A2286" w:rsidRPr="002A2286" w14:paraId="78F4B651" w14:textId="77777777" w:rsidTr="002A2286">
        <w:trPr>
          <w:trHeight w:val="288"/>
        </w:trPr>
        <w:tc>
          <w:tcPr>
            <w:tcW w:w="2440" w:type="dxa"/>
            <w:tcBorders>
              <w:top w:val="nil"/>
              <w:left w:val="nil"/>
              <w:bottom w:val="nil"/>
              <w:right w:val="nil"/>
            </w:tcBorders>
            <w:shd w:val="clear" w:color="auto" w:fill="auto"/>
            <w:noWrap/>
            <w:vAlign w:val="bottom"/>
            <w:hideMark/>
          </w:tcPr>
          <w:p w14:paraId="3A7BF61D" w14:textId="77777777" w:rsidR="002A2286" w:rsidRPr="002A2286" w:rsidRDefault="002A2286" w:rsidP="002A2286">
            <w:pPr>
              <w:spacing w:after="0" w:line="240" w:lineRule="auto"/>
              <w:jc w:val="right"/>
              <w:rPr>
                <w:rFonts w:ascii="Calibri" w:eastAsia="Times New Roman" w:hAnsi="Calibri" w:cs="Calibri"/>
                <w:color w:val="000000"/>
              </w:rPr>
            </w:pPr>
            <w:r w:rsidRPr="002A2286">
              <w:rPr>
                <w:rFonts w:ascii="Calibri" w:eastAsia="Times New Roman" w:hAnsi="Calibri" w:cs="Calibri"/>
                <w:color w:val="000000"/>
              </w:rPr>
              <w:t>22522</w:t>
            </w:r>
          </w:p>
        </w:tc>
        <w:tc>
          <w:tcPr>
            <w:tcW w:w="1200" w:type="dxa"/>
            <w:tcBorders>
              <w:top w:val="nil"/>
              <w:left w:val="nil"/>
              <w:bottom w:val="nil"/>
              <w:right w:val="nil"/>
            </w:tcBorders>
            <w:shd w:val="clear" w:color="auto" w:fill="auto"/>
            <w:noWrap/>
            <w:vAlign w:val="bottom"/>
            <w:hideMark/>
          </w:tcPr>
          <w:p w14:paraId="409D989E" w14:textId="77777777" w:rsidR="002A2286" w:rsidRPr="002A2286" w:rsidRDefault="002A2286" w:rsidP="002A2286">
            <w:pPr>
              <w:spacing w:after="0" w:line="240" w:lineRule="auto"/>
              <w:jc w:val="right"/>
              <w:rPr>
                <w:rFonts w:ascii="Calibri" w:eastAsia="Times New Roman" w:hAnsi="Calibri" w:cs="Calibri"/>
                <w:color w:val="000000"/>
              </w:rPr>
            </w:pPr>
            <w:r w:rsidRPr="002A2286">
              <w:rPr>
                <w:rFonts w:ascii="Calibri" w:eastAsia="Times New Roman" w:hAnsi="Calibri" w:cs="Calibri"/>
                <w:color w:val="000000"/>
              </w:rPr>
              <w:t>$363</w:t>
            </w:r>
          </w:p>
        </w:tc>
      </w:tr>
      <w:tr w:rsidR="002A2286" w:rsidRPr="002A2286" w14:paraId="5B2D3788" w14:textId="77777777" w:rsidTr="002A2286">
        <w:trPr>
          <w:trHeight w:val="288"/>
        </w:trPr>
        <w:tc>
          <w:tcPr>
            <w:tcW w:w="2440" w:type="dxa"/>
            <w:tcBorders>
              <w:top w:val="nil"/>
              <w:left w:val="nil"/>
              <w:bottom w:val="nil"/>
              <w:right w:val="nil"/>
            </w:tcBorders>
            <w:shd w:val="clear" w:color="auto" w:fill="auto"/>
            <w:noWrap/>
            <w:vAlign w:val="bottom"/>
            <w:hideMark/>
          </w:tcPr>
          <w:p w14:paraId="5F034838" w14:textId="77777777" w:rsidR="002A2286" w:rsidRPr="002A2286" w:rsidRDefault="002A2286" w:rsidP="002A2286">
            <w:pPr>
              <w:spacing w:after="0" w:line="240" w:lineRule="auto"/>
              <w:rPr>
                <w:rFonts w:ascii="Calibri" w:eastAsia="Times New Roman" w:hAnsi="Calibri" w:cs="Calibri"/>
                <w:color w:val="000000"/>
              </w:rPr>
            </w:pPr>
            <w:r w:rsidRPr="002A2286">
              <w:rPr>
                <w:rFonts w:ascii="Calibri" w:eastAsia="Times New Roman" w:hAnsi="Calibri" w:cs="Calibri"/>
                <w:color w:val="000000"/>
              </w:rPr>
              <w:t>HANDICAP/CROSS HATCH</w:t>
            </w:r>
          </w:p>
        </w:tc>
        <w:tc>
          <w:tcPr>
            <w:tcW w:w="1200" w:type="dxa"/>
            <w:tcBorders>
              <w:top w:val="nil"/>
              <w:left w:val="nil"/>
              <w:bottom w:val="nil"/>
              <w:right w:val="nil"/>
            </w:tcBorders>
            <w:shd w:val="clear" w:color="auto" w:fill="auto"/>
            <w:noWrap/>
            <w:vAlign w:val="bottom"/>
            <w:hideMark/>
          </w:tcPr>
          <w:p w14:paraId="1BF683DB" w14:textId="77777777" w:rsidR="002A2286" w:rsidRPr="002A2286" w:rsidRDefault="002A2286" w:rsidP="002A2286">
            <w:pPr>
              <w:spacing w:after="0" w:line="240" w:lineRule="auto"/>
              <w:jc w:val="right"/>
              <w:rPr>
                <w:rFonts w:ascii="Calibri" w:eastAsia="Times New Roman" w:hAnsi="Calibri" w:cs="Calibri"/>
                <w:color w:val="000000"/>
              </w:rPr>
            </w:pPr>
            <w:r w:rsidRPr="002A2286">
              <w:rPr>
                <w:rFonts w:ascii="Calibri" w:eastAsia="Times New Roman" w:hAnsi="Calibri" w:cs="Calibri"/>
                <w:color w:val="000000"/>
              </w:rPr>
              <w:t>$363</w:t>
            </w:r>
          </w:p>
        </w:tc>
      </w:tr>
      <w:tr w:rsidR="002A2286" w:rsidRPr="002A2286" w14:paraId="1DC7CA32" w14:textId="77777777" w:rsidTr="002A2286">
        <w:trPr>
          <w:trHeight w:val="288"/>
        </w:trPr>
        <w:tc>
          <w:tcPr>
            <w:tcW w:w="2440" w:type="dxa"/>
            <w:tcBorders>
              <w:top w:val="nil"/>
              <w:left w:val="nil"/>
              <w:bottom w:val="nil"/>
              <w:right w:val="nil"/>
            </w:tcBorders>
            <w:shd w:val="clear" w:color="auto" w:fill="auto"/>
            <w:noWrap/>
            <w:vAlign w:val="bottom"/>
            <w:hideMark/>
          </w:tcPr>
          <w:p w14:paraId="70B8477A" w14:textId="77777777" w:rsidR="002A2286" w:rsidRPr="002A2286" w:rsidRDefault="002A2286" w:rsidP="002A2286">
            <w:pPr>
              <w:spacing w:after="0" w:line="240" w:lineRule="auto"/>
              <w:rPr>
                <w:rFonts w:ascii="Calibri" w:eastAsia="Times New Roman" w:hAnsi="Calibri" w:cs="Calibri"/>
                <w:color w:val="000000"/>
              </w:rPr>
            </w:pPr>
            <w:r w:rsidRPr="002A2286">
              <w:rPr>
                <w:rFonts w:ascii="Calibri" w:eastAsia="Times New Roman" w:hAnsi="Calibri" w:cs="Calibri"/>
                <w:color w:val="000000"/>
              </w:rPr>
              <w:t>DP- RO NOT PRESENT</w:t>
            </w:r>
          </w:p>
        </w:tc>
        <w:tc>
          <w:tcPr>
            <w:tcW w:w="1200" w:type="dxa"/>
            <w:tcBorders>
              <w:top w:val="nil"/>
              <w:left w:val="nil"/>
              <w:bottom w:val="nil"/>
              <w:right w:val="nil"/>
            </w:tcBorders>
            <w:shd w:val="clear" w:color="auto" w:fill="auto"/>
            <w:noWrap/>
            <w:vAlign w:val="bottom"/>
            <w:hideMark/>
          </w:tcPr>
          <w:p w14:paraId="689B02D0" w14:textId="77777777" w:rsidR="002A2286" w:rsidRPr="002A2286" w:rsidRDefault="002A2286" w:rsidP="002A2286">
            <w:pPr>
              <w:spacing w:after="0" w:line="240" w:lineRule="auto"/>
              <w:jc w:val="right"/>
              <w:rPr>
                <w:rFonts w:ascii="Calibri" w:eastAsia="Times New Roman" w:hAnsi="Calibri" w:cs="Calibri"/>
                <w:color w:val="000000"/>
              </w:rPr>
            </w:pPr>
            <w:r w:rsidRPr="002A2286">
              <w:rPr>
                <w:rFonts w:ascii="Calibri" w:eastAsia="Times New Roman" w:hAnsi="Calibri" w:cs="Calibri"/>
                <w:color w:val="000000"/>
              </w:rPr>
              <w:t>$363</w:t>
            </w:r>
          </w:p>
        </w:tc>
      </w:tr>
      <w:tr w:rsidR="002A2286" w:rsidRPr="002A2286" w14:paraId="696E8DCF" w14:textId="77777777" w:rsidTr="002A2286">
        <w:trPr>
          <w:trHeight w:val="288"/>
        </w:trPr>
        <w:tc>
          <w:tcPr>
            <w:tcW w:w="2440" w:type="dxa"/>
            <w:tcBorders>
              <w:top w:val="nil"/>
              <w:left w:val="nil"/>
              <w:bottom w:val="nil"/>
              <w:right w:val="nil"/>
            </w:tcBorders>
            <w:shd w:val="clear" w:color="auto" w:fill="auto"/>
            <w:noWrap/>
            <w:vAlign w:val="bottom"/>
            <w:hideMark/>
          </w:tcPr>
          <w:p w14:paraId="14A49178" w14:textId="77777777" w:rsidR="002A2286" w:rsidRPr="002A2286" w:rsidRDefault="002A2286" w:rsidP="002A2286">
            <w:pPr>
              <w:spacing w:after="0" w:line="240" w:lineRule="auto"/>
              <w:rPr>
                <w:rFonts w:ascii="Calibri" w:eastAsia="Times New Roman" w:hAnsi="Calibri" w:cs="Calibri"/>
                <w:color w:val="000000"/>
              </w:rPr>
            </w:pPr>
            <w:r w:rsidRPr="002A2286">
              <w:rPr>
                <w:rFonts w:ascii="Calibri" w:eastAsia="Times New Roman" w:hAnsi="Calibri" w:cs="Calibri"/>
                <w:color w:val="000000"/>
              </w:rPr>
              <w:t>DISABLED PARKING/NO</w:t>
            </w:r>
          </w:p>
        </w:tc>
        <w:tc>
          <w:tcPr>
            <w:tcW w:w="1200" w:type="dxa"/>
            <w:tcBorders>
              <w:top w:val="nil"/>
              <w:left w:val="nil"/>
              <w:bottom w:val="nil"/>
              <w:right w:val="nil"/>
            </w:tcBorders>
            <w:shd w:val="clear" w:color="auto" w:fill="auto"/>
            <w:noWrap/>
            <w:vAlign w:val="bottom"/>
            <w:hideMark/>
          </w:tcPr>
          <w:p w14:paraId="086D7001" w14:textId="77777777" w:rsidR="002A2286" w:rsidRPr="002A2286" w:rsidRDefault="002A2286" w:rsidP="002A2286">
            <w:pPr>
              <w:spacing w:after="0" w:line="240" w:lineRule="auto"/>
              <w:jc w:val="right"/>
              <w:rPr>
                <w:rFonts w:ascii="Calibri" w:eastAsia="Times New Roman" w:hAnsi="Calibri" w:cs="Calibri"/>
                <w:color w:val="000000"/>
              </w:rPr>
            </w:pPr>
            <w:r w:rsidRPr="002A2286">
              <w:rPr>
                <w:rFonts w:ascii="Calibri" w:eastAsia="Times New Roman" w:hAnsi="Calibri" w:cs="Calibri"/>
                <w:color w:val="000000"/>
              </w:rPr>
              <w:t>$363</w:t>
            </w:r>
          </w:p>
        </w:tc>
      </w:tr>
      <w:tr w:rsidR="002A2286" w:rsidRPr="002A2286" w14:paraId="20077F8C" w14:textId="77777777" w:rsidTr="002A2286">
        <w:trPr>
          <w:trHeight w:val="288"/>
        </w:trPr>
        <w:tc>
          <w:tcPr>
            <w:tcW w:w="2440" w:type="dxa"/>
            <w:tcBorders>
              <w:top w:val="nil"/>
              <w:left w:val="nil"/>
              <w:bottom w:val="nil"/>
              <w:right w:val="nil"/>
            </w:tcBorders>
            <w:shd w:val="clear" w:color="auto" w:fill="auto"/>
            <w:noWrap/>
            <w:vAlign w:val="bottom"/>
            <w:hideMark/>
          </w:tcPr>
          <w:p w14:paraId="514327EC" w14:textId="77777777" w:rsidR="002A2286" w:rsidRPr="002A2286" w:rsidRDefault="002A2286" w:rsidP="002A2286">
            <w:pPr>
              <w:spacing w:after="0" w:line="240" w:lineRule="auto"/>
              <w:rPr>
                <w:rFonts w:ascii="Calibri" w:eastAsia="Times New Roman" w:hAnsi="Calibri" w:cs="Calibri"/>
                <w:color w:val="000000"/>
              </w:rPr>
            </w:pPr>
            <w:r w:rsidRPr="002A2286">
              <w:rPr>
                <w:rFonts w:ascii="Calibri" w:eastAsia="Times New Roman" w:hAnsi="Calibri" w:cs="Calibri"/>
                <w:color w:val="000000"/>
              </w:rPr>
              <w:t>DISABLED PARKING/CRO</w:t>
            </w:r>
          </w:p>
        </w:tc>
        <w:tc>
          <w:tcPr>
            <w:tcW w:w="1200" w:type="dxa"/>
            <w:tcBorders>
              <w:top w:val="nil"/>
              <w:left w:val="nil"/>
              <w:bottom w:val="nil"/>
              <w:right w:val="nil"/>
            </w:tcBorders>
            <w:shd w:val="clear" w:color="auto" w:fill="auto"/>
            <w:noWrap/>
            <w:vAlign w:val="bottom"/>
            <w:hideMark/>
          </w:tcPr>
          <w:p w14:paraId="185F6DE4" w14:textId="77777777" w:rsidR="002A2286" w:rsidRPr="002A2286" w:rsidRDefault="002A2286" w:rsidP="002A2286">
            <w:pPr>
              <w:spacing w:after="0" w:line="240" w:lineRule="auto"/>
              <w:jc w:val="right"/>
              <w:rPr>
                <w:rFonts w:ascii="Calibri" w:eastAsia="Times New Roman" w:hAnsi="Calibri" w:cs="Calibri"/>
                <w:color w:val="000000"/>
              </w:rPr>
            </w:pPr>
            <w:r w:rsidRPr="002A2286">
              <w:rPr>
                <w:rFonts w:ascii="Calibri" w:eastAsia="Times New Roman" w:hAnsi="Calibri" w:cs="Calibri"/>
                <w:color w:val="000000"/>
              </w:rPr>
              <w:t>$363</w:t>
            </w:r>
          </w:p>
        </w:tc>
      </w:tr>
      <w:tr w:rsidR="002A2286" w:rsidRPr="002A2286" w14:paraId="339BF66E" w14:textId="77777777" w:rsidTr="002A2286">
        <w:trPr>
          <w:trHeight w:val="288"/>
        </w:trPr>
        <w:tc>
          <w:tcPr>
            <w:tcW w:w="2440" w:type="dxa"/>
            <w:tcBorders>
              <w:top w:val="nil"/>
              <w:left w:val="nil"/>
              <w:bottom w:val="nil"/>
              <w:right w:val="nil"/>
            </w:tcBorders>
            <w:shd w:val="clear" w:color="auto" w:fill="auto"/>
            <w:noWrap/>
            <w:vAlign w:val="bottom"/>
            <w:hideMark/>
          </w:tcPr>
          <w:p w14:paraId="5AB4EEC8" w14:textId="77777777" w:rsidR="002A2286" w:rsidRPr="002A2286" w:rsidRDefault="002A2286" w:rsidP="002A2286">
            <w:pPr>
              <w:spacing w:after="0" w:line="240" w:lineRule="auto"/>
              <w:rPr>
                <w:rFonts w:ascii="Calibri" w:eastAsia="Times New Roman" w:hAnsi="Calibri" w:cs="Calibri"/>
                <w:color w:val="000000"/>
              </w:rPr>
            </w:pPr>
            <w:r w:rsidRPr="002A2286">
              <w:rPr>
                <w:rFonts w:ascii="Calibri" w:eastAsia="Times New Roman" w:hAnsi="Calibri" w:cs="Calibri"/>
                <w:color w:val="000000"/>
              </w:rPr>
              <w:t>DP-BLKNG ACCESS RAMP</w:t>
            </w:r>
          </w:p>
        </w:tc>
        <w:tc>
          <w:tcPr>
            <w:tcW w:w="1200" w:type="dxa"/>
            <w:tcBorders>
              <w:top w:val="nil"/>
              <w:left w:val="nil"/>
              <w:bottom w:val="nil"/>
              <w:right w:val="nil"/>
            </w:tcBorders>
            <w:shd w:val="clear" w:color="auto" w:fill="auto"/>
            <w:noWrap/>
            <w:vAlign w:val="bottom"/>
            <w:hideMark/>
          </w:tcPr>
          <w:p w14:paraId="6A394F16" w14:textId="77777777" w:rsidR="002A2286" w:rsidRPr="002A2286" w:rsidRDefault="002A2286" w:rsidP="002A2286">
            <w:pPr>
              <w:spacing w:after="0" w:line="240" w:lineRule="auto"/>
              <w:jc w:val="right"/>
              <w:rPr>
                <w:rFonts w:ascii="Calibri" w:eastAsia="Times New Roman" w:hAnsi="Calibri" w:cs="Calibri"/>
                <w:color w:val="000000"/>
              </w:rPr>
            </w:pPr>
            <w:r w:rsidRPr="002A2286">
              <w:rPr>
                <w:rFonts w:ascii="Calibri" w:eastAsia="Times New Roman" w:hAnsi="Calibri" w:cs="Calibri"/>
                <w:color w:val="000000"/>
              </w:rPr>
              <w:t>$363</w:t>
            </w:r>
          </w:p>
        </w:tc>
      </w:tr>
      <w:tr w:rsidR="002A2286" w:rsidRPr="002A2286" w14:paraId="63ED9FDA" w14:textId="77777777" w:rsidTr="002A2286">
        <w:trPr>
          <w:trHeight w:val="288"/>
        </w:trPr>
        <w:tc>
          <w:tcPr>
            <w:tcW w:w="2440" w:type="dxa"/>
            <w:tcBorders>
              <w:top w:val="nil"/>
              <w:left w:val="nil"/>
              <w:bottom w:val="nil"/>
              <w:right w:val="nil"/>
            </w:tcBorders>
            <w:shd w:val="clear" w:color="auto" w:fill="auto"/>
            <w:noWrap/>
            <w:vAlign w:val="bottom"/>
            <w:hideMark/>
          </w:tcPr>
          <w:p w14:paraId="0149A1F9" w14:textId="77777777" w:rsidR="002A2286" w:rsidRPr="002A2286" w:rsidRDefault="002A2286" w:rsidP="002A2286">
            <w:pPr>
              <w:spacing w:after="0" w:line="240" w:lineRule="auto"/>
              <w:rPr>
                <w:rFonts w:ascii="Calibri" w:eastAsia="Times New Roman" w:hAnsi="Calibri" w:cs="Calibri"/>
                <w:color w:val="000000"/>
              </w:rPr>
            </w:pPr>
            <w:r w:rsidRPr="002A2286">
              <w:rPr>
                <w:rFonts w:ascii="Calibri" w:eastAsia="Times New Roman" w:hAnsi="Calibri" w:cs="Calibri"/>
                <w:color w:val="000000"/>
              </w:rPr>
              <w:t>2251157A</w:t>
            </w:r>
          </w:p>
        </w:tc>
        <w:tc>
          <w:tcPr>
            <w:tcW w:w="1200" w:type="dxa"/>
            <w:tcBorders>
              <w:top w:val="nil"/>
              <w:left w:val="nil"/>
              <w:bottom w:val="nil"/>
              <w:right w:val="nil"/>
            </w:tcBorders>
            <w:shd w:val="clear" w:color="auto" w:fill="auto"/>
            <w:noWrap/>
            <w:vAlign w:val="bottom"/>
            <w:hideMark/>
          </w:tcPr>
          <w:p w14:paraId="00D76FEE" w14:textId="77777777" w:rsidR="002A2286" w:rsidRPr="002A2286" w:rsidRDefault="002A2286" w:rsidP="002A2286">
            <w:pPr>
              <w:spacing w:after="0" w:line="240" w:lineRule="auto"/>
              <w:jc w:val="right"/>
              <w:rPr>
                <w:rFonts w:ascii="Calibri" w:eastAsia="Times New Roman" w:hAnsi="Calibri" w:cs="Calibri"/>
                <w:color w:val="000000"/>
              </w:rPr>
            </w:pPr>
            <w:r w:rsidRPr="002A2286">
              <w:rPr>
                <w:rFonts w:ascii="Calibri" w:eastAsia="Times New Roman" w:hAnsi="Calibri" w:cs="Calibri"/>
                <w:color w:val="000000"/>
              </w:rPr>
              <w:t>$363</w:t>
            </w:r>
          </w:p>
        </w:tc>
      </w:tr>
      <w:tr w:rsidR="002A2286" w:rsidRPr="002A2286" w14:paraId="3DAD37EA" w14:textId="77777777" w:rsidTr="002A2286">
        <w:trPr>
          <w:trHeight w:val="288"/>
        </w:trPr>
        <w:tc>
          <w:tcPr>
            <w:tcW w:w="2440" w:type="dxa"/>
            <w:tcBorders>
              <w:top w:val="nil"/>
              <w:left w:val="nil"/>
              <w:bottom w:val="nil"/>
              <w:right w:val="nil"/>
            </w:tcBorders>
            <w:shd w:val="clear" w:color="auto" w:fill="auto"/>
            <w:noWrap/>
            <w:vAlign w:val="bottom"/>
            <w:hideMark/>
          </w:tcPr>
          <w:p w14:paraId="2E1A61D9" w14:textId="77777777" w:rsidR="002A2286" w:rsidRPr="002A2286" w:rsidRDefault="002A2286" w:rsidP="002A2286">
            <w:pPr>
              <w:spacing w:after="0" w:line="240" w:lineRule="auto"/>
              <w:rPr>
                <w:rFonts w:ascii="Calibri" w:eastAsia="Times New Roman" w:hAnsi="Calibri" w:cs="Calibri"/>
                <w:color w:val="000000"/>
              </w:rPr>
            </w:pPr>
            <w:r w:rsidRPr="002A2286">
              <w:rPr>
                <w:rFonts w:ascii="Calibri" w:eastAsia="Times New Roman" w:hAnsi="Calibri" w:cs="Calibri"/>
                <w:color w:val="000000"/>
              </w:rPr>
              <w:t>3 FT. SIDEWALK RAMP</w:t>
            </w:r>
          </w:p>
        </w:tc>
        <w:tc>
          <w:tcPr>
            <w:tcW w:w="1200" w:type="dxa"/>
            <w:tcBorders>
              <w:top w:val="nil"/>
              <w:left w:val="nil"/>
              <w:bottom w:val="nil"/>
              <w:right w:val="nil"/>
            </w:tcBorders>
            <w:shd w:val="clear" w:color="auto" w:fill="auto"/>
            <w:noWrap/>
            <w:vAlign w:val="bottom"/>
            <w:hideMark/>
          </w:tcPr>
          <w:p w14:paraId="45287F6C" w14:textId="77777777" w:rsidR="002A2286" w:rsidRPr="002A2286" w:rsidRDefault="002A2286" w:rsidP="002A2286">
            <w:pPr>
              <w:spacing w:after="0" w:line="240" w:lineRule="auto"/>
              <w:jc w:val="right"/>
              <w:rPr>
                <w:rFonts w:ascii="Calibri" w:eastAsia="Times New Roman" w:hAnsi="Calibri" w:cs="Calibri"/>
                <w:color w:val="000000"/>
              </w:rPr>
            </w:pPr>
            <w:r w:rsidRPr="002A2286">
              <w:rPr>
                <w:rFonts w:ascii="Calibri" w:eastAsia="Times New Roman" w:hAnsi="Calibri" w:cs="Calibri"/>
                <w:color w:val="000000"/>
              </w:rPr>
              <w:t>$363</w:t>
            </w:r>
          </w:p>
        </w:tc>
      </w:tr>
    </w:tbl>
    <w:p w14:paraId="1295DBAA" w14:textId="77777777" w:rsidR="002A2286" w:rsidRDefault="002A2286" w:rsidP="00610EA2">
      <w:pPr>
        <w:spacing w:line="240" w:lineRule="auto"/>
        <w:rPr>
          <w:rStyle w:val="SubtleEmphasis"/>
          <w:i w:val="0"/>
          <w:iCs w:val="0"/>
          <w:color w:val="auto"/>
        </w:rPr>
      </w:pPr>
    </w:p>
    <w:p w14:paraId="4288BD83" w14:textId="15C07003" w:rsidR="00C07B91" w:rsidRDefault="00C07B91" w:rsidP="00610EA2">
      <w:pPr>
        <w:spacing w:line="240" w:lineRule="auto"/>
        <w:rPr>
          <w:rStyle w:val="SubtleEmphasis"/>
          <w:i w:val="0"/>
          <w:iCs w:val="0"/>
          <w:color w:val="auto"/>
        </w:rPr>
      </w:pPr>
      <w:r w:rsidRPr="00C07B91">
        <w:rPr>
          <w:rStyle w:val="SubtleEmphasis"/>
          <w:i w:val="0"/>
          <w:iCs w:val="0"/>
          <w:color w:val="auto"/>
        </w:rPr>
        <w:t>Within Python, extract the entries from the DB where the license plate is not CA.</w:t>
      </w:r>
    </w:p>
    <w:p w14:paraId="60408674" w14:textId="21FFC6BD" w:rsidR="005A6332" w:rsidRDefault="00A36003" w:rsidP="00610EA2">
      <w:pPr>
        <w:spacing w:line="240" w:lineRule="auto"/>
        <w:rPr>
          <w:rStyle w:val="SubtleEmphasis"/>
          <w:i w:val="0"/>
          <w:iCs w:val="0"/>
          <w:color w:val="auto"/>
        </w:rPr>
      </w:pPr>
      <w:r>
        <w:rPr>
          <w:noProof/>
        </w:rPr>
        <w:drawing>
          <wp:inline distT="0" distB="0" distL="0" distR="0" wp14:anchorId="6C7804EB" wp14:editId="338200F2">
            <wp:extent cx="5943600" cy="349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885"/>
                    </a:xfrm>
                    <a:prstGeom prst="rect">
                      <a:avLst/>
                    </a:prstGeom>
                  </pic:spPr>
                </pic:pic>
              </a:graphicData>
            </a:graphic>
          </wp:inline>
        </w:drawing>
      </w:r>
    </w:p>
    <w:p w14:paraId="2AB5576D" w14:textId="77777777" w:rsidR="006A17B4" w:rsidRDefault="006A17B4" w:rsidP="00610EA2">
      <w:pPr>
        <w:spacing w:line="240" w:lineRule="auto"/>
        <w:rPr>
          <w:rStyle w:val="SubtleEmphasis"/>
          <w:i w:val="0"/>
          <w:iCs w:val="0"/>
          <w:color w:val="auto"/>
        </w:rPr>
      </w:pPr>
    </w:p>
    <w:p w14:paraId="12DB1D77" w14:textId="0F6242F1" w:rsidR="00C07B91" w:rsidRDefault="00C07B91" w:rsidP="00610EA2">
      <w:pPr>
        <w:spacing w:line="240" w:lineRule="auto"/>
        <w:rPr>
          <w:rStyle w:val="SubtleEmphasis"/>
          <w:i w:val="0"/>
          <w:iCs w:val="0"/>
          <w:color w:val="auto"/>
        </w:rPr>
      </w:pPr>
      <w:bookmarkStart w:id="0" w:name="_GoBack"/>
      <w:bookmarkEnd w:id="0"/>
      <w:r w:rsidRPr="00C07B91">
        <w:rPr>
          <w:rStyle w:val="SubtleEmphasis"/>
          <w:i w:val="0"/>
          <w:iCs w:val="0"/>
          <w:color w:val="auto"/>
        </w:rPr>
        <w:lastRenderedPageBreak/>
        <w:t>Create a sorted bar chart of the states from #3</w:t>
      </w:r>
      <w:r w:rsidR="006A17B4">
        <w:rPr>
          <w:rStyle w:val="SubtleEmphasis"/>
          <w:i w:val="0"/>
          <w:iCs w:val="0"/>
          <w:color w:val="auto"/>
        </w:rPr>
        <w:t xml:space="preserve">:  I followed the instructions, and registration tickets does include a make.  I’m unsure why the Make errored out on this call. </w:t>
      </w:r>
    </w:p>
    <w:p w14:paraId="10FFA5C2" w14:textId="446DA24F" w:rsidR="006A17B4" w:rsidRDefault="006A17B4" w:rsidP="00610EA2">
      <w:pPr>
        <w:spacing w:line="240" w:lineRule="auto"/>
        <w:rPr>
          <w:rStyle w:val="SubtleEmphasis"/>
          <w:i w:val="0"/>
          <w:iCs w:val="0"/>
          <w:color w:val="auto"/>
        </w:rPr>
      </w:pPr>
      <w:r>
        <w:rPr>
          <w:noProof/>
        </w:rPr>
        <w:drawing>
          <wp:inline distT="0" distB="0" distL="0" distR="0" wp14:anchorId="39040188" wp14:editId="03508E3E">
            <wp:extent cx="5943600" cy="330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4540"/>
                    </a:xfrm>
                    <a:prstGeom prst="rect">
                      <a:avLst/>
                    </a:prstGeom>
                  </pic:spPr>
                </pic:pic>
              </a:graphicData>
            </a:graphic>
          </wp:inline>
        </w:drawing>
      </w:r>
    </w:p>
    <w:p w14:paraId="3CF89CF9" w14:textId="0A8D3305" w:rsidR="006A17B4" w:rsidRDefault="006A17B4" w:rsidP="00610EA2">
      <w:pPr>
        <w:spacing w:line="240" w:lineRule="auto"/>
        <w:rPr>
          <w:rStyle w:val="SubtleEmphasis"/>
          <w:i w:val="0"/>
          <w:iCs w:val="0"/>
          <w:color w:val="auto"/>
        </w:rPr>
      </w:pPr>
      <w:r>
        <w:rPr>
          <w:noProof/>
        </w:rPr>
        <w:drawing>
          <wp:inline distT="0" distB="0" distL="0" distR="0" wp14:anchorId="31622487" wp14:editId="2A4740C9">
            <wp:extent cx="5943600" cy="3101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1340"/>
                    </a:xfrm>
                    <a:prstGeom prst="rect">
                      <a:avLst/>
                    </a:prstGeom>
                  </pic:spPr>
                </pic:pic>
              </a:graphicData>
            </a:graphic>
          </wp:inline>
        </w:drawing>
      </w:r>
    </w:p>
    <w:p w14:paraId="65EAEBAE" w14:textId="02DC364C" w:rsidR="006A17B4" w:rsidRDefault="006A17B4" w:rsidP="00610EA2">
      <w:pPr>
        <w:spacing w:line="240" w:lineRule="auto"/>
        <w:rPr>
          <w:rStyle w:val="SubtleEmphasis"/>
          <w:i w:val="0"/>
          <w:iCs w:val="0"/>
          <w:color w:val="auto"/>
        </w:rPr>
      </w:pPr>
      <w:r>
        <w:rPr>
          <w:noProof/>
        </w:rPr>
        <w:lastRenderedPageBreak/>
        <w:drawing>
          <wp:inline distT="0" distB="0" distL="0" distR="0" wp14:anchorId="551BA247" wp14:editId="60A176E8">
            <wp:extent cx="5943600" cy="3093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3085"/>
                    </a:xfrm>
                    <a:prstGeom prst="rect">
                      <a:avLst/>
                    </a:prstGeom>
                  </pic:spPr>
                </pic:pic>
              </a:graphicData>
            </a:graphic>
          </wp:inline>
        </w:drawing>
      </w:r>
    </w:p>
    <w:p w14:paraId="0AF63E9D" w14:textId="23CCB712" w:rsidR="005A6332" w:rsidRDefault="005A6332" w:rsidP="00610EA2">
      <w:pPr>
        <w:spacing w:line="240" w:lineRule="auto"/>
        <w:rPr>
          <w:rStyle w:val="SubtleEmphasis"/>
          <w:i w:val="0"/>
          <w:iCs w:val="0"/>
          <w:color w:val="auto"/>
        </w:rPr>
      </w:pPr>
    </w:p>
    <w:p w14:paraId="7F98038E" w14:textId="77777777" w:rsidR="005A6332" w:rsidRPr="00C07B91" w:rsidRDefault="005A6332" w:rsidP="00610EA2">
      <w:pPr>
        <w:spacing w:line="240" w:lineRule="auto"/>
        <w:rPr>
          <w:rStyle w:val="SubtleEmphasis"/>
          <w:i w:val="0"/>
          <w:iCs w:val="0"/>
          <w:color w:val="auto"/>
        </w:rPr>
      </w:pPr>
    </w:p>
    <w:p w14:paraId="5BC2690B" w14:textId="47AECED9" w:rsidR="00C07B91" w:rsidRPr="00B23005" w:rsidRDefault="00C07B91" w:rsidP="00610EA2">
      <w:pPr>
        <w:spacing w:line="240" w:lineRule="auto"/>
        <w:rPr>
          <w:rStyle w:val="SubtleEmphasis"/>
          <w:i w:val="0"/>
          <w:iCs w:val="0"/>
          <w:color w:val="auto"/>
        </w:rPr>
      </w:pPr>
    </w:p>
    <w:sectPr w:rsidR="00C07B91" w:rsidRPr="00B23005">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6FC16" w14:textId="77777777" w:rsidR="00D568E6" w:rsidRDefault="00D568E6" w:rsidP="00153D5C">
      <w:pPr>
        <w:spacing w:after="0" w:line="240" w:lineRule="auto"/>
      </w:pPr>
      <w:r>
        <w:separator/>
      </w:r>
    </w:p>
  </w:endnote>
  <w:endnote w:type="continuationSeparator" w:id="0">
    <w:p w14:paraId="0185CE1F" w14:textId="77777777" w:rsidR="00D568E6" w:rsidRDefault="00D568E6" w:rsidP="0015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189835"/>
      <w:docPartObj>
        <w:docPartGallery w:val="Page Numbers (Bottom of Page)"/>
        <w:docPartUnique/>
      </w:docPartObj>
    </w:sdtPr>
    <w:sdtEndPr>
      <w:rPr>
        <w:noProof/>
      </w:rPr>
    </w:sdtEndPr>
    <w:sdtContent>
      <w:p w14:paraId="671D9404" w14:textId="2A97BB3C" w:rsidR="00A05A3F" w:rsidRDefault="00A05A3F" w:rsidP="00153D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00AF59" w14:textId="77777777" w:rsidR="00A05A3F" w:rsidRDefault="00A05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1375E" w14:textId="77777777" w:rsidR="00D568E6" w:rsidRDefault="00D568E6" w:rsidP="00153D5C">
      <w:pPr>
        <w:spacing w:after="0" w:line="240" w:lineRule="auto"/>
      </w:pPr>
      <w:r>
        <w:separator/>
      </w:r>
    </w:p>
  </w:footnote>
  <w:footnote w:type="continuationSeparator" w:id="0">
    <w:p w14:paraId="5FCF656A" w14:textId="77777777" w:rsidR="00D568E6" w:rsidRDefault="00D568E6" w:rsidP="0015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A0F51" w14:textId="10A5E141" w:rsidR="00A05A3F" w:rsidRDefault="00A05A3F" w:rsidP="00153D5C">
    <w:pPr>
      <w:pStyle w:val="Header"/>
      <w:tabs>
        <w:tab w:val="left" w:pos="1440"/>
      </w:tabs>
    </w:pPr>
    <w:r w:rsidRPr="00153D5C">
      <w:rPr>
        <w:b/>
        <w:bCs/>
      </w:rPr>
      <w:t>Kiriakos MSDS 610 X40 Week</w:t>
    </w:r>
    <w:r>
      <w:rPr>
        <w:b/>
        <w:bCs/>
      </w:rPr>
      <w:t xml:space="preserve"> 4</w:t>
    </w:r>
    <w:r>
      <w:t xml:space="preserve"> </w:t>
    </w:r>
    <w:r w:rsidRPr="005F223F">
      <w:rPr>
        <w:b/>
        <w:bCs/>
      </w:rPr>
      <w:t>Lab</w:t>
    </w:r>
    <w:r>
      <w:t>: NoSQL Databases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1DE5"/>
    <w:multiLevelType w:val="hybridMultilevel"/>
    <w:tmpl w:val="BF3C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05EAE"/>
    <w:multiLevelType w:val="hybridMultilevel"/>
    <w:tmpl w:val="2244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236D7"/>
    <w:multiLevelType w:val="multilevel"/>
    <w:tmpl w:val="347C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9709D"/>
    <w:multiLevelType w:val="hybridMultilevel"/>
    <w:tmpl w:val="81D8A3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E090B"/>
    <w:multiLevelType w:val="hybridMultilevel"/>
    <w:tmpl w:val="27404A8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1D713B44"/>
    <w:multiLevelType w:val="multilevel"/>
    <w:tmpl w:val="DA48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C23C6"/>
    <w:multiLevelType w:val="hybridMultilevel"/>
    <w:tmpl w:val="BA44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17FF2"/>
    <w:multiLevelType w:val="hybridMultilevel"/>
    <w:tmpl w:val="F9108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83668"/>
    <w:multiLevelType w:val="hybridMultilevel"/>
    <w:tmpl w:val="AE5EE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26101"/>
    <w:multiLevelType w:val="hybridMultilevel"/>
    <w:tmpl w:val="55E6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F398E"/>
    <w:multiLevelType w:val="hybridMultilevel"/>
    <w:tmpl w:val="49D83A32"/>
    <w:lvl w:ilvl="0" w:tplc="6AFA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9F74E7"/>
    <w:multiLevelType w:val="hybridMultilevel"/>
    <w:tmpl w:val="8E720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403D8"/>
    <w:multiLevelType w:val="multilevel"/>
    <w:tmpl w:val="4886C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D10C4"/>
    <w:multiLevelType w:val="hybridMultilevel"/>
    <w:tmpl w:val="9FE48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81AA1"/>
    <w:multiLevelType w:val="hybridMultilevel"/>
    <w:tmpl w:val="8C30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FB2398"/>
    <w:multiLevelType w:val="hybridMultilevel"/>
    <w:tmpl w:val="5CACD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D240A"/>
    <w:multiLevelType w:val="hybridMultilevel"/>
    <w:tmpl w:val="8ABCC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15"/>
  </w:num>
  <w:num w:numId="4">
    <w:abstractNumId w:val="11"/>
  </w:num>
  <w:num w:numId="5">
    <w:abstractNumId w:val="3"/>
  </w:num>
  <w:num w:numId="6">
    <w:abstractNumId w:val="8"/>
  </w:num>
  <w:num w:numId="7">
    <w:abstractNumId w:val="2"/>
  </w:num>
  <w:num w:numId="8">
    <w:abstractNumId w:val="5"/>
  </w:num>
  <w:num w:numId="9">
    <w:abstractNumId w:val="0"/>
  </w:num>
  <w:num w:numId="10">
    <w:abstractNumId w:val="6"/>
  </w:num>
  <w:num w:numId="11">
    <w:abstractNumId w:val="9"/>
  </w:num>
  <w:num w:numId="12">
    <w:abstractNumId w:val="7"/>
  </w:num>
  <w:num w:numId="13">
    <w:abstractNumId w:val="16"/>
  </w:num>
  <w:num w:numId="14">
    <w:abstractNumId w:val="10"/>
  </w:num>
  <w:num w:numId="15">
    <w:abstractNumId w:val="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9B"/>
    <w:rsid w:val="000100BF"/>
    <w:rsid w:val="00035997"/>
    <w:rsid w:val="000422BD"/>
    <w:rsid w:val="00047205"/>
    <w:rsid w:val="0007403A"/>
    <w:rsid w:val="0008242E"/>
    <w:rsid w:val="00086FEF"/>
    <w:rsid w:val="0009110B"/>
    <w:rsid w:val="000D196C"/>
    <w:rsid w:val="000D7D5C"/>
    <w:rsid w:val="000F6679"/>
    <w:rsid w:val="000F6ADD"/>
    <w:rsid w:val="0012124E"/>
    <w:rsid w:val="00130CCD"/>
    <w:rsid w:val="00143D99"/>
    <w:rsid w:val="0014483C"/>
    <w:rsid w:val="00153D5C"/>
    <w:rsid w:val="0016129B"/>
    <w:rsid w:val="00171278"/>
    <w:rsid w:val="0017195E"/>
    <w:rsid w:val="00171CA1"/>
    <w:rsid w:val="00176776"/>
    <w:rsid w:val="00194A16"/>
    <w:rsid w:val="0019759A"/>
    <w:rsid w:val="001B1DBD"/>
    <w:rsid w:val="001B540B"/>
    <w:rsid w:val="001C4F82"/>
    <w:rsid w:val="001D106B"/>
    <w:rsid w:val="001E6354"/>
    <w:rsid w:val="001E6D09"/>
    <w:rsid w:val="00207CA0"/>
    <w:rsid w:val="00212A79"/>
    <w:rsid w:val="00233CCF"/>
    <w:rsid w:val="0026088B"/>
    <w:rsid w:val="00270F39"/>
    <w:rsid w:val="00280121"/>
    <w:rsid w:val="00282C07"/>
    <w:rsid w:val="002A051F"/>
    <w:rsid w:val="002A2286"/>
    <w:rsid w:val="002A7357"/>
    <w:rsid w:val="002B6CF9"/>
    <w:rsid w:val="002C7A39"/>
    <w:rsid w:val="002D07BE"/>
    <w:rsid w:val="002D6480"/>
    <w:rsid w:val="002D64DD"/>
    <w:rsid w:val="003143E8"/>
    <w:rsid w:val="00323E2A"/>
    <w:rsid w:val="00327048"/>
    <w:rsid w:val="00337004"/>
    <w:rsid w:val="00354E42"/>
    <w:rsid w:val="00375B45"/>
    <w:rsid w:val="00380AAA"/>
    <w:rsid w:val="00386909"/>
    <w:rsid w:val="00394A4E"/>
    <w:rsid w:val="003C7ED9"/>
    <w:rsid w:val="003D418E"/>
    <w:rsid w:val="003D7DD6"/>
    <w:rsid w:val="003D7E52"/>
    <w:rsid w:val="003D7F1A"/>
    <w:rsid w:val="003E0CFA"/>
    <w:rsid w:val="003E3C2A"/>
    <w:rsid w:val="003E678F"/>
    <w:rsid w:val="003E7F28"/>
    <w:rsid w:val="003F2445"/>
    <w:rsid w:val="003F5124"/>
    <w:rsid w:val="004010A4"/>
    <w:rsid w:val="00401FC7"/>
    <w:rsid w:val="0040234C"/>
    <w:rsid w:val="0040738B"/>
    <w:rsid w:val="00412FC0"/>
    <w:rsid w:val="00421224"/>
    <w:rsid w:val="00450153"/>
    <w:rsid w:val="0045654C"/>
    <w:rsid w:val="004742B3"/>
    <w:rsid w:val="00477FFD"/>
    <w:rsid w:val="00481404"/>
    <w:rsid w:val="0049663A"/>
    <w:rsid w:val="004A353E"/>
    <w:rsid w:val="004A528D"/>
    <w:rsid w:val="004A6CFA"/>
    <w:rsid w:val="004B3F20"/>
    <w:rsid w:val="004E43FA"/>
    <w:rsid w:val="004E7103"/>
    <w:rsid w:val="004E729E"/>
    <w:rsid w:val="00503BBD"/>
    <w:rsid w:val="00511D3D"/>
    <w:rsid w:val="00540C46"/>
    <w:rsid w:val="00542B39"/>
    <w:rsid w:val="005449A2"/>
    <w:rsid w:val="005553B2"/>
    <w:rsid w:val="00577C74"/>
    <w:rsid w:val="005A6332"/>
    <w:rsid w:val="005A73D9"/>
    <w:rsid w:val="005B1AFF"/>
    <w:rsid w:val="005B311B"/>
    <w:rsid w:val="005B6F95"/>
    <w:rsid w:val="005C01A3"/>
    <w:rsid w:val="005C7F4A"/>
    <w:rsid w:val="005E45DD"/>
    <w:rsid w:val="005F223F"/>
    <w:rsid w:val="005F2996"/>
    <w:rsid w:val="0060574C"/>
    <w:rsid w:val="00610EA2"/>
    <w:rsid w:val="006139FC"/>
    <w:rsid w:val="00614F99"/>
    <w:rsid w:val="00620EE9"/>
    <w:rsid w:val="006233F7"/>
    <w:rsid w:val="006266AD"/>
    <w:rsid w:val="00641CF0"/>
    <w:rsid w:val="006444F7"/>
    <w:rsid w:val="00646BE9"/>
    <w:rsid w:val="006551DE"/>
    <w:rsid w:val="0065622F"/>
    <w:rsid w:val="006563C0"/>
    <w:rsid w:val="00665076"/>
    <w:rsid w:val="0067486A"/>
    <w:rsid w:val="00676C70"/>
    <w:rsid w:val="00677FA4"/>
    <w:rsid w:val="0069686F"/>
    <w:rsid w:val="006A17B4"/>
    <w:rsid w:val="006B5487"/>
    <w:rsid w:val="006D3931"/>
    <w:rsid w:val="006E4061"/>
    <w:rsid w:val="006F3802"/>
    <w:rsid w:val="006F5469"/>
    <w:rsid w:val="00702D34"/>
    <w:rsid w:val="0072077B"/>
    <w:rsid w:val="00723A66"/>
    <w:rsid w:val="00731D76"/>
    <w:rsid w:val="00750A64"/>
    <w:rsid w:val="007722C7"/>
    <w:rsid w:val="00776792"/>
    <w:rsid w:val="00786A76"/>
    <w:rsid w:val="007878EB"/>
    <w:rsid w:val="00791BCA"/>
    <w:rsid w:val="00791C72"/>
    <w:rsid w:val="007A1ABB"/>
    <w:rsid w:val="007B39BC"/>
    <w:rsid w:val="007C14B8"/>
    <w:rsid w:val="007C5616"/>
    <w:rsid w:val="007C699E"/>
    <w:rsid w:val="007D13C7"/>
    <w:rsid w:val="00803517"/>
    <w:rsid w:val="00813E3A"/>
    <w:rsid w:val="00815C8A"/>
    <w:rsid w:val="00825D10"/>
    <w:rsid w:val="00837CF9"/>
    <w:rsid w:val="00844698"/>
    <w:rsid w:val="0085101F"/>
    <w:rsid w:val="008517DB"/>
    <w:rsid w:val="00857A50"/>
    <w:rsid w:val="00870CCA"/>
    <w:rsid w:val="008725B4"/>
    <w:rsid w:val="00874B66"/>
    <w:rsid w:val="00877614"/>
    <w:rsid w:val="008844BE"/>
    <w:rsid w:val="00895E56"/>
    <w:rsid w:val="008B4A2F"/>
    <w:rsid w:val="008B6CD9"/>
    <w:rsid w:val="008B7B72"/>
    <w:rsid w:val="008C3432"/>
    <w:rsid w:val="008F18A2"/>
    <w:rsid w:val="00910D01"/>
    <w:rsid w:val="0092122F"/>
    <w:rsid w:val="00926D1A"/>
    <w:rsid w:val="00940E20"/>
    <w:rsid w:val="0095355C"/>
    <w:rsid w:val="00956DC0"/>
    <w:rsid w:val="009571F0"/>
    <w:rsid w:val="0096016F"/>
    <w:rsid w:val="0096021F"/>
    <w:rsid w:val="009906C9"/>
    <w:rsid w:val="009A27FD"/>
    <w:rsid w:val="009A35B4"/>
    <w:rsid w:val="009A3731"/>
    <w:rsid w:val="009A3BB0"/>
    <w:rsid w:val="009B2FA6"/>
    <w:rsid w:val="009C0194"/>
    <w:rsid w:val="009D5CF4"/>
    <w:rsid w:val="009D67DF"/>
    <w:rsid w:val="009F094C"/>
    <w:rsid w:val="009F237B"/>
    <w:rsid w:val="00A05A3F"/>
    <w:rsid w:val="00A07036"/>
    <w:rsid w:val="00A36003"/>
    <w:rsid w:val="00A42332"/>
    <w:rsid w:val="00A85FB5"/>
    <w:rsid w:val="00A93FF4"/>
    <w:rsid w:val="00AA5BFD"/>
    <w:rsid w:val="00AB4032"/>
    <w:rsid w:val="00AC55D3"/>
    <w:rsid w:val="00AF17EE"/>
    <w:rsid w:val="00AF1942"/>
    <w:rsid w:val="00B00D80"/>
    <w:rsid w:val="00B03B9C"/>
    <w:rsid w:val="00B1419B"/>
    <w:rsid w:val="00B23005"/>
    <w:rsid w:val="00B244C4"/>
    <w:rsid w:val="00B30F31"/>
    <w:rsid w:val="00B359AD"/>
    <w:rsid w:val="00B56239"/>
    <w:rsid w:val="00B60D0B"/>
    <w:rsid w:val="00B65D55"/>
    <w:rsid w:val="00B779C8"/>
    <w:rsid w:val="00B812DD"/>
    <w:rsid w:val="00B829B2"/>
    <w:rsid w:val="00B8504C"/>
    <w:rsid w:val="00BA55B8"/>
    <w:rsid w:val="00BB6EB9"/>
    <w:rsid w:val="00BC22CB"/>
    <w:rsid w:val="00BC72D6"/>
    <w:rsid w:val="00BD372D"/>
    <w:rsid w:val="00BD45E8"/>
    <w:rsid w:val="00BD5712"/>
    <w:rsid w:val="00BE6898"/>
    <w:rsid w:val="00BE7C7A"/>
    <w:rsid w:val="00BF75B1"/>
    <w:rsid w:val="00C0494C"/>
    <w:rsid w:val="00C074E7"/>
    <w:rsid w:val="00C07B91"/>
    <w:rsid w:val="00C11C27"/>
    <w:rsid w:val="00C27C21"/>
    <w:rsid w:val="00C309A3"/>
    <w:rsid w:val="00C3667B"/>
    <w:rsid w:val="00C469A7"/>
    <w:rsid w:val="00C510AC"/>
    <w:rsid w:val="00C562D3"/>
    <w:rsid w:val="00C601BB"/>
    <w:rsid w:val="00C61B23"/>
    <w:rsid w:val="00C7351A"/>
    <w:rsid w:val="00C73E24"/>
    <w:rsid w:val="00CB2B4E"/>
    <w:rsid w:val="00CB49BE"/>
    <w:rsid w:val="00CC5D29"/>
    <w:rsid w:val="00CD3793"/>
    <w:rsid w:val="00CD5B9B"/>
    <w:rsid w:val="00CF2431"/>
    <w:rsid w:val="00CF52D6"/>
    <w:rsid w:val="00CF6FEA"/>
    <w:rsid w:val="00D16C4B"/>
    <w:rsid w:val="00D206A7"/>
    <w:rsid w:val="00D207BE"/>
    <w:rsid w:val="00D20D45"/>
    <w:rsid w:val="00D33602"/>
    <w:rsid w:val="00D44574"/>
    <w:rsid w:val="00D46A9E"/>
    <w:rsid w:val="00D568E6"/>
    <w:rsid w:val="00D61C5F"/>
    <w:rsid w:val="00D73FE6"/>
    <w:rsid w:val="00D76B9E"/>
    <w:rsid w:val="00D850C5"/>
    <w:rsid w:val="00D8614E"/>
    <w:rsid w:val="00DC070A"/>
    <w:rsid w:val="00DC076C"/>
    <w:rsid w:val="00DC72D8"/>
    <w:rsid w:val="00DE4089"/>
    <w:rsid w:val="00DE6357"/>
    <w:rsid w:val="00E15DDD"/>
    <w:rsid w:val="00E2141C"/>
    <w:rsid w:val="00E36F63"/>
    <w:rsid w:val="00E43D50"/>
    <w:rsid w:val="00E47967"/>
    <w:rsid w:val="00E7275B"/>
    <w:rsid w:val="00E83CF5"/>
    <w:rsid w:val="00E9437A"/>
    <w:rsid w:val="00ED6C37"/>
    <w:rsid w:val="00F00D6C"/>
    <w:rsid w:val="00F01CD4"/>
    <w:rsid w:val="00F02BA7"/>
    <w:rsid w:val="00F15740"/>
    <w:rsid w:val="00F24D63"/>
    <w:rsid w:val="00F31BCF"/>
    <w:rsid w:val="00F33F33"/>
    <w:rsid w:val="00F343CC"/>
    <w:rsid w:val="00F3461D"/>
    <w:rsid w:val="00F45260"/>
    <w:rsid w:val="00F4651A"/>
    <w:rsid w:val="00F5775B"/>
    <w:rsid w:val="00F66818"/>
    <w:rsid w:val="00F70850"/>
    <w:rsid w:val="00F74CCB"/>
    <w:rsid w:val="00F77B9C"/>
    <w:rsid w:val="00F923F0"/>
    <w:rsid w:val="00FB4DAF"/>
    <w:rsid w:val="00FE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01AF2"/>
  <w15:chartTrackingRefBased/>
  <w15:docId w15:val="{B0D4B325-38D5-4142-BD45-B597782C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1612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129B"/>
    <w:rPr>
      <w:color w:val="0000FF"/>
      <w:u w:val="single"/>
    </w:rPr>
  </w:style>
  <w:style w:type="character" w:styleId="HTMLCode">
    <w:name w:val="HTML Code"/>
    <w:basedOn w:val="DefaultParagraphFont"/>
    <w:uiPriority w:val="99"/>
    <w:semiHidden/>
    <w:unhideWhenUsed/>
    <w:rsid w:val="006266AD"/>
    <w:rPr>
      <w:rFonts w:ascii="Courier New" w:eastAsia="Times New Roman" w:hAnsi="Courier New" w:cs="Courier New"/>
      <w:sz w:val="20"/>
      <w:szCs w:val="20"/>
    </w:rPr>
  </w:style>
  <w:style w:type="paragraph" w:styleId="NormalWeb">
    <w:name w:val="Normal (Web)"/>
    <w:basedOn w:val="Normal"/>
    <w:uiPriority w:val="99"/>
    <w:semiHidden/>
    <w:unhideWhenUsed/>
    <w:rsid w:val="006266AD"/>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6266AD"/>
    <w:rPr>
      <w:i/>
      <w:iCs/>
      <w:color w:val="404040" w:themeColor="text1" w:themeTint="BF"/>
    </w:rPr>
  </w:style>
  <w:style w:type="character" w:styleId="UnresolvedMention">
    <w:name w:val="Unresolved Mention"/>
    <w:basedOn w:val="DefaultParagraphFont"/>
    <w:uiPriority w:val="99"/>
    <w:semiHidden/>
    <w:unhideWhenUsed/>
    <w:rsid w:val="000D196C"/>
    <w:rPr>
      <w:color w:val="605E5C"/>
      <w:shd w:val="clear" w:color="auto" w:fill="E1DFDD"/>
    </w:rPr>
  </w:style>
  <w:style w:type="paragraph" w:styleId="Header">
    <w:name w:val="header"/>
    <w:basedOn w:val="Normal"/>
    <w:link w:val="HeaderChar"/>
    <w:uiPriority w:val="99"/>
    <w:unhideWhenUsed/>
    <w:rsid w:val="0015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D5C"/>
  </w:style>
  <w:style w:type="paragraph" w:styleId="Footer">
    <w:name w:val="footer"/>
    <w:basedOn w:val="Normal"/>
    <w:link w:val="FooterChar"/>
    <w:uiPriority w:val="99"/>
    <w:unhideWhenUsed/>
    <w:rsid w:val="0015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D5C"/>
  </w:style>
  <w:style w:type="paragraph" w:styleId="ListParagraph">
    <w:name w:val="List Paragraph"/>
    <w:basedOn w:val="Normal"/>
    <w:uiPriority w:val="34"/>
    <w:qFormat/>
    <w:rsid w:val="002A7357"/>
    <w:pPr>
      <w:ind w:left="720"/>
      <w:contextualSpacing/>
    </w:pPr>
  </w:style>
  <w:style w:type="character" w:styleId="FollowedHyperlink">
    <w:name w:val="FollowedHyperlink"/>
    <w:basedOn w:val="DefaultParagraphFont"/>
    <w:uiPriority w:val="99"/>
    <w:semiHidden/>
    <w:unhideWhenUsed/>
    <w:rsid w:val="007A1ABB"/>
    <w:rPr>
      <w:color w:val="954F72" w:themeColor="followedHyperlink"/>
      <w:u w:val="single"/>
    </w:rPr>
  </w:style>
  <w:style w:type="table" w:styleId="TableGrid">
    <w:name w:val="Table Grid"/>
    <w:basedOn w:val="TableNormal"/>
    <w:uiPriority w:val="39"/>
    <w:rsid w:val="00825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23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E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2637">
      <w:bodyDiv w:val="1"/>
      <w:marLeft w:val="0"/>
      <w:marRight w:val="0"/>
      <w:marTop w:val="0"/>
      <w:marBottom w:val="0"/>
      <w:divBdr>
        <w:top w:val="none" w:sz="0" w:space="0" w:color="auto"/>
        <w:left w:val="none" w:sz="0" w:space="0" w:color="auto"/>
        <w:bottom w:val="none" w:sz="0" w:space="0" w:color="auto"/>
        <w:right w:val="none" w:sz="0" w:space="0" w:color="auto"/>
      </w:divBdr>
    </w:div>
    <w:div w:id="327829664">
      <w:bodyDiv w:val="1"/>
      <w:marLeft w:val="0"/>
      <w:marRight w:val="0"/>
      <w:marTop w:val="0"/>
      <w:marBottom w:val="0"/>
      <w:divBdr>
        <w:top w:val="none" w:sz="0" w:space="0" w:color="auto"/>
        <w:left w:val="none" w:sz="0" w:space="0" w:color="auto"/>
        <w:bottom w:val="none" w:sz="0" w:space="0" w:color="auto"/>
        <w:right w:val="none" w:sz="0" w:space="0" w:color="auto"/>
      </w:divBdr>
      <w:divsChild>
        <w:div w:id="587541816">
          <w:marLeft w:val="0"/>
          <w:marRight w:val="0"/>
          <w:marTop w:val="0"/>
          <w:marBottom w:val="0"/>
          <w:divBdr>
            <w:top w:val="none" w:sz="0" w:space="0" w:color="auto"/>
            <w:left w:val="none" w:sz="0" w:space="0" w:color="auto"/>
            <w:bottom w:val="none" w:sz="0" w:space="0" w:color="auto"/>
            <w:right w:val="none" w:sz="0" w:space="0" w:color="auto"/>
          </w:divBdr>
          <w:divsChild>
            <w:div w:id="568417489">
              <w:marLeft w:val="60"/>
              <w:marRight w:val="0"/>
              <w:marTop w:val="0"/>
              <w:marBottom w:val="0"/>
              <w:divBdr>
                <w:top w:val="none" w:sz="0" w:space="0" w:color="auto"/>
                <w:left w:val="none" w:sz="0" w:space="0" w:color="auto"/>
                <w:bottom w:val="none" w:sz="0" w:space="0" w:color="auto"/>
                <w:right w:val="none" w:sz="0" w:space="0" w:color="auto"/>
              </w:divBdr>
            </w:div>
            <w:div w:id="1096024838">
              <w:marLeft w:val="300"/>
              <w:marRight w:val="0"/>
              <w:marTop w:val="0"/>
              <w:marBottom w:val="0"/>
              <w:divBdr>
                <w:top w:val="none" w:sz="0" w:space="0" w:color="auto"/>
                <w:left w:val="none" w:sz="0" w:space="0" w:color="auto"/>
                <w:bottom w:val="none" w:sz="0" w:space="0" w:color="auto"/>
                <w:right w:val="none" w:sz="0" w:space="0" w:color="auto"/>
              </w:divBdr>
            </w:div>
            <w:div w:id="1461146141">
              <w:marLeft w:val="0"/>
              <w:marRight w:val="0"/>
              <w:marTop w:val="0"/>
              <w:marBottom w:val="0"/>
              <w:divBdr>
                <w:top w:val="none" w:sz="0" w:space="0" w:color="auto"/>
                <w:left w:val="none" w:sz="0" w:space="0" w:color="auto"/>
                <w:bottom w:val="none" w:sz="0" w:space="0" w:color="auto"/>
                <w:right w:val="none" w:sz="0" w:space="0" w:color="auto"/>
              </w:divBdr>
            </w:div>
            <w:div w:id="2070807812">
              <w:marLeft w:val="300"/>
              <w:marRight w:val="0"/>
              <w:marTop w:val="0"/>
              <w:marBottom w:val="0"/>
              <w:divBdr>
                <w:top w:val="none" w:sz="0" w:space="0" w:color="auto"/>
                <w:left w:val="none" w:sz="0" w:space="0" w:color="auto"/>
                <w:bottom w:val="none" w:sz="0" w:space="0" w:color="auto"/>
                <w:right w:val="none" w:sz="0" w:space="0" w:color="auto"/>
              </w:divBdr>
            </w:div>
            <w:div w:id="2105760198">
              <w:marLeft w:val="0"/>
              <w:marRight w:val="0"/>
              <w:marTop w:val="0"/>
              <w:marBottom w:val="0"/>
              <w:divBdr>
                <w:top w:val="none" w:sz="0" w:space="0" w:color="auto"/>
                <w:left w:val="none" w:sz="0" w:space="0" w:color="auto"/>
                <w:bottom w:val="none" w:sz="0" w:space="0" w:color="auto"/>
                <w:right w:val="none" w:sz="0" w:space="0" w:color="auto"/>
              </w:divBdr>
            </w:div>
          </w:divsChild>
        </w:div>
        <w:div w:id="2019960138">
          <w:marLeft w:val="0"/>
          <w:marRight w:val="0"/>
          <w:marTop w:val="0"/>
          <w:marBottom w:val="0"/>
          <w:divBdr>
            <w:top w:val="none" w:sz="0" w:space="0" w:color="auto"/>
            <w:left w:val="none" w:sz="0" w:space="0" w:color="auto"/>
            <w:bottom w:val="none" w:sz="0" w:space="0" w:color="auto"/>
            <w:right w:val="none" w:sz="0" w:space="0" w:color="auto"/>
          </w:divBdr>
          <w:divsChild>
            <w:div w:id="1414627250">
              <w:marLeft w:val="0"/>
              <w:marRight w:val="0"/>
              <w:marTop w:val="120"/>
              <w:marBottom w:val="0"/>
              <w:divBdr>
                <w:top w:val="none" w:sz="0" w:space="0" w:color="auto"/>
                <w:left w:val="none" w:sz="0" w:space="0" w:color="auto"/>
                <w:bottom w:val="none" w:sz="0" w:space="0" w:color="auto"/>
                <w:right w:val="none" w:sz="0" w:space="0" w:color="auto"/>
              </w:divBdr>
              <w:divsChild>
                <w:div w:id="597371272">
                  <w:marLeft w:val="0"/>
                  <w:marRight w:val="0"/>
                  <w:marTop w:val="0"/>
                  <w:marBottom w:val="0"/>
                  <w:divBdr>
                    <w:top w:val="none" w:sz="0" w:space="0" w:color="auto"/>
                    <w:left w:val="none" w:sz="0" w:space="0" w:color="auto"/>
                    <w:bottom w:val="none" w:sz="0" w:space="0" w:color="auto"/>
                    <w:right w:val="none" w:sz="0" w:space="0" w:color="auto"/>
                  </w:divBdr>
                  <w:divsChild>
                    <w:div w:id="1346588325">
                      <w:marLeft w:val="0"/>
                      <w:marRight w:val="0"/>
                      <w:marTop w:val="0"/>
                      <w:marBottom w:val="0"/>
                      <w:divBdr>
                        <w:top w:val="none" w:sz="0" w:space="0" w:color="auto"/>
                        <w:left w:val="none" w:sz="0" w:space="0" w:color="auto"/>
                        <w:bottom w:val="none" w:sz="0" w:space="0" w:color="auto"/>
                        <w:right w:val="none" w:sz="0" w:space="0" w:color="auto"/>
                      </w:divBdr>
                      <w:divsChild>
                        <w:div w:id="13864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358850">
      <w:bodyDiv w:val="1"/>
      <w:marLeft w:val="0"/>
      <w:marRight w:val="0"/>
      <w:marTop w:val="0"/>
      <w:marBottom w:val="0"/>
      <w:divBdr>
        <w:top w:val="none" w:sz="0" w:space="0" w:color="auto"/>
        <w:left w:val="none" w:sz="0" w:space="0" w:color="auto"/>
        <w:bottom w:val="none" w:sz="0" w:space="0" w:color="auto"/>
        <w:right w:val="none" w:sz="0" w:space="0" w:color="auto"/>
      </w:divBdr>
    </w:div>
    <w:div w:id="562108397">
      <w:bodyDiv w:val="1"/>
      <w:marLeft w:val="0"/>
      <w:marRight w:val="0"/>
      <w:marTop w:val="0"/>
      <w:marBottom w:val="0"/>
      <w:divBdr>
        <w:top w:val="none" w:sz="0" w:space="0" w:color="auto"/>
        <w:left w:val="none" w:sz="0" w:space="0" w:color="auto"/>
        <w:bottom w:val="none" w:sz="0" w:space="0" w:color="auto"/>
        <w:right w:val="none" w:sz="0" w:space="0" w:color="auto"/>
      </w:divBdr>
    </w:div>
    <w:div w:id="672222062">
      <w:bodyDiv w:val="1"/>
      <w:marLeft w:val="0"/>
      <w:marRight w:val="0"/>
      <w:marTop w:val="0"/>
      <w:marBottom w:val="0"/>
      <w:divBdr>
        <w:top w:val="none" w:sz="0" w:space="0" w:color="auto"/>
        <w:left w:val="none" w:sz="0" w:space="0" w:color="auto"/>
        <w:bottom w:val="none" w:sz="0" w:space="0" w:color="auto"/>
        <w:right w:val="none" w:sz="0" w:space="0" w:color="auto"/>
      </w:divBdr>
    </w:div>
    <w:div w:id="1006441359">
      <w:bodyDiv w:val="1"/>
      <w:marLeft w:val="0"/>
      <w:marRight w:val="0"/>
      <w:marTop w:val="0"/>
      <w:marBottom w:val="0"/>
      <w:divBdr>
        <w:top w:val="none" w:sz="0" w:space="0" w:color="auto"/>
        <w:left w:val="none" w:sz="0" w:space="0" w:color="auto"/>
        <w:bottom w:val="none" w:sz="0" w:space="0" w:color="auto"/>
        <w:right w:val="none" w:sz="0" w:space="0" w:color="auto"/>
      </w:divBdr>
    </w:div>
    <w:div w:id="1054935419">
      <w:bodyDiv w:val="1"/>
      <w:marLeft w:val="0"/>
      <w:marRight w:val="0"/>
      <w:marTop w:val="0"/>
      <w:marBottom w:val="0"/>
      <w:divBdr>
        <w:top w:val="none" w:sz="0" w:space="0" w:color="auto"/>
        <w:left w:val="none" w:sz="0" w:space="0" w:color="auto"/>
        <w:bottom w:val="none" w:sz="0" w:space="0" w:color="auto"/>
        <w:right w:val="none" w:sz="0" w:space="0" w:color="auto"/>
      </w:divBdr>
    </w:div>
    <w:div w:id="1485272549">
      <w:bodyDiv w:val="1"/>
      <w:marLeft w:val="0"/>
      <w:marRight w:val="0"/>
      <w:marTop w:val="0"/>
      <w:marBottom w:val="0"/>
      <w:divBdr>
        <w:top w:val="none" w:sz="0" w:space="0" w:color="auto"/>
        <w:left w:val="none" w:sz="0" w:space="0" w:color="auto"/>
        <w:bottom w:val="none" w:sz="0" w:space="0" w:color="auto"/>
        <w:right w:val="none" w:sz="0" w:space="0" w:color="auto"/>
      </w:divBdr>
      <w:divsChild>
        <w:div w:id="105391521">
          <w:marLeft w:val="0"/>
          <w:marRight w:val="0"/>
          <w:marTop w:val="0"/>
          <w:marBottom w:val="0"/>
          <w:divBdr>
            <w:top w:val="none" w:sz="0" w:space="0" w:color="auto"/>
            <w:left w:val="none" w:sz="0" w:space="0" w:color="auto"/>
            <w:bottom w:val="none" w:sz="0" w:space="0" w:color="auto"/>
            <w:right w:val="none" w:sz="0" w:space="0" w:color="auto"/>
          </w:divBdr>
        </w:div>
        <w:div w:id="354112179">
          <w:marLeft w:val="0"/>
          <w:marRight w:val="0"/>
          <w:marTop w:val="0"/>
          <w:marBottom w:val="0"/>
          <w:divBdr>
            <w:top w:val="none" w:sz="0" w:space="0" w:color="auto"/>
            <w:left w:val="none" w:sz="0" w:space="0" w:color="auto"/>
            <w:bottom w:val="none" w:sz="0" w:space="0" w:color="auto"/>
            <w:right w:val="none" w:sz="0" w:space="0" w:color="auto"/>
          </w:divBdr>
        </w:div>
        <w:div w:id="453984441">
          <w:marLeft w:val="0"/>
          <w:marRight w:val="0"/>
          <w:marTop w:val="0"/>
          <w:marBottom w:val="0"/>
          <w:divBdr>
            <w:top w:val="none" w:sz="0" w:space="0" w:color="auto"/>
            <w:left w:val="none" w:sz="0" w:space="0" w:color="auto"/>
            <w:bottom w:val="none" w:sz="0" w:space="0" w:color="auto"/>
            <w:right w:val="none" w:sz="0" w:space="0" w:color="auto"/>
          </w:divBdr>
        </w:div>
        <w:div w:id="608926475">
          <w:marLeft w:val="0"/>
          <w:marRight w:val="0"/>
          <w:marTop w:val="0"/>
          <w:marBottom w:val="0"/>
          <w:divBdr>
            <w:top w:val="none" w:sz="0" w:space="0" w:color="auto"/>
            <w:left w:val="none" w:sz="0" w:space="0" w:color="auto"/>
            <w:bottom w:val="none" w:sz="0" w:space="0" w:color="auto"/>
            <w:right w:val="none" w:sz="0" w:space="0" w:color="auto"/>
          </w:divBdr>
        </w:div>
        <w:div w:id="914583449">
          <w:marLeft w:val="0"/>
          <w:marRight w:val="0"/>
          <w:marTop w:val="0"/>
          <w:marBottom w:val="0"/>
          <w:divBdr>
            <w:top w:val="none" w:sz="0" w:space="0" w:color="auto"/>
            <w:left w:val="none" w:sz="0" w:space="0" w:color="auto"/>
            <w:bottom w:val="none" w:sz="0" w:space="0" w:color="auto"/>
            <w:right w:val="none" w:sz="0" w:space="0" w:color="auto"/>
          </w:divBdr>
        </w:div>
      </w:divsChild>
    </w:div>
    <w:div w:id="1512916972">
      <w:bodyDiv w:val="1"/>
      <w:marLeft w:val="0"/>
      <w:marRight w:val="0"/>
      <w:marTop w:val="0"/>
      <w:marBottom w:val="0"/>
      <w:divBdr>
        <w:top w:val="none" w:sz="0" w:space="0" w:color="auto"/>
        <w:left w:val="none" w:sz="0" w:space="0" w:color="auto"/>
        <w:bottom w:val="none" w:sz="0" w:space="0" w:color="auto"/>
        <w:right w:val="none" w:sz="0" w:space="0" w:color="auto"/>
      </w:divBdr>
    </w:div>
    <w:div w:id="1612935996">
      <w:bodyDiv w:val="1"/>
      <w:marLeft w:val="0"/>
      <w:marRight w:val="0"/>
      <w:marTop w:val="0"/>
      <w:marBottom w:val="0"/>
      <w:divBdr>
        <w:top w:val="none" w:sz="0" w:space="0" w:color="auto"/>
        <w:left w:val="none" w:sz="0" w:space="0" w:color="auto"/>
        <w:bottom w:val="none" w:sz="0" w:space="0" w:color="auto"/>
        <w:right w:val="none" w:sz="0" w:space="0" w:color="auto"/>
      </w:divBdr>
      <w:divsChild>
        <w:div w:id="153187201">
          <w:marLeft w:val="0"/>
          <w:marRight w:val="0"/>
          <w:marTop w:val="0"/>
          <w:marBottom w:val="0"/>
          <w:divBdr>
            <w:top w:val="none" w:sz="0" w:space="0" w:color="auto"/>
            <w:left w:val="none" w:sz="0" w:space="0" w:color="auto"/>
            <w:bottom w:val="none" w:sz="0" w:space="0" w:color="auto"/>
            <w:right w:val="none" w:sz="0" w:space="0" w:color="auto"/>
          </w:divBdr>
        </w:div>
        <w:div w:id="766119129">
          <w:marLeft w:val="0"/>
          <w:marRight w:val="0"/>
          <w:marTop w:val="0"/>
          <w:marBottom w:val="0"/>
          <w:divBdr>
            <w:top w:val="none" w:sz="0" w:space="0" w:color="auto"/>
            <w:left w:val="none" w:sz="0" w:space="0" w:color="auto"/>
            <w:bottom w:val="none" w:sz="0" w:space="0" w:color="auto"/>
            <w:right w:val="none" w:sz="0" w:space="0" w:color="auto"/>
          </w:divBdr>
        </w:div>
        <w:div w:id="1279070761">
          <w:marLeft w:val="0"/>
          <w:marRight w:val="0"/>
          <w:marTop w:val="0"/>
          <w:marBottom w:val="0"/>
          <w:divBdr>
            <w:top w:val="none" w:sz="0" w:space="0" w:color="auto"/>
            <w:left w:val="none" w:sz="0" w:space="0" w:color="auto"/>
            <w:bottom w:val="none" w:sz="0" w:space="0" w:color="auto"/>
            <w:right w:val="none" w:sz="0" w:space="0" w:color="auto"/>
          </w:divBdr>
        </w:div>
        <w:div w:id="1280378746">
          <w:marLeft w:val="0"/>
          <w:marRight w:val="0"/>
          <w:marTop w:val="0"/>
          <w:marBottom w:val="0"/>
          <w:divBdr>
            <w:top w:val="none" w:sz="0" w:space="0" w:color="auto"/>
            <w:left w:val="none" w:sz="0" w:space="0" w:color="auto"/>
            <w:bottom w:val="none" w:sz="0" w:space="0" w:color="auto"/>
            <w:right w:val="none" w:sz="0" w:space="0" w:color="auto"/>
          </w:divBdr>
        </w:div>
        <w:div w:id="1787188142">
          <w:marLeft w:val="0"/>
          <w:marRight w:val="0"/>
          <w:marTop w:val="0"/>
          <w:marBottom w:val="0"/>
          <w:divBdr>
            <w:top w:val="none" w:sz="0" w:space="0" w:color="auto"/>
            <w:left w:val="none" w:sz="0" w:space="0" w:color="auto"/>
            <w:bottom w:val="none" w:sz="0" w:space="0" w:color="auto"/>
            <w:right w:val="none" w:sz="0" w:space="0" w:color="auto"/>
          </w:divBdr>
        </w:div>
      </w:divsChild>
    </w:div>
    <w:div w:id="1615012682">
      <w:bodyDiv w:val="1"/>
      <w:marLeft w:val="0"/>
      <w:marRight w:val="0"/>
      <w:marTop w:val="0"/>
      <w:marBottom w:val="0"/>
      <w:divBdr>
        <w:top w:val="none" w:sz="0" w:space="0" w:color="auto"/>
        <w:left w:val="none" w:sz="0" w:space="0" w:color="auto"/>
        <w:bottom w:val="none" w:sz="0" w:space="0" w:color="auto"/>
        <w:right w:val="none" w:sz="0" w:space="0" w:color="auto"/>
      </w:divBdr>
    </w:div>
    <w:div w:id="1666326013">
      <w:bodyDiv w:val="1"/>
      <w:marLeft w:val="0"/>
      <w:marRight w:val="0"/>
      <w:marTop w:val="0"/>
      <w:marBottom w:val="0"/>
      <w:divBdr>
        <w:top w:val="none" w:sz="0" w:space="0" w:color="auto"/>
        <w:left w:val="none" w:sz="0" w:space="0" w:color="auto"/>
        <w:bottom w:val="none" w:sz="0" w:space="0" w:color="auto"/>
        <w:right w:val="none" w:sz="0" w:space="0" w:color="auto"/>
      </w:divBdr>
    </w:div>
    <w:div w:id="1984387248">
      <w:bodyDiv w:val="1"/>
      <w:marLeft w:val="0"/>
      <w:marRight w:val="0"/>
      <w:marTop w:val="0"/>
      <w:marBottom w:val="0"/>
      <w:divBdr>
        <w:top w:val="none" w:sz="0" w:space="0" w:color="auto"/>
        <w:left w:val="none" w:sz="0" w:space="0" w:color="auto"/>
        <w:bottom w:val="none" w:sz="0" w:space="0" w:color="auto"/>
        <w:right w:val="none" w:sz="0" w:space="0" w:color="auto"/>
      </w:divBdr>
    </w:div>
    <w:div w:id="2022508316">
      <w:bodyDiv w:val="1"/>
      <w:marLeft w:val="0"/>
      <w:marRight w:val="0"/>
      <w:marTop w:val="0"/>
      <w:marBottom w:val="0"/>
      <w:divBdr>
        <w:top w:val="none" w:sz="0" w:space="0" w:color="auto"/>
        <w:left w:val="none" w:sz="0" w:space="0" w:color="auto"/>
        <w:bottom w:val="none" w:sz="0" w:space="0" w:color="auto"/>
        <w:right w:val="none" w:sz="0" w:space="0" w:color="auto"/>
      </w:divBdr>
    </w:div>
    <w:div w:id="2040274092">
      <w:bodyDiv w:val="1"/>
      <w:marLeft w:val="0"/>
      <w:marRight w:val="0"/>
      <w:marTop w:val="0"/>
      <w:marBottom w:val="0"/>
      <w:divBdr>
        <w:top w:val="none" w:sz="0" w:space="0" w:color="auto"/>
        <w:left w:val="none" w:sz="0" w:space="0" w:color="auto"/>
        <w:bottom w:val="none" w:sz="0" w:space="0" w:color="auto"/>
        <w:right w:val="none" w:sz="0" w:space="0" w:color="auto"/>
      </w:divBdr>
    </w:div>
    <w:div w:id="208826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stradius.com/nosql-databases"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oftwaretestinghelp.com/sql-vs-nosq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481B3-88E7-4943-80F3-6A982EEE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10070</TotalTime>
  <Pages>6</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Kiriakos</dc:creator>
  <cp:keywords/>
  <dc:description/>
  <cp:lastModifiedBy>Cathy Kiriakos</cp:lastModifiedBy>
  <cp:revision>6</cp:revision>
  <dcterms:created xsi:type="dcterms:W3CDTF">2020-02-03T12:24:00Z</dcterms:created>
  <dcterms:modified xsi:type="dcterms:W3CDTF">2020-02-10T02:48:00Z</dcterms:modified>
</cp:coreProperties>
</file>