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Kiriakos_Week</w:t>
      </w:r>
      <w:r>
        <w:t xml:space="preserve"> </w:t>
      </w:r>
      <w:r>
        <w:t xml:space="preserve">5</w:t>
      </w:r>
      <w:r>
        <w:t xml:space="preserve"> </w:t>
      </w:r>
      <w:r>
        <w:t xml:space="preserve">ARules</w:t>
      </w:r>
      <w:r>
        <w:t xml:space="preserve"> </w:t>
      </w:r>
      <w:r>
        <w:t xml:space="preserve">for</w:t>
      </w:r>
      <w:r>
        <w:t xml:space="preserve"> </w:t>
      </w:r>
      <w:r>
        <w:t xml:space="preserve">Association</w:t>
      </w:r>
      <w:r>
        <w:t xml:space="preserve"> </w:t>
      </w:r>
      <w:r>
        <w:t xml:space="preserve">Analysis</w:t>
      </w:r>
    </w:p>
    <w:p>
      <w:pPr>
        <w:pStyle w:val="Author"/>
      </w:pPr>
      <w:r>
        <w:t xml:space="preserve">Cathy</w:t>
      </w:r>
      <w:r>
        <w:t xml:space="preserve"> </w:t>
      </w:r>
      <w:r>
        <w:t xml:space="preserve">Kiriakos</w:t>
      </w:r>
    </w:p>
    <w:p>
      <w:pPr>
        <w:pStyle w:val="Date"/>
      </w:pPr>
      <w:r>
        <w:t xml:space="preserve">April</w:t>
      </w:r>
      <w:r>
        <w:t xml:space="preserve"> </w:t>
      </w:r>
      <w:r>
        <w:t xml:space="preserve">6,</w:t>
      </w:r>
      <w:r>
        <w:t xml:space="preserve"> </w:t>
      </w:r>
      <w:r>
        <w:t xml:space="preserve">2020</w:t>
      </w:r>
    </w:p>
    <w:p>
      <w:pPr>
        <w:pStyle w:val="Heading2"/>
      </w:pPr>
      <w:bookmarkStart w:id="21" w:name="arules-for-association-analysis"/>
      <w:bookmarkEnd w:id="21"/>
      <w:r>
        <w:t xml:space="preserve">ARules for Association Analysis</w:t>
      </w:r>
    </w:p>
    <w:p>
      <w:pPr>
        <w:pStyle w:val="FirstParagraph"/>
      </w:pPr>
      <w:r>
        <w:t xml:space="preserve">For this analysis I’ve downloaded the bxBooks data set from Git Hub at</w:t>
      </w:r>
      <w:r>
        <w:t xml:space="preserve"> </w:t>
      </w:r>
      <w:hyperlink r:id="rId22">
        <w:r>
          <w:rPr>
            <w:rStyle w:val="Hyperlink"/>
          </w:rPr>
          <w:t xml:space="preserve">https://github.com/WinVector/zmPDSwR/blob/master/Bookdata/create_bookdata.R</w:t>
        </w:r>
      </w:hyperlink>
      <w:r>
        <w:t xml:space="preserve">.</w:t>
      </w:r>
    </w:p>
    <w:p>
      <w:pPr>
        <w:pStyle w:val="BodyText"/>
      </w:pPr>
      <w:r>
        <w:t xml:space="preserve">According to details at</w:t>
      </w:r>
      <w:r>
        <w:t xml:space="preserve"> </w:t>
      </w:r>
      <w:hyperlink r:id="rId23">
        <w:r>
          <w:rPr>
            <w:rStyle w:val="Hyperlink"/>
          </w:rPr>
          <w:t xml:space="preserve">http://www2.informatik.uni-freiburg.de/~cziegler/BX/</w:t>
        </w:r>
      </w:hyperlink>
      <w:r>
        <w:t xml:space="preserve"> </w:t>
      </w:r>
      <w:r>
        <w:t xml:space="preserve">the books are identified by their respective ISBN. Invalid ISBNs have already been removed from the data set. Moreover, some content-based information is given (</w:t>
      </w:r>
      <w:r>
        <w:rPr>
          <w:rStyle w:val="VerbatimChar"/>
        </w:rPr>
        <w:t xml:space="preserve">Book-Title</w:t>
      </w:r>
      <w:r>
        <w:t xml:space="preserve">,</w:t>
      </w:r>
      <w:r>
        <w:t xml:space="preserve"> </w:t>
      </w:r>
      <w:r>
        <w:rPr>
          <w:rStyle w:val="VerbatimChar"/>
        </w:rPr>
        <w:t xml:space="preserve">Book-Author</w:t>
      </w:r>
      <w:r>
        <w:t xml:space="preserve">,</w:t>
      </w:r>
      <w:r>
        <w:t xml:space="preserve"> </w:t>
      </w:r>
      <w:r>
        <w:rPr>
          <w:rStyle w:val="VerbatimChar"/>
        </w:rPr>
        <w:t xml:space="preserve">Year-Of-Publication</w:t>
      </w:r>
      <w:r>
        <w:t xml:space="preserve">,</w:t>
      </w:r>
      <w:r>
        <w:t xml:space="preserve"> </w:t>
      </w:r>
      <w:r>
        <w:rPr>
          <w:rStyle w:val="VerbatimChar"/>
        </w:rPr>
        <w:t xml:space="preserve">Publisher</w:t>
      </w:r>
      <w:r>
        <w:t xml:space="preserve">), obtained from Amazon Web Services. Note that in case of several authors, only the first is provided. URLs linking to cover images are also given, appearing in three different flavours (</w:t>
      </w:r>
      <w:r>
        <w:rPr>
          <w:rStyle w:val="VerbatimChar"/>
        </w:rPr>
        <w:t xml:space="preserve">Image-URL-S</w:t>
      </w:r>
      <w:r>
        <w:t xml:space="preserve">,</w:t>
      </w:r>
      <w:r>
        <w:t xml:space="preserve"> </w:t>
      </w:r>
      <w:r>
        <w:rPr>
          <w:rStyle w:val="VerbatimChar"/>
        </w:rPr>
        <w:t xml:space="preserve">Image-URL-M</w:t>
      </w:r>
      <w:r>
        <w:t xml:space="preserve">,</w:t>
      </w:r>
      <w:r>
        <w:t xml:space="preserve"> </w:t>
      </w:r>
      <w:r>
        <w:rPr>
          <w:rStyle w:val="VerbatimChar"/>
        </w:rPr>
        <w:t xml:space="preserve">Image-URL-L</w:t>
      </w:r>
      <w:r>
        <w:t xml:space="preserve">), i.e.,</w:t>
      </w:r>
    </w:p>
    <w:p>
      <w:pPr>
        <w:pStyle w:val="Heading2"/>
      </w:pPr>
      <w:bookmarkStart w:id="24" w:name="exploratory-data-analysis"/>
      <w:bookmarkEnd w:id="24"/>
      <w:r>
        <w:t xml:space="preserve">1) Exploratory data analysis:</w:t>
      </w:r>
    </w:p>
    <w:p>
      <w:pPr>
        <w:pStyle w:val="FirstParagraph"/>
      </w:pPr>
      <w:r>
        <w:t xml:space="preserve">We will first start with gaining some insight into the structure of the data set:</w:t>
      </w:r>
    </w:p>
    <w:p>
      <w:pPr>
        <w:pStyle w:val="SourceCode"/>
      </w:pPr>
      <w:r>
        <w:rPr>
          <w:rStyle w:val="KeywordTok"/>
        </w:rPr>
        <w:t xml:space="preserve">str</w:t>
      </w:r>
      <w:r>
        <w:rPr>
          <w:rStyle w:val="NormalTok"/>
        </w:rPr>
        <w:t xml:space="preserve">(bxBooks)</w:t>
      </w:r>
    </w:p>
    <w:p>
      <w:pPr>
        <w:pStyle w:val="FirstParagraph"/>
      </w:pPr>
      <w:r>
        <w:t xml:space="preserve">So we can see that we have a data frame with 8 variables, ISBN, Book Title, Book Author, Publisher, Imagage URL.S, Image URL.M, Imager URL.L. For the purposes of this analysis, we know that the images are irrelevant and can be dropped.</w:t>
      </w:r>
    </w:p>
    <w:p>
      <w:pPr>
        <w:pStyle w:val="SourceCode"/>
      </w:pPr>
      <w:r>
        <w:rPr>
          <w:rStyle w:val="NormalTok"/>
        </w:rPr>
        <w:t xml:space="preserve">bxBooks2 &lt;-</w:t>
      </w:r>
      <w:r>
        <w:rPr>
          <w:rStyle w:val="KeywordTok"/>
        </w:rPr>
        <w:t xml:space="preserve">subset</w:t>
      </w:r>
      <w:r>
        <w:rPr>
          <w:rStyle w:val="NormalTok"/>
        </w:rPr>
        <w:t xml:space="preserve">(bxBooks,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8</w:t>
      </w:r>
      <w:r>
        <w:rPr>
          <w:rStyle w:val="NormalTok"/>
        </w:rPr>
        <w:t xml:space="preserve">))</w:t>
      </w:r>
      <w:r>
        <w:br w:type="textWrapping"/>
      </w:r>
      <w:r>
        <w:rPr>
          <w:rStyle w:val="KeywordTok"/>
        </w:rPr>
        <w:t xml:space="preserve">str</w:t>
      </w:r>
      <w:r>
        <w:rPr>
          <w:rStyle w:val="NormalTok"/>
        </w:rPr>
        <w:t xml:space="preserve">(bxBooks2)</w:t>
      </w:r>
    </w:p>
    <w:p>
      <w:pPr>
        <w:pStyle w:val="FirstParagraph"/>
      </w:pPr>
      <w:r>
        <w:t xml:space="preserve">Now we can load the appropriate libraries for our analysis:</w:t>
      </w:r>
    </w:p>
    <w:p>
      <w:pPr>
        <w:pStyle w:val="BodyText"/>
      </w:pPr>
      <w:r>
        <w:t xml:space="preserve">Now we can leverage dplyr to get an understanding of our most popular books grouping by ISBN and the number of our observations n:</w:t>
      </w:r>
    </w:p>
    <w:p>
      <w:pPr>
        <w:pStyle w:val="SourceCode"/>
      </w:pPr>
      <w:r>
        <w:rPr>
          <w:rStyle w:val="NormalTok"/>
        </w:rPr>
        <w:t xml:space="preserve">topBooks &lt;-</w:t>
      </w:r>
      <w:r>
        <w:rPr>
          <w:rStyle w:val="StringTok"/>
        </w:rPr>
        <w:t xml:space="preserve"> </w:t>
      </w:r>
      <w:r>
        <w:rPr>
          <w:rStyle w:val="NormalTok"/>
        </w:rPr>
        <w:t xml:space="preserve">bxBookRatings </w:t>
      </w:r>
      <w:r>
        <w:rPr>
          <w:rStyle w:val="OperatorTok"/>
        </w:rPr>
        <w:t xml:space="preserve">%&gt;%</w:t>
      </w:r>
      <w:r>
        <w:rPr>
          <w:rStyle w:val="StringTok"/>
        </w:rPr>
        <w:t xml:space="preserve"> </w:t>
      </w:r>
      <w:r>
        <w:rPr>
          <w:rStyle w:val="KeywordTok"/>
        </w:rPr>
        <w:t xml:space="preserve">group_by</w:t>
      </w:r>
      <w:r>
        <w:rPr>
          <w:rStyle w:val="NormalTok"/>
        </w:rPr>
        <w:t xml:space="preserve">(ISBN)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(n)</w:t>
      </w:r>
      <w:r>
        <w:br w:type="textWrapping"/>
      </w:r>
      <w:r>
        <w:rPr>
          <w:rStyle w:val="NormalTok"/>
        </w:rPr>
        <w:t xml:space="preserve">topBooks</w:t>
      </w:r>
    </w:p>
    <w:p>
      <w:pPr>
        <w:pStyle w:val="FirstParagraph"/>
      </w:pPr>
      <w:r>
        <w:t xml:space="preserve">We will start by pulling together the needed data points, merging our topBooks dataframe with bxBooks; ISBN and Book ratings providing us with a complete picture so that we can build our histogram covering the Top 20 rated books below:</w:t>
      </w:r>
    </w:p>
    <w:p>
      <w:pPr>
        <w:pStyle w:val="SourceCode"/>
      </w:pPr>
      <w:r>
        <w:rPr>
          <w:rStyle w:val="NormalTok"/>
        </w:rPr>
        <w:t xml:space="preserve">topBooks&lt;-</w:t>
      </w:r>
      <w:r>
        <w:rPr>
          <w:rStyle w:val="KeywordTok"/>
        </w:rPr>
        <w:t xml:space="preserve">merge</w:t>
      </w:r>
      <w:r>
        <w:rPr>
          <w:rStyle w:val="NormalTok"/>
        </w:rPr>
        <w:t xml:space="preserve">(topBooks,bxBooks, </w:t>
      </w:r>
      <w:r>
        <w:rPr>
          <w:rStyle w:val="DataTypeTok"/>
        </w:rPr>
        <w:t xml:space="preserve">by =</w:t>
      </w:r>
      <w:r>
        <w:rPr>
          <w:rStyle w:val="NormalTok"/>
        </w:rPr>
        <w:t xml:space="preserve"> </w:t>
      </w:r>
      <w:r>
        <w:rPr>
          <w:rStyle w:val="StringTok"/>
        </w:rPr>
        <w:t xml:space="preserve">"ISBN"</w:t>
      </w:r>
      <w:r>
        <w:rPr>
          <w:rStyle w:val="NormalTok"/>
        </w:rPr>
        <w:t xml:space="preserve">)</w:t>
      </w:r>
      <w:r>
        <w:br w:type="textWrapping"/>
      </w:r>
      <w:r>
        <w:rPr>
          <w:rStyle w:val="KeywordTok"/>
        </w:rPr>
        <w:t xml:space="preserve">head</w:t>
      </w:r>
      <w:r>
        <w:rPr>
          <w:rStyle w:val="NormalTok"/>
        </w:rPr>
        <w:t xml:space="preserve">(topBooks)</w:t>
      </w:r>
    </w:p>
    <w:p>
      <w:pPr>
        <w:pStyle w:val="SourceCode"/>
      </w:pPr>
      <w:r>
        <w:rPr>
          <w:rStyle w:val="NormalTok"/>
        </w:rPr>
        <w:t xml:space="preserve">topBooks &lt;-</w:t>
      </w:r>
      <w:r>
        <w:rPr>
          <w:rStyle w:val="KeywordTok"/>
        </w:rPr>
        <w:t xml:space="preserve">subset</w:t>
      </w:r>
      <w:r>
        <w:rPr>
          <w:rStyle w:val="NormalTok"/>
        </w:rPr>
        <w:t xml:space="preserve">(topBooks,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8</w:t>
      </w:r>
      <w:r>
        <w:rPr>
          <w:rStyle w:val="NormalTok"/>
        </w:rPr>
        <w:t xml:space="preserve">))</w:t>
      </w:r>
    </w:p>
    <w:p>
      <w:pPr>
        <w:pStyle w:val="FirstParagraph"/>
      </w:pPr>
      <w:r>
        <w:t xml:space="preserve">Quick view of cleaned dataframe:</w:t>
      </w:r>
    </w:p>
    <w:p>
      <w:pPr>
        <w:pStyle w:val="SourceCode"/>
      </w:pPr>
      <w:r>
        <w:rPr>
          <w:rStyle w:val="KeywordTok"/>
        </w:rPr>
        <w:t xml:space="preserve">head</w:t>
      </w:r>
      <w:r>
        <w:rPr>
          <w:rStyle w:val="NormalTok"/>
        </w:rPr>
        <w:t xml:space="preserve">(topBooks)</w:t>
      </w:r>
    </w:p>
    <w:p>
      <w:pPr>
        <w:pStyle w:val="FirstParagraph"/>
      </w:pPr>
      <w:r>
        <w:t xml:space="preserve">Now we can get a visual of our Top 20 rated books leveraging ggplot as shown below:</w:t>
      </w:r>
    </w:p>
    <w:p>
      <w:pPr>
        <w:pStyle w:val="SourceCode"/>
      </w:pPr>
      <w:r>
        <w:rPr>
          <w:rStyle w:val="KeywordTok"/>
        </w:rPr>
        <w:t xml:space="preserve">ggplot</w:t>
      </w:r>
      <w:r>
        <w:rPr>
          <w:rStyle w:val="NormalTok"/>
        </w:rPr>
        <w:t xml:space="preserve">(topBooks,</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(Book.Title,n),n))</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"Book Title"</w:t>
      </w:r>
      <w:r>
        <w:rPr>
          <w:rStyle w:val="NormalTok"/>
        </w:rPr>
        <w:t xml:space="preserve">,</w:t>
      </w:r>
      <w:r>
        <w:rPr>
          <w:rStyle w:val="DataTypeTok"/>
        </w:rPr>
        <w:t xml:space="preserve">y=</w:t>
      </w:r>
      <w:r>
        <w:rPr>
          <w:rStyle w:val="StringTok"/>
        </w:rPr>
        <w:t xml:space="preserve">"Number of Ratings"</w:t>
      </w:r>
      <w:r>
        <w:rPr>
          <w:rStyle w:val="NormalTok"/>
        </w:rPr>
        <w:t xml:space="preserve">)</w:t>
      </w:r>
    </w:p>
    <w:p>
      <w:pPr>
        <w:pStyle w:val="Heading2"/>
      </w:pPr>
      <w:bookmarkStart w:id="25" w:name="use-apriori-algorithm-to-display-the-top-ten-rules-sort-by-confidence-and-summary-information"/>
      <w:bookmarkEnd w:id="25"/>
      <w:r>
        <w:t xml:space="preserve">2) Use apriori() algorithm to display the top ten rules (sort by confidence), and summary information:</w:t>
      </w:r>
    </w:p>
    <w:p>
      <w:pPr>
        <w:pStyle w:val="FirstParagraph"/>
      </w:pPr>
      <w:r>
        <w:t xml:space="preserve">Set the minimum support to 0.005, and minimum confidence of 0.70.</w:t>
      </w:r>
    </w:p>
    <w:p>
      <w:pPr>
        <w:pStyle w:val="BodyText"/>
      </w:pPr>
      <w:r>
        <w:t xml:space="preserve">For the sake of time, I will reduce the data set down to 50,000 (135k was causing R to run our of allocated memory) records before transforming the data set into transaction format, as shown below:</w:t>
      </w:r>
    </w:p>
    <w:p>
      <w:pPr>
        <w:pStyle w:val="SourceCode"/>
      </w:pPr>
      <w:r>
        <w:rPr>
          <w:rStyle w:val="NormalTok"/>
        </w:rPr>
        <w:t xml:space="preserve">subsetBooks&lt;-bxBookRatings[</w:t>
      </w:r>
      <w:r>
        <w:rPr>
          <w:rStyle w:val="KeywordTok"/>
        </w:rPr>
        <w:t xml:space="preserve">sample</w:t>
      </w:r>
      <w:r>
        <w:rPr>
          <w:rStyle w:val="NormalTok"/>
        </w:rPr>
        <w:t xml:space="preserve">(</w:t>
      </w:r>
      <w:r>
        <w:rPr>
          <w:rStyle w:val="KeywordTok"/>
        </w:rPr>
        <w:t xml:space="preserve">nrow</w:t>
      </w:r>
      <w:r>
        <w:rPr>
          <w:rStyle w:val="NormalTok"/>
        </w:rPr>
        <w:t xml:space="preserve">(bxBookRatings), </w:t>
      </w:r>
      <w:r>
        <w:rPr>
          <w:rStyle w:val="DecValTok"/>
        </w:rPr>
        <w:t xml:space="preserve">50000</w:t>
      </w:r>
      <w:r>
        <w:rPr>
          <w:rStyle w:val="NormalTok"/>
        </w:rPr>
        <w:t xml:space="preserve">), ]</w:t>
      </w:r>
    </w:p>
    <w:p>
      <w:pPr>
        <w:pStyle w:val="FirstParagraph"/>
      </w:pPr>
      <w:r>
        <w:t xml:space="preserve">Ok so now we can bring in the needed additional information back into our subsetted dataframe:</w:t>
      </w:r>
    </w:p>
    <w:p>
      <w:pPr>
        <w:pStyle w:val="SourceCode"/>
      </w:pPr>
      <w:r>
        <w:rPr>
          <w:rStyle w:val="NormalTok"/>
        </w:rPr>
        <w:t xml:space="preserve">subsetBooks &lt;-</w:t>
      </w:r>
      <w:r>
        <w:rPr>
          <w:rStyle w:val="StringTok"/>
        </w:rPr>
        <w:t xml:space="preserve"> </w:t>
      </w:r>
      <w:r>
        <w:rPr>
          <w:rStyle w:val="KeywordTok"/>
        </w:rPr>
        <w:t xml:space="preserve">merge</w:t>
      </w:r>
      <w:r>
        <w:rPr>
          <w:rStyle w:val="NormalTok"/>
        </w:rPr>
        <w:t xml:space="preserve">(subsetBooks,bxBooks, </w:t>
      </w:r>
      <w:r>
        <w:rPr>
          <w:rStyle w:val="DataTypeTok"/>
        </w:rPr>
        <w:t xml:space="preserve">by =</w:t>
      </w:r>
      <w:r>
        <w:rPr>
          <w:rStyle w:val="NormalTok"/>
        </w:rPr>
        <w:t xml:space="preserve"> </w:t>
      </w:r>
      <w:r>
        <w:rPr>
          <w:rStyle w:val="StringTok"/>
        </w:rPr>
        <w:t xml:space="preserve">"ISBN"</w:t>
      </w:r>
      <w:r>
        <w:rPr>
          <w:rStyle w:val="NormalTok"/>
        </w:rPr>
        <w:t xml:space="preserve">)</w:t>
      </w:r>
    </w:p>
    <w:p>
      <w:pPr>
        <w:pStyle w:val="FirstParagraph"/>
      </w:pPr>
      <w:r>
        <w:t xml:space="preserve">Now I will transform the required columns into transaction format as shown below:</w:t>
      </w:r>
    </w:p>
    <w:p>
      <w:pPr>
        <w:pStyle w:val="SourceCode"/>
      </w:pPr>
      <w:r>
        <w:rPr>
          <w:rStyle w:val="NormalTok"/>
        </w:rPr>
        <w:t xml:space="preserve">subsetBooks</w:t>
      </w:r>
      <w:r>
        <w:rPr>
          <w:rStyle w:val="OperatorTok"/>
        </w:rPr>
        <w:t xml:space="preserve">$</w:t>
      </w:r>
      <w:r>
        <w:rPr>
          <w:rStyle w:val="NormalTok"/>
        </w:rPr>
        <w:t xml:space="preserve">User.ID &lt;-</w:t>
      </w:r>
      <w:r>
        <w:rPr>
          <w:rStyle w:val="StringTok"/>
        </w:rPr>
        <w:t xml:space="preserve"> </w:t>
      </w:r>
      <w:r>
        <w:rPr>
          <w:rStyle w:val="KeywordTok"/>
        </w:rPr>
        <w:t xml:space="preserve">as.factor</w:t>
      </w:r>
      <w:r>
        <w:rPr>
          <w:rStyle w:val="NormalTok"/>
        </w:rPr>
        <w:t xml:space="preserve">(subsetBooks</w:t>
      </w:r>
      <w:r>
        <w:rPr>
          <w:rStyle w:val="OperatorTok"/>
        </w:rPr>
        <w:t xml:space="preserve">$</w:t>
      </w:r>
      <w:r>
        <w:rPr>
          <w:rStyle w:val="NormalTok"/>
        </w:rPr>
        <w:t xml:space="preserve">User.ID)</w:t>
      </w:r>
      <w:r>
        <w:br w:type="textWrapping"/>
      </w:r>
      <w:r>
        <w:rPr>
          <w:rStyle w:val="NormalTok"/>
        </w:rPr>
        <w:t xml:space="preserve">subsetBooks</w:t>
      </w:r>
      <w:r>
        <w:rPr>
          <w:rStyle w:val="OperatorTok"/>
        </w:rPr>
        <w:t xml:space="preserve">$</w:t>
      </w:r>
      <w:r>
        <w:rPr>
          <w:rStyle w:val="NormalTok"/>
        </w:rPr>
        <w:t xml:space="preserve">ISBN &lt;-</w:t>
      </w:r>
      <w:r>
        <w:rPr>
          <w:rStyle w:val="StringTok"/>
        </w:rPr>
        <w:t xml:space="preserve"> </w:t>
      </w:r>
      <w:r>
        <w:rPr>
          <w:rStyle w:val="KeywordTok"/>
        </w:rPr>
        <w:t xml:space="preserve">as.factor</w:t>
      </w:r>
      <w:r>
        <w:rPr>
          <w:rStyle w:val="NormalTok"/>
        </w:rPr>
        <w:t xml:space="preserve">(subsetBooks</w:t>
      </w:r>
      <w:r>
        <w:rPr>
          <w:rStyle w:val="OperatorTok"/>
        </w:rPr>
        <w:t xml:space="preserve">$</w:t>
      </w:r>
      <w:r>
        <w:rPr>
          <w:rStyle w:val="NormalTok"/>
        </w:rPr>
        <w:t xml:space="preserve">ISBN)</w:t>
      </w:r>
      <w:r>
        <w:br w:type="textWrapping"/>
      </w:r>
      <w:r>
        <w:rPr>
          <w:rStyle w:val="NormalTok"/>
        </w:rPr>
        <w:t xml:space="preserve">subsetBooks</w:t>
      </w:r>
      <w:r>
        <w:rPr>
          <w:rStyle w:val="OperatorTok"/>
        </w:rPr>
        <w:t xml:space="preserve">$</w:t>
      </w:r>
      <w:r>
        <w:rPr>
          <w:rStyle w:val="NormalTok"/>
        </w:rPr>
        <w:t xml:space="preserve">Book.Rating &lt;-</w:t>
      </w:r>
      <w:r>
        <w:rPr>
          <w:rStyle w:val="StringTok"/>
        </w:rPr>
        <w:t xml:space="preserve"> </w:t>
      </w:r>
      <w:r>
        <w:rPr>
          <w:rStyle w:val="KeywordTok"/>
        </w:rPr>
        <w:t xml:space="preserve">as.factor</w:t>
      </w:r>
      <w:r>
        <w:rPr>
          <w:rStyle w:val="NormalTok"/>
        </w:rPr>
        <w:t xml:space="preserve">(subsetBooks</w:t>
      </w:r>
      <w:r>
        <w:rPr>
          <w:rStyle w:val="OperatorTok"/>
        </w:rPr>
        <w:t xml:space="preserve">$</w:t>
      </w:r>
      <w:r>
        <w:rPr>
          <w:rStyle w:val="NormalTok"/>
        </w:rPr>
        <w:t xml:space="preserve">Book.Rating)</w:t>
      </w:r>
      <w:r>
        <w:br w:type="textWrapping"/>
      </w:r>
      <w:r>
        <w:rPr>
          <w:rStyle w:val="NormalTok"/>
        </w:rPr>
        <w:t xml:space="preserve">subsetBooks</w:t>
      </w:r>
      <w:r>
        <w:rPr>
          <w:rStyle w:val="OperatorTok"/>
        </w:rPr>
        <w:t xml:space="preserve">$</w:t>
      </w:r>
      <w:r>
        <w:rPr>
          <w:rStyle w:val="NormalTok"/>
        </w:rPr>
        <w:t xml:space="preserve">Book.Title &lt;-</w:t>
      </w:r>
      <w:r>
        <w:rPr>
          <w:rStyle w:val="StringTok"/>
        </w:rPr>
        <w:t xml:space="preserve"> </w:t>
      </w:r>
      <w:r>
        <w:rPr>
          <w:rStyle w:val="KeywordTok"/>
        </w:rPr>
        <w:t xml:space="preserve">as.factor</w:t>
      </w:r>
      <w:r>
        <w:rPr>
          <w:rStyle w:val="NormalTok"/>
        </w:rPr>
        <w:t xml:space="preserve">(subsetBooks</w:t>
      </w:r>
      <w:r>
        <w:rPr>
          <w:rStyle w:val="OperatorTok"/>
        </w:rPr>
        <w:t xml:space="preserve">$</w:t>
      </w:r>
      <w:r>
        <w:rPr>
          <w:rStyle w:val="NormalTok"/>
        </w:rPr>
        <w:t xml:space="preserve">Book.Title)</w:t>
      </w:r>
      <w:r>
        <w:br w:type="textWrapping"/>
      </w:r>
      <w:r>
        <w:rPr>
          <w:rStyle w:val="NormalTok"/>
        </w:rPr>
        <w:t xml:space="preserve">subsetBooks</w:t>
      </w:r>
      <w:r>
        <w:rPr>
          <w:rStyle w:val="OperatorTok"/>
        </w:rPr>
        <w:t xml:space="preserve">$</w:t>
      </w:r>
      <w:r>
        <w:rPr>
          <w:rStyle w:val="NormalTok"/>
        </w:rPr>
        <w:t xml:space="preserve">Book.Author &lt;-</w:t>
      </w:r>
      <w:r>
        <w:rPr>
          <w:rStyle w:val="StringTok"/>
        </w:rPr>
        <w:t xml:space="preserve"> </w:t>
      </w:r>
      <w:r>
        <w:rPr>
          <w:rStyle w:val="KeywordTok"/>
        </w:rPr>
        <w:t xml:space="preserve">as.factor</w:t>
      </w:r>
      <w:r>
        <w:rPr>
          <w:rStyle w:val="NormalTok"/>
        </w:rPr>
        <w:t xml:space="preserve">(subsetBooks</w:t>
      </w:r>
      <w:r>
        <w:rPr>
          <w:rStyle w:val="OperatorTok"/>
        </w:rPr>
        <w:t xml:space="preserve">$</w:t>
      </w:r>
      <w:r>
        <w:rPr>
          <w:rStyle w:val="NormalTok"/>
        </w:rPr>
        <w:t xml:space="preserve">Book.Author)</w:t>
      </w:r>
      <w:r>
        <w:br w:type="textWrapping"/>
      </w:r>
      <w:r>
        <w:rPr>
          <w:rStyle w:val="NormalTok"/>
        </w:rPr>
        <w:t xml:space="preserve">subsetBooks</w:t>
      </w:r>
      <w:r>
        <w:rPr>
          <w:rStyle w:val="OperatorTok"/>
        </w:rPr>
        <w:t xml:space="preserve">$</w:t>
      </w:r>
      <w:r>
        <w:rPr>
          <w:rStyle w:val="NormalTok"/>
        </w:rPr>
        <w:t xml:space="preserve">Year.Of.Publication &lt;-</w:t>
      </w:r>
      <w:r>
        <w:rPr>
          <w:rStyle w:val="StringTok"/>
        </w:rPr>
        <w:t xml:space="preserve"> </w:t>
      </w:r>
      <w:r>
        <w:rPr>
          <w:rStyle w:val="KeywordTok"/>
        </w:rPr>
        <w:t xml:space="preserve">as.factor</w:t>
      </w:r>
      <w:r>
        <w:rPr>
          <w:rStyle w:val="NormalTok"/>
        </w:rPr>
        <w:t xml:space="preserve">(subsetBooks</w:t>
      </w:r>
      <w:r>
        <w:rPr>
          <w:rStyle w:val="OperatorTok"/>
        </w:rPr>
        <w:t xml:space="preserve">$</w:t>
      </w:r>
      <w:r>
        <w:rPr>
          <w:rStyle w:val="NormalTok"/>
        </w:rPr>
        <w:t xml:space="preserve">Year.Of.Publication)</w:t>
      </w:r>
      <w:r>
        <w:br w:type="textWrapping"/>
      </w:r>
      <w:r>
        <w:rPr>
          <w:rStyle w:val="NormalTok"/>
        </w:rPr>
        <w:t xml:space="preserve">subsetBooks</w:t>
      </w:r>
      <w:r>
        <w:rPr>
          <w:rStyle w:val="OperatorTok"/>
        </w:rPr>
        <w:t xml:space="preserve">$</w:t>
      </w:r>
      <w:r>
        <w:rPr>
          <w:rStyle w:val="NormalTok"/>
        </w:rPr>
        <w:t xml:space="preserve">Publisher &lt;-</w:t>
      </w:r>
      <w:r>
        <w:rPr>
          <w:rStyle w:val="StringTok"/>
        </w:rPr>
        <w:t xml:space="preserve"> </w:t>
      </w:r>
      <w:r>
        <w:rPr>
          <w:rStyle w:val="KeywordTok"/>
        </w:rPr>
        <w:t xml:space="preserve">as.factor</w:t>
      </w:r>
      <w:r>
        <w:rPr>
          <w:rStyle w:val="NormalTok"/>
        </w:rPr>
        <w:t xml:space="preserve">(subsetBooks</w:t>
      </w:r>
      <w:r>
        <w:rPr>
          <w:rStyle w:val="OperatorTok"/>
        </w:rPr>
        <w:t xml:space="preserve">$</w:t>
      </w:r>
      <w:r>
        <w:rPr>
          <w:rStyle w:val="NormalTok"/>
        </w:rPr>
        <w:t xml:space="preserve">Publisher)</w:t>
      </w:r>
    </w:p>
    <w:p>
      <w:pPr>
        <w:pStyle w:val="FirstParagraph"/>
      </w:pPr>
      <w:r>
        <w:t xml:space="preserve">So we can create the association rules on our subset as shown below:</w:t>
      </w:r>
    </w:p>
    <w:p>
      <w:pPr>
        <w:pStyle w:val="SourceCode"/>
      </w:pPr>
      <w:r>
        <w:rPr>
          <w:rStyle w:val="NormalTok"/>
        </w:rPr>
        <w:t xml:space="preserve">rules1 &lt;-</w:t>
      </w:r>
      <w:r>
        <w:rPr>
          <w:rStyle w:val="StringTok"/>
        </w:rPr>
        <w:t xml:space="preserve"> </w:t>
      </w:r>
      <w:r>
        <w:rPr>
          <w:rStyle w:val="KeywordTok"/>
        </w:rPr>
        <w:t xml:space="preserve">apriori</w:t>
      </w:r>
      <w:r>
        <w:rPr>
          <w:rStyle w:val="NormalTok"/>
        </w:rPr>
        <w:t xml:space="preserve">(subsetBooks,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0.005</w:t>
      </w:r>
      <w:r>
        <w:rPr>
          <w:rStyle w:val="NormalTok"/>
        </w:rPr>
        <w:t xml:space="preserve">, </w:t>
      </w:r>
      <w:r>
        <w:rPr>
          <w:rStyle w:val="DataTypeTok"/>
        </w:rPr>
        <w:t xml:space="preserve">confidence =</w:t>
      </w:r>
      <w:r>
        <w:rPr>
          <w:rStyle w:val="NormalTok"/>
        </w:rPr>
        <w:t xml:space="preserve"> </w:t>
      </w:r>
      <w:r>
        <w:rPr>
          <w:rStyle w:val="FloatTok"/>
        </w:rPr>
        <w:t xml:space="preserve">0.70</w:t>
      </w:r>
      <w:r>
        <w:rPr>
          <w:rStyle w:val="NormalTok"/>
        </w:rPr>
        <w:t xml:space="preserve">))</w:t>
      </w:r>
      <w:r>
        <w:br w:type="textWrapping"/>
      </w:r>
      <w:r>
        <w:rPr>
          <w:rStyle w:val="KeywordTok"/>
        </w:rPr>
        <w:t xml:space="preserve">summary</w:t>
      </w:r>
      <w:r>
        <w:rPr>
          <w:rStyle w:val="NormalTok"/>
        </w:rPr>
        <w:t xml:space="preserve">(rules1)</w:t>
      </w:r>
    </w:p>
    <w:p>
      <w:pPr>
        <w:pStyle w:val="FirstParagraph"/>
      </w:pPr>
      <w:r>
        <w:t xml:space="preserve">Now we can get a look at our rules by calling inspect:</w:t>
      </w:r>
    </w:p>
    <w:p>
      <w:pPr>
        <w:pStyle w:val="SourceCode"/>
      </w:pPr>
      <w:r>
        <w:rPr>
          <w:rStyle w:val="KeywordTok"/>
        </w:rPr>
        <w:t xml:space="preserve">inspect</w:t>
      </w:r>
      <w:r>
        <w:rPr>
          <w:rStyle w:val="NormalTok"/>
        </w:rPr>
        <w:t xml:space="preserve">(rules1)</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(rules1, </w:t>
      </w:r>
      <w:r>
        <w:rPr>
          <w:rStyle w:val="DataTypeTok"/>
        </w:rPr>
        <w:t xml:space="preserve">by=</w:t>
      </w:r>
      <w:r>
        <w:rPr>
          <w:rStyle w:val="StringTok"/>
        </w:rPr>
        <w:t xml:space="preserve">"confidence"</w:t>
      </w:r>
      <w:r>
        <w:rPr>
          <w:rStyle w:val="NormalTok"/>
        </w:rPr>
        <w:t xml:space="preserve">, </w:t>
      </w:r>
      <w:r>
        <w:rPr>
          <w:rStyle w:val="DataTypeTok"/>
        </w:rPr>
        <w:t xml:space="preserve">decreasing=</w:t>
      </w:r>
      <w:r>
        <w:rPr>
          <w:rStyle w:val="OtherTok"/>
        </w:rPr>
        <w:t xml:space="preserve">TRUE</w:t>
      </w:r>
      <w:r>
        <w:rPr>
          <w:rStyle w:val="NormalTok"/>
        </w:rPr>
        <w:t xml:space="preserve">))</w:t>
      </w:r>
    </w:p>
    <w:p>
      <w:pPr>
        <w:pStyle w:val="Heading2"/>
      </w:pPr>
      <w:bookmarkStart w:id="26" w:name="adjusting-results"/>
      <w:bookmarkEnd w:id="26"/>
      <w:r>
        <w:t xml:space="preserve">3) Adjusting results:</w:t>
      </w:r>
    </w:p>
    <w:p>
      <w:pPr>
        <w:pStyle w:val="FirstParagraph"/>
      </w:pPr>
      <w:r>
        <w:t xml:space="preserve">Due to our default confidence intervals we didn’t get very exciting results, so we can start by adjusting our support and confidence intervals. We will also incorporate a max length of rules into this algorithm.</w:t>
      </w:r>
    </w:p>
    <w:p>
      <w:pPr>
        <w:pStyle w:val="SourceCode"/>
      </w:pPr>
      <w:r>
        <w:rPr>
          <w:rStyle w:val="NormalTok"/>
        </w:rPr>
        <w:t xml:space="preserve">rules2 &lt;-</w:t>
      </w:r>
      <w:r>
        <w:rPr>
          <w:rStyle w:val="StringTok"/>
        </w:rPr>
        <w:t xml:space="preserve"> </w:t>
      </w:r>
      <w:r>
        <w:rPr>
          <w:rStyle w:val="KeywordTok"/>
        </w:rPr>
        <w:t xml:space="preserve">apriori</w:t>
      </w:r>
      <w:r>
        <w:rPr>
          <w:rStyle w:val="NormalTok"/>
        </w:rPr>
        <w:t xml:space="preserve">(subsetBooks,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w:t>
      </w:r>
      <w:r>
        <w:rPr>
          <w:rStyle w:val="NormalTok"/>
        </w:rPr>
        <w:t xml:space="preserve">, </w:t>
      </w:r>
      <w:r>
        <w:rPr>
          <w:rStyle w:val="DataTypeTok"/>
        </w:rPr>
        <w:t xml:space="preserve">confidence =</w:t>
      </w:r>
      <w:r>
        <w:rPr>
          <w:rStyle w:val="NormalTok"/>
        </w:rPr>
        <w:t xml:space="preserve"> </w:t>
      </w:r>
      <w:r>
        <w:rPr>
          <w:rStyle w:val="FloatTok"/>
        </w:rPr>
        <w:t xml:space="preserve">0.80</w:t>
      </w:r>
      <w:r>
        <w:rPr>
          <w:rStyle w:val="NormalTok"/>
        </w:rPr>
        <w:t xml:space="preserve">, </w:t>
      </w:r>
      <w:r>
        <w:rPr>
          <w:rStyle w:val="DataTypeTok"/>
        </w:rPr>
        <w:t xml:space="preserve">maxlen =</w:t>
      </w:r>
      <w:r>
        <w:rPr>
          <w:rStyle w:val="NormalTok"/>
        </w:rPr>
        <w:t xml:space="preserve"> </w:t>
      </w:r>
      <w:r>
        <w:rPr>
          <w:rStyle w:val="DecValTok"/>
        </w:rPr>
        <w:t xml:space="preserve">3</w:t>
      </w:r>
      <w:r>
        <w:rPr>
          <w:rStyle w:val="NormalTok"/>
        </w:rPr>
        <w:t xml:space="preserve">))</w:t>
      </w:r>
      <w:r>
        <w:br w:type="textWrapping"/>
      </w:r>
      <w:r>
        <w:rPr>
          <w:rStyle w:val="KeywordTok"/>
        </w:rPr>
        <w:t xml:space="preserve">summary</w:t>
      </w:r>
      <w:r>
        <w:rPr>
          <w:rStyle w:val="NormalTok"/>
        </w:rPr>
        <w:t xml:space="preserve">(rules2)</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(rules2, </w:t>
      </w:r>
      <w:r>
        <w:rPr>
          <w:rStyle w:val="DataTypeTok"/>
        </w:rPr>
        <w:t xml:space="preserve">by=</w:t>
      </w:r>
      <w:r>
        <w:rPr>
          <w:rStyle w:val="StringTok"/>
        </w:rPr>
        <w:t xml:space="preserve">"confidence"</w:t>
      </w:r>
      <w:r>
        <w:rPr>
          <w:rStyle w:val="NormalTok"/>
        </w:rPr>
        <w:t xml:space="preserve">, </w:t>
      </w:r>
      <w:r>
        <w:rPr>
          <w:rStyle w:val="DataTypeTok"/>
        </w:rPr>
        <w:t xml:space="preserve">decreasing=</w:t>
      </w:r>
      <w:r>
        <w:rPr>
          <w:rStyle w:val="OtherTok"/>
        </w:rPr>
        <w:t xml:space="preserve">TRUE</w:t>
      </w:r>
      <w:r>
        <w:rPr>
          <w:rStyle w:val="NormalTok"/>
        </w:rPr>
        <w:t xml:space="preserve">))</w:t>
      </w:r>
    </w:p>
    <w:p>
      <w:pPr>
        <w:pStyle w:val="FirstParagraph"/>
      </w:pPr>
      <w:r>
        <w:t xml:space="preserve">So we can get a look at this data using a minimum length, on a subset of 20</w:t>
      </w:r>
    </w:p>
    <w:p>
      <w:pPr>
        <w:pStyle w:val="SourceCode"/>
      </w:pPr>
      <w:r>
        <w:rPr>
          <w:rStyle w:val="NormalTok"/>
        </w:rPr>
        <w:t xml:space="preserve">rules.sorted &lt;-</w:t>
      </w:r>
      <w:r>
        <w:rPr>
          <w:rStyle w:val="StringTok"/>
        </w:rPr>
        <w:t xml:space="preserve"> </w:t>
      </w:r>
      <w:r>
        <w:rPr>
          <w:rStyle w:val="KeywordTok"/>
        </w:rPr>
        <w:t xml:space="preserve">sort</w:t>
      </w:r>
      <w:r>
        <w:rPr>
          <w:rStyle w:val="NormalTok"/>
        </w:rPr>
        <w:t xml:space="preserve">(rules2,</w:t>
      </w:r>
      <w:r>
        <w:rPr>
          <w:rStyle w:val="DataTypeTok"/>
        </w:rPr>
        <w:t xml:space="preserve">by =</w:t>
      </w:r>
      <w:r>
        <w:rPr>
          <w:rStyle w:val="NormalTok"/>
        </w:rPr>
        <w:t xml:space="preserve"> </w:t>
      </w:r>
      <w:r>
        <w:rPr>
          <w:rStyle w:val="StringTok"/>
        </w:rPr>
        <w:t xml:space="preserve">"lift"</w:t>
      </w:r>
      <w:r>
        <w:rPr>
          <w:rStyle w:val="NormalTok"/>
        </w:rPr>
        <w:t xml:space="preserve">)</w:t>
      </w:r>
      <w:r>
        <w:br w:type="textWrapping"/>
      </w:r>
      <w:r>
        <w:rPr>
          <w:rStyle w:val="KeywordTok"/>
        </w:rPr>
        <w:t xml:space="preserve">inspect</w:t>
      </w:r>
      <w:r>
        <w:rPr>
          <w:rStyle w:val="NormalTok"/>
        </w:rPr>
        <w:t xml:space="preserve">(rules.sorted[</w:t>
      </w:r>
      <w:r>
        <w:rPr>
          <w:rStyle w:val="DecValTok"/>
        </w:rPr>
        <w:t xml:space="preserve">1</w:t>
      </w:r>
      <w:r>
        <w:rPr>
          <w:rStyle w:val="OperatorTok"/>
        </w:rPr>
        <w:t xml:space="preserve">:</w:t>
      </w:r>
      <w:r>
        <w:rPr>
          <w:rStyle w:val="DecValTok"/>
        </w:rPr>
        <w:t xml:space="preserve">20</w:t>
      </w:r>
      <w:r>
        <w:rPr>
          <w:rStyle w:val="NormalTok"/>
        </w:rPr>
        <w:t xml:space="preserve">])</w:t>
      </w:r>
    </w:p>
    <w:p>
      <w:pPr>
        <w:pStyle w:val="FirstParagraph"/>
      </w:pPr>
      <w:r>
        <w:t xml:space="preserve">So from our updated sorted results on ratings, we can see that Harlequin, Silhouette, and Avon has the highest number of ratings, and that 1988 was a popular year.</w:t>
      </w:r>
    </w:p>
    <w:p>
      <w:pPr>
        <w:pStyle w:val="BodyText"/>
      </w:pPr>
      <w:r>
        <w:t xml:space="preserve">So this makes me wonder what made 1988 popular, we will investigate this relationship:</w:t>
      </w:r>
    </w:p>
    <w:p>
      <w:pPr>
        <w:pStyle w:val="SourceCode"/>
      </w:pPr>
      <w:r>
        <w:rPr>
          <w:rStyle w:val="NormalTok"/>
        </w:rPr>
        <w:t xml:space="preserve">rules1988 &lt;-</w:t>
      </w:r>
      <w:r>
        <w:rPr>
          <w:rStyle w:val="StringTok"/>
        </w:rPr>
        <w:t xml:space="preserve"> </w:t>
      </w:r>
      <w:r>
        <w:rPr>
          <w:rStyle w:val="KeywordTok"/>
        </w:rPr>
        <w:t xml:space="preserve">apriori</w:t>
      </w:r>
      <w:r>
        <w:rPr>
          <w:rStyle w:val="NormalTok"/>
        </w:rPr>
        <w:t xml:space="preserve">(subsetBooks,</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FloatTok"/>
        </w:rPr>
        <w:t xml:space="preserve">0.001</w:t>
      </w:r>
      <w:r>
        <w:rPr>
          <w:rStyle w:val="NormalTok"/>
        </w:rPr>
        <w:t xml:space="preserve">, </w:t>
      </w:r>
      <w:r>
        <w:rPr>
          <w:rStyle w:val="DataTypeTok"/>
        </w:rPr>
        <w:t xml:space="preserve">conf =</w:t>
      </w:r>
      <w:r>
        <w:rPr>
          <w:rStyle w:val="NormalTok"/>
        </w:rPr>
        <w:t xml:space="preserve"> </w:t>
      </w:r>
      <w:r>
        <w:rPr>
          <w:rStyle w:val="FloatTok"/>
        </w:rPr>
        <w:t xml:space="preserve">0.08</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default =</w:t>
      </w:r>
      <w:r>
        <w:rPr>
          <w:rStyle w:val="NormalTok"/>
        </w:rPr>
        <w:t xml:space="preserve"> </w:t>
      </w:r>
      <w:r>
        <w:rPr>
          <w:rStyle w:val="StringTok"/>
        </w:rPr>
        <w:t xml:space="preserve">"rhs"</w:t>
      </w:r>
      <w:r>
        <w:rPr>
          <w:rStyle w:val="NormalTok"/>
        </w:rPr>
        <w:t xml:space="preserve">, </w:t>
      </w:r>
      <w:r>
        <w:rPr>
          <w:rStyle w:val="DataTypeTok"/>
        </w:rPr>
        <w:t xml:space="preserve">lhs =</w:t>
      </w:r>
      <w:r>
        <w:rPr>
          <w:rStyle w:val="NormalTok"/>
        </w:rPr>
        <w:t xml:space="preserve"> </w:t>
      </w:r>
      <w:r>
        <w:rPr>
          <w:rStyle w:val="StringTok"/>
        </w:rPr>
        <w:t xml:space="preserve">"Year.Of.Publication=1988"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rules_conf &lt;-</w:t>
      </w:r>
      <w:r>
        <w:rPr>
          <w:rStyle w:val="StringTok"/>
        </w:rPr>
        <w:t xml:space="preserve"> </w:t>
      </w:r>
      <w:r>
        <w:rPr>
          <w:rStyle w:val="KeywordTok"/>
        </w:rPr>
        <w:t xml:space="preserve">sort</w:t>
      </w:r>
      <w:r>
        <w:rPr>
          <w:rStyle w:val="NormalTok"/>
        </w:rPr>
        <w:t xml:space="preserve"> (rules1988, </w:t>
      </w:r>
      <w:r>
        <w:rPr>
          <w:rStyle w:val="DataTypeTok"/>
        </w:rPr>
        <w:t xml:space="preserve">by=</w:t>
      </w:r>
      <w:r>
        <w:rPr>
          <w:rStyle w:val="StringTok"/>
        </w:rPr>
        <w:t xml:space="preserve">"confidence"</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KeywordTok"/>
        </w:rPr>
        <w:t xml:space="preserve">inspect</w:t>
      </w:r>
      <w:r>
        <w:rPr>
          <w:rStyle w:val="NormalTok"/>
        </w:rPr>
        <w:t xml:space="preserve">(</w:t>
      </w:r>
      <w:r>
        <w:rPr>
          <w:rStyle w:val="KeywordTok"/>
        </w:rPr>
        <w:t xml:space="preserve">head</w:t>
      </w:r>
      <w:r>
        <w:rPr>
          <w:rStyle w:val="NormalTok"/>
        </w:rPr>
        <w:t xml:space="preserve">(rules_conf))</w:t>
      </w:r>
    </w:p>
    <w:p>
      <w:pPr>
        <w:pStyle w:val="Heading2"/>
      </w:pPr>
      <w:bookmarkStart w:id="27" w:name="use-libraryaruleviz-to-display-rules"/>
      <w:bookmarkEnd w:id="27"/>
      <w:r>
        <w:t xml:space="preserve">4) Use library(aruleViz) to display rules:</w:t>
      </w:r>
    </w:p>
    <w:p>
      <w:pPr>
        <w:pStyle w:val="FirstParagraph"/>
      </w:pPr>
      <w:r>
        <w:t xml:space="preserve">So now we can get a visualization on our final set of 1988 rules:</w:t>
      </w:r>
    </w:p>
    <w:p>
      <w:pPr>
        <w:pStyle w:val="SourceCode"/>
      </w:pPr>
      <w:r>
        <w:rPr>
          <w:rStyle w:val="KeywordTok"/>
        </w:rPr>
        <w:t xml:space="preserve">plot</w:t>
      </w:r>
      <w:r>
        <w:rPr>
          <w:rStyle w:val="NormalTok"/>
        </w:rPr>
        <w:t xml:space="preserve">(rules1988)</w:t>
      </w:r>
    </w:p>
    <w:p>
      <w:pPr>
        <w:pStyle w:val="FirstParagraph"/>
      </w:pPr>
      <w:r>
        <w:t xml:space="preserve">For a comparison against our first set of generated rules, we can see the variance below, showing a drastic difference of relationship between the confidence and lift comparing our first analysis, and subsetted 1988 results.</w:t>
      </w:r>
    </w:p>
    <w:p>
      <w:pPr>
        <w:pStyle w:val="SourceCode"/>
      </w:pPr>
      <w:r>
        <w:rPr>
          <w:rStyle w:val="KeywordTok"/>
        </w:rPr>
        <w:t xml:space="preserve">plot</w:t>
      </w:r>
      <w:r>
        <w:rPr>
          <w:rStyle w:val="NormalTok"/>
        </w:rPr>
        <w:t xml:space="preserve">(rules1)</w:t>
      </w:r>
    </w:p>
    <w:p>
      <w:pPr>
        <w:pStyle w:val="FirstParagraph"/>
      </w:pPr>
      <w:r>
        <w:t xml:space="preserve">Lastly, lets compare against our 2nd set of sorted rules below:</w:t>
      </w:r>
    </w:p>
    <w:p>
      <w:pPr>
        <w:pStyle w:val="SourceCode"/>
      </w:pPr>
      <w:r>
        <w:rPr>
          <w:rStyle w:val="KeywordTok"/>
        </w:rPr>
        <w:t xml:space="preserve">plot</w:t>
      </w:r>
      <w:r>
        <w:rPr>
          <w:rStyle w:val="NormalTok"/>
        </w:rPr>
        <w:t xml:space="preserve">(rules.sorted)</w:t>
      </w:r>
    </w:p>
    <w:p>
      <w:pPr>
        <w:pStyle w:val="Heading2"/>
      </w:pPr>
      <w:bookmarkStart w:id="28" w:name="discuss-any-findings-from-your-experiment-results.-are-there-any-rules-that-surprise-you"/>
      <w:bookmarkEnd w:id="28"/>
      <w:r>
        <w:t xml:space="preserve">5) Discuss any findings from your experiment results. Are there any rules that surprise you?</w:t>
      </w:r>
    </w:p>
    <w:p>
      <w:pPr>
        <w:pStyle w:val="FirstParagraph"/>
      </w:pPr>
      <w:r>
        <w:t xml:space="preserve">From our analysis we can see that we have some favorite publishers associated with ratings including Harlequin, Silhouette, and Avon has the highest number of ratings, and that 1988 was a popular year. When investigating further we found that ratings for books written in 1988 were also associated with the year 2002.</w:t>
      </w:r>
    </w:p>
    <w:p>
      <w:pPr>
        <w:pStyle w:val="Heading2"/>
      </w:pPr>
      <w:bookmarkStart w:id="29" w:name="recommended-actions"/>
      <w:bookmarkEnd w:id="29"/>
      <w:r>
        <w:t xml:space="preserve">6) Recommended actions:</w:t>
      </w:r>
    </w:p>
    <w:p>
      <w:pPr>
        <w:pStyle w:val="FirstParagraph"/>
      </w:pPr>
      <w:r>
        <w:t xml:space="preserve">Recommended actions for books in this subset of data would be to group the publishers Harlequin, Silhouette, and Avon together. An additional suggestion would associate the book titles from 1988 and 2002 so that you could find the similarities between ratings and the qualities or types of books from those years to advertise more effectively to the masses.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7957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2.informatik.uni-freiburg.de/~cziegler/BX/" TargetMode="External" /><Relationship Type="http://schemas.openxmlformats.org/officeDocument/2006/relationships/hyperlink" Id="rId22" Target="https://github.com/WinVector/zmPDSwR/blob/master/Bookdata/create_bookdata.R" TargetMode="External" /></Relationships>
</file>

<file path=word/_rels/footnotes.xml.rels><?xml version="1.0" encoding="UTF-8"?>
<Relationships xmlns="http://schemas.openxmlformats.org/package/2006/relationships"><Relationship Type="http://schemas.openxmlformats.org/officeDocument/2006/relationships/hyperlink" Id="rId23" Target="http://www2.informatik.uni-freiburg.de/~cziegler/BX/" TargetMode="External" /><Relationship Type="http://schemas.openxmlformats.org/officeDocument/2006/relationships/hyperlink" Id="rId22" Target="https://github.com/WinVector/zmPDSwR/blob/master/Bookdata/create_book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Kiriakos_Week 5 ARules for Association Analysis</dc:title>
  <dc:creator>Cathy Kiriakos</dc:creator>
  <dcterms:created xsi:type="dcterms:W3CDTF">2020-04-13T00:35:42Z</dcterms:created>
  <dcterms:modified xsi:type="dcterms:W3CDTF">2020-04-13T00:35:42Z</dcterms:modified>
</cp:coreProperties>
</file>