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CD96" w14:textId="77777777" w:rsidR="00480DB0" w:rsidRPr="00480DB0" w:rsidRDefault="00480DB0" w:rsidP="00480DB0">
      <w:pPr>
        <w:rPr>
          <w:b/>
          <w:bCs/>
        </w:rPr>
      </w:pPr>
      <w:r w:rsidRPr="00480DB0">
        <w:rPr>
          <w:b/>
          <w:bCs/>
        </w:rPr>
        <w:t>Source Data</w:t>
      </w:r>
    </w:p>
    <w:p w14:paraId="68D0DD83" w14:textId="77777777" w:rsidR="00480DB0" w:rsidRPr="00480DB0" w:rsidRDefault="00480DB0" w:rsidP="00480DB0">
      <w:r w:rsidRPr="00480DB0">
        <w:t>Five synthetic pharmacy datasets were created using Python:</w:t>
      </w:r>
    </w:p>
    <w:p w14:paraId="2FCEEBB1" w14:textId="77777777" w:rsidR="00480DB0" w:rsidRPr="00480DB0" w:rsidRDefault="00480DB0" w:rsidP="00480DB0">
      <w:pPr>
        <w:numPr>
          <w:ilvl w:val="0"/>
          <w:numId w:val="1"/>
        </w:numPr>
      </w:pPr>
      <w:r w:rsidRPr="00480DB0">
        <w:t xml:space="preserve">Drug Reference </w:t>
      </w:r>
    </w:p>
    <w:p w14:paraId="3034BDDE" w14:textId="77777777" w:rsidR="00480DB0" w:rsidRPr="00480DB0" w:rsidRDefault="00480DB0" w:rsidP="00480DB0">
      <w:pPr>
        <w:numPr>
          <w:ilvl w:val="0"/>
          <w:numId w:val="1"/>
        </w:numPr>
      </w:pPr>
      <w:r w:rsidRPr="00480DB0">
        <w:t xml:space="preserve">Pharmacy Master </w:t>
      </w:r>
    </w:p>
    <w:p w14:paraId="7264BBF2" w14:textId="77777777" w:rsidR="00480DB0" w:rsidRPr="00480DB0" w:rsidRDefault="00480DB0" w:rsidP="00480DB0">
      <w:pPr>
        <w:numPr>
          <w:ilvl w:val="0"/>
          <w:numId w:val="1"/>
        </w:numPr>
      </w:pPr>
      <w:r w:rsidRPr="00480DB0">
        <w:t xml:space="preserve">Formulary </w:t>
      </w:r>
    </w:p>
    <w:p w14:paraId="1D8B2C00" w14:textId="77777777" w:rsidR="00480DB0" w:rsidRPr="00480DB0" w:rsidRDefault="00480DB0" w:rsidP="00480DB0">
      <w:pPr>
        <w:numPr>
          <w:ilvl w:val="0"/>
          <w:numId w:val="1"/>
        </w:numPr>
      </w:pPr>
      <w:r w:rsidRPr="00480DB0">
        <w:t xml:space="preserve">Drug Pricing </w:t>
      </w:r>
    </w:p>
    <w:p w14:paraId="7F23C3DA" w14:textId="77777777" w:rsidR="00480DB0" w:rsidRPr="00480DB0" w:rsidRDefault="00480DB0" w:rsidP="00480DB0">
      <w:pPr>
        <w:numPr>
          <w:ilvl w:val="0"/>
          <w:numId w:val="1"/>
        </w:numPr>
      </w:pPr>
      <w:r w:rsidRPr="00480DB0">
        <w:t xml:space="preserve">Pharmacy Claims </w:t>
      </w:r>
    </w:p>
    <w:p w14:paraId="1A1D89D1" w14:textId="77777777" w:rsidR="00480DB0" w:rsidRPr="00480DB0" w:rsidRDefault="00480DB0" w:rsidP="00480DB0">
      <w:r w:rsidRPr="00480DB0">
        <w:t>Intentional data-quality issues were introduced to simulate real-world governance scenarios.</w:t>
      </w:r>
    </w:p>
    <w:p w14:paraId="7A3CE812" w14:textId="77777777" w:rsidR="00480DB0" w:rsidRPr="00480DB0" w:rsidRDefault="00480DB0" w:rsidP="00480DB0">
      <w:r w:rsidRPr="00480DB0">
        <w:t>Examples include:</w:t>
      </w:r>
    </w:p>
    <w:p w14:paraId="0D9FEFE1" w14:textId="77777777" w:rsidR="00480DB0" w:rsidRPr="00480DB0" w:rsidRDefault="00480DB0" w:rsidP="00480DB0">
      <w:pPr>
        <w:numPr>
          <w:ilvl w:val="0"/>
          <w:numId w:val="2"/>
        </w:numPr>
      </w:pPr>
      <w:r w:rsidRPr="00480DB0">
        <w:t xml:space="preserve">missing identifiers </w:t>
      </w:r>
    </w:p>
    <w:p w14:paraId="4BC24F99" w14:textId="77777777" w:rsidR="00480DB0" w:rsidRPr="00480DB0" w:rsidRDefault="00480DB0" w:rsidP="00480DB0">
      <w:pPr>
        <w:numPr>
          <w:ilvl w:val="0"/>
          <w:numId w:val="2"/>
        </w:numPr>
      </w:pPr>
      <w:r w:rsidRPr="00480DB0">
        <w:t xml:space="preserve">duplicate records </w:t>
      </w:r>
    </w:p>
    <w:p w14:paraId="787477A5" w14:textId="77777777" w:rsidR="00480DB0" w:rsidRPr="00480DB0" w:rsidRDefault="00480DB0" w:rsidP="00480DB0">
      <w:pPr>
        <w:numPr>
          <w:ilvl w:val="0"/>
          <w:numId w:val="2"/>
        </w:numPr>
      </w:pPr>
      <w:r w:rsidRPr="00480DB0">
        <w:t xml:space="preserve">invalid NDC values </w:t>
      </w:r>
    </w:p>
    <w:p w14:paraId="271EF7B1" w14:textId="77777777" w:rsidR="00480DB0" w:rsidRPr="00480DB0" w:rsidRDefault="00480DB0" w:rsidP="00480DB0">
      <w:pPr>
        <w:numPr>
          <w:ilvl w:val="0"/>
          <w:numId w:val="2"/>
        </w:numPr>
      </w:pPr>
      <w:r w:rsidRPr="00480DB0">
        <w:t xml:space="preserve">invalid pharmacy NPIs </w:t>
      </w:r>
    </w:p>
    <w:p w14:paraId="6A1119CA" w14:textId="77777777" w:rsidR="00480DB0" w:rsidRPr="00480DB0" w:rsidRDefault="00480DB0" w:rsidP="00480DB0">
      <w:pPr>
        <w:numPr>
          <w:ilvl w:val="0"/>
          <w:numId w:val="2"/>
        </w:numPr>
      </w:pPr>
      <w:r w:rsidRPr="00480DB0">
        <w:t xml:space="preserve">invalid state values </w:t>
      </w:r>
    </w:p>
    <w:p w14:paraId="2D174814" w14:textId="77777777" w:rsidR="00480DB0" w:rsidRPr="00480DB0" w:rsidRDefault="00480DB0" w:rsidP="00480DB0">
      <w:pPr>
        <w:numPr>
          <w:ilvl w:val="0"/>
          <w:numId w:val="2"/>
        </w:numPr>
      </w:pPr>
      <w:r w:rsidRPr="00480DB0">
        <w:t xml:space="preserve">negative or zero pricing </w:t>
      </w:r>
    </w:p>
    <w:p w14:paraId="7134FE1B" w14:textId="77777777" w:rsidR="00480DB0" w:rsidRPr="00480DB0" w:rsidRDefault="00480DB0" w:rsidP="00480DB0">
      <w:pPr>
        <w:numPr>
          <w:ilvl w:val="0"/>
          <w:numId w:val="2"/>
        </w:numPr>
      </w:pPr>
      <w:r w:rsidRPr="00480DB0">
        <w:t xml:space="preserve">duplicate claims </w:t>
      </w:r>
    </w:p>
    <w:p w14:paraId="19053FA8" w14:textId="77777777" w:rsidR="00480DB0" w:rsidRPr="00480DB0" w:rsidRDefault="00480DB0" w:rsidP="00480DB0">
      <w:pPr>
        <w:numPr>
          <w:ilvl w:val="0"/>
          <w:numId w:val="2"/>
        </w:numPr>
      </w:pPr>
      <w:r w:rsidRPr="00480DB0">
        <w:t xml:space="preserve">missing reference records </w:t>
      </w:r>
    </w:p>
    <w:p w14:paraId="7967CE98" w14:textId="77777777" w:rsidR="00480DB0" w:rsidRPr="00480DB0" w:rsidRDefault="00480DB0" w:rsidP="00480DB0">
      <w:pPr>
        <w:numPr>
          <w:ilvl w:val="0"/>
          <w:numId w:val="2"/>
        </w:numPr>
      </w:pPr>
      <w:r w:rsidRPr="00480DB0">
        <w:t>invalid formulary tiers</w:t>
      </w:r>
    </w:p>
    <w:p w14:paraId="56991072" w14:textId="77777777" w:rsidR="009549D0" w:rsidRDefault="009549D0"/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615F4"/>
    <w:multiLevelType w:val="multilevel"/>
    <w:tmpl w:val="DDD8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265D8"/>
    <w:multiLevelType w:val="multilevel"/>
    <w:tmpl w:val="A46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729">
    <w:abstractNumId w:val="0"/>
  </w:num>
  <w:num w:numId="2" w16cid:durableId="1292203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B0"/>
    <w:rsid w:val="00177E64"/>
    <w:rsid w:val="00480DB0"/>
    <w:rsid w:val="005C5F1C"/>
    <w:rsid w:val="007A741E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1FCE"/>
  <w15:chartTrackingRefBased/>
  <w15:docId w15:val="{FCDCF1D6-0032-4359-9D7D-327B516A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2026-08-28T20:11:00Z</dcterms:created>
  <dcterms:modified xsi:type="dcterms:W3CDTF">2026-08-28T20:12:00Z</dcterms:modified>
</cp:coreProperties>
</file>