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598" w:type="dxa"/>
        <w:tblInd w:w="-1134" w:type="dxa"/>
        <w:tblLook w:val="04A0" w:firstRow="1" w:lastRow="0" w:firstColumn="1" w:lastColumn="0" w:noHBand="0" w:noVBand="1"/>
      </w:tblPr>
      <w:tblGrid>
        <w:gridCol w:w="1303"/>
        <w:gridCol w:w="1699"/>
        <w:gridCol w:w="2219"/>
        <w:gridCol w:w="2165"/>
        <w:gridCol w:w="2090"/>
        <w:gridCol w:w="2122"/>
      </w:tblGrid>
      <w:tr w:rsidR="002B6FE1" w:rsidRPr="001A3A24" w14:paraId="570B8449" w14:textId="77777777" w:rsidTr="002B6FE1">
        <w:trPr>
          <w:trHeight w:val="900"/>
        </w:trPr>
        <w:tc>
          <w:tcPr>
            <w:tcW w:w="1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0CCDA3" w14:textId="2A25EBFD" w:rsidR="001A3A24" w:rsidRPr="006F709F" w:rsidRDefault="001A3A24" w:rsidP="006F709F">
            <w:pPr>
              <w:rPr>
                <w:rFonts w:eastAsia="Times New Roman"/>
                <w:color w:val="000000"/>
                <w:lang w:val="en-CA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439B87D" w14:textId="4F910D9C" w:rsidR="001A3A24" w:rsidRPr="006F709F" w:rsidRDefault="00F6267E" w:rsidP="00411F20">
            <w:pPr>
              <w:rPr>
                <w:rFonts w:eastAsia="Times New Roman"/>
                <w:color w:val="000000"/>
                <w:lang w:val="en-CA"/>
              </w:rPr>
            </w:pPr>
            <w:r>
              <w:rPr>
                <w:rFonts w:eastAsia="Times New Roman"/>
                <w:color w:val="000000"/>
                <w:lang w:val="en-CA"/>
              </w:rPr>
              <w:t>Assumptions</w:t>
            </w:r>
          </w:p>
        </w:tc>
        <w:tc>
          <w:tcPr>
            <w:tcW w:w="22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56757D2" w14:textId="77777777" w:rsidR="001A3A24" w:rsidRPr="006F709F" w:rsidRDefault="001A3A24" w:rsidP="005B0A2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proofErr w:type="gramStart"/>
            <w:r w:rsidRPr="006F709F">
              <w:rPr>
                <w:rFonts w:eastAsia="Times New Roman"/>
                <w:i/>
                <w:iCs/>
                <w:color w:val="000000"/>
                <w:lang w:val="en-CA"/>
              </w:rPr>
              <w:t>W</w:t>
            </w:r>
            <w:r w:rsidRPr="006F709F">
              <w:rPr>
                <w:rFonts w:eastAsia="Times New Roman"/>
                <w:i/>
                <w:iCs/>
                <w:color w:val="000000"/>
                <w:vertAlign w:val="subscript"/>
                <w:lang w:val="en-CA"/>
              </w:rPr>
              <w:t>m</w:t>
            </w:r>
            <w:r w:rsidRPr="006F709F">
              <w:rPr>
                <w:rFonts w:eastAsia="Times New Roman"/>
                <w:color w:val="000000"/>
                <w:lang w:val="en-CA"/>
              </w:rPr>
              <w:t xml:space="preserve">  and</w:t>
            </w:r>
            <w:proofErr w:type="gramEnd"/>
            <w:r w:rsidRPr="006F709F">
              <w:rPr>
                <w:rFonts w:eastAsia="Times New Roman"/>
                <w:color w:val="000000"/>
                <w:lang w:val="en-CA"/>
              </w:rPr>
              <w:t xml:space="preserve"> </w:t>
            </w:r>
            <w:r w:rsidRPr="006F709F">
              <w:rPr>
                <w:rFonts w:eastAsia="Times New Roman"/>
                <w:i/>
                <w:iCs/>
                <w:color w:val="000000"/>
                <w:lang w:val="en-CA"/>
              </w:rPr>
              <w:t>W</w:t>
            </w:r>
            <w:r w:rsidRPr="006F709F">
              <w:rPr>
                <w:rFonts w:eastAsia="Times New Roman"/>
                <w:i/>
                <w:iCs/>
                <w:color w:val="000000"/>
                <w:vertAlign w:val="subscript"/>
                <w:lang w:val="en-CA"/>
              </w:rPr>
              <w:t>m,B</w:t>
            </w:r>
          </w:p>
        </w:tc>
        <w:tc>
          <w:tcPr>
            <w:tcW w:w="21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8A0E6E8" w14:textId="77777777" w:rsidR="001A3A24" w:rsidRPr="006F709F" w:rsidRDefault="001A3A24" w:rsidP="005B0A2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F709F">
              <w:rPr>
                <w:rFonts w:eastAsia="Times New Roman"/>
                <w:i/>
                <w:iCs/>
                <w:color w:val="000000"/>
                <w:lang w:val="en-CA"/>
              </w:rPr>
              <w:t>W</w:t>
            </w:r>
            <w:r w:rsidRPr="006F709F">
              <w:rPr>
                <w:rFonts w:eastAsia="Times New Roman"/>
                <w:i/>
                <w:iCs/>
                <w:color w:val="000000"/>
                <w:vertAlign w:val="subscript"/>
                <w:lang w:val="en-CA"/>
              </w:rPr>
              <w:t xml:space="preserve">c(m) </w:t>
            </w:r>
            <w:r w:rsidRPr="006F709F">
              <w:rPr>
                <w:rFonts w:eastAsia="Times New Roman"/>
                <w:color w:val="000000"/>
                <w:lang w:val="en-CA"/>
              </w:rPr>
              <w:t xml:space="preserve">and </w:t>
            </w:r>
            <w:r w:rsidRPr="006F709F">
              <w:rPr>
                <w:rFonts w:eastAsia="Times New Roman"/>
                <w:i/>
                <w:iCs/>
                <w:color w:val="000000"/>
                <w:lang w:val="en-CA"/>
              </w:rPr>
              <w:t>W</w:t>
            </w:r>
            <w:r w:rsidRPr="006F709F">
              <w:rPr>
                <w:rFonts w:eastAsia="Times New Roman"/>
                <w:i/>
                <w:iCs/>
                <w:color w:val="000000"/>
                <w:vertAlign w:val="subscript"/>
                <w:lang w:val="en-CA"/>
              </w:rPr>
              <w:t>c(m), B</w:t>
            </w:r>
          </w:p>
        </w:tc>
        <w:tc>
          <w:tcPr>
            <w:tcW w:w="20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FC74765" w14:textId="137C6D20" w:rsidR="001A3A24" w:rsidRPr="006F709F" w:rsidRDefault="001A3A24" w:rsidP="005B0A2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F709F">
              <w:rPr>
                <w:rFonts w:eastAsia="Times New Roman"/>
                <w:i/>
                <w:iCs/>
                <w:color w:val="000000"/>
                <w:lang w:val="en-CA"/>
              </w:rPr>
              <w:t>U</w:t>
            </w:r>
            <w:r w:rsidR="002C20B8">
              <w:rPr>
                <w:rFonts w:eastAsia="Times New Roman"/>
                <w:i/>
                <w:iCs/>
                <w:color w:val="000000"/>
                <w:vertAlign w:val="subscript"/>
                <w:lang w:val="en-CA"/>
              </w:rPr>
              <w:t>m</w:t>
            </w:r>
            <w:r w:rsidRPr="006F709F">
              <w:rPr>
                <w:rFonts w:eastAsia="Times New Roman"/>
                <w:color w:val="000000"/>
                <w:lang w:val="en-CA"/>
              </w:rPr>
              <w:t xml:space="preserve"> and </w:t>
            </w:r>
            <w:proofErr w:type="spellStart"/>
            <w:proofErr w:type="gramStart"/>
            <w:r w:rsidRPr="002C20B8">
              <w:rPr>
                <w:rFonts w:eastAsia="Times New Roman"/>
                <w:i/>
                <w:iCs/>
                <w:color w:val="000000"/>
                <w:lang w:val="en-CA"/>
              </w:rPr>
              <w:t>U</w:t>
            </w:r>
            <w:r w:rsidR="002C20B8" w:rsidRPr="002C20B8">
              <w:rPr>
                <w:rFonts w:eastAsia="Times New Roman"/>
                <w:i/>
                <w:iCs/>
                <w:color w:val="000000"/>
                <w:vertAlign w:val="subscript"/>
                <w:lang w:val="en-CA"/>
              </w:rPr>
              <w:t>m,</w:t>
            </w:r>
            <w:r w:rsidRPr="002C20B8">
              <w:rPr>
                <w:rFonts w:eastAsia="Times New Roman"/>
                <w:i/>
                <w:iCs/>
                <w:color w:val="000000"/>
                <w:vertAlign w:val="subscript"/>
                <w:lang w:val="en-CA"/>
              </w:rPr>
              <w:t>B</w:t>
            </w:r>
            <w:proofErr w:type="spellEnd"/>
            <w:proofErr w:type="gramEnd"/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B0AC3EF" w14:textId="7816DA46" w:rsidR="001A3A24" w:rsidRPr="006F709F" w:rsidRDefault="00791B37" w:rsidP="005B0A28">
            <w:pPr>
              <w:jc w:val="center"/>
              <w:rPr>
                <w:rFonts w:eastAsia="Times New Roman"/>
                <w:i/>
                <w:iCs/>
                <w:color w:val="000000"/>
                <w:lang w:val="en-CA"/>
              </w:rPr>
            </w:pPr>
            <w:r w:rsidRPr="006F709F">
              <w:rPr>
                <w:rFonts w:eastAsia="Times New Roman"/>
                <w:i/>
                <w:iCs/>
                <w:color w:val="000000"/>
                <w:lang w:val="en-CA"/>
              </w:rPr>
              <w:sym w:font="Symbol" w:char="F047"/>
            </w:r>
          </w:p>
        </w:tc>
      </w:tr>
      <w:tr w:rsidR="002B6FE1" w:rsidRPr="001A3A24" w14:paraId="5D09EAA9" w14:textId="77777777" w:rsidTr="002B6FE1">
        <w:trPr>
          <w:trHeight w:val="1667"/>
        </w:trPr>
        <w:tc>
          <w:tcPr>
            <w:tcW w:w="1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DEC3E7" w14:textId="77777777" w:rsidR="001A3A24" w:rsidRPr="006F709F" w:rsidRDefault="001A3A24" w:rsidP="009A6F16">
            <w:pPr>
              <w:rPr>
                <w:rFonts w:eastAsia="Times New Roman"/>
                <w:color w:val="000000"/>
                <w:lang w:val="en-CA"/>
              </w:rPr>
            </w:pPr>
            <w:r w:rsidRPr="006F709F">
              <w:rPr>
                <w:rFonts w:eastAsia="Times New Roman"/>
                <w:color w:val="000000"/>
                <w:lang w:val="en-CA"/>
              </w:rPr>
              <w:t>Version 1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27A37A0" w14:textId="77777777" w:rsidR="002B6FE1" w:rsidRDefault="00F6267E" w:rsidP="002B6FE1">
            <w:pPr>
              <w:pStyle w:val="ListParagraph"/>
              <w:numPr>
                <w:ilvl w:val="0"/>
                <w:numId w:val="2"/>
              </w:numPr>
              <w:ind w:left="163" w:hanging="163"/>
              <w:rPr>
                <w:rFonts w:eastAsia="Times New Roman"/>
                <w:color w:val="000000"/>
                <w:lang w:val="en-CA"/>
              </w:rPr>
            </w:pPr>
            <w:r w:rsidRPr="002B6FE1">
              <w:rPr>
                <w:rFonts w:eastAsia="Times New Roman"/>
                <w:color w:val="000000"/>
                <w:lang w:val="en-CA"/>
              </w:rPr>
              <w:t>Normality</w:t>
            </w:r>
          </w:p>
          <w:p w14:paraId="500E5786" w14:textId="5D1D2751" w:rsidR="001A3A24" w:rsidRPr="002B6FE1" w:rsidRDefault="002547E1" w:rsidP="002B6FE1">
            <w:pPr>
              <w:pStyle w:val="ListParagraph"/>
              <w:numPr>
                <w:ilvl w:val="0"/>
                <w:numId w:val="2"/>
              </w:numPr>
              <w:ind w:left="163" w:hanging="163"/>
              <w:rPr>
                <w:rFonts w:eastAsia="Times New Roman"/>
                <w:color w:val="000000"/>
                <w:lang w:val="en-CA"/>
              </w:rPr>
            </w:pPr>
            <w:r w:rsidRPr="002B6FE1">
              <w:rPr>
                <w:rFonts w:eastAsia="Times New Roman"/>
                <w:color w:val="000000"/>
                <w:lang w:val="en-CA"/>
              </w:rPr>
              <w:t>Hypothesized model is correctly specified</w:t>
            </w:r>
            <w:r w:rsidR="00F6267E" w:rsidRPr="002B6FE1">
              <w:rPr>
                <w:rFonts w:eastAsia="Times New Roman" w:hint="eastAsia"/>
                <w:color w:val="000000"/>
                <w:lang w:val="en-CA"/>
              </w:rPr>
              <w:t xml:space="preserve"> </w:t>
            </w:r>
          </w:p>
        </w:tc>
        <w:tc>
          <w:tcPr>
            <w:tcW w:w="22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1408B04" w14:textId="2574013D" w:rsidR="001A3A24" w:rsidRPr="006F709F" w:rsidRDefault="001A3A24" w:rsidP="009A6F16">
            <w:pPr>
              <w:rPr>
                <w:rFonts w:eastAsia="Times New Roman"/>
                <w:color w:val="000000"/>
                <w:lang w:val="en-CA"/>
              </w:rPr>
            </w:pPr>
            <w:r w:rsidRPr="006F709F">
              <w:rPr>
                <w:rFonts w:eastAsia="Times New Roman"/>
                <w:color w:val="000000"/>
                <w:lang w:val="en-CA"/>
              </w:rPr>
              <w:t xml:space="preserve">Observed information matrix, evaluated at </w:t>
            </w:r>
            <w:r w:rsidRPr="006F709F">
              <w:rPr>
                <w:rFonts w:eastAsia="Times New Roman"/>
                <w:i/>
                <w:iCs/>
                <w:color w:val="000000"/>
                <w:lang w:val="en-CA"/>
              </w:rPr>
              <w:t xml:space="preserve">structured </w:t>
            </w:r>
            <w:r w:rsidRPr="006F709F">
              <w:rPr>
                <w:rFonts w:eastAsia="Times New Roman"/>
                <w:color w:val="000000"/>
                <w:lang w:val="en-CA"/>
              </w:rPr>
              <w:t>estimates</w:t>
            </w:r>
          </w:p>
        </w:tc>
        <w:tc>
          <w:tcPr>
            <w:tcW w:w="21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4220267" w14:textId="6E603D7A" w:rsidR="001A3A24" w:rsidRPr="006F709F" w:rsidRDefault="001A3A24" w:rsidP="009A6F16">
            <w:pPr>
              <w:rPr>
                <w:rFonts w:eastAsia="Times New Roman"/>
                <w:color w:val="000000"/>
                <w:lang w:val="en-CA"/>
              </w:rPr>
            </w:pPr>
            <w:r w:rsidRPr="006F709F">
              <w:rPr>
                <w:rFonts w:eastAsia="Times New Roman"/>
                <w:i/>
                <w:iCs/>
                <w:color w:val="000000"/>
                <w:lang w:val="en-CA"/>
              </w:rPr>
              <w:t>Observed</w:t>
            </w:r>
            <w:r w:rsidRPr="006F709F">
              <w:rPr>
                <w:rFonts w:eastAsia="Times New Roman"/>
                <w:color w:val="000000"/>
                <w:lang w:val="en-CA"/>
              </w:rPr>
              <w:t xml:space="preserve"> information matrix, evaluated at </w:t>
            </w:r>
            <w:r w:rsidRPr="006F709F">
              <w:rPr>
                <w:rFonts w:eastAsia="Times New Roman"/>
                <w:i/>
                <w:iCs/>
                <w:color w:val="000000"/>
                <w:lang w:val="en-CA"/>
              </w:rPr>
              <w:t>structured</w:t>
            </w:r>
            <w:r w:rsidRPr="006F709F">
              <w:rPr>
                <w:rFonts w:eastAsia="Times New Roman"/>
                <w:color w:val="000000"/>
                <w:lang w:val="en-CA"/>
              </w:rPr>
              <w:t xml:space="preserve"> estimates</w:t>
            </w:r>
          </w:p>
        </w:tc>
        <w:tc>
          <w:tcPr>
            <w:tcW w:w="20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7C2FD1E" w14:textId="7D23539F" w:rsidR="001A3A24" w:rsidRPr="006F709F" w:rsidRDefault="001A3A24" w:rsidP="009A6F16">
            <w:pPr>
              <w:rPr>
                <w:rFonts w:eastAsia="Times New Roman"/>
                <w:color w:val="000000"/>
                <w:lang w:val="en-CA"/>
              </w:rPr>
            </w:pPr>
            <w:r w:rsidRPr="006F709F">
              <w:rPr>
                <w:rFonts w:eastAsia="Times New Roman"/>
                <w:color w:val="000000"/>
                <w:lang w:val="en-CA"/>
              </w:rPr>
              <w:t xml:space="preserve">Residual weight matrix, evaluated at </w:t>
            </w:r>
            <w:r w:rsidRPr="006F709F">
              <w:rPr>
                <w:rFonts w:eastAsia="Times New Roman"/>
                <w:i/>
                <w:iCs/>
                <w:color w:val="000000"/>
                <w:lang w:val="en-CA"/>
              </w:rPr>
              <w:t xml:space="preserve">structured </w:t>
            </w:r>
            <w:r w:rsidRPr="006F709F">
              <w:rPr>
                <w:rFonts w:eastAsia="Times New Roman"/>
                <w:color w:val="000000"/>
                <w:lang w:val="en-CA"/>
              </w:rPr>
              <w:t>estimates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E751741" w14:textId="767D8027" w:rsidR="001A3A24" w:rsidRPr="007B5046" w:rsidRDefault="00C40B06" w:rsidP="009A6F16">
            <w:pPr>
              <w:rPr>
                <w:rFonts w:eastAsia="Times New Roman"/>
                <w:color w:val="000000"/>
                <w:lang w:val="en-CA"/>
              </w:rPr>
            </w:pPr>
            <w:r>
              <w:rPr>
                <w:rFonts w:eastAsia="Times New Roman"/>
                <w:color w:val="000000"/>
                <w:lang w:val="en-CA"/>
              </w:rPr>
              <w:t>Based on</w:t>
            </w:r>
            <w:r>
              <w:rPr>
                <w:rFonts w:eastAsia="Times New Roman"/>
                <w:color w:val="000000"/>
                <w:lang w:val="en-CA"/>
              </w:rPr>
              <w:t xml:space="preserve"> </w:t>
            </w:r>
            <w:proofErr w:type="gramStart"/>
            <w:r>
              <w:rPr>
                <w:rFonts w:eastAsia="Times New Roman"/>
                <w:color w:val="000000"/>
                <w:lang w:val="en-CA"/>
              </w:rPr>
              <w:t xml:space="preserve">the </w:t>
            </w:r>
            <w:r>
              <w:rPr>
                <w:rFonts w:eastAsia="Times New Roman"/>
                <w:color w:val="000000"/>
                <w:lang w:val="en-CA"/>
              </w:rPr>
              <w:t xml:space="preserve"> assumptions</w:t>
            </w:r>
            <w:proofErr w:type="gramEnd"/>
            <w:r>
              <w:rPr>
                <w:rFonts w:eastAsia="Times New Roman"/>
                <w:color w:val="000000"/>
                <w:lang w:val="en-CA"/>
              </w:rPr>
              <w:t xml:space="preserve">, </w:t>
            </w:r>
            <w:r w:rsidR="00DA45EF">
              <w:rPr>
                <w:rFonts w:eastAsia="Times New Roman"/>
                <w:color w:val="000000"/>
                <w:lang w:val="en-CA"/>
              </w:rPr>
              <w:t xml:space="preserve"> </w:t>
            </w:r>
            <w:r w:rsidR="00DA45EF" w:rsidRPr="006F709F">
              <w:rPr>
                <w:rFonts w:eastAsia="Times New Roman"/>
                <w:i/>
                <w:iCs/>
                <w:color w:val="000000"/>
                <w:lang w:val="en-CA"/>
              </w:rPr>
              <w:sym w:font="Symbol" w:char="F047"/>
            </w:r>
            <w:r w:rsidR="00DA45EF">
              <w:rPr>
                <w:rFonts w:eastAsia="Times New Roman"/>
                <w:i/>
                <w:iCs/>
                <w:color w:val="000000"/>
                <w:lang w:val="en-CA"/>
              </w:rPr>
              <w:t>=</w:t>
            </w:r>
            <w:r w:rsidR="00DA45EF" w:rsidRPr="006F709F">
              <w:rPr>
                <w:rFonts w:eastAsia="Times New Roman"/>
                <w:i/>
                <w:iCs/>
                <w:color w:val="000000"/>
                <w:lang w:val="en-CA"/>
              </w:rPr>
              <w:t>W</w:t>
            </w:r>
            <w:r w:rsidR="00DA45EF" w:rsidRPr="006F709F">
              <w:rPr>
                <w:rFonts w:eastAsia="Times New Roman"/>
                <w:i/>
                <w:iCs/>
                <w:color w:val="000000"/>
                <w:vertAlign w:val="subscript"/>
                <w:lang w:val="en-CA"/>
              </w:rPr>
              <w:t>m</w:t>
            </w:r>
            <w:r w:rsidR="00DA45EF">
              <w:rPr>
                <w:rFonts w:eastAsia="Times New Roman"/>
                <w:i/>
                <w:iCs/>
                <w:color w:val="000000"/>
                <w:vertAlign w:val="superscript"/>
                <w:lang w:val="en-CA"/>
              </w:rPr>
              <w:t>-1</w:t>
            </w:r>
            <w:r>
              <w:rPr>
                <w:rFonts w:eastAsia="Times New Roman"/>
                <w:i/>
                <w:iCs/>
                <w:color w:val="000000"/>
                <w:lang w:val="en-CA"/>
              </w:rPr>
              <w:t>.</w:t>
            </w:r>
          </w:p>
        </w:tc>
      </w:tr>
      <w:tr w:rsidR="002B6FE1" w:rsidRPr="001A3A24" w14:paraId="5D349CEB" w14:textId="77777777" w:rsidTr="002B6FE1">
        <w:trPr>
          <w:trHeight w:val="2017"/>
        </w:trPr>
        <w:tc>
          <w:tcPr>
            <w:tcW w:w="1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7C2B43" w14:textId="77777777" w:rsidR="001A3A24" w:rsidRPr="006F709F" w:rsidRDefault="001A3A24" w:rsidP="009A6F16">
            <w:pPr>
              <w:rPr>
                <w:rFonts w:eastAsia="Times New Roman"/>
                <w:color w:val="000000"/>
                <w:lang w:val="en-CA"/>
              </w:rPr>
            </w:pPr>
            <w:r w:rsidRPr="006F709F">
              <w:rPr>
                <w:rFonts w:eastAsia="Times New Roman"/>
                <w:color w:val="000000"/>
                <w:lang w:val="en-CA"/>
              </w:rPr>
              <w:t>Version 2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6948953" w14:textId="5D23FDD2" w:rsidR="001A3A24" w:rsidRPr="002B6FE1" w:rsidRDefault="002B6FE1" w:rsidP="002B6FE1">
            <w:pPr>
              <w:pStyle w:val="ListParagraph"/>
              <w:numPr>
                <w:ilvl w:val="0"/>
                <w:numId w:val="2"/>
              </w:numPr>
              <w:ind w:left="163" w:hanging="163"/>
              <w:rPr>
                <w:rFonts w:eastAsia="Times New Roman"/>
                <w:color w:val="000000"/>
                <w:lang w:val="en-CA"/>
              </w:rPr>
            </w:pPr>
            <w:r w:rsidRPr="002B6FE1">
              <w:rPr>
                <w:rFonts w:eastAsia="Times New Roman"/>
                <w:color w:val="000000"/>
                <w:lang w:val="en-CA"/>
              </w:rPr>
              <w:t>Hypothesized model is correctly specified</w:t>
            </w:r>
            <w:r w:rsidRPr="002B6FE1">
              <w:rPr>
                <w:rFonts w:eastAsia="Times New Roman" w:hint="eastAsia"/>
                <w:color w:val="000000"/>
                <w:lang w:val="en-CA"/>
              </w:rPr>
              <w:t xml:space="preserve"> </w:t>
            </w:r>
          </w:p>
        </w:tc>
        <w:tc>
          <w:tcPr>
            <w:tcW w:w="22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B6502C7" w14:textId="4F4C06F4" w:rsidR="001A3A24" w:rsidRPr="006F709F" w:rsidRDefault="001A3A24" w:rsidP="009A6F16">
            <w:pPr>
              <w:rPr>
                <w:rFonts w:eastAsia="Times New Roman"/>
                <w:color w:val="000000"/>
                <w:lang w:val="en-CA"/>
              </w:rPr>
            </w:pPr>
            <w:r w:rsidRPr="006F709F">
              <w:rPr>
                <w:rFonts w:eastAsia="Times New Roman"/>
                <w:color w:val="000000"/>
                <w:lang w:val="en-CA"/>
              </w:rPr>
              <w:t xml:space="preserve">Observed information matrix, evaluated at </w:t>
            </w:r>
            <w:r w:rsidRPr="006F709F">
              <w:rPr>
                <w:rFonts w:eastAsia="Times New Roman"/>
                <w:i/>
                <w:iCs/>
                <w:color w:val="000000"/>
                <w:lang w:val="en-CA"/>
              </w:rPr>
              <w:t xml:space="preserve">structured </w:t>
            </w:r>
            <w:r w:rsidRPr="006F709F">
              <w:rPr>
                <w:rFonts w:eastAsia="Times New Roman"/>
                <w:color w:val="000000"/>
                <w:lang w:val="en-CA"/>
              </w:rPr>
              <w:t>estimates</w:t>
            </w:r>
          </w:p>
        </w:tc>
        <w:tc>
          <w:tcPr>
            <w:tcW w:w="21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D286D06" w14:textId="32B392C9" w:rsidR="001A3A24" w:rsidRPr="006F709F" w:rsidRDefault="001A3A24" w:rsidP="009A6F16">
            <w:pPr>
              <w:rPr>
                <w:rFonts w:eastAsia="Times New Roman"/>
                <w:color w:val="000000"/>
                <w:lang w:val="en-CA"/>
              </w:rPr>
            </w:pPr>
            <w:r w:rsidRPr="006F709F">
              <w:rPr>
                <w:rFonts w:eastAsia="Times New Roman"/>
                <w:i/>
                <w:iCs/>
                <w:color w:val="000000"/>
                <w:lang w:val="en-CA"/>
              </w:rPr>
              <w:t xml:space="preserve">Observed </w:t>
            </w:r>
            <w:r w:rsidRPr="006F709F">
              <w:rPr>
                <w:rFonts w:eastAsia="Times New Roman"/>
                <w:color w:val="000000"/>
                <w:lang w:val="en-CA"/>
              </w:rPr>
              <w:t xml:space="preserve">information matrix, evaluated at </w:t>
            </w:r>
            <w:r w:rsidRPr="008F28E6">
              <w:rPr>
                <w:rFonts w:eastAsia="Times New Roman"/>
                <w:i/>
                <w:iCs/>
                <w:color w:val="000000"/>
                <w:lang w:val="en-CA"/>
              </w:rPr>
              <w:t>structured</w:t>
            </w:r>
            <w:r w:rsidRPr="006F709F">
              <w:rPr>
                <w:rFonts w:eastAsia="Times New Roman"/>
                <w:color w:val="000000"/>
                <w:lang w:val="en-CA"/>
              </w:rPr>
              <w:t xml:space="preserve"> estimates</w:t>
            </w:r>
          </w:p>
        </w:tc>
        <w:tc>
          <w:tcPr>
            <w:tcW w:w="20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2EB6C21" w14:textId="2E130230" w:rsidR="001A3A24" w:rsidRPr="006F709F" w:rsidRDefault="001A3A24" w:rsidP="009A6F16">
            <w:pPr>
              <w:rPr>
                <w:rFonts w:eastAsia="Times New Roman"/>
                <w:color w:val="000000"/>
                <w:lang w:val="en-CA"/>
              </w:rPr>
            </w:pPr>
            <w:r w:rsidRPr="006F709F">
              <w:rPr>
                <w:rFonts w:eastAsia="Times New Roman"/>
                <w:color w:val="000000"/>
                <w:lang w:val="en-CA"/>
              </w:rPr>
              <w:t xml:space="preserve">Residual weight matrix, evaluated at </w:t>
            </w:r>
            <w:r w:rsidRPr="006F709F">
              <w:rPr>
                <w:rFonts w:eastAsia="Times New Roman"/>
                <w:i/>
                <w:iCs/>
                <w:color w:val="000000"/>
                <w:lang w:val="en-CA"/>
              </w:rPr>
              <w:t>structured</w:t>
            </w:r>
            <w:r w:rsidRPr="006F709F">
              <w:rPr>
                <w:rFonts w:eastAsia="Times New Roman"/>
                <w:color w:val="000000"/>
                <w:lang w:val="en-CA"/>
              </w:rPr>
              <w:t xml:space="preserve"> estimates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C9FE583" w14:textId="36BD66A3" w:rsidR="001A3A24" w:rsidRPr="006F709F" w:rsidRDefault="001A3A24" w:rsidP="009A6F16">
            <w:pPr>
              <w:rPr>
                <w:rFonts w:eastAsia="Times New Roman"/>
                <w:color w:val="000000"/>
                <w:lang w:val="en-CA"/>
              </w:rPr>
            </w:pPr>
            <w:r w:rsidRPr="006F709F">
              <w:rPr>
                <w:rFonts w:eastAsia="Times New Roman"/>
                <w:color w:val="000000"/>
                <w:lang w:val="en-CA"/>
              </w:rPr>
              <w:t>Estimate of the asymptotic covariance matrix of the FIML estimates, evaluated with saturated estimates</w:t>
            </w:r>
          </w:p>
        </w:tc>
      </w:tr>
      <w:tr w:rsidR="002B6FE1" w:rsidRPr="001A3A24" w14:paraId="63CB717F" w14:textId="77777777" w:rsidTr="002B6FE1">
        <w:trPr>
          <w:trHeight w:val="1555"/>
        </w:trPr>
        <w:tc>
          <w:tcPr>
            <w:tcW w:w="1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74C467" w14:textId="77777777" w:rsidR="001A3A24" w:rsidRPr="006F709F" w:rsidRDefault="001A3A24" w:rsidP="009A6F16">
            <w:pPr>
              <w:rPr>
                <w:rFonts w:eastAsia="Times New Roman"/>
                <w:color w:val="000000"/>
                <w:lang w:val="en-CA"/>
              </w:rPr>
            </w:pPr>
            <w:r w:rsidRPr="006F709F">
              <w:rPr>
                <w:rFonts w:eastAsia="Times New Roman"/>
                <w:color w:val="000000"/>
                <w:lang w:val="en-CA"/>
              </w:rPr>
              <w:t>Version 3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D340FD8" w14:textId="77777777" w:rsidR="002B6FE1" w:rsidRDefault="002B6FE1" w:rsidP="002B6FE1">
            <w:pPr>
              <w:pStyle w:val="ListParagraph"/>
              <w:numPr>
                <w:ilvl w:val="0"/>
                <w:numId w:val="2"/>
              </w:numPr>
              <w:ind w:left="163" w:hanging="163"/>
              <w:rPr>
                <w:rFonts w:eastAsia="Times New Roman"/>
                <w:color w:val="000000"/>
                <w:lang w:val="en-CA"/>
              </w:rPr>
            </w:pPr>
            <w:r w:rsidRPr="002B6FE1">
              <w:rPr>
                <w:rFonts w:eastAsia="Times New Roman"/>
                <w:color w:val="000000"/>
                <w:lang w:val="en-CA"/>
              </w:rPr>
              <w:t>Normality</w:t>
            </w:r>
          </w:p>
          <w:p w14:paraId="089F85E1" w14:textId="672F509A" w:rsidR="001A3A24" w:rsidRPr="002B6FE1" w:rsidRDefault="002B6FE1" w:rsidP="002B6FE1">
            <w:pPr>
              <w:pStyle w:val="ListParagraph"/>
              <w:numPr>
                <w:ilvl w:val="0"/>
                <w:numId w:val="2"/>
              </w:numPr>
              <w:ind w:left="163" w:hanging="163"/>
              <w:rPr>
                <w:rFonts w:eastAsia="Times New Roman"/>
                <w:color w:val="000000"/>
                <w:lang w:val="en-CA"/>
              </w:rPr>
            </w:pPr>
            <w:r w:rsidRPr="002B6FE1">
              <w:rPr>
                <w:rFonts w:eastAsia="Times New Roman"/>
                <w:color w:val="000000"/>
                <w:lang w:val="en-CA"/>
              </w:rPr>
              <w:t>Hypothesized model is correctly specified</w:t>
            </w:r>
            <w:r w:rsidRPr="002B6FE1">
              <w:rPr>
                <w:rFonts w:eastAsia="Times New Roman" w:hint="eastAsia"/>
                <w:color w:val="000000"/>
                <w:lang w:val="en-CA"/>
              </w:rPr>
              <w:t xml:space="preserve"> </w:t>
            </w:r>
          </w:p>
        </w:tc>
        <w:tc>
          <w:tcPr>
            <w:tcW w:w="22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ADFAFC6" w14:textId="2A47A4C2" w:rsidR="001A3A24" w:rsidRPr="006F709F" w:rsidRDefault="001A3A24" w:rsidP="009A6F16">
            <w:pPr>
              <w:rPr>
                <w:rFonts w:eastAsia="Times New Roman"/>
                <w:color w:val="000000"/>
                <w:lang w:val="en-CA"/>
              </w:rPr>
            </w:pPr>
            <w:r w:rsidRPr="006F709F">
              <w:rPr>
                <w:rFonts w:eastAsia="Times New Roman"/>
                <w:color w:val="000000"/>
                <w:lang w:val="en-CA"/>
              </w:rPr>
              <w:t xml:space="preserve">Observed information matrix, evaluated at </w:t>
            </w:r>
            <w:r w:rsidRPr="006F709F">
              <w:rPr>
                <w:rFonts w:eastAsia="Times New Roman"/>
                <w:i/>
                <w:iCs/>
                <w:color w:val="000000"/>
                <w:lang w:val="en-CA"/>
              </w:rPr>
              <w:t xml:space="preserve">structured </w:t>
            </w:r>
            <w:r w:rsidRPr="006F709F">
              <w:rPr>
                <w:rFonts w:eastAsia="Times New Roman"/>
                <w:color w:val="000000"/>
                <w:lang w:val="en-CA"/>
              </w:rPr>
              <w:t>estimates</w:t>
            </w:r>
          </w:p>
        </w:tc>
        <w:tc>
          <w:tcPr>
            <w:tcW w:w="21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267311F" w14:textId="19887E98" w:rsidR="001A3A24" w:rsidRPr="006F709F" w:rsidRDefault="001A3A24" w:rsidP="009A6F16">
            <w:pPr>
              <w:rPr>
                <w:rFonts w:eastAsia="Times New Roman"/>
                <w:color w:val="000000"/>
                <w:lang w:val="en-CA"/>
              </w:rPr>
            </w:pPr>
            <w:r w:rsidRPr="006F709F">
              <w:rPr>
                <w:rFonts w:eastAsia="Times New Roman"/>
                <w:i/>
                <w:iCs/>
                <w:color w:val="000000"/>
                <w:lang w:val="en-CA"/>
              </w:rPr>
              <w:t>Expected</w:t>
            </w:r>
            <w:r w:rsidRPr="006F709F">
              <w:rPr>
                <w:rFonts w:eastAsia="Times New Roman"/>
                <w:color w:val="000000"/>
                <w:lang w:val="en-CA"/>
              </w:rPr>
              <w:t xml:space="preserve"> information, evaluated at </w:t>
            </w:r>
            <w:r w:rsidRPr="006F709F">
              <w:rPr>
                <w:rFonts w:eastAsia="Times New Roman"/>
                <w:i/>
                <w:iCs/>
                <w:color w:val="000000"/>
                <w:lang w:val="en-CA"/>
              </w:rPr>
              <w:t>structured</w:t>
            </w:r>
            <w:r w:rsidRPr="006F709F">
              <w:rPr>
                <w:rFonts w:eastAsia="Times New Roman"/>
                <w:color w:val="000000"/>
                <w:lang w:val="en-CA"/>
              </w:rPr>
              <w:t xml:space="preserve"> estimates</w:t>
            </w:r>
          </w:p>
        </w:tc>
        <w:tc>
          <w:tcPr>
            <w:tcW w:w="20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BD44534" w14:textId="246D5813" w:rsidR="001A3A24" w:rsidRPr="006F709F" w:rsidRDefault="001A3A24" w:rsidP="009A6F16">
            <w:pPr>
              <w:rPr>
                <w:rFonts w:eastAsia="Times New Roman"/>
                <w:color w:val="000000"/>
                <w:lang w:val="en-CA"/>
              </w:rPr>
            </w:pPr>
            <w:r w:rsidRPr="006F709F">
              <w:rPr>
                <w:rFonts w:eastAsia="Times New Roman"/>
                <w:color w:val="000000"/>
                <w:lang w:val="en-CA"/>
              </w:rPr>
              <w:t xml:space="preserve">Residual weight matrix, evaluated at </w:t>
            </w:r>
            <w:r w:rsidRPr="006F709F">
              <w:rPr>
                <w:rFonts w:eastAsia="Times New Roman"/>
                <w:i/>
                <w:iCs/>
                <w:color w:val="000000"/>
                <w:lang w:val="en-CA"/>
              </w:rPr>
              <w:t>structured</w:t>
            </w:r>
            <w:r w:rsidRPr="006F709F">
              <w:rPr>
                <w:rFonts w:eastAsia="Times New Roman"/>
                <w:color w:val="000000"/>
                <w:lang w:val="en-CA"/>
              </w:rPr>
              <w:t xml:space="preserve"> estimates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96FDF04" w14:textId="158449E9" w:rsidR="001A3A24" w:rsidRPr="00C40B06" w:rsidRDefault="00C40B06" w:rsidP="009A6F16">
            <w:pPr>
              <w:rPr>
                <w:rFonts w:eastAsia="Times New Roman"/>
                <w:color w:val="000000"/>
                <w:lang w:val="en-CA"/>
              </w:rPr>
            </w:pPr>
            <w:r>
              <w:rPr>
                <w:rFonts w:eastAsia="Times New Roman"/>
                <w:color w:val="000000"/>
                <w:lang w:val="en-CA"/>
              </w:rPr>
              <w:t xml:space="preserve">Based on the assumptions, </w:t>
            </w:r>
            <w:r w:rsidR="007B5046" w:rsidRPr="006F709F">
              <w:rPr>
                <w:rFonts w:eastAsia="Times New Roman"/>
                <w:i/>
                <w:iCs/>
                <w:color w:val="000000"/>
                <w:lang w:val="en-CA"/>
              </w:rPr>
              <w:sym w:font="Symbol" w:char="F047"/>
            </w:r>
            <w:r w:rsidR="007B5046">
              <w:rPr>
                <w:rFonts w:eastAsia="Times New Roman"/>
                <w:i/>
                <w:iCs/>
                <w:color w:val="000000"/>
                <w:lang w:val="en-CA"/>
              </w:rPr>
              <w:t>=</w:t>
            </w:r>
            <w:r w:rsidR="007B5046" w:rsidRPr="006F709F">
              <w:rPr>
                <w:rFonts w:eastAsia="Times New Roman"/>
                <w:i/>
                <w:iCs/>
                <w:color w:val="000000"/>
                <w:lang w:val="en-CA"/>
              </w:rPr>
              <w:t>W</w:t>
            </w:r>
            <w:r w:rsidR="007B5046" w:rsidRPr="006F709F">
              <w:rPr>
                <w:rFonts w:eastAsia="Times New Roman"/>
                <w:i/>
                <w:iCs/>
                <w:color w:val="000000"/>
                <w:vertAlign w:val="subscript"/>
                <w:lang w:val="en-CA"/>
              </w:rPr>
              <w:t>m</w:t>
            </w:r>
            <w:r w:rsidR="007B5046">
              <w:rPr>
                <w:rFonts w:eastAsia="Times New Roman"/>
                <w:i/>
                <w:iCs/>
                <w:color w:val="000000"/>
                <w:vertAlign w:val="superscript"/>
                <w:lang w:val="en-CA"/>
              </w:rPr>
              <w:t>-1</w:t>
            </w:r>
            <w:r>
              <w:rPr>
                <w:rFonts w:eastAsia="Times New Roman"/>
                <w:i/>
                <w:iCs/>
                <w:color w:val="000000"/>
                <w:lang w:val="en-CA"/>
              </w:rPr>
              <w:t>.</w:t>
            </w:r>
          </w:p>
        </w:tc>
      </w:tr>
      <w:tr w:rsidR="002B6FE1" w:rsidRPr="001A3A24" w14:paraId="25FD355F" w14:textId="77777777" w:rsidTr="002B6FE1">
        <w:trPr>
          <w:trHeight w:val="2142"/>
        </w:trPr>
        <w:tc>
          <w:tcPr>
            <w:tcW w:w="1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CDF533" w14:textId="77777777" w:rsidR="001A3A24" w:rsidRPr="006F709F" w:rsidRDefault="001A3A24" w:rsidP="009A6F16">
            <w:pPr>
              <w:rPr>
                <w:rFonts w:eastAsia="Times New Roman"/>
                <w:color w:val="000000"/>
                <w:lang w:val="en-CA"/>
              </w:rPr>
            </w:pPr>
            <w:r w:rsidRPr="006F709F">
              <w:rPr>
                <w:rFonts w:eastAsia="Times New Roman"/>
                <w:color w:val="000000"/>
                <w:lang w:val="en-CA"/>
              </w:rPr>
              <w:t>Version 4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E4453C3" w14:textId="557914D5" w:rsidR="001A3A24" w:rsidRPr="002B6FE1" w:rsidRDefault="002B6FE1" w:rsidP="002B6FE1">
            <w:pPr>
              <w:pStyle w:val="ListParagraph"/>
              <w:numPr>
                <w:ilvl w:val="0"/>
                <w:numId w:val="2"/>
              </w:numPr>
              <w:ind w:left="163" w:hanging="163"/>
              <w:rPr>
                <w:rFonts w:eastAsia="Times New Roman"/>
                <w:color w:val="000000"/>
                <w:lang w:val="en-CA"/>
              </w:rPr>
            </w:pPr>
            <w:r w:rsidRPr="002B6FE1">
              <w:rPr>
                <w:rFonts w:eastAsia="Times New Roman"/>
                <w:color w:val="000000"/>
                <w:lang w:val="en-CA"/>
              </w:rPr>
              <w:t>Hypothesized model is correctly specified</w:t>
            </w:r>
            <w:r w:rsidRPr="002B6FE1">
              <w:rPr>
                <w:rFonts w:eastAsia="Times New Roman" w:hint="eastAsia"/>
                <w:color w:val="000000"/>
                <w:lang w:val="en-CA"/>
              </w:rPr>
              <w:t xml:space="preserve"> </w:t>
            </w:r>
          </w:p>
        </w:tc>
        <w:tc>
          <w:tcPr>
            <w:tcW w:w="22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E4E1616" w14:textId="7CDD64A7" w:rsidR="001A3A24" w:rsidRPr="006F709F" w:rsidRDefault="001A3A24" w:rsidP="009A6F16">
            <w:pPr>
              <w:rPr>
                <w:rFonts w:eastAsia="Times New Roman"/>
                <w:color w:val="000000"/>
                <w:lang w:val="en-CA"/>
              </w:rPr>
            </w:pPr>
            <w:r w:rsidRPr="006F709F">
              <w:rPr>
                <w:rFonts w:eastAsia="Times New Roman"/>
                <w:color w:val="000000"/>
                <w:lang w:val="en-CA"/>
              </w:rPr>
              <w:t xml:space="preserve">Observed information matrix, evaluated at </w:t>
            </w:r>
            <w:r w:rsidRPr="006F709F">
              <w:rPr>
                <w:rFonts w:eastAsia="Times New Roman"/>
                <w:i/>
                <w:iCs/>
                <w:color w:val="000000"/>
                <w:lang w:val="en-CA"/>
              </w:rPr>
              <w:t xml:space="preserve">structured </w:t>
            </w:r>
            <w:r w:rsidRPr="006F709F">
              <w:rPr>
                <w:rFonts w:eastAsia="Times New Roman"/>
                <w:color w:val="000000"/>
                <w:lang w:val="en-CA"/>
              </w:rPr>
              <w:t>estimates</w:t>
            </w:r>
          </w:p>
        </w:tc>
        <w:tc>
          <w:tcPr>
            <w:tcW w:w="21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4B23750" w14:textId="3CFED085" w:rsidR="001A3A24" w:rsidRPr="006F709F" w:rsidRDefault="001A3A24" w:rsidP="009A6F16">
            <w:pPr>
              <w:rPr>
                <w:rFonts w:eastAsia="Times New Roman"/>
                <w:color w:val="000000"/>
                <w:lang w:val="en-CA"/>
              </w:rPr>
            </w:pPr>
            <w:r w:rsidRPr="006F709F">
              <w:rPr>
                <w:rFonts w:eastAsia="Times New Roman"/>
                <w:i/>
                <w:iCs/>
                <w:color w:val="000000"/>
                <w:lang w:val="en-CA"/>
              </w:rPr>
              <w:t>Expected</w:t>
            </w:r>
            <w:r w:rsidRPr="006F709F">
              <w:rPr>
                <w:rFonts w:eastAsia="Times New Roman"/>
                <w:color w:val="000000"/>
                <w:lang w:val="en-CA"/>
              </w:rPr>
              <w:t xml:space="preserve"> information matrix, evaluated at </w:t>
            </w:r>
            <w:r w:rsidRPr="006F709F">
              <w:rPr>
                <w:rFonts w:eastAsia="Times New Roman"/>
                <w:i/>
                <w:iCs/>
                <w:color w:val="000000"/>
                <w:lang w:val="en-CA"/>
              </w:rPr>
              <w:t>structured</w:t>
            </w:r>
            <w:r w:rsidRPr="006F709F">
              <w:rPr>
                <w:rFonts w:eastAsia="Times New Roman"/>
                <w:color w:val="000000"/>
                <w:lang w:val="en-CA"/>
              </w:rPr>
              <w:t xml:space="preserve"> estimates</w:t>
            </w:r>
          </w:p>
        </w:tc>
        <w:tc>
          <w:tcPr>
            <w:tcW w:w="20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400D281" w14:textId="16924E58" w:rsidR="001A3A24" w:rsidRPr="006F709F" w:rsidRDefault="001A3A24" w:rsidP="009A6F16">
            <w:pPr>
              <w:rPr>
                <w:rFonts w:eastAsia="Times New Roman"/>
                <w:color w:val="000000"/>
                <w:lang w:val="en-CA"/>
              </w:rPr>
            </w:pPr>
            <w:r w:rsidRPr="006F709F">
              <w:rPr>
                <w:rFonts w:eastAsia="Times New Roman"/>
                <w:color w:val="000000"/>
                <w:lang w:val="en-CA"/>
              </w:rPr>
              <w:t xml:space="preserve">Residual weight matrix, evaluated at </w:t>
            </w:r>
            <w:r w:rsidRPr="006F709F">
              <w:rPr>
                <w:rFonts w:eastAsia="Times New Roman"/>
                <w:i/>
                <w:iCs/>
                <w:color w:val="000000"/>
                <w:lang w:val="en-CA"/>
              </w:rPr>
              <w:t>structured</w:t>
            </w:r>
            <w:r w:rsidRPr="006F709F">
              <w:rPr>
                <w:rFonts w:eastAsia="Times New Roman"/>
                <w:color w:val="000000"/>
                <w:lang w:val="en-CA"/>
              </w:rPr>
              <w:t xml:space="preserve"> estimates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E985B8E" w14:textId="11C7BD7F" w:rsidR="001A3A24" w:rsidRPr="006F709F" w:rsidRDefault="001A3A24" w:rsidP="009A6F16">
            <w:pPr>
              <w:rPr>
                <w:rFonts w:eastAsia="Times New Roman"/>
                <w:color w:val="000000"/>
                <w:lang w:val="en-CA"/>
              </w:rPr>
            </w:pPr>
            <w:r w:rsidRPr="006F709F">
              <w:rPr>
                <w:rFonts w:eastAsia="Times New Roman"/>
                <w:color w:val="000000"/>
                <w:lang w:val="en-CA"/>
              </w:rPr>
              <w:t>Estimate of the asymptotic covariance matrix of the FIML estimates, evaluated with saturated estimates</w:t>
            </w:r>
          </w:p>
        </w:tc>
      </w:tr>
      <w:tr w:rsidR="002B6FE1" w:rsidRPr="001A3A24" w14:paraId="25D235A5" w14:textId="77777777" w:rsidTr="002B6FE1">
        <w:trPr>
          <w:trHeight w:val="1764"/>
        </w:trPr>
        <w:tc>
          <w:tcPr>
            <w:tcW w:w="1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F54EBB" w14:textId="77777777" w:rsidR="001A3A24" w:rsidRPr="006F709F" w:rsidRDefault="001A3A24" w:rsidP="009A6F16">
            <w:pPr>
              <w:rPr>
                <w:rFonts w:eastAsia="Times New Roman"/>
                <w:color w:val="000000"/>
                <w:lang w:val="en-CA"/>
              </w:rPr>
            </w:pPr>
            <w:r w:rsidRPr="006F709F">
              <w:rPr>
                <w:rFonts w:eastAsia="Times New Roman"/>
                <w:color w:val="000000"/>
                <w:lang w:val="en-CA"/>
              </w:rPr>
              <w:t>Version 5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6DA583D" w14:textId="46E884EF" w:rsidR="001A3A24" w:rsidRPr="002B6FE1" w:rsidRDefault="002B6FE1" w:rsidP="002B6FE1">
            <w:pPr>
              <w:pStyle w:val="ListParagraph"/>
              <w:numPr>
                <w:ilvl w:val="0"/>
                <w:numId w:val="2"/>
              </w:numPr>
              <w:ind w:left="163" w:hanging="163"/>
              <w:rPr>
                <w:rFonts w:eastAsia="Times New Roman"/>
                <w:color w:val="000000"/>
                <w:lang w:val="en-CA"/>
              </w:rPr>
            </w:pPr>
            <w:r w:rsidRPr="002B6FE1">
              <w:rPr>
                <w:rFonts w:eastAsia="Times New Roman"/>
                <w:color w:val="000000"/>
                <w:lang w:val="en-CA"/>
              </w:rPr>
              <w:t>Normality</w:t>
            </w:r>
          </w:p>
        </w:tc>
        <w:tc>
          <w:tcPr>
            <w:tcW w:w="22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2BA2C4A" w14:textId="7A5EAF6A" w:rsidR="001A3A24" w:rsidRDefault="001A3A24" w:rsidP="009A6F16">
            <w:pPr>
              <w:rPr>
                <w:rFonts w:eastAsia="Times New Roman"/>
                <w:color w:val="000000"/>
                <w:lang w:val="en-CA"/>
              </w:rPr>
            </w:pPr>
            <w:r w:rsidRPr="006F709F">
              <w:rPr>
                <w:rFonts w:eastAsia="Times New Roman"/>
                <w:color w:val="000000"/>
                <w:lang w:val="en-CA"/>
              </w:rPr>
              <w:t xml:space="preserve">Observed information matrix, evaluated at </w:t>
            </w:r>
            <w:r w:rsidRPr="006F709F">
              <w:rPr>
                <w:rFonts w:eastAsia="Times New Roman"/>
                <w:i/>
                <w:iCs/>
                <w:color w:val="000000"/>
                <w:lang w:val="en-CA"/>
              </w:rPr>
              <w:t xml:space="preserve">saturated </w:t>
            </w:r>
            <w:r w:rsidRPr="006F709F">
              <w:rPr>
                <w:rFonts w:eastAsia="Times New Roman"/>
                <w:color w:val="000000"/>
                <w:lang w:val="en-CA"/>
              </w:rPr>
              <w:t>estimates</w:t>
            </w:r>
            <w:r w:rsidR="00DD7470">
              <w:rPr>
                <w:rFonts w:eastAsia="Times New Roman"/>
                <w:color w:val="000000"/>
                <w:lang w:val="en-CA"/>
              </w:rPr>
              <w:t>.</w:t>
            </w:r>
          </w:p>
          <w:p w14:paraId="554DDD03" w14:textId="77777777" w:rsidR="00DD7470" w:rsidRDefault="00DD7470" w:rsidP="009A6F16">
            <w:pPr>
              <w:rPr>
                <w:rFonts w:eastAsia="Times New Roman"/>
                <w:color w:val="000000"/>
                <w:lang w:val="en-CA"/>
              </w:rPr>
            </w:pPr>
            <w:r>
              <w:rPr>
                <w:rFonts w:eastAsia="Times New Roman"/>
                <w:color w:val="000000"/>
                <w:lang w:val="en-CA"/>
              </w:rPr>
              <w:t xml:space="preserve">In this case, </w:t>
            </w:r>
          </w:p>
          <w:p w14:paraId="41780330" w14:textId="27249661" w:rsidR="00DD7470" w:rsidRPr="006F709F" w:rsidRDefault="00DD7470" w:rsidP="009A6F16">
            <w:pPr>
              <w:rPr>
                <w:rFonts w:eastAsia="Times New Roman"/>
                <w:color w:val="000000"/>
                <w:lang w:val="en-CA"/>
              </w:rPr>
            </w:pPr>
            <w:r w:rsidRPr="006F709F">
              <w:rPr>
                <w:rFonts w:eastAsia="Times New Roman"/>
                <w:i/>
                <w:iCs/>
                <w:color w:val="000000"/>
                <w:lang w:val="en-CA"/>
              </w:rPr>
              <w:t>W</w:t>
            </w:r>
            <w:r w:rsidRPr="006F709F">
              <w:rPr>
                <w:rFonts w:eastAsia="Times New Roman"/>
                <w:i/>
                <w:iCs/>
                <w:color w:val="000000"/>
                <w:vertAlign w:val="subscript"/>
                <w:lang w:val="en-CA"/>
              </w:rPr>
              <w:t>m</w:t>
            </w:r>
            <w:r w:rsidRPr="006F709F">
              <w:rPr>
                <w:rFonts w:eastAsia="Times New Roman"/>
                <w:color w:val="000000"/>
                <w:lang w:val="en-CA"/>
              </w:rPr>
              <w:t xml:space="preserve"> </w:t>
            </w:r>
            <w:r>
              <w:rPr>
                <w:rFonts w:eastAsia="Times New Roman"/>
                <w:color w:val="000000"/>
                <w:lang w:val="en-CA"/>
              </w:rPr>
              <w:t>=</w:t>
            </w:r>
            <w:r w:rsidRPr="006F709F">
              <w:rPr>
                <w:rFonts w:eastAsia="Times New Roman"/>
                <w:color w:val="000000"/>
                <w:lang w:val="en-CA"/>
              </w:rPr>
              <w:t xml:space="preserve"> </w:t>
            </w:r>
            <w:proofErr w:type="gramStart"/>
            <w:r w:rsidRPr="006F709F">
              <w:rPr>
                <w:rFonts w:eastAsia="Times New Roman"/>
                <w:i/>
                <w:iCs/>
                <w:color w:val="000000"/>
                <w:lang w:val="en-CA"/>
              </w:rPr>
              <w:t>W</w:t>
            </w:r>
            <w:r w:rsidRPr="006F709F">
              <w:rPr>
                <w:rFonts w:eastAsia="Times New Roman"/>
                <w:i/>
                <w:iCs/>
                <w:color w:val="000000"/>
                <w:vertAlign w:val="subscript"/>
                <w:lang w:val="en-CA"/>
              </w:rPr>
              <w:t>m,B</w:t>
            </w:r>
            <w:r w:rsidRPr="00DD7470">
              <w:rPr>
                <w:rFonts w:eastAsia="Times New Roman"/>
                <w:i/>
                <w:iCs/>
                <w:color w:val="000000"/>
                <w:lang w:val="en-CA"/>
              </w:rPr>
              <w:t>.</w:t>
            </w:r>
            <w:proofErr w:type="gramEnd"/>
          </w:p>
        </w:tc>
        <w:tc>
          <w:tcPr>
            <w:tcW w:w="21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D748F08" w14:textId="77777777" w:rsidR="001A3A24" w:rsidRDefault="001A3A24" w:rsidP="009A6F16">
            <w:pPr>
              <w:rPr>
                <w:rFonts w:eastAsia="Times New Roman"/>
                <w:color w:val="000000"/>
                <w:lang w:val="en-CA"/>
              </w:rPr>
            </w:pPr>
            <w:r w:rsidRPr="006F709F">
              <w:rPr>
                <w:rFonts w:eastAsia="Times New Roman"/>
                <w:i/>
                <w:iCs/>
                <w:color w:val="000000"/>
                <w:lang w:val="en-CA"/>
              </w:rPr>
              <w:t>Observed or expected</w:t>
            </w:r>
            <w:r w:rsidRPr="006F709F">
              <w:rPr>
                <w:rFonts w:eastAsia="Times New Roman"/>
                <w:color w:val="000000"/>
                <w:lang w:val="en-CA"/>
              </w:rPr>
              <w:t xml:space="preserve"> information, evaluated at </w:t>
            </w:r>
            <w:r w:rsidRPr="006F709F">
              <w:rPr>
                <w:rFonts w:eastAsia="Times New Roman"/>
                <w:i/>
                <w:iCs/>
                <w:color w:val="000000"/>
                <w:lang w:val="en-CA"/>
              </w:rPr>
              <w:t xml:space="preserve">saturated </w:t>
            </w:r>
            <w:r w:rsidRPr="006F709F">
              <w:rPr>
                <w:rFonts w:eastAsia="Times New Roman"/>
                <w:color w:val="000000"/>
                <w:lang w:val="en-CA"/>
              </w:rPr>
              <w:t>estimates</w:t>
            </w:r>
            <w:r w:rsidR="00DD7470">
              <w:rPr>
                <w:rFonts w:eastAsia="Times New Roman"/>
                <w:color w:val="000000"/>
                <w:lang w:val="en-CA"/>
              </w:rPr>
              <w:t xml:space="preserve">. </w:t>
            </w:r>
          </w:p>
          <w:p w14:paraId="7180EF06" w14:textId="77777777" w:rsidR="00DD7470" w:rsidRPr="00DD7470" w:rsidRDefault="00DD7470" w:rsidP="009A6F16">
            <w:pPr>
              <w:rPr>
                <w:rFonts w:eastAsia="Times New Roman"/>
                <w:color w:val="000000"/>
                <w:lang w:val="en-CA"/>
              </w:rPr>
            </w:pPr>
            <w:r w:rsidRPr="00DD7470">
              <w:rPr>
                <w:rFonts w:eastAsia="Times New Roman"/>
                <w:color w:val="000000"/>
                <w:lang w:val="en-CA"/>
              </w:rPr>
              <w:t xml:space="preserve">In this case, </w:t>
            </w:r>
          </w:p>
          <w:p w14:paraId="341F18E9" w14:textId="23424B75" w:rsidR="00DD7470" w:rsidRPr="006F709F" w:rsidRDefault="00DD7470" w:rsidP="009A6F16">
            <w:pPr>
              <w:rPr>
                <w:rFonts w:eastAsia="Times New Roman"/>
                <w:color w:val="000000"/>
                <w:lang w:val="en-CA"/>
              </w:rPr>
            </w:pPr>
            <w:r w:rsidRPr="006F709F">
              <w:rPr>
                <w:rFonts w:eastAsia="Times New Roman"/>
                <w:i/>
                <w:iCs/>
                <w:color w:val="000000"/>
                <w:lang w:val="en-CA"/>
              </w:rPr>
              <w:t>W</w:t>
            </w:r>
            <w:r w:rsidRPr="006F709F">
              <w:rPr>
                <w:rFonts w:eastAsia="Times New Roman"/>
                <w:i/>
                <w:iCs/>
                <w:color w:val="000000"/>
                <w:vertAlign w:val="subscript"/>
                <w:lang w:val="en-CA"/>
              </w:rPr>
              <w:t xml:space="preserve">c(m) </w:t>
            </w:r>
            <w:r w:rsidRPr="00DD7470">
              <w:rPr>
                <w:rFonts w:eastAsia="Times New Roman"/>
                <w:i/>
                <w:iCs/>
                <w:color w:val="000000"/>
                <w:lang w:val="en-CA"/>
              </w:rPr>
              <w:t>=</w:t>
            </w:r>
            <w:r w:rsidRPr="006F709F">
              <w:rPr>
                <w:rFonts w:eastAsia="Times New Roman"/>
                <w:i/>
                <w:iCs/>
                <w:color w:val="000000"/>
                <w:lang w:val="en-CA"/>
              </w:rPr>
              <w:t>W</w:t>
            </w:r>
            <w:r w:rsidRPr="006F709F">
              <w:rPr>
                <w:rFonts w:eastAsia="Times New Roman"/>
                <w:i/>
                <w:iCs/>
                <w:color w:val="000000"/>
                <w:vertAlign w:val="subscript"/>
                <w:lang w:val="en-CA"/>
              </w:rPr>
              <w:t>c(m), B</w:t>
            </w:r>
            <w:r w:rsidRPr="00DD7470">
              <w:rPr>
                <w:rFonts w:eastAsia="Times New Roman"/>
                <w:i/>
                <w:iCs/>
                <w:color w:val="000000"/>
                <w:lang w:val="en-CA"/>
              </w:rPr>
              <w:t>.</w:t>
            </w:r>
          </w:p>
        </w:tc>
        <w:tc>
          <w:tcPr>
            <w:tcW w:w="20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80B7FA2" w14:textId="74D329D1" w:rsidR="001A3A24" w:rsidRPr="006F709F" w:rsidRDefault="001A3A24" w:rsidP="009A6F16">
            <w:pPr>
              <w:rPr>
                <w:rFonts w:eastAsia="Times New Roman"/>
                <w:color w:val="000000"/>
                <w:lang w:val="en-CA"/>
              </w:rPr>
            </w:pPr>
            <w:r w:rsidRPr="006F709F">
              <w:rPr>
                <w:rFonts w:eastAsia="Times New Roman"/>
                <w:color w:val="000000"/>
                <w:lang w:val="en-CA"/>
              </w:rPr>
              <w:t xml:space="preserve">Residual weight matrix, evaluated at </w:t>
            </w:r>
            <w:r w:rsidRPr="006F709F">
              <w:rPr>
                <w:rFonts w:eastAsia="Times New Roman"/>
                <w:i/>
                <w:iCs/>
                <w:color w:val="000000"/>
                <w:lang w:val="en-CA"/>
              </w:rPr>
              <w:t>saturated</w:t>
            </w:r>
            <w:r w:rsidRPr="006F709F">
              <w:rPr>
                <w:rFonts w:eastAsia="Times New Roman"/>
                <w:color w:val="000000"/>
                <w:lang w:val="en-CA"/>
              </w:rPr>
              <w:t xml:space="preserve"> estimates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C2C2D49" w14:textId="76D07D77" w:rsidR="001A3A24" w:rsidRPr="006F709F" w:rsidRDefault="00C40B06" w:rsidP="009A6F16">
            <w:pPr>
              <w:rPr>
                <w:rFonts w:eastAsia="Times New Roman"/>
                <w:color w:val="000000"/>
                <w:lang w:val="en-CA"/>
              </w:rPr>
            </w:pPr>
            <w:r>
              <w:rPr>
                <w:rFonts w:eastAsia="Times New Roman"/>
                <w:color w:val="000000"/>
                <w:lang w:val="en-CA"/>
              </w:rPr>
              <w:t>Based on the assumptions</w:t>
            </w:r>
            <w:r>
              <w:rPr>
                <w:rFonts w:eastAsia="Times New Roman"/>
                <w:color w:val="000000"/>
                <w:vertAlign w:val="superscript"/>
                <w:lang w:val="en-CA"/>
              </w:rPr>
              <w:t>1</w:t>
            </w:r>
            <w:r>
              <w:rPr>
                <w:rFonts w:eastAsia="Times New Roman"/>
                <w:color w:val="000000"/>
                <w:lang w:val="en-CA"/>
              </w:rPr>
              <w:t xml:space="preserve">, </w:t>
            </w:r>
            <w:r w:rsidR="007B5046">
              <w:rPr>
                <w:rFonts w:eastAsia="Times New Roman"/>
                <w:color w:val="000000"/>
                <w:lang w:val="en-CA"/>
              </w:rPr>
              <w:t xml:space="preserve"> </w:t>
            </w:r>
            <w:r w:rsidR="007B5046" w:rsidRPr="006F709F">
              <w:rPr>
                <w:rFonts w:eastAsia="Times New Roman"/>
                <w:i/>
                <w:iCs/>
                <w:color w:val="000000"/>
                <w:lang w:val="en-CA"/>
              </w:rPr>
              <w:sym w:font="Symbol" w:char="F047"/>
            </w:r>
            <w:r w:rsidR="007B5046">
              <w:rPr>
                <w:rFonts w:eastAsia="Times New Roman"/>
                <w:i/>
                <w:iCs/>
                <w:color w:val="000000"/>
                <w:lang w:val="en-CA"/>
              </w:rPr>
              <w:t>=</w:t>
            </w:r>
            <w:r w:rsidR="007B5046" w:rsidRPr="006F709F">
              <w:rPr>
                <w:rFonts w:eastAsia="Times New Roman"/>
                <w:i/>
                <w:iCs/>
                <w:color w:val="000000"/>
                <w:lang w:val="en-CA"/>
              </w:rPr>
              <w:t>W</w:t>
            </w:r>
            <w:r w:rsidR="007B5046" w:rsidRPr="006F709F">
              <w:rPr>
                <w:rFonts w:eastAsia="Times New Roman"/>
                <w:i/>
                <w:iCs/>
                <w:color w:val="000000"/>
                <w:vertAlign w:val="subscript"/>
                <w:lang w:val="en-CA"/>
              </w:rPr>
              <w:t>m</w:t>
            </w:r>
            <w:r w:rsidR="007B5046">
              <w:rPr>
                <w:rFonts w:eastAsia="Times New Roman"/>
                <w:i/>
                <w:iCs/>
                <w:color w:val="000000"/>
                <w:vertAlign w:val="superscript"/>
                <w:lang w:val="en-CA"/>
              </w:rPr>
              <w:t>-1</w:t>
            </w:r>
            <w:r w:rsidR="00DD7470">
              <w:rPr>
                <w:rFonts w:eastAsia="Times New Roman"/>
                <w:color w:val="000000"/>
                <w:lang w:val="en-CA"/>
              </w:rPr>
              <w:t>=</w:t>
            </w:r>
            <w:r w:rsidR="00DD7470" w:rsidRPr="006F709F">
              <w:rPr>
                <w:rFonts w:eastAsia="Times New Roman"/>
                <w:color w:val="000000"/>
                <w:lang w:val="en-CA"/>
              </w:rPr>
              <w:t xml:space="preserve"> </w:t>
            </w:r>
            <w:proofErr w:type="gramStart"/>
            <w:r w:rsidR="00DD7470" w:rsidRPr="006F709F">
              <w:rPr>
                <w:rFonts w:eastAsia="Times New Roman"/>
                <w:i/>
                <w:iCs/>
                <w:color w:val="000000"/>
                <w:lang w:val="en-CA"/>
              </w:rPr>
              <w:t>W</w:t>
            </w:r>
            <w:r w:rsidR="00DD7470" w:rsidRPr="006F709F">
              <w:rPr>
                <w:rFonts w:eastAsia="Times New Roman"/>
                <w:i/>
                <w:iCs/>
                <w:color w:val="000000"/>
                <w:vertAlign w:val="subscript"/>
                <w:lang w:val="en-CA"/>
              </w:rPr>
              <w:t>m,B</w:t>
            </w:r>
            <w:proofErr w:type="gramEnd"/>
            <w:r w:rsidR="00DD7470">
              <w:rPr>
                <w:rFonts w:eastAsia="Times New Roman"/>
                <w:i/>
                <w:iCs/>
                <w:color w:val="000000"/>
                <w:vertAlign w:val="superscript"/>
                <w:lang w:val="en-CA"/>
              </w:rPr>
              <w:t>-1</w:t>
            </w:r>
            <w:r>
              <w:rPr>
                <w:rFonts w:eastAsia="Times New Roman"/>
                <w:i/>
                <w:iCs/>
                <w:color w:val="000000"/>
                <w:lang w:val="en-CA"/>
              </w:rPr>
              <w:t>.</w:t>
            </w:r>
          </w:p>
        </w:tc>
      </w:tr>
      <w:tr w:rsidR="002B6FE1" w:rsidRPr="001A3A24" w14:paraId="42074931" w14:textId="77777777" w:rsidTr="002B6FE1">
        <w:trPr>
          <w:trHeight w:val="2016"/>
        </w:trPr>
        <w:tc>
          <w:tcPr>
            <w:tcW w:w="1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60B28B" w14:textId="77777777" w:rsidR="001A3A24" w:rsidRPr="006F709F" w:rsidRDefault="001A3A24" w:rsidP="009A6F16">
            <w:pPr>
              <w:rPr>
                <w:rFonts w:eastAsia="Times New Roman"/>
                <w:color w:val="000000"/>
                <w:lang w:val="en-CA"/>
              </w:rPr>
            </w:pPr>
            <w:r w:rsidRPr="006F709F">
              <w:rPr>
                <w:rFonts w:eastAsia="Times New Roman"/>
                <w:color w:val="000000"/>
                <w:lang w:val="en-CA"/>
              </w:rPr>
              <w:t>Version 6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4AE296D" w14:textId="7E2E4782" w:rsidR="001A3A24" w:rsidRPr="006F709F" w:rsidRDefault="001A3A24" w:rsidP="009A6F16">
            <w:pPr>
              <w:rPr>
                <w:rFonts w:eastAsia="Times New Roman"/>
                <w:color w:val="000000"/>
                <w:lang w:val="en-CA"/>
              </w:rPr>
            </w:pPr>
            <w:r w:rsidRPr="006F709F">
              <w:rPr>
                <w:rFonts w:eastAsia="Times New Roman"/>
                <w:color w:val="000000"/>
                <w:lang w:val="en-CA"/>
              </w:rPr>
              <w:t>No</w:t>
            </w:r>
            <w:r w:rsidR="00DA45EF">
              <w:rPr>
                <w:rFonts w:eastAsia="Times New Roman"/>
                <w:color w:val="000000"/>
                <w:lang w:val="en-CA"/>
              </w:rPr>
              <w:t>ne</w:t>
            </w:r>
          </w:p>
        </w:tc>
        <w:tc>
          <w:tcPr>
            <w:tcW w:w="22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05E3567" w14:textId="77777777" w:rsidR="001A3A24" w:rsidRDefault="001A3A24" w:rsidP="009A6F16">
            <w:pPr>
              <w:rPr>
                <w:rFonts w:eastAsia="Times New Roman"/>
                <w:color w:val="000000"/>
                <w:lang w:val="en-CA"/>
              </w:rPr>
            </w:pPr>
            <w:r w:rsidRPr="006F709F">
              <w:rPr>
                <w:rFonts w:eastAsia="Times New Roman"/>
                <w:color w:val="000000"/>
                <w:lang w:val="en-CA"/>
              </w:rPr>
              <w:t xml:space="preserve">Observed information matrix, evaluated at </w:t>
            </w:r>
            <w:r w:rsidRPr="006F709F">
              <w:rPr>
                <w:rFonts w:eastAsia="Times New Roman"/>
                <w:i/>
                <w:iCs/>
                <w:color w:val="000000"/>
                <w:lang w:val="en-CA"/>
              </w:rPr>
              <w:t xml:space="preserve">saturated </w:t>
            </w:r>
            <w:r w:rsidRPr="006F709F">
              <w:rPr>
                <w:rFonts w:eastAsia="Times New Roman"/>
                <w:color w:val="000000"/>
                <w:lang w:val="en-CA"/>
              </w:rPr>
              <w:t>estimates</w:t>
            </w:r>
          </w:p>
          <w:p w14:paraId="79338815" w14:textId="77777777" w:rsidR="00DD7470" w:rsidRDefault="00DD7470" w:rsidP="00DD7470">
            <w:pPr>
              <w:rPr>
                <w:rFonts w:eastAsia="Times New Roman"/>
                <w:color w:val="000000"/>
                <w:lang w:val="en-CA"/>
              </w:rPr>
            </w:pPr>
            <w:r>
              <w:rPr>
                <w:rFonts w:eastAsia="Times New Roman"/>
                <w:color w:val="000000"/>
                <w:lang w:val="en-CA"/>
              </w:rPr>
              <w:t xml:space="preserve">In this case, </w:t>
            </w:r>
          </w:p>
          <w:p w14:paraId="58783DDF" w14:textId="48F87B66" w:rsidR="00DD7470" w:rsidRPr="006F709F" w:rsidRDefault="00DD7470" w:rsidP="00DD7470">
            <w:pPr>
              <w:rPr>
                <w:rFonts w:eastAsia="Times New Roman"/>
                <w:color w:val="000000"/>
                <w:lang w:val="en-CA"/>
              </w:rPr>
            </w:pPr>
            <w:r w:rsidRPr="006F709F">
              <w:rPr>
                <w:rFonts w:eastAsia="Times New Roman"/>
                <w:i/>
                <w:iCs/>
                <w:color w:val="000000"/>
                <w:lang w:val="en-CA"/>
              </w:rPr>
              <w:t>W</w:t>
            </w:r>
            <w:r w:rsidRPr="006F709F">
              <w:rPr>
                <w:rFonts w:eastAsia="Times New Roman"/>
                <w:i/>
                <w:iCs/>
                <w:color w:val="000000"/>
                <w:vertAlign w:val="subscript"/>
                <w:lang w:val="en-CA"/>
              </w:rPr>
              <w:t>m</w:t>
            </w:r>
            <w:r w:rsidRPr="006F709F">
              <w:rPr>
                <w:rFonts w:eastAsia="Times New Roman"/>
                <w:color w:val="000000"/>
                <w:lang w:val="en-CA"/>
              </w:rPr>
              <w:t xml:space="preserve"> </w:t>
            </w:r>
            <w:r>
              <w:rPr>
                <w:rFonts w:eastAsia="Times New Roman"/>
                <w:color w:val="000000"/>
                <w:lang w:val="en-CA"/>
              </w:rPr>
              <w:t>=</w:t>
            </w:r>
            <w:r w:rsidRPr="006F709F">
              <w:rPr>
                <w:rFonts w:eastAsia="Times New Roman"/>
                <w:color w:val="000000"/>
                <w:lang w:val="en-CA"/>
              </w:rPr>
              <w:t xml:space="preserve"> </w:t>
            </w:r>
            <w:proofErr w:type="gramStart"/>
            <w:r w:rsidRPr="006F709F">
              <w:rPr>
                <w:rFonts w:eastAsia="Times New Roman"/>
                <w:i/>
                <w:iCs/>
                <w:color w:val="000000"/>
                <w:lang w:val="en-CA"/>
              </w:rPr>
              <w:t>W</w:t>
            </w:r>
            <w:r w:rsidRPr="006F709F">
              <w:rPr>
                <w:rFonts w:eastAsia="Times New Roman"/>
                <w:i/>
                <w:iCs/>
                <w:color w:val="000000"/>
                <w:vertAlign w:val="subscript"/>
                <w:lang w:val="en-CA"/>
              </w:rPr>
              <w:t>m,B</w:t>
            </w:r>
            <w:r w:rsidRPr="00DD7470">
              <w:rPr>
                <w:rFonts w:eastAsia="Times New Roman"/>
                <w:i/>
                <w:iCs/>
                <w:color w:val="000000"/>
                <w:lang w:val="en-CA"/>
              </w:rPr>
              <w:t>.</w:t>
            </w:r>
            <w:proofErr w:type="gramEnd"/>
          </w:p>
        </w:tc>
        <w:tc>
          <w:tcPr>
            <w:tcW w:w="21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B0C097D" w14:textId="77777777" w:rsidR="00DD7470" w:rsidRDefault="001A3A24" w:rsidP="00DD7470">
            <w:pPr>
              <w:rPr>
                <w:rFonts w:eastAsia="Times New Roman"/>
                <w:color w:val="000000"/>
                <w:lang w:val="en-CA"/>
              </w:rPr>
            </w:pPr>
            <w:r w:rsidRPr="006F709F">
              <w:rPr>
                <w:rFonts w:eastAsia="Times New Roman"/>
                <w:i/>
                <w:iCs/>
                <w:color w:val="000000"/>
                <w:lang w:val="en-CA"/>
              </w:rPr>
              <w:t>Observed or expected</w:t>
            </w:r>
            <w:r w:rsidRPr="006F709F">
              <w:rPr>
                <w:rFonts w:eastAsia="Times New Roman"/>
                <w:color w:val="000000"/>
                <w:lang w:val="en-CA"/>
              </w:rPr>
              <w:t xml:space="preserve"> information matrix, evaluated at </w:t>
            </w:r>
            <w:r w:rsidRPr="006F709F">
              <w:rPr>
                <w:rFonts w:eastAsia="Times New Roman"/>
                <w:i/>
                <w:iCs/>
                <w:color w:val="000000"/>
                <w:lang w:val="en-CA"/>
              </w:rPr>
              <w:t>saturated</w:t>
            </w:r>
            <w:r w:rsidRPr="006F709F">
              <w:rPr>
                <w:rFonts w:eastAsia="Times New Roman"/>
                <w:color w:val="000000"/>
                <w:lang w:val="en-CA"/>
              </w:rPr>
              <w:t xml:space="preserve"> estimates</w:t>
            </w:r>
            <w:r w:rsidR="00DD7470">
              <w:rPr>
                <w:rFonts w:eastAsia="Times New Roman"/>
                <w:color w:val="000000"/>
                <w:lang w:val="en-CA"/>
              </w:rPr>
              <w:t>.</w:t>
            </w:r>
          </w:p>
          <w:p w14:paraId="1A0C9AF7" w14:textId="51DE5FBF" w:rsidR="00DD7470" w:rsidRPr="00DD7470" w:rsidRDefault="00DD7470" w:rsidP="00DD7470">
            <w:pPr>
              <w:rPr>
                <w:rFonts w:eastAsia="Times New Roman"/>
                <w:color w:val="000000"/>
                <w:lang w:val="en-CA"/>
              </w:rPr>
            </w:pPr>
            <w:r w:rsidRPr="00DD7470">
              <w:rPr>
                <w:rFonts w:eastAsia="Times New Roman"/>
                <w:color w:val="000000"/>
                <w:lang w:val="en-CA"/>
              </w:rPr>
              <w:t xml:space="preserve">In this case, </w:t>
            </w:r>
          </w:p>
          <w:p w14:paraId="17EA76D8" w14:textId="70A1C3CE" w:rsidR="001A3A24" w:rsidRPr="006F709F" w:rsidRDefault="00DD7470" w:rsidP="00DD7470">
            <w:pPr>
              <w:rPr>
                <w:rFonts w:eastAsia="Times New Roman"/>
                <w:color w:val="000000"/>
                <w:lang w:val="en-CA"/>
              </w:rPr>
            </w:pPr>
            <w:r w:rsidRPr="006F709F">
              <w:rPr>
                <w:rFonts w:eastAsia="Times New Roman"/>
                <w:i/>
                <w:iCs/>
                <w:color w:val="000000"/>
                <w:lang w:val="en-CA"/>
              </w:rPr>
              <w:t>W</w:t>
            </w:r>
            <w:r w:rsidRPr="006F709F">
              <w:rPr>
                <w:rFonts w:eastAsia="Times New Roman"/>
                <w:i/>
                <w:iCs/>
                <w:color w:val="000000"/>
                <w:vertAlign w:val="subscript"/>
                <w:lang w:val="en-CA"/>
              </w:rPr>
              <w:t xml:space="preserve">c(m) </w:t>
            </w:r>
            <w:r w:rsidRPr="00DD7470">
              <w:rPr>
                <w:rFonts w:eastAsia="Times New Roman"/>
                <w:i/>
                <w:iCs/>
                <w:color w:val="000000"/>
                <w:lang w:val="en-CA"/>
              </w:rPr>
              <w:t>=</w:t>
            </w:r>
            <w:r w:rsidRPr="006F709F">
              <w:rPr>
                <w:rFonts w:eastAsia="Times New Roman"/>
                <w:i/>
                <w:iCs/>
                <w:color w:val="000000"/>
                <w:lang w:val="en-CA"/>
              </w:rPr>
              <w:t>W</w:t>
            </w:r>
            <w:r w:rsidRPr="006F709F">
              <w:rPr>
                <w:rFonts w:eastAsia="Times New Roman"/>
                <w:i/>
                <w:iCs/>
                <w:color w:val="000000"/>
                <w:vertAlign w:val="subscript"/>
                <w:lang w:val="en-CA"/>
              </w:rPr>
              <w:t>c(m), B</w:t>
            </w:r>
            <w:r w:rsidRPr="00DD7470">
              <w:rPr>
                <w:rFonts w:eastAsia="Times New Roman"/>
                <w:i/>
                <w:iCs/>
                <w:color w:val="000000"/>
                <w:lang w:val="en-CA"/>
              </w:rPr>
              <w:t>.</w:t>
            </w:r>
          </w:p>
        </w:tc>
        <w:tc>
          <w:tcPr>
            <w:tcW w:w="20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8DE065A" w14:textId="78E7CFEA" w:rsidR="001A3A24" w:rsidRPr="006F709F" w:rsidRDefault="001A3A24" w:rsidP="009A6F16">
            <w:pPr>
              <w:rPr>
                <w:rFonts w:eastAsia="Times New Roman"/>
                <w:color w:val="000000"/>
                <w:lang w:val="en-CA"/>
              </w:rPr>
            </w:pPr>
            <w:r w:rsidRPr="006F709F">
              <w:rPr>
                <w:rFonts w:eastAsia="Times New Roman"/>
                <w:color w:val="000000"/>
                <w:lang w:val="en-CA"/>
              </w:rPr>
              <w:t xml:space="preserve">Residual weight matrix, evaluated at </w:t>
            </w:r>
            <w:r w:rsidRPr="006F709F">
              <w:rPr>
                <w:rFonts w:eastAsia="Times New Roman"/>
                <w:i/>
                <w:iCs/>
                <w:color w:val="000000"/>
                <w:lang w:val="en-CA"/>
              </w:rPr>
              <w:t xml:space="preserve">saturated </w:t>
            </w:r>
            <w:r w:rsidRPr="006F709F">
              <w:rPr>
                <w:rFonts w:eastAsia="Times New Roman"/>
                <w:color w:val="000000"/>
                <w:lang w:val="en-CA"/>
              </w:rPr>
              <w:t>estimates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8A661EC" w14:textId="607208C8" w:rsidR="001A3A24" w:rsidRPr="006F709F" w:rsidRDefault="001A3A24" w:rsidP="009A6F16">
            <w:pPr>
              <w:rPr>
                <w:rFonts w:eastAsia="Times New Roman"/>
                <w:color w:val="000000"/>
                <w:lang w:val="en-CA"/>
              </w:rPr>
            </w:pPr>
            <w:r w:rsidRPr="006F709F">
              <w:rPr>
                <w:rFonts w:eastAsia="Times New Roman"/>
                <w:color w:val="000000"/>
                <w:lang w:val="en-CA"/>
              </w:rPr>
              <w:t>Estimate of the asymptotic covariance matrix of the FIML estimates, evaluated with saturated estimates</w:t>
            </w:r>
          </w:p>
        </w:tc>
      </w:tr>
    </w:tbl>
    <w:p w14:paraId="1A9FA757" w14:textId="0E60A248" w:rsidR="00811395" w:rsidRPr="00FC597D" w:rsidRDefault="00C40B06" w:rsidP="00C40B06">
      <w:pPr>
        <w:ind w:left="-1134"/>
        <w:rPr>
          <w:lang w:val="en-CA"/>
        </w:rPr>
      </w:pPr>
      <w:r>
        <w:rPr>
          <w:vertAlign w:val="superscript"/>
          <w:lang w:val="en-CA"/>
        </w:rPr>
        <w:t>1</w:t>
      </w:r>
      <w:r w:rsidR="00FC597D">
        <w:rPr>
          <w:vertAlign w:val="superscript"/>
          <w:lang w:val="en-CA"/>
        </w:rPr>
        <w:t xml:space="preserve"> </w:t>
      </w:r>
      <w:r w:rsidR="00FC597D">
        <w:rPr>
          <w:lang w:val="en-CA"/>
        </w:rPr>
        <w:t>In this case,</w:t>
      </w:r>
      <w:r w:rsidR="00533674">
        <w:rPr>
          <w:lang w:val="en-CA"/>
        </w:rPr>
        <w:t xml:space="preserve"> we also need the assumption that the saturated model is correctly specified, which is always true. </w:t>
      </w:r>
    </w:p>
    <w:sectPr w:rsidR="00811395" w:rsidRPr="00FC597D" w:rsidSect="00DD7470">
      <w:pgSz w:w="12240" w:h="15840"/>
      <w:pgMar w:top="796" w:right="726" w:bottom="1440" w:left="1440" w:header="708" w:footer="708" w:gutter="0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A2C927" w14:textId="77777777" w:rsidR="00E51BB5" w:rsidRDefault="00E51BB5" w:rsidP="00B374BC">
      <w:r>
        <w:separator/>
      </w:r>
    </w:p>
  </w:endnote>
  <w:endnote w:type="continuationSeparator" w:id="0">
    <w:p w14:paraId="2C0A5954" w14:textId="77777777" w:rsidR="00E51BB5" w:rsidRDefault="00E51BB5" w:rsidP="00B374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5D0EDB" w14:textId="77777777" w:rsidR="00E51BB5" w:rsidRDefault="00E51BB5" w:rsidP="00B374BC">
      <w:r>
        <w:separator/>
      </w:r>
    </w:p>
  </w:footnote>
  <w:footnote w:type="continuationSeparator" w:id="0">
    <w:p w14:paraId="02A47AFB" w14:textId="77777777" w:rsidR="00E51BB5" w:rsidRDefault="00E51BB5" w:rsidP="00B374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B1446D"/>
    <w:multiLevelType w:val="hybridMultilevel"/>
    <w:tmpl w:val="8C423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FED0347"/>
    <w:multiLevelType w:val="hybridMultilevel"/>
    <w:tmpl w:val="F5CAD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4BC"/>
    <w:rsid w:val="00022FF8"/>
    <w:rsid w:val="000F023D"/>
    <w:rsid w:val="00193F6F"/>
    <w:rsid w:val="001A3A24"/>
    <w:rsid w:val="001A76D4"/>
    <w:rsid w:val="002547E1"/>
    <w:rsid w:val="00277D70"/>
    <w:rsid w:val="002B6FE1"/>
    <w:rsid w:val="002C20B8"/>
    <w:rsid w:val="00332C03"/>
    <w:rsid w:val="00411F20"/>
    <w:rsid w:val="004341D7"/>
    <w:rsid w:val="00464F4E"/>
    <w:rsid w:val="00533674"/>
    <w:rsid w:val="005B0A28"/>
    <w:rsid w:val="006F709F"/>
    <w:rsid w:val="0070068A"/>
    <w:rsid w:val="00791B37"/>
    <w:rsid w:val="007B5046"/>
    <w:rsid w:val="00846590"/>
    <w:rsid w:val="008F28E6"/>
    <w:rsid w:val="00993AAA"/>
    <w:rsid w:val="009A6F16"/>
    <w:rsid w:val="00A02254"/>
    <w:rsid w:val="00AB478D"/>
    <w:rsid w:val="00B374BC"/>
    <w:rsid w:val="00C06B85"/>
    <w:rsid w:val="00C40B06"/>
    <w:rsid w:val="00C43B48"/>
    <w:rsid w:val="00CC768B"/>
    <w:rsid w:val="00D203C5"/>
    <w:rsid w:val="00D41F5B"/>
    <w:rsid w:val="00DA45EF"/>
    <w:rsid w:val="00DD7470"/>
    <w:rsid w:val="00E51BB5"/>
    <w:rsid w:val="00E9067C"/>
    <w:rsid w:val="00F6267E"/>
    <w:rsid w:val="00FC5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4D1A93"/>
  <w14:defaultImageDpi w14:val="32767"/>
  <w15:chartTrackingRefBased/>
  <w15:docId w15:val="{4B1FE30F-4A50-9944-B208-B246D73DB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74B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74BC"/>
  </w:style>
  <w:style w:type="paragraph" w:styleId="Footer">
    <w:name w:val="footer"/>
    <w:basedOn w:val="Normal"/>
    <w:link w:val="FooterChar"/>
    <w:uiPriority w:val="99"/>
    <w:unhideWhenUsed/>
    <w:rsid w:val="00B374B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74BC"/>
  </w:style>
  <w:style w:type="character" w:styleId="PlaceholderText">
    <w:name w:val="Placeholder Text"/>
    <w:basedOn w:val="DefaultParagraphFont"/>
    <w:uiPriority w:val="99"/>
    <w:semiHidden/>
    <w:rsid w:val="00791B37"/>
    <w:rPr>
      <w:color w:val="808080"/>
    </w:rPr>
  </w:style>
  <w:style w:type="paragraph" w:styleId="ListParagraph">
    <w:name w:val="List Paragraph"/>
    <w:basedOn w:val="Normal"/>
    <w:uiPriority w:val="34"/>
    <w:qFormat/>
    <w:rsid w:val="00D41F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069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Xijuan Zhang</dc:creator>
  <cp:keywords/>
  <dc:description/>
  <cp:lastModifiedBy>Xijuan Zhang</cp:lastModifiedBy>
  <cp:revision>17</cp:revision>
  <dcterms:created xsi:type="dcterms:W3CDTF">2020-03-24T05:39:00Z</dcterms:created>
  <dcterms:modified xsi:type="dcterms:W3CDTF">2020-04-04T06:26:00Z</dcterms:modified>
</cp:coreProperties>
</file>