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CDAA3" w14:textId="77777777" w:rsidR="006270E9" w:rsidRPr="006270E9" w:rsidRDefault="006270E9" w:rsidP="006270E9">
      <w:pPr>
        <w:rPr>
          <w:rFonts w:ascii="Times New Roman" w:eastAsia="Times New Roman" w:hAnsi="Times New Roman" w:cs="Times New Roman"/>
        </w:rPr>
      </w:pPr>
      <w:r w:rsidRPr="006270E9">
        <w:rPr>
          <w:rFonts w:ascii="Times New Roman" w:eastAsia="Times New Roman" w:hAnsi="Times New Roman" w:cs="Times New Roman"/>
        </w:rPr>
        <w:t>Title</w:t>
      </w:r>
      <w:r w:rsidRPr="006270E9">
        <w:rPr>
          <w:rFonts w:ascii="Helvetica Neue" w:eastAsia="Times New Roman" w:hAnsi="Helvetica Neue" w:cs="Times New Roman"/>
          <w:color w:val="333333"/>
          <w:sz w:val="21"/>
          <w:szCs w:val="21"/>
          <w:shd w:val="clear" w:color="auto" w:fill="F5F5F5"/>
        </w:rPr>
        <w:t> </w:t>
      </w:r>
      <w:r w:rsidRPr="006270E9">
        <w:rPr>
          <w:rFonts w:ascii="Helvetica Neue" w:eastAsia="Times New Roman" w:hAnsi="Helvetica Neue" w:cs="Times New Roman"/>
          <w:color w:val="777777"/>
          <w:sz w:val="21"/>
          <w:szCs w:val="21"/>
          <w:shd w:val="clear" w:color="auto" w:fill="F5F5F5"/>
        </w:rPr>
        <w:t>(required)</w:t>
      </w:r>
    </w:p>
    <w:p w14:paraId="3CEE2635" w14:textId="173C8A69" w:rsidR="00031224" w:rsidRPr="006270E9" w:rsidRDefault="006270E9" w:rsidP="006270E9">
      <w:pPr>
        <w:shd w:val="clear" w:color="auto" w:fill="F5F5F5"/>
        <w:spacing w:before="75" w:after="150"/>
        <w:rPr>
          <w:rFonts w:ascii="Helvetica Neue" w:eastAsia="Times New Roman" w:hAnsi="Helvetica Neue" w:cs="Times New Roman"/>
          <w:b/>
          <w:bCs/>
          <w:color w:val="737373"/>
          <w:sz w:val="26"/>
          <w:szCs w:val="26"/>
        </w:rPr>
      </w:pPr>
      <w:r w:rsidRPr="006270E9">
        <w:rPr>
          <w:rFonts w:ascii="Helvetica Neue" w:eastAsia="Times New Roman" w:hAnsi="Helvetica Neue" w:cs="Times New Roman"/>
          <w:b/>
          <w:bCs/>
          <w:color w:val="737373"/>
          <w:sz w:val="26"/>
          <w:szCs w:val="26"/>
        </w:rPr>
        <w:t>Provide the working title of your study. It may be the same title that you submit for publication of your final manuscript, but it is not a requirement.</w:t>
      </w:r>
    </w:p>
    <w:p w14:paraId="58714EDF" w14:textId="089698BE" w:rsidR="006270E9" w:rsidRDefault="006270E9"/>
    <w:p w14:paraId="146E6627" w14:textId="4FC80821" w:rsidR="00031224" w:rsidRDefault="00031224">
      <w:r>
        <w:t>Ambiguous words: Dual valence representation in a newly developed word stimuli set</w:t>
      </w:r>
    </w:p>
    <w:p w14:paraId="56410EF8" w14:textId="77777777" w:rsidR="00031224" w:rsidRDefault="00031224"/>
    <w:p w14:paraId="30E5B10A" w14:textId="339B5770" w:rsidR="004C2F43" w:rsidRDefault="004C2F43">
      <w:r>
        <w:t>Authors:</w:t>
      </w:r>
    </w:p>
    <w:p w14:paraId="697643A2" w14:textId="47ECAA50" w:rsidR="004C2F43" w:rsidRDefault="004C2F43"/>
    <w:p w14:paraId="5D4E8E1C" w14:textId="19ADD016" w:rsidR="00031224" w:rsidRDefault="00031224">
      <w:r>
        <w:t>Nicholas R. Harp, Catherine C. Brown, &amp; Maital Neta</w:t>
      </w:r>
    </w:p>
    <w:p w14:paraId="2F2A94FE" w14:textId="77777777" w:rsidR="00031224" w:rsidRDefault="00031224"/>
    <w:p w14:paraId="0BCE3284"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Description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0074B9B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give a brief description of your study, including some background, the purpose of the study, or broad research questions.</w:t>
      </w:r>
    </w:p>
    <w:p w14:paraId="153B3CED" w14:textId="21E224D2" w:rsidR="004C2F43" w:rsidRDefault="004C2F43"/>
    <w:p w14:paraId="7BAB490D" w14:textId="5704EC9C" w:rsidR="00031224" w:rsidRPr="00031224" w:rsidRDefault="00031224">
      <w:r>
        <w:t xml:space="preserve">The goal of this study is to develop a new stimulus set to quantify </w:t>
      </w:r>
      <w:r>
        <w:rPr>
          <w:i/>
          <w:iCs/>
        </w:rPr>
        <w:t>valence bias</w:t>
      </w:r>
      <w:r>
        <w:t xml:space="preserve">. Valence bias refers to an individual difference measure in which one’s propensity to interpret emotionally ambiguous faces (e.g., a surprised expression) or scenes (e.g., IAPS scene?) as either positive or negative. </w:t>
      </w:r>
    </w:p>
    <w:p w14:paraId="7D96EBD4" w14:textId="77777777" w:rsidR="00031224" w:rsidRDefault="00031224"/>
    <w:p w14:paraId="1B75839F"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Hypotheses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64718D9"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14:paraId="62641B5B" w14:textId="1A50961D" w:rsidR="005D029A" w:rsidRDefault="005D029A" w:rsidP="00031224">
      <w:pPr>
        <w:pStyle w:val="ListParagraph"/>
        <w:numPr>
          <w:ilvl w:val="0"/>
          <w:numId w:val="2"/>
        </w:numPr>
      </w:pPr>
      <w:r>
        <w:t xml:space="preserve">We predict larger variability of interpretations for ambiguous, compared to clearly valenced, words. </w:t>
      </w:r>
    </w:p>
    <w:p w14:paraId="23C6B32D" w14:textId="6293FD2A" w:rsidR="00031224" w:rsidRDefault="00031224" w:rsidP="00031224">
      <w:pPr>
        <w:pStyle w:val="ListParagraph"/>
        <w:numPr>
          <w:ilvl w:val="0"/>
          <w:numId w:val="2"/>
        </w:numPr>
      </w:pPr>
      <w:r>
        <w:t xml:space="preserve">We predict a positive correlation between percent negative ratings of ambiguous words and ambiguous facial expressions. </w:t>
      </w:r>
    </w:p>
    <w:p w14:paraId="321E0943" w14:textId="32AF583A" w:rsidR="00031224" w:rsidRDefault="00031224" w:rsidP="00031224">
      <w:pPr>
        <w:pStyle w:val="ListParagraph"/>
        <w:numPr>
          <w:ilvl w:val="0"/>
          <w:numId w:val="2"/>
        </w:numPr>
      </w:pPr>
      <w:r>
        <w:t xml:space="preserve">We predict a positive correlation between percent negative ratings of ambiguous words and ambiguous </w:t>
      </w:r>
      <w:r w:rsidR="005D029A">
        <w:t xml:space="preserve">scenes. </w:t>
      </w:r>
    </w:p>
    <w:p w14:paraId="0BD87188" w14:textId="77777777" w:rsidR="005D029A" w:rsidRDefault="005D029A" w:rsidP="00031224">
      <w:pPr>
        <w:pStyle w:val="ListParagraph"/>
        <w:numPr>
          <w:ilvl w:val="0"/>
          <w:numId w:val="2"/>
        </w:numPr>
      </w:pPr>
    </w:p>
    <w:p w14:paraId="253506EE" w14:textId="77777777" w:rsidR="00031224" w:rsidRDefault="00031224" w:rsidP="00031224"/>
    <w:p w14:paraId="2B471080"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you will be asked to describe the overall design of your study. Remember that this research plan is designed to register a single study, so if you have multiple experimental designs, please complete a separate preregistration.</w:t>
      </w:r>
    </w:p>
    <w:p w14:paraId="01B38BA5" w14:textId="6050D4AA" w:rsidR="004C2F43" w:rsidRDefault="004C2F43"/>
    <w:p w14:paraId="3D9B12C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Study type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12C6C9C"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check one of the following statements</w:t>
      </w:r>
    </w:p>
    <w:p w14:paraId="204F4A01" w14:textId="77777777" w:rsidR="004C2F43" w:rsidRPr="004C2F43" w:rsidRDefault="004C2F43" w:rsidP="004C2F43">
      <w:pPr>
        <w:rPr>
          <w:rFonts w:ascii="Times New Roman" w:eastAsia="Times New Roman" w:hAnsi="Times New Roman" w:cs="Times New Roman"/>
        </w:rPr>
      </w:pPr>
    </w:p>
    <w:p w14:paraId="1CD6DE16" w14:textId="7DA40A88" w:rsidR="004C2F43" w:rsidRPr="004C2F43" w:rsidRDefault="00031224" w:rsidP="004C2F43">
      <w:pPr>
        <w:shd w:val="clear" w:color="auto" w:fill="F5F5F5"/>
        <w:spacing w:after="150"/>
        <w:rPr>
          <w:rFonts w:ascii="Helvetica Neue" w:eastAsia="Times New Roman" w:hAnsi="Helvetica Neue" w:cs="Times New Roman"/>
          <w:color w:val="333333"/>
          <w:sz w:val="21"/>
          <w:szCs w:val="21"/>
        </w:rPr>
      </w:pPr>
      <w:r w:rsidRPr="00031224">
        <w:rPr>
          <w:rFonts w:ascii="Helvetica Neue" w:eastAsia="Times New Roman" w:hAnsi="Helvetica Neue" w:cs="Times New Roman"/>
          <w:b/>
          <w:bCs/>
          <w:color w:val="333333"/>
          <w:sz w:val="21"/>
          <w:szCs w:val="21"/>
        </w:rPr>
        <w:t>****</w:t>
      </w:r>
      <w:r w:rsidR="004C2F43" w:rsidRPr="004C2F43">
        <w:rPr>
          <w:rFonts w:ascii="Helvetica Neue" w:eastAsia="Times New Roman" w:hAnsi="Helvetica Neue" w:cs="Times New Roman"/>
          <w:b/>
          <w:bCs/>
          <w:color w:val="333333"/>
          <w:sz w:val="21"/>
          <w:szCs w:val="21"/>
        </w:rPr>
        <w:t> Experiment</w:t>
      </w:r>
      <w:r w:rsidR="004C2F43" w:rsidRPr="004C2F43">
        <w:rPr>
          <w:rFonts w:ascii="Helvetica Neue" w:eastAsia="Times New Roman" w:hAnsi="Helvetica Neue" w:cs="Times New Roman"/>
          <w:color w:val="333333"/>
          <w:sz w:val="21"/>
          <w:szCs w:val="21"/>
        </w:rPr>
        <w:t xml:space="preserve"> - A researcher randomly assigns treatments to study </w:t>
      </w:r>
      <w:proofErr w:type="gramStart"/>
      <w:r w:rsidR="004C2F43" w:rsidRPr="004C2F43">
        <w:rPr>
          <w:rFonts w:ascii="Helvetica Neue" w:eastAsia="Times New Roman" w:hAnsi="Helvetica Neue" w:cs="Times New Roman"/>
          <w:color w:val="333333"/>
          <w:sz w:val="21"/>
          <w:szCs w:val="21"/>
        </w:rPr>
        <w:t>subjects,</w:t>
      </w:r>
      <w:proofErr w:type="gramEnd"/>
      <w:r w:rsidR="004C2F43" w:rsidRPr="004C2F43">
        <w:rPr>
          <w:rFonts w:ascii="Helvetica Neue" w:eastAsia="Times New Roman" w:hAnsi="Helvetica Neue" w:cs="Times New Roman"/>
          <w:color w:val="333333"/>
          <w:sz w:val="21"/>
          <w:szCs w:val="21"/>
        </w:rPr>
        <w:t xml:space="preserve"> this includes field or lab experiments. This is also known as an intervention experiment and includes randomized controlled trials.</w:t>
      </w:r>
    </w:p>
    <w:p w14:paraId="7A12A92C"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Observational Study - Data is collected from study subjects that are not randomly assigned to a treatment. This includes surveys, “natural experiments,” and regression discontinuity designs.</w:t>
      </w:r>
    </w:p>
    <w:p w14:paraId="38F107DD"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Meta-Analysis - A systematic review of published studies.</w:t>
      </w:r>
    </w:p>
    <w:p w14:paraId="11C789B9"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Other</w:t>
      </w:r>
    </w:p>
    <w:p w14:paraId="17FB799E" w14:textId="2EFB28EB" w:rsidR="004C2F43" w:rsidRDefault="004C2F43"/>
    <w:p w14:paraId="2C7FA5E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Blinding</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380D408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Blinding describes who is aware of the experimental manipulations within a study. Mark all that apply.</w:t>
      </w:r>
    </w:p>
    <w:p w14:paraId="6F7237B0" w14:textId="77777777" w:rsidR="004C2F43" w:rsidRPr="004C2F43" w:rsidRDefault="004C2F43" w:rsidP="004C2F43">
      <w:pPr>
        <w:rPr>
          <w:rFonts w:ascii="Times New Roman" w:eastAsia="Times New Roman" w:hAnsi="Times New Roman" w:cs="Times New Roman"/>
        </w:rPr>
      </w:pPr>
    </w:p>
    <w:p w14:paraId="0BCF4C4F"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No blinding is involved in this study.</w:t>
      </w:r>
    </w:p>
    <w:p w14:paraId="2AAF1F6F" w14:textId="77777777" w:rsidR="004C2F43" w:rsidRPr="004C2F43" w:rsidRDefault="004C2F43" w:rsidP="004C2F43">
      <w:pPr>
        <w:shd w:val="clear" w:color="auto" w:fill="F5F5F5"/>
        <w:spacing w:after="150"/>
        <w:rPr>
          <w:rFonts w:ascii="Helvetica Neue" w:eastAsia="Times New Roman" w:hAnsi="Helvetica Neue" w:cs="Times New Roman"/>
          <w:b/>
          <w:bCs/>
          <w:color w:val="333333"/>
          <w:sz w:val="21"/>
          <w:szCs w:val="21"/>
        </w:rPr>
      </w:pPr>
      <w:r w:rsidRPr="004C2F43">
        <w:rPr>
          <w:rFonts w:ascii="Helvetica Neue" w:eastAsia="Times New Roman" w:hAnsi="Helvetica Neue" w:cs="Times New Roman"/>
          <w:b/>
          <w:bCs/>
          <w:color w:val="333333"/>
          <w:sz w:val="21"/>
          <w:szCs w:val="21"/>
        </w:rPr>
        <w:t> For studies that involve human subjects, they will not know the treatment group to which they have been assigned.</w:t>
      </w:r>
    </w:p>
    <w:p w14:paraId="1B55A9A9"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Personnel who interact directly with the study subjects (either human or non-human subjects) will not be aware of the assigned treatments. (Commonly known as “double blind”)</w:t>
      </w:r>
    </w:p>
    <w:p w14:paraId="405A850C"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Personnel who analyze the data collected from the study are not aware of the treatment applied to any given group.</w:t>
      </w:r>
    </w:p>
    <w:p w14:paraId="745D8760" w14:textId="6BAEF03A" w:rsidR="004C2F43" w:rsidRDefault="004C2F43"/>
    <w:p w14:paraId="06B7887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Is there any additional blinding in this study?</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9FAB55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Blinding (Other)</w:t>
      </w:r>
    </w:p>
    <w:p w14:paraId="3142DD3A" w14:textId="320C87DA" w:rsidR="004C2F43" w:rsidRDefault="004C2F43"/>
    <w:p w14:paraId="01B3AB8F"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Study design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64C92EA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25C49295" w14:textId="151025ED" w:rsidR="004C2F43" w:rsidRDefault="004C2F43"/>
    <w:p w14:paraId="7F075046"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1"/>
          <w:szCs w:val="21"/>
          <w:shd w:val="clear" w:color="auto" w:fill="F5F5F5"/>
        </w:rPr>
        <w:t xml:space="preserve">You may attach up to 5 file(s) to this question. You may attach files that you already have in this OSF </w:t>
      </w:r>
      <w:proofErr w:type="gramStart"/>
      <w:r w:rsidRPr="004C2F43">
        <w:rPr>
          <w:rFonts w:ascii="Helvetica Neue" w:eastAsia="Times New Roman" w:hAnsi="Helvetica Neue" w:cs="Times New Roman"/>
          <w:color w:val="333333"/>
          <w:sz w:val="21"/>
          <w:szCs w:val="21"/>
          <w:shd w:val="clear" w:color="auto" w:fill="F5F5F5"/>
        </w:rPr>
        <w:t>project, or</w:t>
      </w:r>
      <w:proofErr w:type="gramEnd"/>
      <w:r w:rsidRPr="004C2F43">
        <w:rPr>
          <w:rFonts w:ascii="Helvetica Neue" w:eastAsia="Times New Roman" w:hAnsi="Helvetica Neue" w:cs="Times New Roman"/>
          <w:color w:val="333333"/>
          <w:sz w:val="21"/>
          <w:szCs w:val="21"/>
          <w:shd w:val="clear" w:color="auto" w:fill="F5F5F5"/>
        </w:rPr>
        <w:t xml:space="preserve"> upload a new file from your computer. Uploaded files will automatically be added to this project so that they can be registered.</w:t>
      </w:r>
      <w:r w:rsidRPr="004C2F43">
        <w:rPr>
          <w:rFonts w:ascii="Helvetica Neue" w:eastAsia="Times New Roman" w:hAnsi="Helvetica Neue" w:cs="Times New Roman"/>
          <w:color w:val="333333"/>
          <w:sz w:val="21"/>
          <w:szCs w:val="21"/>
        </w:rPr>
        <w:br/>
      </w:r>
    </w:p>
    <w:p w14:paraId="569F8936"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File(s) selected for upload:</w:t>
      </w:r>
    </w:p>
    <w:p w14:paraId="415FB927"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Attach File</w:t>
      </w:r>
    </w:p>
    <w:p w14:paraId="278BAA60" w14:textId="104EF386" w:rsidR="004C2F43" w:rsidRDefault="004C2F43"/>
    <w:p w14:paraId="3B78455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Randomization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100862C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lastRenderedPageBreak/>
        <w:t xml:space="preserve">If you are doing a randomized study, how will you randomize, and at what level? </w:t>
      </w:r>
    </w:p>
    <w:p w14:paraId="3FE113CD" w14:textId="76507CEA" w:rsidR="004C2F43" w:rsidRPr="00A91A26" w:rsidRDefault="005D029A">
      <w:r>
        <w:t xml:space="preserve">We will use within-subjects randomization (i.e., counterbalancing). </w:t>
      </w:r>
      <w:r w:rsidR="00A91A26">
        <w:t>There will be several components to our randomization. First, subjects will be randomly assigned to an order of stimulus blocks; that is, the words, faces, or scenes blocks will be presented in different orders (randomly) across participants.</w:t>
      </w:r>
      <w:commentRangeStart w:id="0"/>
      <w:r w:rsidR="00A91A26">
        <w:t xml:space="preserve"> </w:t>
      </w:r>
      <w:r w:rsidR="00A91A26" w:rsidRPr="00A91A26">
        <w:rPr>
          <w:b/>
          <w:bCs/>
        </w:rPr>
        <w:t>We will also pseudorandomly present the items within each block</w:t>
      </w:r>
      <w:r w:rsidR="00A91A26">
        <w:rPr>
          <w:b/>
          <w:bCs/>
        </w:rPr>
        <w:t>.</w:t>
      </w:r>
      <w:commentRangeEnd w:id="0"/>
      <w:r w:rsidR="00A91A26">
        <w:rPr>
          <w:rStyle w:val="CommentReference"/>
        </w:rPr>
        <w:commentReference w:id="0"/>
      </w:r>
      <w:r w:rsidR="00A91A26">
        <w:rPr>
          <w:b/>
          <w:bCs/>
        </w:rPr>
        <w:t xml:space="preserve"> </w:t>
      </w:r>
      <w:r w:rsidR="00A91A26">
        <w:t xml:space="preserve">Further, we will counterbalance response sides (i.e., “A” is </w:t>
      </w:r>
      <w:proofErr w:type="gramStart"/>
      <w:r w:rsidR="00A91A26">
        <w:t>positive</w:t>
      </w:r>
      <w:proofErr w:type="gramEnd"/>
      <w:r w:rsidR="00A91A26">
        <w:t xml:space="preserve"> and “L” is negative or vice-a-versa) across participants. </w:t>
      </w:r>
    </w:p>
    <w:p w14:paraId="090D7225" w14:textId="77777777" w:rsidR="005D029A" w:rsidRDefault="005D029A"/>
    <w:p w14:paraId="4BB0633C"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3DAE88EF" w14:textId="48DBCBB7" w:rsidR="004C2F43" w:rsidRDefault="004C2F43"/>
    <w:p w14:paraId="31BF075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Existing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8890A92"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see https://cos.io/prereg for more information.</w:t>
      </w:r>
    </w:p>
    <w:p w14:paraId="0C67297B" w14:textId="77777777" w:rsidR="004C2F43" w:rsidRPr="004C2F43" w:rsidRDefault="004C2F43" w:rsidP="004C2F43">
      <w:pPr>
        <w:rPr>
          <w:rFonts w:ascii="Times New Roman" w:eastAsia="Times New Roman" w:hAnsi="Times New Roman" w:cs="Times New Roman"/>
        </w:rPr>
      </w:pPr>
    </w:p>
    <w:p w14:paraId="6CAF0E20" w14:textId="77777777" w:rsidR="004C2F43" w:rsidRPr="004C2F43" w:rsidRDefault="004C2F43" w:rsidP="004C2F43">
      <w:pPr>
        <w:shd w:val="clear" w:color="auto" w:fill="F5F5F5"/>
        <w:spacing w:after="150"/>
        <w:rPr>
          <w:rFonts w:ascii="Helvetica Neue" w:eastAsia="Times New Roman" w:hAnsi="Helvetica Neue" w:cs="Times New Roman"/>
          <w:b/>
          <w:bCs/>
          <w:color w:val="333333"/>
          <w:sz w:val="21"/>
          <w:szCs w:val="21"/>
        </w:rPr>
      </w:pPr>
      <w:r w:rsidRPr="004C2F43">
        <w:rPr>
          <w:rFonts w:ascii="Helvetica Neue" w:eastAsia="Times New Roman" w:hAnsi="Helvetica Neue" w:cs="Times New Roman"/>
          <w:b/>
          <w:bCs/>
          <w:color w:val="333333"/>
          <w:sz w:val="21"/>
          <w:szCs w:val="21"/>
        </w:rPr>
        <w:t> Registration prior to creation of data </w:t>
      </w:r>
    </w:p>
    <w:p w14:paraId="12BDD58B"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any human observation of the data </w:t>
      </w:r>
    </w:p>
    <w:p w14:paraId="17B5E8FA"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accessing the data </w:t>
      </w:r>
    </w:p>
    <w:p w14:paraId="38B76A21"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analysis of the data </w:t>
      </w:r>
    </w:p>
    <w:p w14:paraId="6F6F4D60"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following analysis of the data </w:t>
      </w:r>
    </w:p>
    <w:p w14:paraId="1BF85077" w14:textId="77777777" w:rsidR="004C2F43" w:rsidRPr="004C2F43" w:rsidRDefault="004C2F43" w:rsidP="004C2F43">
      <w:pPr>
        <w:rPr>
          <w:rFonts w:ascii="Times New Roman" w:eastAsia="Times New Roman" w:hAnsi="Times New Roman" w:cs="Times New Roman"/>
        </w:rPr>
      </w:pPr>
    </w:p>
    <w:p w14:paraId="3322F9EE" w14:textId="2033B0FC" w:rsidR="004C2F43" w:rsidRDefault="004C2F43"/>
    <w:p w14:paraId="4583098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Explanation of existing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F123772"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w:t>
      </w:r>
    </w:p>
    <w:p w14:paraId="7A197F85" w14:textId="424D8141" w:rsidR="004C2F43" w:rsidRPr="00A91A26" w:rsidRDefault="00A91A26">
      <w:r>
        <w:lastRenderedPageBreak/>
        <w:t xml:space="preserve">Creation of this data will occur </w:t>
      </w:r>
      <w:r>
        <w:rPr>
          <w:i/>
          <w:iCs/>
        </w:rPr>
        <w:t>after</w:t>
      </w:r>
      <w:r>
        <w:t xml:space="preserve"> submission of this preregistration. To be transparent, a large set (i.e., 629) of words were piloted </w:t>
      </w:r>
      <w:r w:rsidR="00086503">
        <w:t xml:space="preserve">in a previous study in order to determine which word stimuli we expect to be ambiguous in the present work. </w:t>
      </w:r>
    </w:p>
    <w:p w14:paraId="71F3FC31" w14:textId="77777777" w:rsidR="00A91A26" w:rsidRDefault="00A91A26"/>
    <w:p w14:paraId="296A84B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Data collection procedures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767285D8"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don't include human subjects, include information about how you will collect samples, duration of data gathering efforts, source or location of samples, or batch numbers you will use.</w:t>
      </w:r>
    </w:p>
    <w:p w14:paraId="76C31802" w14:textId="7670CD11" w:rsidR="004C2F43" w:rsidRDefault="004C2F43"/>
    <w:p w14:paraId="60780D52" w14:textId="39D4DC19" w:rsidR="00086503" w:rsidRDefault="00086503">
      <w:r>
        <w:t xml:space="preserve">We will collect data through the experiment builder website Gorilla. Participants for the study will be recruited through Amazon </w:t>
      </w:r>
      <w:proofErr w:type="spellStart"/>
      <w:r>
        <w:t>Mturk</w:t>
      </w:r>
      <w:proofErr w:type="spellEnd"/>
      <w:r>
        <w:t xml:space="preserve"> and then routed to the Gorilla website. Specifically, we will recruit from the </w:t>
      </w:r>
      <w:commentRangeStart w:id="1"/>
      <w:r>
        <w:t xml:space="preserve">U.S. adult population </w:t>
      </w:r>
      <w:commentRangeEnd w:id="1"/>
      <w:r>
        <w:rPr>
          <w:rStyle w:val="CommentReference"/>
        </w:rPr>
        <w:commentReference w:id="1"/>
      </w:r>
      <w:r>
        <w:t xml:space="preserve">(i.e., over 18 years old). We will only recruit through postings on Amazon </w:t>
      </w:r>
      <w:proofErr w:type="spellStart"/>
      <w:r>
        <w:t>Mturk</w:t>
      </w:r>
      <w:proofErr w:type="spellEnd"/>
      <w:r>
        <w:t xml:space="preserve"> and all participants will be compensated </w:t>
      </w:r>
      <w:commentRangeStart w:id="2"/>
      <w:r>
        <w:t xml:space="preserve">$X </w:t>
      </w:r>
      <w:commentRangeEnd w:id="2"/>
      <w:r>
        <w:rPr>
          <w:rStyle w:val="CommentReference"/>
        </w:rPr>
        <w:commentReference w:id="2"/>
      </w:r>
      <w:r>
        <w:t xml:space="preserve">for completion of the study. After data collection, some participants may be excluded for failing to provide above chance correct ratings for the clearly valenced stimuli—though this only applies to the previously validated stimulus sets (faces, scenes). </w:t>
      </w:r>
      <w:bookmarkStart w:id="3" w:name="_GoBack"/>
      <w:bookmarkEnd w:id="3"/>
    </w:p>
    <w:p w14:paraId="41931B51" w14:textId="77777777" w:rsidR="00086503" w:rsidRDefault="00086503"/>
    <w:p w14:paraId="0710EDE3"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xml:space="preserve">You may attach up to 5 file(s) to this question. You may attach files that you already have in this OSF </w:t>
      </w:r>
      <w:proofErr w:type="gramStart"/>
      <w:r w:rsidRPr="004C2F43">
        <w:rPr>
          <w:rFonts w:ascii="Helvetica Neue" w:eastAsia="Times New Roman" w:hAnsi="Helvetica Neue" w:cs="Times New Roman"/>
          <w:color w:val="333333"/>
          <w:sz w:val="21"/>
          <w:szCs w:val="21"/>
        </w:rPr>
        <w:t>project, or</w:t>
      </w:r>
      <w:proofErr w:type="gramEnd"/>
      <w:r w:rsidRPr="004C2F43">
        <w:rPr>
          <w:rFonts w:ascii="Helvetica Neue" w:eastAsia="Times New Roman" w:hAnsi="Helvetica Neue" w:cs="Times New Roman"/>
          <w:color w:val="333333"/>
          <w:sz w:val="21"/>
          <w:szCs w:val="21"/>
        </w:rPr>
        <w:t xml:space="preserve"> upload a new file from your computer. Uploaded files will automatically be added to this project so that they can be registered.</w:t>
      </w:r>
      <w:r w:rsidRPr="004C2F43">
        <w:rPr>
          <w:rFonts w:ascii="Helvetica Neue" w:eastAsia="Times New Roman" w:hAnsi="Helvetica Neue" w:cs="Times New Roman"/>
          <w:color w:val="333333"/>
          <w:sz w:val="21"/>
          <w:szCs w:val="21"/>
        </w:rPr>
        <w:br/>
      </w:r>
    </w:p>
    <w:p w14:paraId="2F82C5DA"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File(s) selected for upload:</w:t>
      </w:r>
    </w:p>
    <w:p w14:paraId="46ED125D"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Attach File</w:t>
      </w:r>
    </w:p>
    <w:p w14:paraId="0FE64F48" w14:textId="77777777" w:rsidR="004C2F43" w:rsidRPr="004C2F43" w:rsidRDefault="004C2F43" w:rsidP="004C2F43">
      <w:pPr>
        <w:rPr>
          <w:rFonts w:ascii="Times New Roman" w:eastAsia="Times New Roman" w:hAnsi="Times New Roman" w:cs="Times New Roman"/>
        </w:rPr>
      </w:pPr>
    </w:p>
    <w:p w14:paraId="2A163BFE"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Sample size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32084BE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7D01D331" w14:textId="035595F9" w:rsidR="004C2F43" w:rsidRDefault="004C2F43"/>
    <w:p w14:paraId="7743E60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Sample size rationale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02DD7DDB"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This could include a power analysis or an arbitrary constraint such as time, money, or personnel.</w:t>
      </w:r>
    </w:p>
    <w:p w14:paraId="056720E4" w14:textId="0631FB3A" w:rsidR="004C2F43" w:rsidRDefault="004C2F43"/>
    <w:p w14:paraId="5BA18AE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lastRenderedPageBreak/>
        <w:t>Stopping rule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F59FC55"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your data collection procedures do not give you full control over your exact sample size, specify how you will decide when to terminate your data collection. </w:t>
      </w:r>
    </w:p>
    <w:p w14:paraId="467F8A2F" w14:textId="1A3228DD" w:rsidR="004C2F43" w:rsidRDefault="004C2F43"/>
    <w:p w14:paraId="57C93245"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you can describe all variables (both manipulated and measured variables) that will later be used in your confirmatory analysis plan. In your analysis plan, you will have the opportunity to describe how each variable will be used. If you have variables that you are measuring for exploratory analyses, you are not required to list them, though you are permitted to do so.</w:t>
      </w:r>
    </w:p>
    <w:p w14:paraId="115673EA" w14:textId="5C9A556F" w:rsidR="004C2F43" w:rsidRDefault="004C2F43"/>
    <w:p w14:paraId="2B718142"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Manipulated variables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C788F94"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all variables you plan to manipulate and the levels or treatment arms of each variable. This is not applicable to any observational study.</w:t>
      </w:r>
    </w:p>
    <w:p w14:paraId="27CC7165" w14:textId="7828E8FE" w:rsidR="004C2F43" w:rsidRDefault="004C2F43"/>
    <w:p w14:paraId="194045DA"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Measured variables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51C46AC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47F5C5F" w14:textId="7742138F" w:rsidR="004C2F43" w:rsidRDefault="004C2F43"/>
    <w:p w14:paraId="7F5E890E"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Indices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68BCCAEB"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14:paraId="3CF55407" w14:textId="2DC18019" w:rsidR="004C2F43" w:rsidRDefault="004C2F43"/>
    <w:p w14:paraId="2C80718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Statistical models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568FC7F8"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What statistical model will you use to test each hypothesis? Please include the type of model (e.g. ANOVA, multiple regression, SEM, </w:t>
      </w:r>
      <w:proofErr w:type="spellStart"/>
      <w:r w:rsidRPr="004C2F43">
        <w:rPr>
          <w:rFonts w:ascii="Helvetica Neue" w:eastAsia="Times New Roman" w:hAnsi="Helvetica Neue" w:cs="Times New Roman"/>
          <w:b/>
          <w:bCs/>
          <w:color w:val="737373"/>
          <w:sz w:val="26"/>
          <w:szCs w:val="26"/>
        </w:rPr>
        <w:t>etc</w:t>
      </w:r>
      <w:proofErr w:type="spellEnd"/>
      <w:r w:rsidRPr="004C2F43">
        <w:rPr>
          <w:rFonts w:ascii="Helvetica Neue" w:eastAsia="Times New Roman" w:hAnsi="Helvetica Neue" w:cs="Times New Roman"/>
          <w:b/>
          <w:bCs/>
          <w:color w:val="737373"/>
          <w:sz w:val="26"/>
          <w:szCs w:val="26"/>
        </w:rPr>
        <w:t xml:space="preserve">)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w:t>
      </w:r>
      <w:r w:rsidRPr="004C2F43">
        <w:rPr>
          <w:rFonts w:ascii="Helvetica Neue" w:eastAsia="Times New Roman" w:hAnsi="Helvetica Neue" w:cs="Times New Roman"/>
          <w:b/>
          <w:bCs/>
          <w:color w:val="737373"/>
          <w:sz w:val="26"/>
          <w:szCs w:val="26"/>
        </w:rPr>
        <w:lastRenderedPageBreak/>
        <w:t>test not included here must be noted as an exploratory test in your final article.</w:t>
      </w:r>
    </w:p>
    <w:p w14:paraId="735C1A0B" w14:textId="64F747F6" w:rsidR="004C2F43" w:rsidRDefault="004C2F43"/>
    <w:p w14:paraId="2084958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Transformations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19697F50"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plan on transforming, centering, recoding the data, or will require a coding scheme for categorical variables, please describe that process.</w:t>
      </w:r>
    </w:p>
    <w:p w14:paraId="68D806D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Inference criteria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28AB63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rsidRPr="004C2F43">
        <w:rPr>
          <w:rFonts w:ascii="Helvetica Neue" w:eastAsia="Times New Roman" w:hAnsi="Helvetica Neue" w:cs="Times New Roman"/>
          <w:b/>
          <w:bCs/>
          <w:color w:val="737373"/>
          <w:sz w:val="26"/>
          <w:szCs w:val="26"/>
        </w:rPr>
        <w:t>you</w:t>
      </w:r>
      <w:proofErr w:type="spellEnd"/>
      <w:r w:rsidRPr="004C2F43">
        <w:rPr>
          <w:rFonts w:ascii="Helvetica Neue" w:eastAsia="Times New Roman" w:hAnsi="Helvetica Neue" w:cs="Times New Roman"/>
          <w:b/>
          <w:bCs/>
          <w:color w:val="737373"/>
          <w:sz w:val="26"/>
          <w:szCs w:val="26"/>
        </w:rPr>
        <w:t xml:space="preserve"> account for this? </w:t>
      </w:r>
    </w:p>
    <w:p w14:paraId="7D90A485" w14:textId="5E7DA649" w:rsidR="004C2F43" w:rsidRDefault="004C2F43"/>
    <w:p w14:paraId="7CE42C08"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Data exclusion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87A31CE"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How will you determine which data points or samples if any to exclude from your analyses? How will outliers be handled? Will you use any awareness check?</w:t>
      </w:r>
    </w:p>
    <w:p w14:paraId="156128D8" w14:textId="62D59243" w:rsidR="004C2F43" w:rsidRDefault="004C2F43"/>
    <w:p w14:paraId="283C7C22"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Missing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372EBE9"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How will you deal with incomplete or missing data?</w:t>
      </w:r>
    </w:p>
    <w:p w14:paraId="3658F9CB" w14:textId="5AD10F07" w:rsidR="004C2F43" w:rsidRDefault="004C2F43"/>
    <w:p w14:paraId="608DA6A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Exploratory analysis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5401A4F"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14:paraId="213A6107" w14:textId="773E0BE8" w:rsidR="004C2F43" w:rsidRDefault="004C2F43"/>
    <w:p w14:paraId="0A605461"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Other</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2C91C3C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p w14:paraId="6F10D8D9" w14:textId="77777777" w:rsidR="004C2F43" w:rsidRPr="004C2F43" w:rsidRDefault="004C2F43" w:rsidP="004C2F43">
      <w:pPr>
        <w:rPr>
          <w:rFonts w:ascii="Times New Roman" w:eastAsia="Times New Roman" w:hAnsi="Times New Roman" w:cs="Times New Roman"/>
        </w:rPr>
      </w:pPr>
    </w:p>
    <w:p w14:paraId="225BC0DD" w14:textId="77777777" w:rsidR="004C2F43" w:rsidRDefault="004C2F43"/>
    <w:sectPr w:rsidR="004C2F43" w:rsidSect="004E72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holas Harp" w:date="2019-09-06T17:06:00Z" w:initials="NH">
    <w:p w14:paraId="7280CA83" w14:textId="3C55F7D1" w:rsidR="00A91A26" w:rsidRDefault="00A91A26">
      <w:pPr>
        <w:pStyle w:val="CommentText"/>
      </w:pPr>
      <w:r>
        <w:rPr>
          <w:rStyle w:val="CommentReference"/>
        </w:rPr>
        <w:annotationRef/>
      </w:r>
      <w:r>
        <w:t xml:space="preserve">Confirm that we can do this on </w:t>
      </w:r>
      <w:proofErr w:type="gramStart"/>
      <w:r>
        <w:t>Gorilla..?</w:t>
      </w:r>
      <w:proofErr w:type="gramEnd"/>
      <w:r>
        <w:t xml:space="preserve"> We still need to keep an even number of positive and negative stimuli coming before the ambiguous stimuli. </w:t>
      </w:r>
    </w:p>
  </w:comment>
  <w:comment w:id="1" w:author="Nicholas Harp" w:date="2019-09-06T17:20:00Z" w:initials="NH">
    <w:p w14:paraId="34E8DA9D" w14:textId="0060443A" w:rsidR="00086503" w:rsidRDefault="00086503">
      <w:pPr>
        <w:pStyle w:val="CommentText"/>
      </w:pPr>
      <w:r>
        <w:rPr>
          <w:rStyle w:val="CommentReference"/>
        </w:rPr>
        <w:annotationRef/>
      </w:r>
      <w:r>
        <w:t xml:space="preserve">Free of psychological/neurological disorder? White/Caucasian only? </w:t>
      </w:r>
    </w:p>
  </w:comment>
  <w:comment w:id="2" w:author="Nicholas Harp" w:date="2019-09-06T17:19:00Z" w:initials="NH">
    <w:p w14:paraId="5C06CEDE" w14:textId="74607EAE" w:rsidR="00086503" w:rsidRDefault="00086503">
      <w:pPr>
        <w:pStyle w:val="CommentText"/>
      </w:pPr>
      <w:r>
        <w:rPr>
          <w:rStyle w:val="CommentReference"/>
        </w:rPr>
        <w:annotationRef/>
      </w:r>
      <w:r>
        <w:t xml:space="preserve">Check the IRB--$2.25?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80CA83" w15:done="0"/>
  <w15:commentEx w15:paraId="34E8DA9D" w15:done="0"/>
  <w15:commentEx w15:paraId="5C06CE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80CA83" w16cid:durableId="211D10AD"/>
  <w16cid:commentId w16cid:paraId="34E8DA9D" w16cid:durableId="211D13CE"/>
  <w16cid:commentId w16cid:paraId="5C06CEDE" w16cid:durableId="211D13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0B40"/>
    <w:multiLevelType w:val="hybridMultilevel"/>
    <w:tmpl w:val="2648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17B02"/>
    <w:multiLevelType w:val="hybridMultilevel"/>
    <w:tmpl w:val="5194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E9"/>
    <w:rsid w:val="00031224"/>
    <w:rsid w:val="00086503"/>
    <w:rsid w:val="004C2F43"/>
    <w:rsid w:val="004E72A7"/>
    <w:rsid w:val="005D029A"/>
    <w:rsid w:val="006270E9"/>
    <w:rsid w:val="00A9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F2FA5"/>
  <w15:chartTrackingRefBased/>
  <w15:docId w15:val="{A6C758FE-3263-2149-91C2-FCB7725E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muted">
    <w:name w:val="text-muted"/>
    <w:basedOn w:val="DefaultParagraphFont"/>
    <w:rsid w:val="006270E9"/>
  </w:style>
  <w:style w:type="paragraph" w:customStyle="1" w:styleId="help-block">
    <w:name w:val="help-block"/>
    <w:basedOn w:val="Normal"/>
    <w:rsid w:val="006270E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C2F4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1224"/>
    <w:pPr>
      <w:ind w:left="720"/>
      <w:contextualSpacing/>
    </w:pPr>
  </w:style>
  <w:style w:type="character" w:styleId="CommentReference">
    <w:name w:val="annotation reference"/>
    <w:basedOn w:val="DefaultParagraphFont"/>
    <w:uiPriority w:val="99"/>
    <w:semiHidden/>
    <w:unhideWhenUsed/>
    <w:rsid w:val="00A91A26"/>
    <w:rPr>
      <w:sz w:val="16"/>
      <w:szCs w:val="16"/>
    </w:rPr>
  </w:style>
  <w:style w:type="paragraph" w:styleId="CommentText">
    <w:name w:val="annotation text"/>
    <w:basedOn w:val="Normal"/>
    <w:link w:val="CommentTextChar"/>
    <w:uiPriority w:val="99"/>
    <w:semiHidden/>
    <w:unhideWhenUsed/>
    <w:rsid w:val="00A91A26"/>
    <w:rPr>
      <w:sz w:val="20"/>
      <w:szCs w:val="20"/>
    </w:rPr>
  </w:style>
  <w:style w:type="character" w:customStyle="1" w:styleId="CommentTextChar">
    <w:name w:val="Comment Text Char"/>
    <w:basedOn w:val="DefaultParagraphFont"/>
    <w:link w:val="CommentText"/>
    <w:uiPriority w:val="99"/>
    <w:semiHidden/>
    <w:rsid w:val="00A91A26"/>
    <w:rPr>
      <w:sz w:val="20"/>
      <w:szCs w:val="20"/>
    </w:rPr>
  </w:style>
  <w:style w:type="paragraph" w:styleId="CommentSubject">
    <w:name w:val="annotation subject"/>
    <w:basedOn w:val="CommentText"/>
    <w:next w:val="CommentText"/>
    <w:link w:val="CommentSubjectChar"/>
    <w:uiPriority w:val="99"/>
    <w:semiHidden/>
    <w:unhideWhenUsed/>
    <w:rsid w:val="00A91A26"/>
    <w:rPr>
      <w:b/>
      <w:bCs/>
    </w:rPr>
  </w:style>
  <w:style w:type="character" w:customStyle="1" w:styleId="CommentSubjectChar">
    <w:name w:val="Comment Subject Char"/>
    <w:basedOn w:val="CommentTextChar"/>
    <w:link w:val="CommentSubject"/>
    <w:uiPriority w:val="99"/>
    <w:semiHidden/>
    <w:rsid w:val="00A91A26"/>
    <w:rPr>
      <w:b/>
      <w:bCs/>
      <w:sz w:val="20"/>
      <w:szCs w:val="20"/>
    </w:rPr>
  </w:style>
  <w:style w:type="paragraph" w:styleId="BalloonText">
    <w:name w:val="Balloon Text"/>
    <w:basedOn w:val="Normal"/>
    <w:link w:val="BalloonTextChar"/>
    <w:uiPriority w:val="99"/>
    <w:semiHidden/>
    <w:unhideWhenUsed/>
    <w:rsid w:val="00A91A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A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4587">
      <w:bodyDiv w:val="1"/>
      <w:marLeft w:val="0"/>
      <w:marRight w:val="0"/>
      <w:marTop w:val="0"/>
      <w:marBottom w:val="0"/>
      <w:divBdr>
        <w:top w:val="none" w:sz="0" w:space="0" w:color="auto"/>
        <w:left w:val="none" w:sz="0" w:space="0" w:color="auto"/>
        <w:bottom w:val="none" w:sz="0" w:space="0" w:color="auto"/>
        <w:right w:val="none" w:sz="0" w:space="0" w:color="auto"/>
      </w:divBdr>
    </w:div>
    <w:div w:id="53090005">
      <w:bodyDiv w:val="1"/>
      <w:marLeft w:val="0"/>
      <w:marRight w:val="0"/>
      <w:marTop w:val="0"/>
      <w:marBottom w:val="0"/>
      <w:divBdr>
        <w:top w:val="none" w:sz="0" w:space="0" w:color="auto"/>
        <w:left w:val="none" w:sz="0" w:space="0" w:color="auto"/>
        <w:bottom w:val="none" w:sz="0" w:space="0" w:color="auto"/>
        <w:right w:val="none" w:sz="0" w:space="0" w:color="auto"/>
      </w:divBdr>
    </w:div>
    <w:div w:id="56708080">
      <w:bodyDiv w:val="1"/>
      <w:marLeft w:val="0"/>
      <w:marRight w:val="0"/>
      <w:marTop w:val="0"/>
      <w:marBottom w:val="0"/>
      <w:divBdr>
        <w:top w:val="none" w:sz="0" w:space="0" w:color="auto"/>
        <w:left w:val="none" w:sz="0" w:space="0" w:color="auto"/>
        <w:bottom w:val="none" w:sz="0" w:space="0" w:color="auto"/>
        <w:right w:val="none" w:sz="0" w:space="0" w:color="auto"/>
      </w:divBdr>
    </w:div>
    <w:div w:id="222258412">
      <w:bodyDiv w:val="1"/>
      <w:marLeft w:val="0"/>
      <w:marRight w:val="0"/>
      <w:marTop w:val="0"/>
      <w:marBottom w:val="0"/>
      <w:divBdr>
        <w:top w:val="none" w:sz="0" w:space="0" w:color="auto"/>
        <w:left w:val="none" w:sz="0" w:space="0" w:color="auto"/>
        <w:bottom w:val="none" w:sz="0" w:space="0" w:color="auto"/>
        <w:right w:val="none" w:sz="0" w:space="0" w:color="auto"/>
      </w:divBdr>
    </w:div>
    <w:div w:id="333260831">
      <w:bodyDiv w:val="1"/>
      <w:marLeft w:val="0"/>
      <w:marRight w:val="0"/>
      <w:marTop w:val="0"/>
      <w:marBottom w:val="0"/>
      <w:divBdr>
        <w:top w:val="none" w:sz="0" w:space="0" w:color="auto"/>
        <w:left w:val="none" w:sz="0" w:space="0" w:color="auto"/>
        <w:bottom w:val="none" w:sz="0" w:space="0" w:color="auto"/>
        <w:right w:val="none" w:sz="0" w:space="0" w:color="auto"/>
      </w:divBdr>
    </w:div>
    <w:div w:id="353574146">
      <w:bodyDiv w:val="1"/>
      <w:marLeft w:val="0"/>
      <w:marRight w:val="0"/>
      <w:marTop w:val="0"/>
      <w:marBottom w:val="0"/>
      <w:divBdr>
        <w:top w:val="none" w:sz="0" w:space="0" w:color="auto"/>
        <w:left w:val="none" w:sz="0" w:space="0" w:color="auto"/>
        <w:bottom w:val="none" w:sz="0" w:space="0" w:color="auto"/>
        <w:right w:val="none" w:sz="0" w:space="0" w:color="auto"/>
      </w:divBdr>
    </w:div>
    <w:div w:id="404305145">
      <w:bodyDiv w:val="1"/>
      <w:marLeft w:val="0"/>
      <w:marRight w:val="0"/>
      <w:marTop w:val="0"/>
      <w:marBottom w:val="0"/>
      <w:divBdr>
        <w:top w:val="none" w:sz="0" w:space="0" w:color="auto"/>
        <w:left w:val="none" w:sz="0" w:space="0" w:color="auto"/>
        <w:bottom w:val="none" w:sz="0" w:space="0" w:color="auto"/>
        <w:right w:val="none" w:sz="0" w:space="0" w:color="auto"/>
      </w:divBdr>
    </w:div>
    <w:div w:id="506601959">
      <w:bodyDiv w:val="1"/>
      <w:marLeft w:val="0"/>
      <w:marRight w:val="0"/>
      <w:marTop w:val="0"/>
      <w:marBottom w:val="0"/>
      <w:divBdr>
        <w:top w:val="none" w:sz="0" w:space="0" w:color="auto"/>
        <w:left w:val="none" w:sz="0" w:space="0" w:color="auto"/>
        <w:bottom w:val="none" w:sz="0" w:space="0" w:color="auto"/>
        <w:right w:val="none" w:sz="0" w:space="0" w:color="auto"/>
      </w:divBdr>
      <w:divsChild>
        <w:div w:id="1097560783">
          <w:marLeft w:val="0"/>
          <w:marRight w:val="0"/>
          <w:marTop w:val="0"/>
          <w:marBottom w:val="0"/>
          <w:divBdr>
            <w:top w:val="none" w:sz="0" w:space="0" w:color="auto"/>
            <w:left w:val="none" w:sz="0" w:space="0" w:color="auto"/>
            <w:bottom w:val="none" w:sz="0" w:space="0" w:color="auto"/>
            <w:right w:val="none" w:sz="0" w:space="0" w:color="auto"/>
          </w:divBdr>
          <w:divsChild>
            <w:div w:id="19955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256">
      <w:bodyDiv w:val="1"/>
      <w:marLeft w:val="0"/>
      <w:marRight w:val="0"/>
      <w:marTop w:val="0"/>
      <w:marBottom w:val="0"/>
      <w:divBdr>
        <w:top w:val="none" w:sz="0" w:space="0" w:color="auto"/>
        <w:left w:val="none" w:sz="0" w:space="0" w:color="auto"/>
        <w:bottom w:val="none" w:sz="0" w:space="0" w:color="auto"/>
        <w:right w:val="none" w:sz="0" w:space="0" w:color="auto"/>
      </w:divBdr>
    </w:div>
    <w:div w:id="643001411">
      <w:bodyDiv w:val="1"/>
      <w:marLeft w:val="0"/>
      <w:marRight w:val="0"/>
      <w:marTop w:val="0"/>
      <w:marBottom w:val="0"/>
      <w:divBdr>
        <w:top w:val="none" w:sz="0" w:space="0" w:color="auto"/>
        <w:left w:val="none" w:sz="0" w:space="0" w:color="auto"/>
        <w:bottom w:val="none" w:sz="0" w:space="0" w:color="auto"/>
        <w:right w:val="none" w:sz="0" w:space="0" w:color="auto"/>
      </w:divBdr>
    </w:div>
    <w:div w:id="683438306">
      <w:bodyDiv w:val="1"/>
      <w:marLeft w:val="0"/>
      <w:marRight w:val="0"/>
      <w:marTop w:val="0"/>
      <w:marBottom w:val="0"/>
      <w:divBdr>
        <w:top w:val="none" w:sz="0" w:space="0" w:color="auto"/>
        <w:left w:val="none" w:sz="0" w:space="0" w:color="auto"/>
        <w:bottom w:val="none" w:sz="0" w:space="0" w:color="auto"/>
        <w:right w:val="none" w:sz="0" w:space="0" w:color="auto"/>
      </w:divBdr>
    </w:div>
    <w:div w:id="779452008">
      <w:bodyDiv w:val="1"/>
      <w:marLeft w:val="0"/>
      <w:marRight w:val="0"/>
      <w:marTop w:val="0"/>
      <w:marBottom w:val="0"/>
      <w:divBdr>
        <w:top w:val="none" w:sz="0" w:space="0" w:color="auto"/>
        <w:left w:val="none" w:sz="0" w:space="0" w:color="auto"/>
        <w:bottom w:val="none" w:sz="0" w:space="0" w:color="auto"/>
        <w:right w:val="none" w:sz="0" w:space="0" w:color="auto"/>
      </w:divBdr>
    </w:div>
    <w:div w:id="924338878">
      <w:bodyDiv w:val="1"/>
      <w:marLeft w:val="0"/>
      <w:marRight w:val="0"/>
      <w:marTop w:val="0"/>
      <w:marBottom w:val="0"/>
      <w:divBdr>
        <w:top w:val="none" w:sz="0" w:space="0" w:color="auto"/>
        <w:left w:val="none" w:sz="0" w:space="0" w:color="auto"/>
        <w:bottom w:val="none" w:sz="0" w:space="0" w:color="auto"/>
        <w:right w:val="none" w:sz="0" w:space="0" w:color="auto"/>
      </w:divBdr>
    </w:div>
    <w:div w:id="941453596">
      <w:bodyDiv w:val="1"/>
      <w:marLeft w:val="0"/>
      <w:marRight w:val="0"/>
      <w:marTop w:val="0"/>
      <w:marBottom w:val="0"/>
      <w:divBdr>
        <w:top w:val="none" w:sz="0" w:space="0" w:color="auto"/>
        <w:left w:val="none" w:sz="0" w:space="0" w:color="auto"/>
        <w:bottom w:val="none" w:sz="0" w:space="0" w:color="auto"/>
        <w:right w:val="none" w:sz="0" w:space="0" w:color="auto"/>
      </w:divBdr>
    </w:div>
    <w:div w:id="972178367">
      <w:bodyDiv w:val="1"/>
      <w:marLeft w:val="0"/>
      <w:marRight w:val="0"/>
      <w:marTop w:val="0"/>
      <w:marBottom w:val="0"/>
      <w:divBdr>
        <w:top w:val="none" w:sz="0" w:space="0" w:color="auto"/>
        <w:left w:val="none" w:sz="0" w:space="0" w:color="auto"/>
        <w:bottom w:val="none" w:sz="0" w:space="0" w:color="auto"/>
        <w:right w:val="none" w:sz="0" w:space="0" w:color="auto"/>
      </w:divBdr>
      <w:divsChild>
        <w:div w:id="1542085920">
          <w:marLeft w:val="0"/>
          <w:marRight w:val="0"/>
          <w:marTop w:val="0"/>
          <w:marBottom w:val="0"/>
          <w:divBdr>
            <w:top w:val="none" w:sz="0" w:space="0" w:color="auto"/>
            <w:left w:val="none" w:sz="0" w:space="0" w:color="auto"/>
            <w:bottom w:val="none" w:sz="0" w:space="0" w:color="auto"/>
            <w:right w:val="none" w:sz="0" w:space="0" w:color="auto"/>
          </w:divBdr>
        </w:div>
      </w:divsChild>
    </w:div>
    <w:div w:id="1029257648">
      <w:bodyDiv w:val="1"/>
      <w:marLeft w:val="0"/>
      <w:marRight w:val="0"/>
      <w:marTop w:val="0"/>
      <w:marBottom w:val="0"/>
      <w:divBdr>
        <w:top w:val="none" w:sz="0" w:space="0" w:color="auto"/>
        <w:left w:val="none" w:sz="0" w:space="0" w:color="auto"/>
        <w:bottom w:val="none" w:sz="0" w:space="0" w:color="auto"/>
        <w:right w:val="none" w:sz="0" w:space="0" w:color="auto"/>
      </w:divBdr>
    </w:div>
    <w:div w:id="1047410166">
      <w:bodyDiv w:val="1"/>
      <w:marLeft w:val="0"/>
      <w:marRight w:val="0"/>
      <w:marTop w:val="0"/>
      <w:marBottom w:val="0"/>
      <w:divBdr>
        <w:top w:val="none" w:sz="0" w:space="0" w:color="auto"/>
        <w:left w:val="none" w:sz="0" w:space="0" w:color="auto"/>
        <w:bottom w:val="none" w:sz="0" w:space="0" w:color="auto"/>
        <w:right w:val="none" w:sz="0" w:space="0" w:color="auto"/>
      </w:divBdr>
    </w:div>
    <w:div w:id="1103065366">
      <w:bodyDiv w:val="1"/>
      <w:marLeft w:val="0"/>
      <w:marRight w:val="0"/>
      <w:marTop w:val="0"/>
      <w:marBottom w:val="0"/>
      <w:divBdr>
        <w:top w:val="none" w:sz="0" w:space="0" w:color="auto"/>
        <w:left w:val="none" w:sz="0" w:space="0" w:color="auto"/>
        <w:bottom w:val="none" w:sz="0" w:space="0" w:color="auto"/>
        <w:right w:val="none" w:sz="0" w:space="0" w:color="auto"/>
      </w:divBdr>
    </w:div>
    <w:div w:id="1150749332">
      <w:bodyDiv w:val="1"/>
      <w:marLeft w:val="0"/>
      <w:marRight w:val="0"/>
      <w:marTop w:val="0"/>
      <w:marBottom w:val="0"/>
      <w:divBdr>
        <w:top w:val="none" w:sz="0" w:space="0" w:color="auto"/>
        <w:left w:val="none" w:sz="0" w:space="0" w:color="auto"/>
        <w:bottom w:val="none" w:sz="0" w:space="0" w:color="auto"/>
        <w:right w:val="none" w:sz="0" w:space="0" w:color="auto"/>
      </w:divBdr>
    </w:div>
    <w:div w:id="1429347545">
      <w:bodyDiv w:val="1"/>
      <w:marLeft w:val="0"/>
      <w:marRight w:val="0"/>
      <w:marTop w:val="0"/>
      <w:marBottom w:val="0"/>
      <w:divBdr>
        <w:top w:val="none" w:sz="0" w:space="0" w:color="auto"/>
        <w:left w:val="none" w:sz="0" w:space="0" w:color="auto"/>
        <w:bottom w:val="none" w:sz="0" w:space="0" w:color="auto"/>
        <w:right w:val="none" w:sz="0" w:space="0" w:color="auto"/>
      </w:divBdr>
      <w:divsChild>
        <w:div w:id="110591194">
          <w:marLeft w:val="-225"/>
          <w:marRight w:val="-225"/>
          <w:marTop w:val="0"/>
          <w:marBottom w:val="0"/>
          <w:divBdr>
            <w:top w:val="none" w:sz="0" w:space="0" w:color="auto"/>
            <w:left w:val="none" w:sz="0" w:space="0" w:color="auto"/>
            <w:bottom w:val="none" w:sz="0" w:space="0" w:color="auto"/>
            <w:right w:val="none" w:sz="0" w:space="0" w:color="auto"/>
          </w:divBdr>
          <w:divsChild>
            <w:div w:id="663051431">
              <w:marLeft w:val="0"/>
              <w:marRight w:val="0"/>
              <w:marTop w:val="0"/>
              <w:marBottom w:val="0"/>
              <w:divBdr>
                <w:top w:val="none" w:sz="0" w:space="0" w:color="auto"/>
                <w:left w:val="none" w:sz="0" w:space="0" w:color="auto"/>
                <w:bottom w:val="none" w:sz="0" w:space="0" w:color="auto"/>
                <w:right w:val="none" w:sz="0" w:space="0" w:color="auto"/>
              </w:divBdr>
              <w:divsChild>
                <w:div w:id="40597300">
                  <w:marLeft w:val="0"/>
                  <w:marRight w:val="0"/>
                  <w:marTop w:val="0"/>
                  <w:marBottom w:val="225"/>
                  <w:divBdr>
                    <w:top w:val="none" w:sz="0" w:space="0" w:color="auto"/>
                    <w:left w:val="none" w:sz="0" w:space="0" w:color="auto"/>
                    <w:bottom w:val="none" w:sz="0" w:space="0" w:color="auto"/>
                    <w:right w:val="none" w:sz="0" w:space="0" w:color="auto"/>
                  </w:divBdr>
                  <w:divsChild>
                    <w:div w:id="1605576156">
                      <w:marLeft w:val="0"/>
                      <w:marRight w:val="0"/>
                      <w:marTop w:val="0"/>
                      <w:marBottom w:val="0"/>
                      <w:divBdr>
                        <w:top w:val="none" w:sz="0" w:space="0" w:color="auto"/>
                        <w:left w:val="none" w:sz="0" w:space="0" w:color="auto"/>
                        <w:bottom w:val="none" w:sz="0" w:space="0" w:color="auto"/>
                        <w:right w:val="none" w:sz="0" w:space="0" w:color="auto"/>
                      </w:divBdr>
                      <w:divsChild>
                        <w:div w:id="20012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95615">
      <w:bodyDiv w:val="1"/>
      <w:marLeft w:val="0"/>
      <w:marRight w:val="0"/>
      <w:marTop w:val="0"/>
      <w:marBottom w:val="0"/>
      <w:divBdr>
        <w:top w:val="none" w:sz="0" w:space="0" w:color="auto"/>
        <w:left w:val="none" w:sz="0" w:space="0" w:color="auto"/>
        <w:bottom w:val="none" w:sz="0" w:space="0" w:color="auto"/>
        <w:right w:val="none" w:sz="0" w:space="0" w:color="auto"/>
      </w:divBdr>
    </w:div>
    <w:div w:id="1450205630">
      <w:bodyDiv w:val="1"/>
      <w:marLeft w:val="0"/>
      <w:marRight w:val="0"/>
      <w:marTop w:val="0"/>
      <w:marBottom w:val="0"/>
      <w:divBdr>
        <w:top w:val="none" w:sz="0" w:space="0" w:color="auto"/>
        <w:left w:val="none" w:sz="0" w:space="0" w:color="auto"/>
        <w:bottom w:val="none" w:sz="0" w:space="0" w:color="auto"/>
        <w:right w:val="none" w:sz="0" w:space="0" w:color="auto"/>
      </w:divBdr>
    </w:div>
    <w:div w:id="1461417701">
      <w:bodyDiv w:val="1"/>
      <w:marLeft w:val="0"/>
      <w:marRight w:val="0"/>
      <w:marTop w:val="0"/>
      <w:marBottom w:val="0"/>
      <w:divBdr>
        <w:top w:val="none" w:sz="0" w:space="0" w:color="auto"/>
        <w:left w:val="none" w:sz="0" w:space="0" w:color="auto"/>
        <w:bottom w:val="none" w:sz="0" w:space="0" w:color="auto"/>
        <w:right w:val="none" w:sz="0" w:space="0" w:color="auto"/>
      </w:divBdr>
    </w:div>
    <w:div w:id="1520005719">
      <w:bodyDiv w:val="1"/>
      <w:marLeft w:val="0"/>
      <w:marRight w:val="0"/>
      <w:marTop w:val="0"/>
      <w:marBottom w:val="0"/>
      <w:divBdr>
        <w:top w:val="none" w:sz="0" w:space="0" w:color="auto"/>
        <w:left w:val="none" w:sz="0" w:space="0" w:color="auto"/>
        <w:bottom w:val="none" w:sz="0" w:space="0" w:color="auto"/>
        <w:right w:val="none" w:sz="0" w:space="0" w:color="auto"/>
      </w:divBdr>
      <w:divsChild>
        <w:div w:id="1658192101">
          <w:marLeft w:val="-225"/>
          <w:marRight w:val="-225"/>
          <w:marTop w:val="0"/>
          <w:marBottom w:val="0"/>
          <w:divBdr>
            <w:top w:val="none" w:sz="0" w:space="0" w:color="auto"/>
            <w:left w:val="none" w:sz="0" w:space="0" w:color="auto"/>
            <w:bottom w:val="none" w:sz="0" w:space="0" w:color="auto"/>
            <w:right w:val="none" w:sz="0" w:space="0" w:color="auto"/>
          </w:divBdr>
          <w:divsChild>
            <w:div w:id="1244683984">
              <w:marLeft w:val="0"/>
              <w:marRight w:val="0"/>
              <w:marTop w:val="0"/>
              <w:marBottom w:val="0"/>
              <w:divBdr>
                <w:top w:val="none" w:sz="0" w:space="0" w:color="auto"/>
                <w:left w:val="none" w:sz="0" w:space="0" w:color="auto"/>
                <w:bottom w:val="none" w:sz="0" w:space="0" w:color="auto"/>
                <w:right w:val="none" w:sz="0" w:space="0" w:color="auto"/>
              </w:divBdr>
              <w:divsChild>
                <w:div w:id="781922089">
                  <w:marLeft w:val="0"/>
                  <w:marRight w:val="0"/>
                  <w:marTop w:val="0"/>
                  <w:marBottom w:val="225"/>
                  <w:divBdr>
                    <w:top w:val="none" w:sz="0" w:space="0" w:color="auto"/>
                    <w:left w:val="none" w:sz="0" w:space="0" w:color="auto"/>
                    <w:bottom w:val="none" w:sz="0" w:space="0" w:color="auto"/>
                    <w:right w:val="none" w:sz="0" w:space="0" w:color="auto"/>
                  </w:divBdr>
                  <w:divsChild>
                    <w:div w:id="1579632953">
                      <w:marLeft w:val="0"/>
                      <w:marRight w:val="0"/>
                      <w:marTop w:val="0"/>
                      <w:marBottom w:val="0"/>
                      <w:divBdr>
                        <w:top w:val="none" w:sz="0" w:space="0" w:color="auto"/>
                        <w:left w:val="none" w:sz="0" w:space="0" w:color="auto"/>
                        <w:bottom w:val="none" w:sz="0" w:space="0" w:color="auto"/>
                        <w:right w:val="none" w:sz="0" w:space="0" w:color="auto"/>
                      </w:divBdr>
                      <w:divsChild>
                        <w:div w:id="20511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42422">
      <w:bodyDiv w:val="1"/>
      <w:marLeft w:val="0"/>
      <w:marRight w:val="0"/>
      <w:marTop w:val="0"/>
      <w:marBottom w:val="0"/>
      <w:divBdr>
        <w:top w:val="none" w:sz="0" w:space="0" w:color="auto"/>
        <w:left w:val="none" w:sz="0" w:space="0" w:color="auto"/>
        <w:bottom w:val="none" w:sz="0" w:space="0" w:color="auto"/>
        <w:right w:val="none" w:sz="0" w:space="0" w:color="auto"/>
      </w:divBdr>
      <w:divsChild>
        <w:div w:id="34888159">
          <w:marLeft w:val="-225"/>
          <w:marRight w:val="-225"/>
          <w:marTop w:val="0"/>
          <w:marBottom w:val="0"/>
          <w:divBdr>
            <w:top w:val="none" w:sz="0" w:space="0" w:color="auto"/>
            <w:left w:val="none" w:sz="0" w:space="0" w:color="auto"/>
            <w:bottom w:val="none" w:sz="0" w:space="0" w:color="auto"/>
            <w:right w:val="none" w:sz="0" w:space="0" w:color="auto"/>
          </w:divBdr>
          <w:divsChild>
            <w:div w:id="759373659">
              <w:marLeft w:val="0"/>
              <w:marRight w:val="0"/>
              <w:marTop w:val="0"/>
              <w:marBottom w:val="0"/>
              <w:divBdr>
                <w:top w:val="none" w:sz="0" w:space="0" w:color="auto"/>
                <w:left w:val="none" w:sz="0" w:space="0" w:color="auto"/>
                <w:bottom w:val="none" w:sz="0" w:space="0" w:color="auto"/>
                <w:right w:val="none" w:sz="0" w:space="0" w:color="auto"/>
              </w:divBdr>
              <w:divsChild>
                <w:div w:id="1289897209">
                  <w:marLeft w:val="0"/>
                  <w:marRight w:val="0"/>
                  <w:marTop w:val="0"/>
                  <w:marBottom w:val="225"/>
                  <w:divBdr>
                    <w:top w:val="none" w:sz="0" w:space="0" w:color="auto"/>
                    <w:left w:val="none" w:sz="0" w:space="0" w:color="auto"/>
                    <w:bottom w:val="none" w:sz="0" w:space="0" w:color="auto"/>
                    <w:right w:val="none" w:sz="0" w:space="0" w:color="auto"/>
                  </w:divBdr>
                  <w:divsChild>
                    <w:div w:id="1840803796">
                      <w:marLeft w:val="0"/>
                      <w:marRight w:val="0"/>
                      <w:marTop w:val="0"/>
                      <w:marBottom w:val="0"/>
                      <w:divBdr>
                        <w:top w:val="none" w:sz="0" w:space="0" w:color="auto"/>
                        <w:left w:val="none" w:sz="0" w:space="0" w:color="auto"/>
                        <w:bottom w:val="none" w:sz="0" w:space="0" w:color="auto"/>
                        <w:right w:val="none" w:sz="0" w:space="0" w:color="auto"/>
                      </w:divBdr>
                      <w:divsChild>
                        <w:div w:id="16602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573843">
      <w:bodyDiv w:val="1"/>
      <w:marLeft w:val="0"/>
      <w:marRight w:val="0"/>
      <w:marTop w:val="0"/>
      <w:marBottom w:val="0"/>
      <w:divBdr>
        <w:top w:val="none" w:sz="0" w:space="0" w:color="auto"/>
        <w:left w:val="none" w:sz="0" w:space="0" w:color="auto"/>
        <w:bottom w:val="none" w:sz="0" w:space="0" w:color="auto"/>
        <w:right w:val="none" w:sz="0" w:space="0" w:color="auto"/>
      </w:divBdr>
    </w:div>
    <w:div w:id="1742943559">
      <w:bodyDiv w:val="1"/>
      <w:marLeft w:val="0"/>
      <w:marRight w:val="0"/>
      <w:marTop w:val="0"/>
      <w:marBottom w:val="0"/>
      <w:divBdr>
        <w:top w:val="none" w:sz="0" w:space="0" w:color="auto"/>
        <w:left w:val="none" w:sz="0" w:space="0" w:color="auto"/>
        <w:bottom w:val="none" w:sz="0" w:space="0" w:color="auto"/>
        <w:right w:val="none" w:sz="0" w:space="0" w:color="auto"/>
      </w:divBdr>
    </w:div>
    <w:div w:id="2028871896">
      <w:bodyDiv w:val="1"/>
      <w:marLeft w:val="0"/>
      <w:marRight w:val="0"/>
      <w:marTop w:val="0"/>
      <w:marBottom w:val="0"/>
      <w:divBdr>
        <w:top w:val="none" w:sz="0" w:space="0" w:color="auto"/>
        <w:left w:val="none" w:sz="0" w:space="0" w:color="auto"/>
        <w:bottom w:val="none" w:sz="0" w:space="0" w:color="auto"/>
        <w:right w:val="none" w:sz="0" w:space="0" w:color="auto"/>
      </w:divBdr>
    </w:div>
    <w:div w:id="20399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Harp</dc:creator>
  <cp:keywords/>
  <dc:description/>
  <cp:lastModifiedBy>Nicholas Harp</cp:lastModifiedBy>
  <cp:revision>4</cp:revision>
  <dcterms:created xsi:type="dcterms:W3CDTF">2019-09-06T21:51:00Z</dcterms:created>
  <dcterms:modified xsi:type="dcterms:W3CDTF">2019-09-06T22:22:00Z</dcterms:modified>
</cp:coreProperties>
</file>