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sz w:val="36"/>
          <w:szCs w:val="36"/>
          <w:lang w:val="en-US" w:eastAsia="zh-CN"/>
        </w:rPr>
        <w:t>python 爬虫与数据分析大作业报告书</w:t>
      </w:r>
    </w:p>
    <w:p>
      <w:pPr>
        <w:jc w:val="center"/>
        <w:rPr>
          <w:rFonts w:hint="eastAsia" w:ascii="等线" w:hAnsi="等线" w:eastAsia="等线" w:cs="等线"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方尤乐</w:t>
      </w:r>
      <w:r>
        <w:rPr>
          <w:rFonts w:hint="default" w:ascii="等线" w:hAnsi="等线" w:eastAsia="等线" w:cs="等线"/>
          <w:sz w:val="22"/>
          <w:szCs w:val="22"/>
          <w:lang w:val="en-US" w:eastAsia="zh-CN"/>
        </w:rPr>
        <w:t xml:space="preserve"> </w:t>
      </w:r>
      <w:r>
        <w:rPr>
          <w:rFonts w:hint="eastAsia" w:ascii="等线" w:hAnsi="等线" w:eastAsia="等线" w:cs="等线"/>
          <w:sz w:val="22"/>
          <w:szCs w:val="22"/>
          <w:lang w:val="en-US" w:eastAsia="zh-CN"/>
        </w:rPr>
        <w:t>2000012416</w:t>
      </w:r>
    </w:p>
    <w:p>
      <w:pPr>
        <w:jc w:val="left"/>
        <w:rPr>
          <w:rFonts w:hint="eastAsia" w:ascii="等线" w:hAnsi="等线" w:eastAsia="等线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sz w:val="22"/>
          <w:szCs w:val="22"/>
          <w:lang w:val="en-US" w:eastAsia="zh-CN"/>
        </w:rPr>
        <w:t>互联网获取数据功能介绍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爬取内容为百度贴吧的“弱智吧”的截至 2024 年 5 月 28 日中午前的 10000 条最新帖子（在贴吧综合排序下最靠前的 10000 条帖子，包括了一些热门帖子、置顶帖子</w:t>
      </w:r>
      <w:bookmarkStart w:id="0" w:name="_GoBack"/>
      <w:bookmarkEnd w:id="0"/>
      <w:r>
        <w:rPr>
          <w:rFonts w:hint="default" w:ascii="等线" w:hAnsi="等线" w:eastAsia="等线"/>
          <w:sz w:val="16"/>
          <w:szCs w:val="16"/>
          <w:lang w:val="en-US" w:eastAsia="zh-CN"/>
        </w:rPr>
        <w:t>）。爬取数据花了大约 30 个小时的时间，总数据量为 54 MB。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爬取的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10000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条帖子的标题及链接在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code/outputs/post.csv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 中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每条帖子中的内容被保存在了 code/outputs/message{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帖子编号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}.txt 中。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在这个大作业项目中，利用 sel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enium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来访问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https://tieba.baidu.com/p/{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帖子编号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}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 爬取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帖子的内容。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</w:p>
    <w:p>
      <w:pPr>
        <w:jc w:val="left"/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</w:pPr>
      <w:r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  <w:t>如何爬取：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依次运行以下代码：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code/getcookies.py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（需要手动登陆后，按回车保存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cookies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）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code/getpost.py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（获取10000条帖子的标题和链接，并将它们保存到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code/outputs/post.csv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 中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code/getmessage.py（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访问这10000条帖子的内容，将除了评论区以外的所有内容保存至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code/outputs/message{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帖子编号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}.txt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中。</w:t>
      </w:r>
    </w:p>
    <w:p>
      <w:pPr>
        <w:jc w:val="left"/>
        <w:rPr>
          <w:rFonts w:hint="eastAsia" w:ascii="等线" w:hAnsi="等线" w:eastAsia="等线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sz w:val="22"/>
          <w:szCs w:val="22"/>
          <w:lang w:val="en-US" w:eastAsia="zh-CN"/>
        </w:rPr>
        <w:t>数据分析方法</w:t>
      </w:r>
    </w:p>
    <w:p>
      <w:pPr>
        <w:jc w:val="left"/>
        <w:rPr>
          <w:rFonts w:hint="default" w:ascii="等线" w:hAnsi="等线" w:eastAsia="等线"/>
          <w:b/>
          <w:bCs/>
          <w:sz w:val="18"/>
          <w:szCs w:val="18"/>
          <w:lang w:val="en-US" w:eastAsia="zh-CN"/>
        </w:rPr>
      </w:pPr>
      <w:r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  <w:t>初步分析：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利用了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python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的 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jieba.posseg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库对中文语句进行分词处理，将每句话拆解成若干个词语，再统计这些词语出现的次数。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词频统计结果位于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code/result/{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词性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}.txt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，其中每一行的格式为“词语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: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出现总次数”。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其中我们主要关注的词性有：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a: 形容词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；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ad: 副形词；an: 名形词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；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n: 名词；nr: 人名；ns: 地名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；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vd: 动副词；vn: 名动词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在这个范围内，按照词语的出现次数对所有词语进行排序，最终得到了相应的词频统计图</w:t>
      </w:r>
    </w:p>
    <w:p>
      <w:pPr>
        <w:jc w:val="left"/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</w:pPr>
      <w:r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  <w:t>进一步分析：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由于 10000 条帖子中有许多是很短的无意义帖子，所以我们采取了数据量最大的 100 个帖子进行数据分析。并抽取了一些关键词，对这些关键词出现的次数做进行进一步地分析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，将每条帖子的分析结果保存至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code/analysis.csv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中。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analysis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.csv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 的表头为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ascii="Menlo" w:hAnsi="Menlo" w:eastAsia="Menlo" w:cs="Menlo"/>
          <w:b w:val="0"/>
          <w:bCs w:val="0"/>
          <w:color w:val="CCCCCC"/>
          <w:sz w:val="20"/>
          <w:szCs w:val="20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id,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size(byte),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标题,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出现次数最多的词语,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弱智,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出院,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为什么,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水,</w:t>
      </w:r>
      <w:r>
        <w:rPr>
          <w:rFonts w:hint="default" w:ascii="Menlo" w:hAnsi="Menlo" w:eastAsia="Menlo" w:cs="Menlo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</w:rPr>
        <w:t>经验,</w:t>
      </w:r>
      <w:r>
        <w:rPr>
          <w:rFonts w:hint="default" w:ascii="Menlo" w:hAnsi="Menlo" w:eastAsia="Menlo" w:cs="Menlo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鸡,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意义,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问题,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人类,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0"/>
          <w:szCs w:val="20"/>
          <w:shd w:val="clear" w:fill="1F1F1F"/>
          <w:lang w:val="en-US" w:eastAsia="zh-CN" w:bidi="ar"/>
        </w:rPr>
        <w:t>地球,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太阳,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原神,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哲学,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0"/>
          <w:szCs w:val="20"/>
          <w:shd w:val="clear" w:fill="1F1F1F"/>
          <w:lang w:val="en-US" w:eastAsia="zh-CN" w:bidi="ar"/>
        </w:rPr>
        <w:t>感叹号,</w:t>
      </w:r>
      <w:r>
        <w:rPr>
          <w:rFonts w:hint="default" w:ascii="Menlo" w:hAnsi="Menlo" w:eastAsia="Menlo" w:cs="Menlo"/>
          <w:b/>
          <w:bCs/>
          <w:color w:val="569CD6"/>
          <w:kern w:val="0"/>
          <w:sz w:val="20"/>
          <w:szCs w:val="20"/>
          <w:shd w:val="clear" w:fill="1F1F1F"/>
          <w:lang w:val="en-US" w:eastAsia="zh-CN" w:bidi="ar"/>
        </w:rPr>
        <w:t>问号,</w:t>
      </w:r>
      <w:r>
        <w:rPr>
          <w:rFonts w:hint="default" w:ascii="Menlo" w:hAnsi="Menlo" w:eastAsia="Menlo" w:cs="Menlo"/>
          <w:b w:val="0"/>
          <w:bCs w:val="0"/>
          <w:color w:val="F44747"/>
          <w:kern w:val="0"/>
          <w:sz w:val="20"/>
          <w:szCs w:val="20"/>
          <w:shd w:val="clear" w:fill="1F1F1F"/>
          <w:lang w:val="en-US" w:eastAsia="zh-CN" w:bidi="ar"/>
        </w:rPr>
        <w:t>句号,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逗号,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0"/>
          <w:szCs w:val="20"/>
          <w:shd w:val="clear" w:fill="1F1F1F"/>
          <w:lang w:val="en-US" w:eastAsia="zh-CN" w:bidi="ar"/>
        </w:rPr>
        <w:t>冒号,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顿号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其中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id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为帖子的编号，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size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 为帖子内容的数据量（单位为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byte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），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“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弱智,出院,为什么,水,经验,鸡,意义,问题,人类,地球,太阳,原神,哲学”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为选取的关键词，接下来表格的每一行统计了每条帖子中这些关键词出现的次数。最后的“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感叹号,问号,句号,逗号,冒号,顿号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”为选取的标点符号，接下来每一行的最后也统计了标点符号的出现次数。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然后就可以利用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 xml:space="preserve">pandas 库的 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 xml:space="preserve">DataFrame 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数据结构来组织这些数据。这份大作业统计了最大的100个帖子的若干个关键词的出现次数直方图、关键词出现次数的相关系数图，标点符号的分布占比饼状图。</w:t>
      </w:r>
    </w:p>
    <w:p>
      <w:pPr>
        <w:jc w:val="left"/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</w:pPr>
      <w:r>
        <w:rPr>
          <w:rFonts w:hint="eastAsia" w:ascii="等线" w:hAnsi="等线" w:eastAsia="等线"/>
          <w:b/>
          <w:bCs/>
          <w:sz w:val="18"/>
          <w:szCs w:val="18"/>
          <w:lang w:val="en-US" w:eastAsia="zh-CN"/>
        </w:rPr>
        <w:t>依次运行以下代码：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code/wordstatistic</w:t>
      </w:r>
      <w:r>
        <w:rPr>
          <w:rFonts w:hint="eastAsia" w:ascii="等线" w:hAnsi="等线" w:eastAsia="等线"/>
          <w:sz w:val="16"/>
          <w:szCs w:val="16"/>
          <w:lang w:val="en-US" w:eastAsia="zh-CN"/>
        </w:rPr>
        <w:t>.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py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default" w:ascii="等线" w:hAnsi="等线" w:eastAsia="等线"/>
          <w:sz w:val="16"/>
          <w:szCs w:val="16"/>
          <w:lang w:val="en-US" w:eastAsia="zh-CN"/>
        </w:rPr>
        <w:t>code/wordanalysis.py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code/</w:t>
      </w:r>
      <w:r>
        <w:rPr>
          <w:rFonts w:hint="default" w:ascii="等线" w:hAnsi="等线" w:eastAsia="等线"/>
          <w:sz w:val="16"/>
          <w:szCs w:val="16"/>
          <w:lang w:val="en-US" w:eastAsia="zh-CN"/>
        </w:rPr>
        <w:t>deepanalysis.py</w:t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</w:p>
    <w:p>
      <w:pPr>
        <w:jc w:val="left"/>
        <w:rPr>
          <w:rFonts w:hint="default" w:ascii="等线" w:hAnsi="等线" w:eastAsia="等线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sz w:val="22"/>
          <w:szCs w:val="22"/>
          <w:lang w:val="en-US" w:eastAsia="zh-CN"/>
        </w:rPr>
        <w:t>结果展示-词频统计图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sz w:val="22"/>
          <w:szCs w:val="28"/>
        </w:rPr>
        <w:drawing>
          <wp:inline distT="0" distB="0" distL="114300" distR="114300">
            <wp:extent cx="5273040" cy="2738120"/>
            <wp:effectExtent l="0" t="0" r="10160" b="508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等线" w:hAnsi="等线" w:eastAsia="等线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sz w:val="22"/>
          <w:szCs w:val="22"/>
          <w:lang w:val="en-US" w:eastAsia="zh-CN"/>
        </w:rPr>
        <w:t>结果展示-关键词在100个帖子中出现次数的直方图</w:t>
      </w:r>
    </w:p>
    <w:p>
      <w:pPr>
        <w:jc w:val="left"/>
        <w:rPr>
          <w:rFonts w:hint="default" w:ascii="等线" w:hAnsi="等线" w:eastAsia="等线"/>
          <w:sz w:val="22"/>
          <w:szCs w:val="22"/>
          <w:lang w:val="en-US" w:eastAsia="zh-CN"/>
        </w:rPr>
      </w:pPr>
      <w:r>
        <w:rPr>
          <w:rFonts w:hint="default" w:ascii="等线" w:hAnsi="等线" w:eastAsia="等线"/>
          <w:sz w:val="22"/>
          <w:szCs w:val="22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直方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直方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</w:p>
    <w:p>
      <w:pPr>
        <w:jc w:val="left"/>
        <w:rPr>
          <w:rFonts w:hint="default" w:ascii="等线" w:hAnsi="等线" w:eastAsia="等线"/>
          <w:sz w:val="22"/>
          <w:szCs w:val="22"/>
          <w:lang w:val="en-US" w:eastAsia="zh-CN"/>
        </w:rPr>
      </w:pPr>
      <w:r>
        <w:rPr>
          <w:rFonts w:hint="eastAsia" w:ascii="等线" w:hAnsi="等线" w:eastAsia="等线"/>
          <w:sz w:val="22"/>
          <w:szCs w:val="22"/>
          <w:lang w:val="en-US" w:eastAsia="zh-CN"/>
        </w:rPr>
        <w:t>结果展示-关键词出现的相关系数图</w:t>
      </w:r>
    </w:p>
    <w:p>
      <w:pPr>
        <w:jc w:val="left"/>
        <w:rPr>
          <w:rFonts w:hint="eastAsia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drawing>
          <wp:inline distT="0" distB="0" distL="114300" distR="114300">
            <wp:extent cx="6864985" cy="4577080"/>
            <wp:effectExtent l="0" t="0" r="18415" b="20320"/>
            <wp:docPr id="3" name="图片 3" descr="相关系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相关系数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等线" w:hAnsi="等线" w:eastAsia="等线"/>
          <w:sz w:val="16"/>
          <w:szCs w:val="16"/>
          <w:lang w:val="en-US" w:eastAsia="zh-CN"/>
        </w:rPr>
      </w:pPr>
      <w:r>
        <w:rPr>
          <w:rFonts w:hint="eastAsia" w:ascii="等线" w:hAnsi="等线" w:eastAsia="等线"/>
          <w:sz w:val="16"/>
          <w:szCs w:val="16"/>
          <w:lang w:val="en-US" w:eastAsia="zh-CN"/>
        </w:rPr>
        <w:t>在相关系数图中，横纵坐标为我们关注的几个关键词，因此每个格子的横纵坐标表示它考察了两个关键词的关联系数。而每个格子越亮，就代表这两个关键词关联程度更高，即越有可能共现。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Yuan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annotate SC Regular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 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Lava Telugu Regula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7F518"/>
    <w:rsid w:val="2FD7F518"/>
    <w:rsid w:val="3AAF3AA9"/>
    <w:rsid w:val="3F7F6602"/>
    <w:rsid w:val="4FFB7947"/>
    <w:rsid w:val="57666B86"/>
    <w:rsid w:val="5BF78EBA"/>
    <w:rsid w:val="5C71102A"/>
    <w:rsid w:val="5D51A5AE"/>
    <w:rsid w:val="65D59F53"/>
    <w:rsid w:val="777BD8DC"/>
    <w:rsid w:val="78FF8A27"/>
    <w:rsid w:val="7F7BCF71"/>
    <w:rsid w:val="7FBE78ED"/>
    <w:rsid w:val="BDDF1C15"/>
    <w:rsid w:val="DBFE83BB"/>
    <w:rsid w:val="EDFF687D"/>
    <w:rsid w:val="EFFD8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2024-06-02T15:40:00Z</dcterms:created>
  <dc:creator>eden</dc:creator>
  <cp:lastModifiedBy>eden</cp:lastModifiedBy>
  <dcterms:modified xsi:type="dcterms:W3CDTF">2024-06-02T17:54:55Z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2052-5.6.0.8082</vt:lpwstr>
  </property>
</Properties>
</file>