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E9D5" w14:textId="7F030BBD" w:rsidR="00753BCD" w:rsidRDefault="001D38AF">
      <w:proofErr w:type="spellStart"/>
      <w:r>
        <w:t>Catrin</w:t>
      </w:r>
      <w:proofErr w:type="spellEnd"/>
      <w:r>
        <w:t xml:space="preserve"> Moore’s research focuses on antimicrobial resistance. Dr. Moore has been in the University of Oxford for over twenty years in the Global health arena, her </w:t>
      </w:r>
      <w:proofErr w:type="spellStart"/>
      <w:r>
        <w:t>DPhiL</w:t>
      </w:r>
      <w:proofErr w:type="spellEnd"/>
      <w:r>
        <w:t xml:space="preserve"> examining S. aureus and humans susceptible to severe disease using molecular techniques was based in Oxford and Thailand and was a member of the first team to sequence S. aureus. Dr. Moore joined the Big Data Institute in May 2018, where she </w:t>
      </w:r>
      <w:proofErr w:type="gramStart"/>
      <w:r>
        <w:t>lead</w:t>
      </w:r>
      <w:proofErr w:type="gramEnd"/>
      <w:r>
        <w:t xml:space="preserve"> the Oxford Global Burden of Disease (GBD) group on the Global Research on </w:t>
      </w:r>
      <w:proofErr w:type="spellStart"/>
      <w:r>
        <w:t>AntiMicrobial</w:t>
      </w:r>
      <w:proofErr w:type="spellEnd"/>
      <w:r>
        <w:t xml:space="preserve"> resistance (GRAM) project. Partnered with the Institute for Health Metrics and Evaluation (IHME) in Seattle and Tropical Medicine in Oxford, they </w:t>
      </w:r>
      <w:proofErr w:type="spellStart"/>
      <w:r>
        <w:t>analysed</w:t>
      </w:r>
      <w:proofErr w:type="spellEnd"/>
      <w:r>
        <w:t xml:space="preserve"> global data to produce health metrics and geospatial maps on antimicrobial resistance (AMR). The seminal paper estimating the global burden of AMR was published in January 2022. She begins a new position at St George’s University of London in April 2022 working on a new project which will work closely with researchers in </w:t>
      </w:r>
      <w:proofErr w:type="gramStart"/>
      <w:r>
        <w:t>a number of</w:t>
      </w:r>
      <w:proofErr w:type="gramEnd"/>
      <w:r>
        <w:t xml:space="preserve"> LMICs: the Antimicrobial Resistance, Prescribing, and Consumption Data to Inform Country Antibiotic Guidance and Local Action (ADILA) project collaborating and empowering local researchers to use their own data.</w:t>
      </w:r>
    </w:p>
    <w:sectPr w:rsidR="0075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54"/>
    <w:rsid w:val="001D38AF"/>
    <w:rsid w:val="00753BCD"/>
    <w:rsid w:val="0087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855C"/>
  <w15:chartTrackingRefBased/>
  <w15:docId w15:val="{EF13A851-637A-4F8A-BBCC-939B3FB8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P</dc:creator>
  <cp:keywords/>
  <dc:description/>
  <cp:lastModifiedBy>Brooke P</cp:lastModifiedBy>
  <cp:revision>2</cp:revision>
  <dcterms:created xsi:type="dcterms:W3CDTF">2022-06-22T17:28:00Z</dcterms:created>
  <dcterms:modified xsi:type="dcterms:W3CDTF">2022-06-22T17:29:00Z</dcterms:modified>
</cp:coreProperties>
</file>