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379" w:rsidRDefault="00FF3ED1">
      <w:r>
        <w:t>Редактор схем вязания.</w:t>
      </w:r>
    </w:p>
    <w:p w:rsidR="00FF3ED1" w:rsidRDefault="00FF3ED1">
      <w:r>
        <w:t xml:space="preserve">Позволяет создавать схемы, редактировать </w:t>
      </w:r>
      <w:r w:rsidR="0079392D">
        <w:t>и</w:t>
      </w:r>
      <w:r w:rsidRPr="00FF3ED1">
        <w:t xml:space="preserve"> </w:t>
      </w:r>
      <w:r>
        <w:t>экспортировать</w:t>
      </w:r>
      <w:r w:rsidR="003D304E">
        <w:t xml:space="preserve"> их</w:t>
      </w:r>
      <w:r>
        <w:t xml:space="preserve"> для последующего просмотра в программе</w:t>
      </w:r>
      <w:r w:rsidRPr="00FF3ED1">
        <w:t>,</w:t>
      </w:r>
      <w:r w:rsidR="003D304E">
        <w:t xml:space="preserve"> а также</w:t>
      </w:r>
      <w:r w:rsidRPr="00FF3ED1">
        <w:t xml:space="preserve"> </w:t>
      </w:r>
      <w:r>
        <w:t>сохранять</w:t>
      </w:r>
      <w:r w:rsidR="003D304E">
        <w:t xml:space="preserve"> их</w:t>
      </w:r>
      <w:r>
        <w:t xml:space="preserve"> как картинку, чтобы можно было ее распечатать и взять с собой.</w:t>
      </w:r>
    </w:p>
    <w:p w:rsidR="00FF3ED1" w:rsidRDefault="00FF3ED1">
      <w:r>
        <w:t xml:space="preserve">В перспективе, если у программы будет несколько </w:t>
      </w:r>
      <w:r w:rsidR="0079392D">
        <w:t>пользователей</w:t>
      </w:r>
      <w:r>
        <w:t>, то они смогут обмениваться друг с другом с</w:t>
      </w:r>
      <w:r w:rsidR="00B04BAB">
        <w:t>хем</w:t>
      </w:r>
      <w:r>
        <w:t xml:space="preserve">ами в формате </w:t>
      </w:r>
      <w:r>
        <w:rPr>
          <w:lang w:val="en-US"/>
        </w:rPr>
        <w:t>csv</w:t>
      </w:r>
      <w:r>
        <w:t xml:space="preserve"> и затем при помощи </w:t>
      </w:r>
      <w:r w:rsidR="00F72D40">
        <w:t>данно</w:t>
      </w:r>
      <w:r w:rsidR="00193EA6">
        <w:t>й программы</w:t>
      </w:r>
      <w:r>
        <w:t xml:space="preserve"> редактировать их под свои нужды.</w:t>
      </w:r>
    </w:p>
    <w:p w:rsidR="00D957BE" w:rsidRDefault="00FF3ED1">
      <w:r>
        <w:t>Программа позволяет вбивать любые символы</w:t>
      </w:r>
      <w:r w:rsidRPr="00FF3ED1">
        <w:t xml:space="preserve">, </w:t>
      </w:r>
      <w:r>
        <w:t xml:space="preserve">менять цвет фона </w:t>
      </w:r>
      <w:r w:rsidR="00193EA6">
        <w:t>ячеек</w:t>
      </w:r>
      <w:r>
        <w:t xml:space="preserve"> и </w:t>
      </w:r>
      <w:r w:rsidR="00193EA6">
        <w:t xml:space="preserve">цвет </w:t>
      </w:r>
      <w:r>
        <w:t>шрифт</w:t>
      </w:r>
      <w:r w:rsidR="00193EA6">
        <w:t>а</w:t>
      </w:r>
      <w:r>
        <w:t xml:space="preserve"> </w:t>
      </w:r>
      <w:r w:rsidR="00193EA6">
        <w:t>ячеек</w:t>
      </w:r>
      <w:r>
        <w:t>.</w:t>
      </w:r>
    </w:p>
    <w:p w:rsidR="00D957BE" w:rsidRDefault="003D304E">
      <w:r>
        <w:t xml:space="preserve"> </w:t>
      </w:r>
      <w:r w:rsidR="00FF3ED1">
        <w:t>Для традиционных схем</w:t>
      </w:r>
      <w:r w:rsidR="00193EA6">
        <w:t xml:space="preserve"> вязания</w:t>
      </w:r>
      <w:r w:rsidR="00FF3ED1">
        <w:t xml:space="preserve"> осуществляется ввод условных обозначений (видов петель) и изменения цвета шрифта для разноцветных схем</w:t>
      </w:r>
      <w:r w:rsidR="00193EA6">
        <w:t xml:space="preserve">. </w:t>
      </w:r>
    </w:p>
    <w:p w:rsidR="00FF3ED1" w:rsidRDefault="00193EA6">
      <w:r>
        <w:t>Д</w:t>
      </w:r>
      <w:r w:rsidR="00FF3ED1">
        <w:t>ля жаккардовых схем</w:t>
      </w:r>
      <w:r>
        <w:t xml:space="preserve"> осуществляется изменение цвета фона ячеек, в </w:t>
      </w:r>
      <w:r w:rsidR="003D304E">
        <w:t>связи</w:t>
      </w:r>
      <w:r w:rsidR="00FF3ED1">
        <w:t xml:space="preserve"> с нецелесообразност</w:t>
      </w:r>
      <w:r w:rsidR="003D304E">
        <w:t>ью</w:t>
      </w:r>
      <w:r w:rsidR="00FF3ED1">
        <w:t xml:space="preserve"> вв</w:t>
      </w:r>
      <w:r w:rsidR="005670B0">
        <w:t>ода</w:t>
      </w:r>
      <w:r w:rsidR="00FF3ED1">
        <w:t xml:space="preserve"> во все клетки одинаковы</w:t>
      </w:r>
      <w:r w:rsidR="005670B0">
        <w:t>х</w:t>
      </w:r>
      <w:r w:rsidR="00FF3ED1">
        <w:t xml:space="preserve"> символ</w:t>
      </w:r>
      <w:r w:rsidR="0079392D">
        <w:t>ов</w:t>
      </w:r>
      <w:r w:rsidR="003D304E">
        <w:t>,</w:t>
      </w:r>
      <w:r w:rsidR="00FF3ED1">
        <w:t xml:space="preserve"> предусмотрен</w:t>
      </w:r>
      <w:r>
        <w:t xml:space="preserve">о </w:t>
      </w:r>
      <w:r w:rsidR="00FF3ED1">
        <w:t xml:space="preserve"> </w:t>
      </w:r>
      <w:r>
        <w:t xml:space="preserve">отсутствие символов в ячейке </w:t>
      </w:r>
      <w:r w:rsidR="003D304E">
        <w:t>.</w:t>
      </w:r>
    </w:p>
    <w:p w:rsidR="003D304E" w:rsidRDefault="003D304E" w:rsidP="00D957BE">
      <w:r>
        <w:t xml:space="preserve">При запуске можем наблюдать всплывающее окно, которое предлагает </w:t>
      </w:r>
      <w:r w:rsidR="00193EA6">
        <w:t>открыть</w:t>
      </w:r>
      <w:r w:rsidR="00D957BE" w:rsidRPr="00D957BE">
        <w:t xml:space="preserve"> </w:t>
      </w:r>
      <w:r>
        <w:t>уже существующую схему, при отказе, программа попросит ввести размеры новой схемы. При согласии появится диалоговое окно выбора файла.</w:t>
      </w:r>
    </w:p>
    <w:p w:rsidR="00D957BE" w:rsidRDefault="003D304E">
      <w:r>
        <w:t xml:space="preserve">Чтобы изменить текст шрифта необходимо выделить ячейку/ячейки, в которых вы хотите изменить цвет, и нажать на </w:t>
      </w:r>
      <w:r w:rsidRPr="00D957BE">
        <w:rPr>
          <w:b/>
          <w:lang w:val="en-US"/>
        </w:rPr>
        <w:t>Alt</w:t>
      </w:r>
      <w:r>
        <w:t xml:space="preserve">. Чтобы изменить </w:t>
      </w:r>
      <w:r w:rsidR="004061CE">
        <w:t xml:space="preserve">цвет </w:t>
      </w:r>
      <w:r w:rsidR="00193EA6">
        <w:t xml:space="preserve">фона </w:t>
      </w:r>
      <w:r w:rsidR="004061CE">
        <w:t>ячейки/ячеек</w:t>
      </w:r>
      <w:r w:rsidR="004061CE" w:rsidRPr="004061CE">
        <w:t xml:space="preserve">, </w:t>
      </w:r>
      <w:r w:rsidR="004061CE">
        <w:t xml:space="preserve">необходимо так же выбрать диапазон, но нажать на </w:t>
      </w:r>
      <w:r w:rsidR="004061CE" w:rsidRPr="00D957BE">
        <w:rPr>
          <w:b/>
          <w:lang w:val="en-US"/>
        </w:rPr>
        <w:t>Shift</w:t>
      </w:r>
      <w:r w:rsidR="004061CE">
        <w:t>. Чтобы вернуть стандартн</w:t>
      </w:r>
      <w:r w:rsidR="00B04BAB">
        <w:t xml:space="preserve">ый цвет фона и цвет шрифта, нужно выбрать диапазон и нажать на </w:t>
      </w:r>
      <w:r w:rsidR="00B04BAB" w:rsidRPr="00D957BE">
        <w:rPr>
          <w:b/>
          <w:lang w:val="en-US"/>
        </w:rPr>
        <w:t>Ctrl</w:t>
      </w:r>
      <w:r w:rsidR="00B04BAB" w:rsidRPr="00B04BAB">
        <w:t xml:space="preserve">. </w:t>
      </w:r>
    </w:p>
    <w:p w:rsidR="00D957BE" w:rsidRPr="00D957BE" w:rsidRDefault="00B04BAB">
      <w:r>
        <w:t xml:space="preserve">Нажатие на клавишу </w:t>
      </w:r>
      <w:r>
        <w:rPr>
          <w:lang w:val="en-US"/>
        </w:rPr>
        <w:t>esc</w:t>
      </w:r>
      <w:r w:rsidRPr="00B04BAB">
        <w:t xml:space="preserve"> </w:t>
      </w:r>
      <w:r>
        <w:t>вызывает виджет закрытия</w:t>
      </w:r>
      <w:r w:rsidRPr="00B04BAB">
        <w:t xml:space="preserve">, </w:t>
      </w:r>
      <w:r>
        <w:t>где можно</w:t>
      </w:r>
      <w:r w:rsidR="00D957BE" w:rsidRPr="00D957BE">
        <w:t>:</w:t>
      </w:r>
    </w:p>
    <w:p w:rsidR="00D957BE" w:rsidRDefault="00B04BAB" w:rsidP="00D957BE">
      <w:pPr>
        <w:pStyle w:val="a3"/>
        <w:numPr>
          <w:ilvl w:val="0"/>
          <w:numId w:val="2"/>
        </w:numPr>
      </w:pPr>
      <w:r>
        <w:t xml:space="preserve">сохранить схему в формате </w:t>
      </w:r>
      <w:r w:rsidRPr="00D957BE">
        <w:rPr>
          <w:lang w:val="en-US"/>
        </w:rPr>
        <w:t>csv</w:t>
      </w:r>
      <w:r w:rsidRPr="00B04BAB">
        <w:t xml:space="preserve"> </w:t>
      </w:r>
      <w:r>
        <w:t>(для последующего открытия в программе)</w:t>
      </w:r>
    </w:p>
    <w:p w:rsidR="00D957BE" w:rsidRDefault="00B04BAB" w:rsidP="00D957BE">
      <w:pPr>
        <w:pStyle w:val="a3"/>
        <w:numPr>
          <w:ilvl w:val="0"/>
          <w:numId w:val="2"/>
        </w:numPr>
      </w:pPr>
      <w:r>
        <w:t>сохранить как картинку (для печати или просмотра на телефоне)</w:t>
      </w:r>
    </w:p>
    <w:p w:rsidR="00D957BE" w:rsidRDefault="00B04BAB" w:rsidP="00D957BE">
      <w:pPr>
        <w:pStyle w:val="a3"/>
        <w:numPr>
          <w:ilvl w:val="0"/>
          <w:numId w:val="2"/>
        </w:numPr>
      </w:pPr>
      <w:r>
        <w:t>открыть другую схему или создать новую (нажатие на кнопку закрывает текущую схему и возвращает к начальному окну)</w:t>
      </w:r>
    </w:p>
    <w:p w:rsidR="00D957BE" w:rsidRDefault="00B04BAB" w:rsidP="00D957BE">
      <w:pPr>
        <w:pStyle w:val="a3"/>
        <w:numPr>
          <w:ilvl w:val="0"/>
          <w:numId w:val="2"/>
        </w:numPr>
      </w:pPr>
      <w:r>
        <w:t>закрыть программу</w:t>
      </w:r>
    </w:p>
    <w:p w:rsidR="00D957BE" w:rsidRPr="00D957BE" w:rsidRDefault="00D957BE" w:rsidP="00D957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>
        <w:rPr>
          <w:lang w:val="en-US"/>
        </w:rPr>
        <w:t>P</w:t>
      </w:r>
      <w:r w:rsidRPr="00D957BE">
        <w:t>.</w:t>
      </w:r>
      <w:r>
        <w:rPr>
          <w:lang w:val="en-US"/>
        </w:rPr>
        <w:t>S</w:t>
      </w:r>
      <w:r w:rsidRPr="00D957BE">
        <w:t xml:space="preserve"> </w:t>
      </w:r>
      <w:r>
        <w:t>В презентации все подробнее получилось</w:t>
      </w:r>
      <w:r>
        <w:t>)))</w:t>
      </w:r>
      <w:r>
        <w:t xml:space="preserve"> + там комментарии к коду и </w:t>
      </w:r>
      <w:proofErr w:type="spellStart"/>
      <w:r>
        <w:t>гифки</w:t>
      </w:r>
      <w:proofErr w:type="spellEnd"/>
      <w:r>
        <w:t xml:space="preserve"> на кошачьем фоне</w:t>
      </w:r>
      <w:r w:rsidRPr="00D957BE">
        <w:t xml:space="preserve"> </w:t>
      </w:r>
      <w:r w:rsidRPr="00D957BE">
        <w:rPr>
          <w:rFonts w:ascii="Leelawadee UI" w:hAnsi="Leelawadee UI" w:cs="Leelawadee UI"/>
        </w:rPr>
        <w:t>ฅ</w:t>
      </w:r>
      <w:r w:rsidRPr="00D957BE">
        <w:t xml:space="preserve"> </w:t>
      </w:r>
      <w:r w:rsidRPr="00D957B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/</w:t>
      </w:r>
      <w:r w:rsidRPr="00D957BE">
        <w:rPr>
          <w:rFonts w:ascii="Gadugi" w:eastAsia="Times New Roman" w:hAnsi="Gadugi" w:cs="Gadugi"/>
          <w:color w:val="555555"/>
          <w:sz w:val="21"/>
          <w:szCs w:val="21"/>
          <w:lang w:eastAsia="ru-RU"/>
        </w:rPr>
        <w:t>ᐠ</w:t>
      </w:r>
      <w:r w:rsidRPr="00D957B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. ᴗ.</w:t>
      </w:r>
      <w:r w:rsidRPr="00D957BE">
        <w:rPr>
          <w:rFonts w:ascii="Gadugi" w:eastAsia="Times New Roman" w:hAnsi="Gadugi" w:cs="Gadugi"/>
          <w:color w:val="555555"/>
          <w:sz w:val="21"/>
          <w:szCs w:val="21"/>
          <w:lang w:eastAsia="ru-RU"/>
        </w:rPr>
        <w:t>ᐟ</w:t>
      </w:r>
      <w:r w:rsidRPr="00D957BE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\</w:t>
      </w:r>
    </w:p>
    <w:p w:rsidR="00D957BE" w:rsidRPr="00D957BE" w:rsidRDefault="00D957BE" w:rsidP="00D957BE"/>
    <w:p w:rsidR="003D304E" w:rsidRDefault="003D304E">
      <w:bookmarkStart w:id="0" w:name="_GoBack"/>
      <w:bookmarkEnd w:id="0"/>
    </w:p>
    <w:p w:rsidR="00FF3ED1" w:rsidRPr="00FF3ED1" w:rsidRDefault="00FF3ED1"/>
    <w:sectPr w:rsidR="00FF3ED1" w:rsidRPr="00FF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155F"/>
    <w:multiLevelType w:val="multilevel"/>
    <w:tmpl w:val="3A5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C2D89"/>
    <w:multiLevelType w:val="hybridMultilevel"/>
    <w:tmpl w:val="4B3000C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3706FC2"/>
    <w:multiLevelType w:val="hybridMultilevel"/>
    <w:tmpl w:val="6AC8D6F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1"/>
    <w:rsid w:val="00193EA6"/>
    <w:rsid w:val="003D304E"/>
    <w:rsid w:val="004061CE"/>
    <w:rsid w:val="005670B0"/>
    <w:rsid w:val="0079392D"/>
    <w:rsid w:val="009B1B7E"/>
    <w:rsid w:val="00B04BAB"/>
    <w:rsid w:val="00D957BE"/>
    <w:rsid w:val="00DB2E3B"/>
    <w:rsid w:val="00F70379"/>
    <w:rsid w:val="00F72D40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DA1A"/>
  <w15:chartTrackingRefBased/>
  <w15:docId w15:val="{34250C55-6BF1-4FEF-B0F9-8615A777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Catz</dc:creator>
  <cp:keywords/>
  <dc:description/>
  <cp:lastModifiedBy>Екатерина Екатерина</cp:lastModifiedBy>
  <cp:revision>2</cp:revision>
  <dcterms:created xsi:type="dcterms:W3CDTF">2019-11-05T18:56:00Z</dcterms:created>
  <dcterms:modified xsi:type="dcterms:W3CDTF">2019-11-05T18:56:00Z</dcterms:modified>
</cp:coreProperties>
</file>