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3B6" w:rsidRDefault="009E1AFF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¿</w:t>
      </w:r>
      <w:r w:rsidRPr="009E1AFF">
        <w:rPr>
          <w:sz w:val="32"/>
          <w:szCs w:val="32"/>
          <w:lang w:val="es-ES"/>
        </w:rPr>
        <w:t xml:space="preserve">Cuál de las siguientes es la </w:t>
      </w:r>
      <w:r>
        <w:rPr>
          <w:sz w:val="32"/>
          <w:szCs w:val="32"/>
          <w:lang w:val="es-ES"/>
        </w:rPr>
        <w:t xml:space="preserve">mayor ventaja de un </w:t>
      </w:r>
      <w:proofErr w:type="spellStart"/>
      <w:r>
        <w:rPr>
          <w:sz w:val="32"/>
          <w:szCs w:val="32"/>
          <w:lang w:val="es-ES"/>
        </w:rPr>
        <w:t>flip-flop</w:t>
      </w:r>
      <w:proofErr w:type="spellEnd"/>
      <w:r>
        <w:rPr>
          <w:sz w:val="32"/>
          <w:szCs w:val="32"/>
          <w:lang w:val="es-ES"/>
        </w:rPr>
        <w:t xml:space="preserve"> tipo D en comparación con un </w:t>
      </w:r>
      <w:proofErr w:type="spellStart"/>
      <w:r>
        <w:rPr>
          <w:sz w:val="32"/>
          <w:szCs w:val="32"/>
          <w:lang w:val="es-ES"/>
        </w:rPr>
        <w:t>flip-flip</w:t>
      </w:r>
      <w:proofErr w:type="spellEnd"/>
      <w:r>
        <w:rPr>
          <w:sz w:val="32"/>
          <w:szCs w:val="32"/>
          <w:lang w:val="es-ES"/>
        </w:rPr>
        <w:t xml:space="preserve"> RS síncrono?</w:t>
      </w:r>
    </w:p>
    <w:p w:rsidR="00501975" w:rsidRDefault="00501975">
      <w:pPr>
        <w:rPr>
          <w:sz w:val="32"/>
          <w:szCs w:val="32"/>
          <w:lang w:val="es-ES"/>
        </w:rPr>
      </w:pPr>
    </w:p>
    <w:p w:rsidR="009E1AFF" w:rsidRDefault="009343E8" w:rsidP="00435C4D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 w:rsidRPr="00435C4D">
        <w:rPr>
          <w:sz w:val="32"/>
          <w:szCs w:val="32"/>
          <w:lang w:val="es-ES"/>
        </w:rPr>
        <w:t>Un retraso de propagación de la señal más pequeño.</w:t>
      </w:r>
    </w:p>
    <w:p w:rsidR="0081788C" w:rsidRPr="00435C4D" w:rsidRDefault="0081788C" w:rsidP="0081788C">
      <w:pPr>
        <w:pStyle w:val="Prrafodelista"/>
        <w:rPr>
          <w:sz w:val="32"/>
          <w:szCs w:val="32"/>
          <w:lang w:val="es-ES"/>
        </w:rPr>
      </w:pPr>
    </w:p>
    <w:p w:rsidR="009343E8" w:rsidRDefault="009343E8" w:rsidP="009343E8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Activación por flanco de bajada.</w:t>
      </w:r>
    </w:p>
    <w:p w:rsidR="0081788C" w:rsidRDefault="0081788C" w:rsidP="0081788C">
      <w:pPr>
        <w:pStyle w:val="Prrafodelista"/>
        <w:rPr>
          <w:sz w:val="32"/>
          <w:szCs w:val="32"/>
          <w:lang w:val="es-ES"/>
        </w:rPr>
      </w:pPr>
    </w:p>
    <w:p w:rsidR="009343E8" w:rsidRDefault="004D5A70" w:rsidP="009343E8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No se tiene estados indeterminados a la salida.</w:t>
      </w:r>
    </w:p>
    <w:p w:rsidR="0081788C" w:rsidRDefault="0081788C" w:rsidP="0081788C">
      <w:pPr>
        <w:pStyle w:val="Prrafodelista"/>
        <w:rPr>
          <w:sz w:val="32"/>
          <w:szCs w:val="32"/>
          <w:lang w:val="es-ES"/>
        </w:rPr>
      </w:pPr>
    </w:p>
    <w:p w:rsidR="004D5A70" w:rsidRDefault="00185C21" w:rsidP="009343E8">
      <w:pPr>
        <w:pStyle w:val="Prrafodelista"/>
        <w:numPr>
          <w:ilvl w:val="0"/>
          <w:numId w:val="1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Solamente una entrada con una salida.</w:t>
      </w:r>
    </w:p>
    <w:p w:rsidR="00435C4D" w:rsidRDefault="00435C4D" w:rsidP="00435C4D">
      <w:pPr>
        <w:rPr>
          <w:sz w:val="32"/>
          <w:szCs w:val="32"/>
          <w:lang w:val="es-ES"/>
        </w:rPr>
      </w:pPr>
    </w:p>
    <w:p w:rsidR="00435C4D" w:rsidRDefault="00435C4D" w:rsidP="00435C4D">
      <w:pPr>
        <w:rPr>
          <w:sz w:val="32"/>
          <w:szCs w:val="32"/>
          <w:lang w:val="es-ES"/>
        </w:rPr>
      </w:pPr>
    </w:p>
    <w:p w:rsidR="007642DD" w:rsidRDefault="006E5507" w:rsidP="00435C4D">
      <w:pPr>
        <w:rPr>
          <w:sz w:val="32"/>
          <w:szCs w:val="32"/>
          <w:lang w:val="es-ES"/>
        </w:rPr>
      </w:pPr>
      <w:proofErr w:type="gramStart"/>
      <w:r>
        <w:rPr>
          <w:sz w:val="32"/>
          <w:szCs w:val="32"/>
          <w:lang w:val="es-ES"/>
        </w:rPr>
        <w:t>¿</w:t>
      </w:r>
      <w:proofErr w:type="gramEnd"/>
      <w:r>
        <w:rPr>
          <w:sz w:val="32"/>
          <w:szCs w:val="32"/>
          <w:lang w:val="es-ES"/>
        </w:rPr>
        <w:t xml:space="preserve">Qué </w:t>
      </w:r>
      <w:r w:rsidR="00B97677">
        <w:rPr>
          <w:sz w:val="32"/>
          <w:szCs w:val="32"/>
          <w:lang w:val="es-ES"/>
        </w:rPr>
        <w:t>tipo</w:t>
      </w:r>
      <w:r>
        <w:rPr>
          <w:sz w:val="32"/>
          <w:szCs w:val="32"/>
          <w:lang w:val="es-ES"/>
        </w:rPr>
        <w:t xml:space="preserve"> de dispositivo es </w:t>
      </w:r>
      <w:r w:rsidR="00B72A76">
        <w:rPr>
          <w:sz w:val="32"/>
          <w:szCs w:val="32"/>
          <w:lang w:val="es-ES"/>
        </w:rPr>
        <w:t>aquel</w:t>
      </w:r>
      <w:r>
        <w:rPr>
          <w:sz w:val="32"/>
          <w:szCs w:val="32"/>
          <w:lang w:val="es-ES"/>
        </w:rPr>
        <w:t xml:space="preserve"> </w:t>
      </w:r>
      <w:r w:rsidR="00B72A76">
        <w:rPr>
          <w:sz w:val="32"/>
          <w:szCs w:val="32"/>
          <w:lang w:val="es-ES"/>
        </w:rPr>
        <w:t>de la F</w:t>
      </w:r>
      <w:r>
        <w:rPr>
          <w:sz w:val="32"/>
          <w:szCs w:val="32"/>
          <w:lang w:val="es-ES"/>
        </w:rPr>
        <w:t>ig</w:t>
      </w:r>
      <w:r w:rsidR="00B72A76">
        <w:rPr>
          <w:sz w:val="32"/>
          <w:szCs w:val="32"/>
          <w:lang w:val="es-ES"/>
        </w:rPr>
        <w:t>. 5.9.1</w:t>
      </w:r>
      <w:r>
        <w:rPr>
          <w:sz w:val="32"/>
          <w:szCs w:val="32"/>
          <w:lang w:val="es-ES"/>
        </w:rPr>
        <w:t>, si las formas de la señal en sus terminales CK y Q son las que se ilustran?</w:t>
      </w:r>
    </w:p>
    <w:p w:rsidR="007642DD" w:rsidRDefault="006D423A" w:rsidP="00435C4D">
      <w:pPr>
        <w:rPr>
          <w:sz w:val="32"/>
          <w:szCs w:val="32"/>
          <w:lang w:val="es-ES"/>
        </w:rPr>
      </w:pPr>
      <w:r>
        <w:rPr>
          <w:noProof/>
        </w:rPr>
        <w:drawing>
          <wp:inline distT="0" distB="0" distL="0" distR="0">
            <wp:extent cx="3048000" cy="1247775"/>
            <wp:effectExtent l="0" t="0" r="0" b="9525"/>
            <wp:docPr id="1" name="Imagen 1" descr="Fig-5-9-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-5-9-1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5507" w:rsidRDefault="006E5507" w:rsidP="00435C4D">
      <w:pPr>
        <w:rPr>
          <w:sz w:val="32"/>
          <w:szCs w:val="32"/>
          <w:lang w:val="es-ES"/>
        </w:rPr>
      </w:pPr>
    </w:p>
    <w:p w:rsidR="006E5507" w:rsidRDefault="00040C46" w:rsidP="00040C46">
      <w:pPr>
        <w:pStyle w:val="Prrafodelista"/>
        <w:numPr>
          <w:ilvl w:val="0"/>
          <w:numId w:val="2"/>
        </w:num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Monoestable.</w:t>
      </w:r>
    </w:p>
    <w:p w:rsidR="00040C46" w:rsidRDefault="00040C46" w:rsidP="00040C46">
      <w:pPr>
        <w:pStyle w:val="Prrafodelista"/>
        <w:rPr>
          <w:sz w:val="32"/>
          <w:szCs w:val="32"/>
          <w:lang w:val="es-ES"/>
        </w:rPr>
      </w:pPr>
    </w:p>
    <w:p w:rsidR="00040C46" w:rsidRDefault="00040C46" w:rsidP="00040C46">
      <w:pPr>
        <w:pStyle w:val="Prrafodelista"/>
        <w:numPr>
          <w:ilvl w:val="0"/>
          <w:numId w:val="2"/>
        </w:numPr>
        <w:rPr>
          <w:sz w:val="32"/>
          <w:szCs w:val="32"/>
          <w:lang w:val="es-ES"/>
        </w:rPr>
      </w:pPr>
      <w:proofErr w:type="spellStart"/>
      <w:r>
        <w:rPr>
          <w:sz w:val="32"/>
          <w:szCs w:val="32"/>
          <w:lang w:val="es-ES"/>
        </w:rPr>
        <w:t>Astable</w:t>
      </w:r>
      <w:proofErr w:type="spellEnd"/>
      <w:r>
        <w:rPr>
          <w:sz w:val="32"/>
          <w:szCs w:val="32"/>
          <w:lang w:val="es-ES"/>
        </w:rPr>
        <w:t>.</w:t>
      </w:r>
    </w:p>
    <w:p w:rsidR="00040C46" w:rsidRPr="00040C46" w:rsidRDefault="00040C46" w:rsidP="00040C46">
      <w:pPr>
        <w:pStyle w:val="Prrafodelista"/>
        <w:rPr>
          <w:sz w:val="32"/>
          <w:szCs w:val="32"/>
          <w:lang w:val="es-ES"/>
        </w:rPr>
      </w:pPr>
    </w:p>
    <w:p w:rsidR="00040C46" w:rsidRDefault="00040C46" w:rsidP="00040C46">
      <w:pPr>
        <w:pStyle w:val="Prrafodelista"/>
        <w:numPr>
          <w:ilvl w:val="0"/>
          <w:numId w:val="2"/>
        </w:numPr>
        <w:rPr>
          <w:sz w:val="32"/>
          <w:szCs w:val="32"/>
          <w:lang w:val="es-ES"/>
        </w:rPr>
      </w:pPr>
      <w:proofErr w:type="spellStart"/>
      <w:r>
        <w:rPr>
          <w:sz w:val="32"/>
          <w:szCs w:val="32"/>
          <w:lang w:val="es-ES"/>
        </w:rPr>
        <w:t>Biestable</w:t>
      </w:r>
      <w:proofErr w:type="spellEnd"/>
      <w:r>
        <w:rPr>
          <w:sz w:val="32"/>
          <w:szCs w:val="32"/>
          <w:lang w:val="es-ES"/>
        </w:rPr>
        <w:t xml:space="preserve"> síncrono.</w:t>
      </w:r>
    </w:p>
    <w:p w:rsidR="00040C46" w:rsidRPr="00040C46" w:rsidRDefault="00040C46" w:rsidP="00040C46">
      <w:pPr>
        <w:pStyle w:val="Prrafodelista"/>
        <w:rPr>
          <w:sz w:val="32"/>
          <w:szCs w:val="32"/>
          <w:lang w:val="es-ES"/>
        </w:rPr>
      </w:pPr>
    </w:p>
    <w:p w:rsidR="00040C46" w:rsidRPr="00040C46" w:rsidRDefault="00040C46" w:rsidP="00040C46">
      <w:pPr>
        <w:pStyle w:val="Prrafodelista"/>
        <w:numPr>
          <w:ilvl w:val="0"/>
          <w:numId w:val="2"/>
        </w:numPr>
        <w:rPr>
          <w:sz w:val="32"/>
          <w:szCs w:val="32"/>
          <w:lang w:val="es-ES"/>
        </w:rPr>
      </w:pPr>
      <w:proofErr w:type="spellStart"/>
      <w:r>
        <w:rPr>
          <w:sz w:val="32"/>
          <w:szCs w:val="32"/>
          <w:lang w:val="es-ES"/>
        </w:rPr>
        <w:t>Biestable</w:t>
      </w:r>
      <w:proofErr w:type="spellEnd"/>
      <w:r>
        <w:rPr>
          <w:sz w:val="32"/>
          <w:szCs w:val="32"/>
          <w:lang w:val="es-ES"/>
        </w:rPr>
        <w:t xml:space="preserve"> asíncrono.</w:t>
      </w:r>
      <w:bookmarkStart w:id="0" w:name="_GoBack"/>
      <w:bookmarkEnd w:id="0"/>
    </w:p>
    <w:sectPr w:rsidR="00040C46" w:rsidRPr="00040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E70050"/>
    <w:multiLevelType w:val="hybridMultilevel"/>
    <w:tmpl w:val="68AAE2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6D23D0"/>
    <w:multiLevelType w:val="hybridMultilevel"/>
    <w:tmpl w:val="6AC231EA"/>
    <w:lvl w:ilvl="0" w:tplc="38A4425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AFF"/>
    <w:rsid w:val="00040C46"/>
    <w:rsid w:val="000824D6"/>
    <w:rsid w:val="00141852"/>
    <w:rsid w:val="00185C21"/>
    <w:rsid w:val="00435C4D"/>
    <w:rsid w:val="004D5A70"/>
    <w:rsid w:val="00501975"/>
    <w:rsid w:val="006D423A"/>
    <w:rsid w:val="006E5507"/>
    <w:rsid w:val="007642DD"/>
    <w:rsid w:val="0081788C"/>
    <w:rsid w:val="009343E8"/>
    <w:rsid w:val="009E1AFF"/>
    <w:rsid w:val="00B72A76"/>
    <w:rsid w:val="00B97677"/>
    <w:rsid w:val="00EA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4F3CFF-6996-48D6-9A9B-CF6FD92B5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43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Alejandro Trujillo Anaya</dc:creator>
  <cp:keywords/>
  <dc:description/>
  <cp:lastModifiedBy>Carlos Alejandro Trujillo Anaya</cp:lastModifiedBy>
  <cp:revision>17</cp:revision>
  <dcterms:created xsi:type="dcterms:W3CDTF">2016-02-23T10:47:00Z</dcterms:created>
  <dcterms:modified xsi:type="dcterms:W3CDTF">2016-02-23T10:56:00Z</dcterms:modified>
</cp:coreProperties>
</file>