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A4185" w:rsidRDefault="00054FA0">
      <w:pPr>
        <w:rPr>
          <w:lang w:val="en-GB"/>
        </w:rPr>
      </w:pPr>
      <w:r>
        <w:rPr>
          <w:lang w:val="en-GB"/>
        </w:rPr>
        <w:t xml:space="preserve">Searched The Times advertisements for “chemical”. The results returned showed that ICI, Imperial Chemical Industries Limited, placed adverts which show the range of products they produced. </w:t>
      </w:r>
      <w:r w:rsidR="00E969A4">
        <w:rPr>
          <w:lang w:val="en-GB"/>
        </w:rPr>
        <w:t xml:space="preserve"> In 1926 ICI had formed from the</w:t>
      </w:r>
      <w:r w:rsidR="00CA4185">
        <w:rPr>
          <w:lang w:val="en-GB"/>
        </w:rPr>
        <w:t xml:space="preserve"> merger of four companies (Brun</w:t>
      </w:r>
      <w:r w:rsidR="00E969A4">
        <w:rPr>
          <w:lang w:val="en-GB"/>
        </w:rPr>
        <w:t xml:space="preserve">er </w:t>
      </w:r>
      <w:proofErr w:type="spellStart"/>
      <w:r w:rsidR="00E969A4">
        <w:rPr>
          <w:lang w:val="en-GB"/>
        </w:rPr>
        <w:t>Mond</w:t>
      </w:r>
      <w:proofErr w:type="spellEnd"/>
      <w:r w:rsidR="00E969A4">
        <w:rPr>
          <w:lang w:val="en-GB"/>
        </w:rPr>
        <w:t xml:space="preserve">, Nobel Industries,  and established its headquarters in </w:t>
      </w:r>
      <w:proofErr w:type="spellStart"/>
      <w:r w:rsidR="00E969A4">
        <w:rPr>
          <w:lang w:val="en-GB"/>
        </w:rPr>
        <w:t>Millbank</w:t>
      </w:r>
      <w:proofErr w:type="spellEnd"/>
      <w:r w:rsidR="00E969A4">
        <w:rPr>
          <w:lang w:val="en-GB"/>
        </w:rPr>
        <w:t>, London 1928. Therefore, in 1930 the company was still fairly new and needing to make an impact.</w:t>
      </w:r>
    </w:p>
    <w:p w:rsidR="00CA4185" w:rsidRDefault="00CA4185">
      <w:pPr>
        <w:rPr>
          <w:lang w:val="en-GB"/>
        </w:rPr>
      </w:pPr>
    </w:p>
    <w:p w:rsidR="00E969A4" w:rsidRDefault="00CA4185">
      <w:pPr>
        <w:rPr>
          <w:lang w:val="en-GB"/>
        </w:rPr>
      </w:pPr>
      <w:r>
        <w:rPr>
          <w:lang w:val="en-GB"/>
        </w:rPr>
        <w:t xml:space="preserve">ICI was the subject of a Competition Commission enquiry in 1958, due to the situation with </w:t>
      </w:r>
    </w:p>
    <w:p w:rsidR="00E969A4" w:rsidRPr="00CA4185" w:rsidRDefault="00E969A4">
      <w:pPr>
        <w:rPr>
          <w:lang w:val="en-GB"/>
        </w:rPr>
      </w:pPr>
      <w:proofErr w:type="spellStart"/>
      <w:r w:rsidRPr="00CA4185">
        <w:rPr>
          <w:b/>
          <w:lang w:val="en-GB"/>
        </w:rPr>
        <w:t>Billington</w:t>
      </w:r>
      <w:proofErr w:type="spellEnd"/>
      <w:r>
        <w:rPr>
          <w:lang w:val="en-GB"/>
        </w:rPr>
        <w:t xml:space="preserve"> was the site of manufacture for fertilisers and </w:t>
      </w:r>
      <w:proofErr w:type="spellStart"/>
      <w:r w:rsidRPr="00CA4185">
        <w:rPr>
          <w:b/>
          <w:lang w:val="en-GB"/>
        </w:rPr>
        <w:t>Synthonia</w:t>
      </w:r>
      <w:proofErr w:type="spellEnd"/>
      <w:r>
        <w:rPr>
          <w:lang w:val="en-GB"/>
        </w:rPr>
        <w:t xml:space="preserve">, synthetic ammonia for explosives during WW2. </w:t>
      </w:r>
      <w:r w:rsidR="00CA4185">
        <w:rPr>
          <w:lang w:val="en-GB"/>
        </w:rPr>
        <w:t xml:space="preserve"> The site had been selected by the Ministry of Munitions during WW1 for the production of ammonia but did not develop the site, </w:t>
      </w:r>
      <w:proofErr w:type="spellStart"/>
      <w:r w:rsidR="00CA4185">
        <w:rPr>
          <w:lang w:val="en-GB"/>
        </w:rPr>
        <w:t>formaly</w:t>
      </w:r>
      <w:proofErr w:type="spellEnd"/>
      <w:r w:rsidR="00CA4185">
        <w:rPr>
          <w:lang w:val="en-GB"/>
        </w:rPr>
        <w:t xml:space="preserve"> requesting that Brunner </w:t>
      </w:r>
      <w:proofErr w:type="spellStart"/>
      <w:r w:rsidR="00CA4185">
        <w:rPr>
          <w:lang w:val="en-GB"/>
        </w:rPr>
        <w:t>Mond</w:t>
      </w:r>
      <w:proofErr w:type="spellEnd"/>
      <w:r w:rsidR="00CA4185">
        <w:rPr>
          <w:lang w:val="en-GB"/>
        </w:rPr>
        <w:t xml:space="preserve"> undertake arrangements to work on </w:t>
      </w:r>
      <w:proofErr w:type="spellStart"/>
      <w:r w:rsidR="00CA4185">
        <w:rPr>
          <w:lang w:val="en-GB"/>
        </w:rPr>
        <w:t>te</w:t>
      </w:r>
      <w:proofErr w:type="spellEnd"/>
      <w:r w:rsidR="00CA4185">
        <w:rPr>
          <w:lang w:val="en-GB"/>
        </w:rPr>
        <w:t xml:space="preserve"> Haber process on an industrial scale. MB acquired the site from the Govt in 1920. The company would produce fertilisers as well as nitric acid for explosives. They made ammonia, then produced ammonium sulphate. Made granular </w:t>
      </w:r>
      <w:r w:rsidR="00CA4185" w:rsidRPr="00CA4185">
        <w:rPr>
          <w:b/>
          <w:lang w:val="en-GB"/>
        </w:rPr>
        <w:t>Nitro-Chalk</w:t>
      </w:r>
      <w:r w:rsidR="00CA4185">
        <w:rPr>
          <w:lang w:val="en-GB"/>
        </w:rPr>
        <w:t>, 15.5% nitrogen in 1929. World wide economic depression stimulated research and ICI began reacting hydrogen</w:t>
      </w:r>
      <w:r w:rsidR="00D17935">
        <w:rPr>
          <w:lang w:val="en-GB"/>
        </w:rPr>
        <w:t xml:space="preserve"> with other compounds:</w:t>
      </w:r>
      <w:r w:rsidR="00CA4185">
        <w:rPr>
          <w:lang w:val="en-GB"/>
        </w:rPr>
        <w:t xml:space="preserve"> with nitrogen, producing a range of fertilisers and industrial nitrogen products, with carbon monoxide to make methanol, with heavy hydrocarbons to make petrol. ICI </w:t>
      </w:r>
      <w:proofErr w:type="spellStart"/>
      <w:r w:rsidR="00CA4185">
        <w:rPr>
          <w:lang w:val="en-GB"/>
        </w:rPr>
        <w:t>forumulated</w:t>
      </w:r>
      <w:proofErr w:type="spellEnd"/>
      <w:r w:rsidR="00CA4185">
        <w:rPr>
          <w:lang w:val="en-GB"/>
        </w:rPr>
        <w:t xml:space="preserve"> compound fertilisers to contain 3 essential plant </w:t>
      </w:r>
      <w:proofErr w:type="spellStart"/>
      <w:r w:rsidR="00CA4185">
        <w:rPr>
          <w:lang w:val="en-GB"/>
        </w:rPr>
        <w:t>fod</w:t>
      </w:r>
      <w:proofErr w:type="spellEnd"/>
      <w:r w:rsidR="00CA4185">
        <w:rPr>
          <w:lang w:val="en-GB"/>
        </w:rPr>
        <w:t xml:space="preserve">  - n, k and potash. </w:t>
      </w:r>
      <w:r w:rsidR="00CA4185" w:rsidRPr="00CA4185">
        <w:rPr>
          <w:b/>
          <w:lang w:val="en-GB"/>
        </w:rPr>
        <w:t>ICI’s Concentrated Complete Fertiliser</w:t>
      </w:r>
      <w:r w:rsidR="00CA4185">
        <w:rPr>
          <w:lang w:val="en-GB"/>
        </w:rPr>
        <w:t xml:space="preserve"> CC F  came onto the market in 1931, granulated for ease of handling, and to prevent separation of </w:t>
      </w:r>
      <w:proofErr w:type="spellStart"/>
      <w:r w:rsidR="00CA4185">
        <w:rPr>
          <w:lang w:val="en-GB"/>
        </w:rPr>
        <w:t>consitiuents</w:t>
      </w:r>
      <w:proofErr w:type="spellEnd"/>
      <w:r w:rsidR="00CA4185">
        <w:rPr>
          <w:lang w:val="en-GB"/>
        </w:rPr>
        <w:t xml:space="preserve">. 9 </w:t>
      </w:r>
      <w:proofErr w:type="spellStart"/>
      <w:r w:rsidR="00CA4185">
        <w:rPr>
          <w:lang w:val="en-GB"/>
        </w:rPr>
        <w:t>varietes</w:t>
      </w:r>
      <w:proofErr w:type="spellEnd"/>
      <w:r w:rsidR="00CA4185">
        <w:rPr>
          <w:lang w:val="en-GB"/>
        </w:rPr>
        <w:t xml:space="preserve"> of CCF directed to farmers. </w:t>
      </w:r>
      <w:proofErr w:type="spellStart"/>
      <w:r w:rsidR="00CA4185">
        <w:rPr>
          <w:b/>
          <w:lang w:val="en-GB"/>
        </w:rPr>
        <w:t>Kaynitro</w:t>
      </w:r>
      <w:proofErr w:type="spellEnd"/>
    </w:p>
    <w:p w:rsidR="00E969A4" w:rsidRPr="00E969A4" w:rsidRDefault="00E969A4">
      <w:r w:rsidRPr="00E969A4">
        <w:rPr>
          <w:lang w:val="en-GB"/>
        </w:rPr>
        <w:t xml:space="preserve">Runcorn </w:t>
      </w:r>
      <w:r w:rsidRPr="00E969A4">
        <w:rPr>
          <w:rStyle w:val="apple-converted-space"/>
          <w:color w:val="000000"/>
          <w:szCs w:val="26"/>
          <w:shd w:val="clear" w:color="auto" w:fill="FFFFFF"/>
        </w:rPr>
        <w:t> </w:t>
      </w:r>
      <w:hyperlink r:id="rId4" w:history="1">
        <w:r w:rsidRPr="00E969A4">
          <w:rPr>
            <w:rStyle w:val="Hyperlink"/>
            <w:color w:val="0B0080"/>
            <w:szCs w:val="26"/>
            <w:shd w:val="clear" w:color="auto" w:fill="FFFFFF"/>
          </w:rPr>
          <w:t>chlorine</w:t>
        </w:r>
      </w:hyperlink>
      <w:r w:rsidRPr="00E969A4">
        <w:rPr>
          <w:rStyle w:val="apple-converted-space"/>
          <w:color w:val="000000"/>
          <w:szCs w:val="26"/>
          <w:shd w:val="clear" w:color="auto" w:fill="FFFFFF"/>
        </w:rPr>
        <w:t> </w:t>
      </w:r>
      <w:r w:rsidRPr="00E969A4">
        <w:rPr>
          <w:color w:val="000000"/>
          <w:szCs w:val="26"/>
          <w:shd w:val="clear" w:color="auto" w:fill="FFFFFF"/>
        </w:rPr>
        <w:t>and</w:t>
      </w:r>
      <w:r w:rsidRPr="00E969A4">
        <w:rPr>
          <w:rStyle w:val="apple-converted-space"/>
          <w:color w:val="000000"/>
          <w:szCs w:val="26"/>
          <w:shd w:val="clear" w:color="auto" w:fill="FFFFFF"/>
        </w:rPr>
        <w:t> </w:t>
      </w:r>
      <w:hyperlink r:id="rId5" w:history="1">
        <w:r w:rsidRPr="00E969A4">
          <w:rPr>
            <w:rStyle w:val="Hyperlink"/>
            <w:color w:val="0B0080"/>
            <w:szCs w:val="26"/>
            <w:shd w:val="clear" w:color="auto" w:fill="FFFFFF"/>
          </w:rPr>
          <w:t>caustic soda</w:t>
        </w:r>
      </w:hyperlink>
    </w:p>
    <w:p w:rsidR="008058DA" w:rsidRDefault="00E969A4" w:rsidP="00E969A4">
      <w:pPr>
        <w:rPr>
          <w:color w:val="000000"/>
          <w:szCs w:val="26"/>
          <w:shd w:val="clear" w:color="auto" w:fill="FFFFFF"/>
        </w:rPr>
      </w:pPr>
      <w:proofErr w:type="spellStart"/>
      <w:r w:rsidRPr="00E969A4">
        <w:rPr>
          <w:lang w:val="en-GB"/>
        </w:rPr>
        <w:t>Winnington</w:t>
      </w:r>
      <w:proofErr w:type="spellEnd"/>
      <w:r w:rsidRPr="00E969A4">
        <w:rPr>
          <w:lang w:val="en-GB"/>
        </w:rPr>
        <w:t xml:space="preserve"> and in </w:t>
      </w:r>
      <w:proofErr w:type="spellStart"/>
      <w:r w:rsidRPr="00E969A4">
        <w:rPr>
          <w:lang w:val="en-GB"/>
        </w:rPr>
        <w:t>Northwich</w:t>
      </w:r>
      <w:proofErr w:type="spellEnd"/>
      <w:r w:rsidRPr="00E969A4">
        <w:rPr>
          <w:lang w:val="en-GB"/>
        </w:rPr>
        <w:t xml:space="preserve">, Cheshire - </w:t>
      </w:r>
      <w:r w:rsidRPr="00E969A4">
        <w:rPr>
          <w:rStyle w:val="apple-converted-space"/>
          <w:color w:val="000000"/>
          <w:szCs w:val="26"/>
          <w:shd w:val="clear" w:color="auto" w:fill="FFFFFF"/>
        </w:rPr>
        <w:t> </w:t>
      </w:r>
      <w:r w:rsidRPr="00E969A4">
        <w:rPr>
          <w:color w:val="000000"/>
          <w:szCs w:val="26"/>
          <w:shd w:val="clear" w:color="auto" w:fill="FFFFFF"/>
        </w:rPr>
        <w:t>It was here that ICI manufactured</w:t>
      </w:r>
      <w:r w:rsidRPr="00E969A4">
        <w:rPr>
          <w:rStyle w:val="apple-converted-space"/>
          <w:color w:val="000000"/>
          <w:szCs w:val="26"/>
          <w:shd w:val="clear" w:color="auto" w:fill="FFFFFF"/>
        </w:rPr>
        <w:t> </w:t>
      </w:r>
      <w:hyperlink r:id="rId6" w:history="1">
        <w:r w:rsidRPr="00E969A4">
          <w:rPr>
            <w:rStyle w:val="Hyperlink"/>
            <w:color w:val="0B0080"/>
            <w:szCs w:val="26"/>
            <w:shd w:val="clear" w:color="auto" w:fill="FFFFFF"/>
          </w:rPr>
          <w:t>sodium carbonate</w:t>
        </w:r>
      </w:hyperlink>
      <w:r w:rsidRPr="00E969A4">
        <w:rPr>
          <w:rStyle w:val="apple-converted-space"/>
          <w:color w:val="000000"/>
          <w:szCs w:val="26"/>
          <w:shd w:val="clear" w:color="auto" w:fill="FFFFFF"/>
        </w:rPr>
        <w:t> </w:t>
      </w:r>
      <w:r w:rsidRPr="00E969A4">
        <w:rPr>
          <w:color w:val="000000"/>
          <w:szCs w:val="26"/>
          <w:shd w:val="clear" w:color="auto" w:fill="FFFFFF"/>
        </w:rPr>
        <w:t>(soda ash) and its various by-products such as</w:t>
      </w:r>
      <w:r w:rsidRPr="00E969A4">
        <w:rPr>
          <w:rStyle w:val="apple-converted-space"/>
          <w:color w:val="000000"/>
          <w:szCs w:val="26"/>
          <w:shd w:val="clear" w:color="auto" w:fill="FFFFFF"/>
        </w:rPr>
        <w:t> </w:t>
      </w:r>
      <w:hyperlink r:id="rId7" w:history="1">
        <w:r w:rsidRPr="00E969A4">
          <w:rPr>
            <w:rStyle w:val="Hyperlink"/>
            <w:color w:val="0B0080"/>
            <w:szCs w:val="26"/>
            <w:shd w:val="clear" w:color="auto" w:fill="FFFFFF"/>
          </w:rPr>
          <w:t>bicarbonate of soda</w:t>
        </w:r>
      </w:hyperlink>
      <w:r w:rsidRPr="00E969A4">
        <w:rPr>
          <w:color w:val="000000"/>
          <w:szCs w:val="26"/>
          <w:shd w:val="clear" w:color="auto" w:fill="FFFFFF"/>
        </w:rPr>
        <w:t>, and</w:t>
      </w:r>
      <w:r w:rsidRPr="00E969A4">
        <w:rPr>
          <w:rStyle w:val="apple-converted-space"/>
          <w:color w:val="000000"/>
          <w:szCs w:val="26"/>
          <w:shd w:val="clear" w:color="auto" w:fill="FFFFFF"/>
        </w:rPr>
        <w:t> </w:t>
      </w:r>
      <w:hyperlink r:id="rId8" w:history="1">
        <w:r w:rsidRPr="00E969A4">
          <w:rPr>
            <w:rStyle w:val="Hyperlink"/>
            <w:color w:val="0B0080"/>
            <w:szCs w:val="26"/>
            <w:shd w:val="clear" w:color="auto" w:fill="FFFFFF"/>
          </w:rPr>
          <w:t xml:space="preserve">sodium </w:t>
        </w:r>
        <w:proofErr w:type="spellStart"/>
        <w:r w:rsidRPr="00E969A4">
          <w:rPr>
            <w:rStyle w:val="Hyperlink"/>
            <w:color w:val="0B0080"/>
            <w:szCs w:val="26"/>
            <w:shd w:val="clear" w:color="auto" w:fill="FFFFFF"/>
          </w:rPr>
          <w:t>sesquicarbonate</w:t>
        </w:r>
        <w:proofErr w:type="spellEnd"/>
      </w:hyperlink>
      <w:r w:rsidRPr="00E969A4">
        <w:rPr>
          <w:color w:val="000000"/>
          <w:szCs w:val="26"/>
          <w:shd w:val="clear" w:color="auto" w:fill="FFFFFF"/>
        </w:rPr>
        <w:t xml:space="preserve">. The </w:t>
      </w:r>
      <w:proofErr w:type="spellStart"/>
      <w:r w:rsidRPr="00E969A4">
        <w:rPr>
          <w:color w:val="000000"/>
          <w:szCs w:val="26"/>
          <w:shd w:val="clear" w:color="auto" w:fill="FFFFFF"/>
        </w:rPr>
        <w:t>Winnington</w:t>
      </w:r>
      <w:proofErr w:type="spellEnd"/>
      <w:r w:rsidRPr="00E969A4">
        <w:rPr>
          <w:color w:val="000000"/>
          <w:szCs w:val="26"/>
          <w:shd w:val="clear" w:color="auto" w:fill="FFFFFF"/>
        </w:rPr>
        <w:t xml:space="preserve"> site, built in 1873 , was also the base for the former the company Brunner, </w:t>
      </w:r>
      <w:proofErr w:type="spellStart"/>
      <w:r w:rsidRPr="00E969A4">
        <w:rPr>
          <w:color w:val="000000"/>
          <w:szCs w:val="26"/>
          <w:shd w:val="clear" w:color="auto" w:fill="FFFFFF"/>
        </w:rPr>
        <w:t>Mond</w:t>
      </w:r>
      <w:proofErr w:type="spellEnd"/>
      <w:r w:rsidRPr="00E969A4">
        <w:rPr>
          <w:color w:val="000000"/>
          <w:szCs w:val="26"/>
          <w:shd w:val="clear" w:color="auto" w:fill="FFFFFF"/>
        </w:rPr>
        <w:t xml:space="preserve"> &amp; Co. Ltd. and, after the merger which created ICI, the powerful and influential Alkali Division. It was at the laboratories on this site </w:t>
      </w:r>
      <w:proofErr w:type="spellStart"/>
      <w:r w:rsidRPr="00E969A4">
        <w:rPr>
          <w:color w:val="000000"/>
          <w:szCs w:val="26"/>
          <w:shd w:val="clear" w:color="auto" w:fill="FFFFFF"/>
        </w:rPr>
        <w:t>that</w:t>
      </w:r>
      <w:hyperlink r:id="rId9" w:history="1">
        <w:r w:rsidRPr="00E969A4">
          <w:rPr>
            <w:rStyle w:val="Hyperlink"/>
            <w:color w:val="0B0080"/>
            <w:szCs w:val="26"/>
            <w:shd w:val="clear" w:color="auto" w:fill="FFFFFF"/>
          </w:rPr>
          <w:t>polythene</w:t>
        </w:r>
        <w:proofErr w:type="spellEnd"/>
      </w:hyperlink>
      <w:r w:rsidRPr="00E969A4">
        <w:rPr>
          <w:rStyle w:val="apple-converted-space"/>
          <w:color w:val="000000"/>
          <w:szCs w:val="26"/>
          <w:shd w:val="clear" w:color="auto" w:fill="FFFFFF"/>
        </w:rPr>
        <w:t> </w:t>
      </w:r>
      <w:r w:rsidRPr="00E969A4">
        <w:rPr>
          <w:color w:val="000000"/>
          <w:szCs w:val="26"/>
          <w:shd w:val="clear" w:color="auto" w:fill="FFFFFF"/>
        </w:rPr>
        <w:t>was discovered by accident in 1933 during experiments into high pressure reactions.</w:t>
      </w:r>
      <w:hyperlink r:id="rId10" w:anchor="cite_note-34" w:history="1">
        <w:r w:rsidRPr="00E969A4">
          <w:rPr>
            <w:rStyle w:val="Hyperlink"/>
            <w:color w:val="0B0080"/>
            <w:shd w:val="clear" w:color="auto" w:fill="FFFFFF"/>
            <w:vertAlign w:val="superscript"/>
          </w:rPr>
          <w:t>[35]</w:t>
        </w:r>
      </w:hyperlink>
      <w:r w:rsidRPr="00E969A4">
        <w:rPr>
          <w:rStyle w:val="apple-converted-space"/>
          <w:color w:val="000000"/>
          <w:szCs w:val="26"/>
          <w:shd w:val="clear" w:color="auto" w:fill="FFFFFF"/>
        </w:rPr>
        <w:t> </w:t>
      </w:r>
      <w:proofErr w:type="spellStart"/>
      <w:r w:rsidRPr="00E969A4">
        <w:rPr>
          <w:color w:val="000000"/>
          <w:szCs w:val="26"/>
          <w:shd w:val="clear" w:color="auto" w:fill="FFFFFF"/>
        </w:rPr>
        <w:t>Wallerscote</w:t>
      </w:r>
      <w:proofErr w:type="spellEnd"/>
      <w:r w:rsidRPr="00E969A4">
        <w:rPr>
          <w:color w:val="000000"/>
          <w:szCs w:val="26"/>
          <w:shd w:val="clear" w:color="auto" w:fill="FFFFFF"/>
        </w:rPr>
        <w:t xml:space="preserve"> was built in 1926, its construction delayed by the First World War, and became one of the largest factories devoted to a single product (soda ash) in the world.</w:t>
      </w:r>
    </w:p>
    <w:p w:rsidR="00E969A4" w:rsidRPr="00E969A4" w:rsidRDefault="008058DA" w:rsidP="00E969A4">
      <w:pPr>
        <w:rPr>
          <w:color w:val="000000"/>
          <w:szCs w:val="26"/>
          <w:shd w:val="clear" w:color="auto" w:fill="FFFFFF"/>
        </w:rPr>
      </w:pPr>
      <w:r>
        <w:rPr>
          <w:color w:val="000000"/>
          <w:szCs w:val="26"/>
          <w:shd w:val="clear" w:color="auto" w:fill="FFFFFF"/>
        </w:rPr>
        <w:t xml:space="preserve">Experimental farm and research unit was set up in 1928 at </w:t>
      </w:r>
      <w:proofErr w:type="spellStart"/>
      <w:r w:rsidRPr="00D17935">
        <w:rPr>
          <w:b/>
          <w:color w:val="000000"/>
          <w:szCs w:val="26"/>
          <w:shd w:val="clear" w:color="auto" w:fill="FFFFFF"/>
        </w:rPr>
        <w:t>Jealott’s</w:t>
      </w:r>
      <w:proofErr w:type="spellEnd"/>
      <w:r w:rsidRPr="00D17935">
        <w:rPr>
          <w:b/>
          <w:color w:val="000000"/>
          <w:szCs w:val="26"/>
          <w:shd w:val="clear" w:color="auto" w:fill="FFFFFF"/>
        </w:rPr>
        <w:t xml:space="preserve"> Hil</w:t>
      </w:r>
      <w:r w:rsidR="00D17935">
        <w:rPr>
          <w:b/>
          <w:color w:val="000000"/>
          <w:szCs w:val="26"/>
          <w:shd w:val="clear" w:color="auto" w:fill="FFFFFF"/>
        </w:rPr>
        <w:t>l</w:t>
      </w:r>
      <w:r>
        <w:rPr>
          <w:color w:val="000000"/>
          <w:szCs w:val="26"/>
          <w:shd w:val="clear" w:color="auto" w:fill="FFFFFF"/>
        </w:rPr>
        <w:t xml:space="preserve"> near Maidenhead. </w:t>
      </w:r>
    </w:p>
    <w:p w:rsidR="00E969A4" w:rsidRPr="00E969A4" w:rsidRDefault="00E969A4" w:rsidP="00E969A4">
      <w:r w:rsidRPr="00E969A4">
        <w:rPr>
          <w:color w:val="000000"/>
          <w:szCs w:val="26"/>
          <w:shd w:val="clear" w:color="auto" w:fill="FFFFFF"/>
        </w:rPr>
        <w:t>Of perhaps less interest to this study:</w:t>
      </w:r>
    </w:p>
    <w:p w:rsidR="00E969A4" w:rsidRPr="00E969A4" w:rsidRDefault="00D35D34">
      <w:hyperlink r:id="rId11" w:history="1">
        <w:proofErr w:type="spellStart"/>
        <w:r w:rsidR="00E969A4" w:rsidRPr="00E969A4">
          <w:rPr>
            <w:rStyle w:val="Hyperlink"/>
            <w:color w:val="0B0080"/>
            <w:szCs w:val="26"/>
            <w:shd w:val="clear" w:color="auto" w:fill="FFFFFF"/>
          </w:rPr>
          <w:t>Ardeer</w:t>
        </w:r>
        <w:proofErr w:type="spellEnd"/>
      </w:hyperlink>
      <w:r w:rsidR="00E969A4" w:rsidRPr="00E969A4">
        <w:rPr>
          <w:rStyle w:val="apple-converted-space"/>
          <w:color w:val="000000"/>
          <w:szCs w:val="26"/>
          <w:shd w:val="clear" w:color="auto" w:fill="FFFFFF"/>
        </w:rPr>
        <w:t> </w:t>
      </w:r>
      <w:r w:rsidR="00E969A4" w:rsidRPr="00E969A4">
        <w:rPr>
          <w:color w:val="000000"/>
          <w:szCs w:val="26"/>
          <w:shd w:val="clear" w:color="auto" w:fill="FFFFFF"/>
        </w:rPr>
        <w:t>(in</w:t>
      </w:r>
      <w:r w:rsidR="00E969A4" w:rsidRPr="00E969A4">
        <w:rPr>
          <w:rStyle w:val="apple-converted-space"/>
          <w:color w:val="000000"/>
          <w:szCs w:val="26"/>
          <w:shd w:val="clear" w:color="auto" w:fill="FFFFFF"/>
        </w:rPr>
        <w:t> </w:t>
      </w:r>
      <w:hyperlink r:id="rId12" w:history="1">
        <w:proofErr w:type="spellStart"/>
        <w:r w:rsidR="00E969A4" w:rsidRPr="00E969A4">
          <w:rPr>
            <w:rStyle w:val="Hyperlink"/>
            <w:color w:val="0B0080"/>
            <w:szCs w:val="26"/>
            <w:shd w:val="clear" w:color="auto" w:fill="FFFFFF"/>
          </w:rPr>
          <w:t>Stevenston</w:t>
        </w:r>
        <w:proofErr w:type="spellEnd"/>
      </w:hyperlink>
      <w:r w:rsidR="00E969A4" w:rsidRPr="00E969A4">
        <w:rPr>
          <w:color w:val="000000"/>
          <w:szCs w:val="26"/>
          <w:shd w:val="clear" w:color="auto" w:fill="FFFFFF"/>
        </w:rPr>
        <w:t xml:space="preserve">, </w:t>
      </w:r>
      <w:proofErr w:type="spellStart"/>
      <w:r w:rsidR="00E969A4" w:rsidRPr="00E969A4">
        <w:rPr>
          <w:color w:val="000000"/>
          <w:szCs w:val="26"/>
          <w:shd w:val="clear" w:color="auto" w:fill="FFFFFF"/>
        </w:rPr>
        <w:t>Ayrshire</w:t>
      </w:r>
      <w:proofErr w:type="spellEnd"/>
      <w:r w:rsidR="00E969A4" w:rsidRPr="00E969A4">
        <w:rPr>
          <w:color w:val="000000"/>
          <w:szCs w:val="26"/>
          <w:shd w:val="clear" w:color="auto" w:fill="FFFFFF"/>
        </w:rPr>
        <w:t>): ICI Nobel used the site to manufacture</w:t>
      </w:r>
      <w:r w:rsidR="00E969A4" w:rsidRPr="00E969A4">
        <w:rPr>
          <w:rStyle w:val="apple-converted-space"/>
          <w:color w:val="000000"/>
          <w:szCs w:val="26"/>
          <w:shd w:val="clear" w:color="auto" w:fill="FFFFFF"/>
        </w:rPr>
        <w:t> </w:t>
      </w:r>
      <w:hyperlink r:id="rId13" w:history="1">
        <w:r w:rsidR="00E969A4" w:rsidRPr="00E969A4">
          <w:rPr>
            <w:rStyle w:val="Hyperlink"/>
            <w:color w:val="0B0080"/>
            <w:szCs w:val="26"/>
            <w:shd w:val="clear" w:color="auto" w:fill="FFFFFF"/>
          </w:rPr>
          <w:t>dynamite</w:t>
        </w:r>
      </w:hyperlink>
      <w:r w:rsidR="00E969A4" w:rsidRPr="00E969A4">
        <w:rPr>
          <w:rStyle w:val="apple-converted-space"/>
          <w:color w:val="000000"/>
          <w:szCs w:val="26"/>
          <w:shd w:val="clear" w:color="auto" w:fill="FFFFFF"/>
        </w:rPr>
        <w:t> </w:t>
      </w:r>
      <w:r w:rsidR="00E969A4" w:rsidRPr="00E969A4">
        <w:rPr>
          <w:color w:val="000000"/>
          <w:szCs w:val="26"/>
          <w:shd w:val="clear" w:color="auto" w:fill="FFFFFF"/>
        </w:rPr>
        <w:t>and other explosives and</w:t>
      </w:r>
      <w:r w:rsidR="00E969A4" w:rsidRPr="00E969A4">
        <w:rPr>
          <w:rStyle w:val="apple-converted-space"/>
          <w:color w:val="000000"/>
          <w:szCs w:val="26"/>
          <w:shd w:val="clear" w:color="auto" w:fill="FFFFFF"/>
        </w:rPr>
        <w:t> </w:t>
      </w:r>
      <w:hyperlink r:id="rId14" w:history="1">
        <w:r w:rsidR="00E969A4" w:rsidRPr="00E969A4">
          <w:rPr>
            <w:rStyle w:val="Hyperlink"/>
            <w:color w:val="0B0080"/>
            <w:szCs w:val="26"/>
            <w:shd w:val="clear" w:color="auto" w:fill="FFFFFF"/>
          </w:rPr>
          <w:t>nitrocellulose</w:t>
        </w:r>
      </w:hyperlink>
      <w:r w:rsidR="00E969A4" w:rsidRPr="00E969A4">
        <w:rPr>
          <w:color w:val="000000"/>
          <w:szCs w:val="26"/>
          <w:shd w:val="clear" w:color="auto" w:fill="FFFFFF"/>
        </w:rPr>
        <w:t>-based products. For a time, the site also produced</w:t>
      </w:r>
      <w:r w:rsidR="00E969A4" w:rsidRPr="00E969A4">
        <w:rPr>
          <w:rStyle w:val="apple-converted-space"/>
          <w:color w:val="000000"/>
          <w:szCs w:val="26"/>
          <w:shd w:val="clear" w:color="auto" w:fill="FFFFFF"/>
        </w:rPr>
        <w:t> </w:t>
      </w:r>
      <w:hyperlink r:id="rId15" w:history="1">
        <w:r w:rsidR="00E969A4" w:rsidRPr="00E969A4">
          <w:rPr>
            <w:rStyle w:val="Hyperlink"/>
            <w:color w:val="0B0080"/>
            <w:szCs w:val="26"/>
            <w:shd w:val="clear" w:color="auto" w:fill="FFFFFF"/>
          </w:rPr>
          <w:t>nylon</w:t>
        </w:r>
      </w:hyperlink>
      <w:r w:rsidR="00E969A4" w:rsidRPr="00E969A4">
        <w:rPr>
          <w:rStyle w:val="apple-converted-space"/>
          <w:color w:val="000000"/>
          <w:szCs w:val="26"/>
          <w:shd w:val="clear" w:color="auto" w:fill="FFFFFF"/>
        </w:rPr>
        <w:t> </w:t>
      </w:r>
      <w:r w:rsidR="00E969A4" w:rsidRPr="00E969A4">
        <w:rPr>
          <w:color w:val="000000"/>
          <w:szCs w:val="26"/>
          <w:shd w:val="clear" w:color="auto" w:fill="FFFFFF"/>
        </w:rPr>
        <w:t>and</w:t>
      </w:r>
      <w:r w:rsidR="00E969A4" w:rsidRPr="00E969A4">
        <w:rPr>
          <w:rStyle w:val="apple-converted-space"/>
          <w:color w:val="000000"/>
          <w:szCs w:val="26"/>
          <w:shd w:val="clear" w:color="auto" w:fill="FFFFFF"/>
        </w:rPr>
        <w:t> </w:t>
      </w:r>
      <w:hyperlink r:id="rId16" w:history="1">
        <w:r w:rsidR="00E969A4" w:rsidRPr="00E969A4">
          <w:rPr>
            <w:rStyle w:val="Hyperlink"/>
            <w:color w:val="0B0080"/>
            <w:szCs w:val="26"/>
            <w:shd w:val="clear" w:color="auto" w:fill="FFFFFF"/>
          </w:rPr>
          <w:t>nitric acid</w:t>
        </w:r>
      </w:hyperlink>
      <w:r w:rsidR="00E969A4" w:rsidRPr="00E969A4">
        <w:rPr>
          <w:color w:val="000000"/>
          <w:szCs w:val="26"/>
          <w:shd w:val="clear" w:color="auto" w:fill="FFFFFF"/>
        </w:rPr>
        <w:t>.</w:t>
      </w:r>
      <w:r w:rsidR="00E969A4" w:rsidRPr="00E969A4">
        <w:rPr>
          <w:rStyle w:val="apple-converted-space"/>
          <w:color w:val="000000"/>
          <w:szCs w:val="26"/>
          <w:shd w:val="clear" w:color="auto" w:fill="FFFFFF"/>
        </w:rPr>
        <w:t> </w:t>
      </w:r>
    </w:p>
    <w:p w:rsidR="00E969A4" w:rsidRDefault="00E969A4">
      <w:pPr>
        <w:rPr>
          <w:lang w:val="en-GB"/>
        </w:rPr>
      </w:pPr>
      <w:r>
        <w:rPr>
          <w:lang w:val="en-GB"/>
        </w:rPr>
        <w:t xml:space="preserve">Blackley, Manchester – dyestuffs division </w:t>
      </w:r>
    </w:p>
    <w:p w:rsidR="00E969A4" w:rsidRDefault="00E969A4">
      <w:pPr>
        <w:rPr>
          <w:lang w:val="en-GB"/>
        </w:rPr>
      </w:pPr>
      <w:r>
        <w:rPr>
          <w:lang w:val="en-GB"/>
        </w:rPr>
        <w:t>Slough – paints</w:t>
      </w:r>
    </w:p>
    <w:p w:rsidR="00E969A4" w:rsidRDefault="00E969A4">
      <w:pPr>
        <w:rPr>
          <w:lang w:val="en-GB"/>
        </w:rPr>
      </w:pPr>
      <w:r>
        <w:rPr>
          <w:lang w:val="en-GB"/>
        </w:rPr>
        <w:t>Welwyn Garden City - plastics</w:t>
      </w:r>
    </w:p>
    <w:p w:rsidR="00054FA0" w:rsidRDefault="00054FA0">
      <w:pPr>
        <w:rPr>
          <w:lang w:val="en-GB"/>
        </w:rPr>
      </w:pPr>
    </w:p>
    <w:p w:rsidR="00B345F9" w:rsidRDefault="00B345F9" w:rsidP="00B345F9">
      <w:pPr>
        <w:pStyle w:val="NormalWeb"/>
        <w:spacing w:before="2" w:after="2"/>
      </w:pPr>
      <w:r>
        <w:rPr>
          <w:b/>
          <w:bCs/>
          <w:i/>
          <w:iCs/>
          <w:sz w:val="22"/>
          <w:szCs w:val="22"/>
        </w:rPr>
        <w:t xml:space="preserve">The Times </w:t>
      </w:r>
      <w:r>
        <w:rPr>
          <w:sz w:val="22"/>
          <w:szCs w:val="22"/>
        </w:rPr>
        <w:t xml:space="preserve">(London, England), Wednesday, Feb 05, 1930; pg. 18; Issue 45429. (120 words) </w:t>
      </w:r>
    </w:p>
    <w:p w:rsidR="00B345F9" w:rsidRDefault="00B345F9">
      <w:pPr>
        <w:rPr>
          <w:lang w:val="en-GB"/>
        </w:rPr>
      </w:pPr>
      <w:r>
        <w:rPr>
          <w:lang w:val="en-GB"/>
        </w:rPr>
        <w:t xml:space="preserve"> ICI at the British Industries Fair February 17to to February 28</w:t>
      </w:r>
      <w:r w:rsidRPr="00B345F9">
        <w:rPr>
          <w:vertAlign w:val="superscript"/>
          <w:lang w:val="en-GB"/>
        </w:rPr>
        <w:t>th</w:t>
      </w:r>
      <w:r>
        <w:rPr>
          <w:lang w:val="en-GB"/>
        </w:rPr>
        <w:t xml:space="preserve"> </w:t>
      </w:r>
    </w:p>
    <w:p w:rsidR="00B345F9" w:rsidRDefault="00B345F9">
      <w:pPr>
        <w:rPr>
          <w:lang w:val="en-GB"/>
        </w:rPr>
      </w:pPr>
      <w:r>
        <w:rPr>
          <w:lang w:val="en-GB"/>
        </w:rPr>
        <w:t xml:space="preserve">London. In conjunction with a general display on Stand B51 there will be shown films explanatory of the manufacture and uses of products such as chemicals fertilizers dyestuffs commercial explosives, sporting </w:t>
      </w:r>
      <w:proofErr w:type="spellStart"/>
      <w:r>
        <w:rPr>
          <w:lang w:val="en-GB"/>
        </w:rPr>
        <w:t>ammuniction</w:t>
      </w:r>
      <w:proofErr w:type="spellEnd"/>
      <w:r>
        <w:rPr>
          <w:lang w:val="en-GB"/>
        </w:rPr>
        <w:t xml:space="preserve"> etc </w:t>
      </w:r>
      <w:proofErr w:type="spellStart"/>
      <w:r>
        <w:rPr>
          <w:lang w:val="en-GB"/>
        </w:rPr>
        <w:t>etc</w:t>
      </w:r>
      <w:proofErr w:type="spellEnd"/>
      <w:r>
        <w:rPr>
          <w:lang w:val="en-GB"/>
        </w:rPr>
        <w:t xml:space="preserve">. </w:t>
      </w:r>
    </w:p>
    <w:p w:rsidR="00B345F9" w:rsidRDefault="00B345F9">
      <w:pPr>
        <w:rPr>
          <w:lang w:val="en-GB"/>
        </w:rPr>
      </w:pPr>
      <w:r>
        <w:rPr>
          <w:lang w:val="en-GB"/>
        </w:rPr>
        <w:t xml:space="preserve">Birmingham. On stands 9K1 and 14B, </w:t>
      </w:r>
      <w:proofErr w:type="spellStart"/>
      <w:r>
        <w:rPr>
          <w:lang w:val="en-GB"/>
        </w:rPr>
        <w:t>Nos</w:t>
      </w:r>
      <w:proofErr w:type="spellEnd"/>
      <w:r>
        <w:rPr>
          <w:lang w:val="en-GB"/>
        </w:rPr>
        <w:t xml:space="preserve"> 4 and 6 will be show the products of Nobel Chemical </w:t>
      </w:r>
      <w:proofErr w:type="spellStart"/>
      <w:r>
        <w:rPr>
          <w:lang w:val="en-GB"/>
        </w:rPr>
        <w:t>Finishs</w:t>
      </w:r>
      <w:proofErr w:type="spellEnd"/>
      <w:r>
        <w:rPr>
          <w:lang w:val="en-GB"/>
        </w:rPr>
        <w:t xml:space="preserve"> and Frederick Crane Chemical Co and Cassel Cyanide Co (Demonstration of Cyanide Casehardening)</w:t>
      </w:r>
    </w:p>
    <w:p w:rsidR="00B345F9" w:rsidRDefault="00B345F9">
      <w:pPr>
        <w:rPr>
          <w:lang w:val="en-GB"/>
        </w:rPr>
      </w:pPr>
      <w:r>
        <w:rPr>
          <w:lang w:val="en-GB"/>
        </w:rPr>
        <w:t xml:space="preserve">A booklet T4 entitled the Products of </w:t>
      </w:r>
      <w:proofErr w:type="spellStart"/>
      <w:r>
        <w:rPr>
          <w:lang w:val="en-GB"/>
        </w:rPr>
        <w:t>ICILtd</w:t>
      </w:r>
      <w:proofErr w:type="spellEnd"/>
      <w:r>
        <w:rPr>
          <w:lang w:val="en-GB"/>
        </w:rPr>
        <w:t xml:space="preserve"> will be send post free on application to the </w:t>
      </w:r>
      <w:proofErr w:type="spellStart"/>
      <w:r>
        <w:rPr>
          <w:lang w:val="en-GB"/>
        </w:rPr>
        <w:t>Pbulicity</w:t>
      </w:r>
      <w:proofErr w:type="spellEnd"/>
      <w:r>
        <w:rPr>
          <w:lang w:val="en-GB"/>
        </w:rPr>
        <w:t xml:space="preserve"> Dept. ICI house, London SW1</w:t>
      </w:r>
    </w:p>
    <w:p w:rsidR="00B345F9" w:rsidRDefault="00B345F9">
      <w:pPr>
        <w:rPr>
          <w:lang w:val="en-GB"/>
        </w:rPr>
      </w:pPr>
    </w:p>
    <w:p w:rsidR="00054FA0" w:rsidRDefault="00054FA0">
      <w:pPr>
        <w:rPr>
          <w:lang w:val="en-GB"/>
        </w:rPr>
      </w:pPr>
    </w:p>
    <w:p w:rsidR="00054FA0" w:rsidRDefault="00054FA0" w:rsidP="00054FA0">
      <w:pPr>
        <w:pStyle w:val="NormalWeb"/>
        <w:spacing w:before="2" w:after="2"/>
      </w:pPr>
      <w:r>
        <w:rPr>
          <w:b/>
          <w:bCs/>
          <w:i/>
          <w:iCs/>
          <w:sz w:val="22"/>
          <w:szCs w:val="22"/>
        </w:rPr>
        <w:t xml:space="preserve">The Times </w:t>
      </w:r>
      <w:r>
        <w:rPr>
          <w:sz w:val="22"/>
          <w:szCs w:val="22"/>
        </w:rPr>
        <w:t xml:space="preserve">(London, England), Wednesday, Aug 13, 1930; pg. 6; Issue 45590. </w:t>
      </w:r>
    </w:p>
    <w:p w:rsidR="00054FA0" w:rsidRDefault="00054FA0">
      <w:pPr>
        <w:rPr>
          <w:lang w:val="en-GB"/>
        </w:rPr>
      </w:pPr>
    </w:p>
    <w:p w:rsidR="00054FA0" w:rsidRDefault="00054FA0">
      <w:pPr>
        <w:rPr>
          <w:lang w:val="en-GB"/>
        </w:rPr>
      </w:pPr>
      <w:r>
        <w:rPr>
          <w:lang w:val="en-GB"/>
        </w:rPr>
        <w:t>Cartridges</w:t>
      </w:r>
    </w:p>
    <w:p w:rsidR="00054FA0" w:rsidRDefault="00054FA0">
      <w:pPr>
        <w:rPr>
          <w:lang w:val="en-GB"/>
        </w:rPr>
      </w:pPr>
      <w:r>
        <w:rPr>
          <w:lang w:val="en-GB"/>
        </w:rPr>
        <w:t>Image of two hunters bringing down a mammoth with spear and bow and arrow.</w:t>
      </w:r>
    </w:p>
    <w:p w:rsidR="00054FA0" w:rsidRDefault="00054FA0">
      <w:pPr>
        <w:rPr>
          <w:lang w:val="en-GB"/>
        </w:rPr>
      </w:pPr>
      <w:r>
        <w:rPr>
          <w:lang w:val="en-GB"/>
        </w:rPr>
        <w:t>Time and Science have seen and brought remarkable changes in the methods of man as a hunter.</w:t>
      </w:r>
    </w:p>
    <w:p w:rsidR="00054FA0" w:rsidRDefault="00054FA0">
      <w:pPr>
        <w:rPr>
          <w:lang w:val="en-GB"/>
        </w:rPr>
      </w:pPr>
      <w:r>
        <w:rPr>
          <w:lang w:val="en-GB"/>
        </w:rPr>
        <w:t xml:space="preserve">In early times the element of uncertainty involved great danger. To-day </w:t>
      </w:r>
      <w:proofErr w:type="spellStart"/>
      <w:r>
        <w:rPr>
          <w:lang w:val="en-GB"/>
        </w:rPr>
        <w:t>Eley</w:t>
      </w:r>
      <w:proofErr w:type="spellEnd"/>
      <w:r>
        <w:rPr>
          <w:lang w:val="en-GB"/>
        </w:rPr>
        <w:t xml:space="preserve"> and </w:t>
      </w:r>
      <w:proofErr w:type="spellStart"/>
      <w:r>
        <w:rPr>
          <w:lang w:val="en-GB"/>
        </w:rPr>
        <w:t>Kynock</w:t>
      </w:r>
      <w:proofErr w:type="spellEnd"/>
      <w:r>
        <w:rPr>
          <w:lang w:val="en-GB"/>
        </w:rPr>
        <w:t xml:space="preserve"> Cartridges and scientifically accurate weapons make results </w:t>
      </w:r>
      <w:proofErr w:type="spellStart"/>
      <w:r>
        <w:rPr>
          <w:lang w:val="en-GB"/>
        </w:rPr>
        <w:t>dependen</w:t>
      </w:r>
      <w:proofErr w:type="spellEnd"/>
      <w:r>
        <w:rPr>
          <w:lang w:val="en-GB"/>
        </w:rPr>
        <w:t xml:space="preserve"> on little more than the skill of the shooter. </w:t>
      </w:r>
    </w:p>
    <w:p w:rsidR="00054FA0" w:rsidRDefault="00054FA0">
      <w:pPr>
        <w:rPr>
          <w:lang w:val="en-GB"/>
        </w:rPr>
      </w:pPr>
      <w:r>
        <w:rPr>
          <w:lang w:val="en-GB"/>
        </w:rPr>
        <w:t xml:space="preserve">Wherever shooting men gather, </w:t>
      </w:r>
      <w:proofErr w:type="spellStart"/>
      <w:r>
        <w:rPr>
          <w:lang w:val="en-GB"/>
        </w:rPr>
        <w:t>Eley</w:t>
      </w:r>
      <w:proofErr w:type="spellEnd"/>
      <w:r>
        <w:rPr>
          <w:lang w:val="en-GB"/>
        </w:rPr>
        <w:t xml:space="preserve"> and </w:t>
      </w:r>
      <w:proofErr w:type="spellStart"/>
      <w:r>
        <w:rPr>
          <w:lang w:val="en-GB"/>
        </w:rPr>
        <w:t>Kynock</w:t>
      </w:r>
      <w:proofErr w:type="spellEnd"/>
      <w:r>
        <w:rPr>
          <w:lang w:val="en-GB"/>
        </w:rPr>
        <w:t xml:space="preserve"> </w:t>
      </w:r>
      <w:proofErr w:type="spellStart"/>
      <w:r>
        <w:rPr>
          <w:lang w:val="en-GB"/>
        </w:rPr>
        <w:t>Cartidges</w:t>
      </w:r>
      <w:proofErr w:type="spellEnd"/>
      <w:r>
        <w:rPr>
          <w:lang w:val="en-GB"/>
        </w:rPr>
        <w:t xml:space="preserve"> claim a reputation for accuracy which has built up a large and increasing demand in every part of the world. </w:t>
      </w:r>
    </w:p>
    <w:p w:rsidR="00054FA0" w:rsidRDefault="00054FA0">
      <w:pPr>
        <w:rPr>
          <w:lang w:val="en-GB"/>
        </w:rPr>
      </w:pPr>
      <w:proofErr w:type="spellStart"/>
      <w:r>
        <w:rPr>
          <w:lang w:val="en-GB"/>
        </w:rPr>
        <w:t>Imperical</w:t>
      </w:r>
      <w:proofErr w:type="spellEnd"/>
      <w:r>
        <w:rPr>
          <w:lang w:val="en-GB"/>
        </w:rPr>
        <w:t xml:space="preserve"> Chemical Industries Limited. </w:t>
      </w:r>
    </w:p>
    <w:p w:rsidR="00E1647A" w:rsidRDefault="00054FA0">
      <w:pPr>
        <w:rPr>
          <w:lang w:val="en-GB"/>
        </w:rPr>
      </w:pPr>
      <w:r>
        <w:rPr>
          <w:lang w:val="en-GB"/>
        </w:rPr>
        <w:t>Picture of a hunter kneeling with a rifle, a shirtless black man kneeling with him.</w:t>
      </w:r>
    </w:p>
    <w:p w:rsidR="00E1647A" w:rsidRDefault="00E1647A" w:rsidP="00E1647A">
      <w:pPr>
        <w:pStyle w:val="NormalWeb"/>
        <w:spacing w:before="2" w:after="2"/>
        <w:rPr>
          <w:b/>
          <w:bCs/>
          <w:i/>
          <w:iCs/>
          <w:sz w:val="22"/>
          <w:szCs w:val="22"/>
        </w:rPr>
      </w:pPr>
    </w:p>
    <w:p w:rsidR="00E1647A" w:rsidRDefault="00E1647A" w:rsidP="00E1647A">
      <w:pPr>
        <w:pStyle w:val="NormalWeb"/>
        <w:spacing w:before="2" w:after="2"/>
        <w:rPr>
          <w:sz w:val="22"/>
          <w:szCs w:val="22"/>
        </w:rPr>
      </w:pPr>
      <w:r>
        <w:rPr>
          <w:b/>
          <w:bCs/>
          <w:i/>
          <w:iCs/>
          <w:sz w:val="22"/>
          <w:szCs w:val="22"/>
        </w:rPr>
        <w:t xml:space="preserve">The Times </w:t>
      </w:r>
      <w:r>
        <w:rPr>
          <w:sz w:val="22"/>
          <w:szCs w:val="22"/>
        </w:rPr>
        <w:t xml:space="preserve">(London, England), Wednesday, Apr 09, 1930; pg. 5; Issue 45483. </w:t>
      </w:r>
    </w:p>
    <w:p w:rsidR="00E1647A" w:rsidRDefault="00E1647A" w:rsidP="00E1647A">
      <w:pPr>
        <w:pStyle w:val="NormalWeb"/>
        <w:spacing w:before="2" w:after="2"/>
        <w:rPr>
          <w:sz w:val="22"/>
          <w:szCs w:val="22"/>
        </w:rPr>
      </w:pPr>
      <w:r>
        <w:rPr>
          <w:sz w:val="22"/>
          <w:szCs w:val="22"/>
        </w:rPr>
        <w:t xml:space="preserve">This advert focuses on agriculture, industry in the Empire, placing ICI at the root of the success of increased productivity and knowledge. </w:t>
      </w:r>
    </w:p>
    <w:p w:rsidR="00E1647A" w:rsidRDefault="00E1647A" w:rsidP="00E1647A">
      <w:pPr>
        <w:pStyle w:val="NormalWeb"/>
        <w:spacing w:before="2" w:after="2"/>
      </w:pPr>
    </w:p>
    <w:p w:rsidR="00E1647A" w:rsidRDefault="00E1647A">
      <w:pPr>
        <w:rPr>
          <w:lang w:val="en-GB"/>
        </w:rPr>
      </w:pPr>
      <w:r>
        <w:rPr>
          <w:lang w:val="en-GB"/>
        </w:rPr>
        <w:t>Image of three primitive people (indicated by lack of clothes?)  pulling a plough, one man pushing</w:t>
      </w:r>
    </w:p>
    <w:p w:rsidR="00E1647A" w:rsidRDefault="00E1647A">
      <w:pPr>
        <w:rPr>
          <w:lang w:val="en-GB"/>
        </w:rPr>
      </w:pPr>
      <w:r>
        <w:rPr>
          <w:lang w:val="en-GB"/>
        </w:rPr>
        <w:t>FERTILIZERS</w:t>
      </w:r>
    </w:p>
    <w:p w:rsidR="00E1647A" w:rsidRDefault="00E1647A">
      <w:pPr>
        <w:rPr>
          <w:lang w:val="en-GB"/>
        </w:rPr>
      </w:pPr>
      <w:r>
        <w:rPr>
          <w:lang w:val="en-GB"/>
        </w:rPr>
        <w:t xml:space="preserve">Time and Science have provided many remarkable changes from the primitive ways of the ancient to the organised </w:t>
      </w:r>
      <w:proofErr w:type="spellStart"/>
      <w:r>
        <w:rPr>
          <w:lang w:val="en-GB"/>
        </w:rPr>
        <w:t>mothods</w:t>
      </w:r>
      <w:proofErr w:type="spellEnd"/>
      <w:r>
        <w:rPr>
          <w:lang w:val="en-GB"/>
        </w:rPr>
        <w:t xml:space="preserve"> of modern </w:t>
      </w:r>
      <w:proofErr w:type="spellStart"/>
      <w:r>
        <w:rPr>
          <w:lang w:val="en-GB"/>
        </w:rPr>
        <w:t>farmin</w:t>
      </w:r>
      <w:proofErr w:type="spellEnd"/>
      <w:r>
        <w:rPr>
          <w:lang w:val="en-GB"/>
        </w:rPr>
        <w:t xml:space="preserve">. In the provision of fertilizers, supported by scientific research and a free advisory service, ICI ltd are helping to produce bigger and more profitable crops in every part of the Empire. </w:t>
      </w:r>
    </w:p>
    <w:p w:rsidR="00E1647A" w:rsidRDefault="00E1647A">
      <w:pPr>
        <w:rPr>
          <w:lang w:val="en-GB"/>
        </w:rPr>
      </w:pPr>
      <w:r>
        <w:rPr>
          <w:lang w:val="en-GB"/>
        </w:rPr>
        <w:t>Enquiries may be made to:</w:t>
      </w:r>
    </w:p>
    <w:p w:rsidR="00E1647A" w:rsidRDefault="00E1647A">
      <w:pPr>
        <w:rPr>
          <w:lang w:val="en-GB"/>
        </w:rPr>
      </w:pPr>
      <w:proofErr w:type="spellStart"/>
      <w:r>
        <w:rPr>
          <w:lang w:val="en-GB"/>
        </w:rPr>
        <w:t>ICIltd</w:t>
      </w:r>
      <w:proofErr w:type="spellEnd"/>
      <w:r>
        <w:rPr>
          <w:lang w:val="en-GB"/>
        </w:rPr>
        <w:t xml:space="preserve"> ICI house London SW1</w:t>
      </w:r>
    </w:p>
    <w:p w:rsidR="00E1647A" w:rsidRDefault="00E1647A">
      <w:pPr>
        <w:rPr>
          <w:lang w:val="en-GB"/>
        </w:rPr>
      </w:pPr>
      <w:r>
        <w:rPr>
          <w:lang w:val="en-GB"/>
        </w:rPr>
        <w:t xml:space="preserve">Image of mechanised farming ,  man on </w:t>
      </w:r>
      <w:proofErr w:type="spellStart"/>
      <w:r>
        <w:rPr>
          <w:lang w:val="en-GB"/>
        </w:rPr>
        <w:t>tracter</w:t>
      </w:r>
      <w:proofErr w:type="spellEnd"/>
    </w:p>
    <w:p w:rsidR="00054FA0" w:rsidRDefault="00054FA0">
      <w:pPr>
        <w:rPr>
          <w:lang w:val="en-GB"/>
        </w:rPr>
      </w:pPr>
    </w:p>
    <w:p w:rsidR="00054FA0" w:rsidRDefault="00054FA0" w:rsidP="00054FA0">
      <w:pPr>
        <w:pStyle w:val="NormalWeb"/>
        <w:spacing w:before="2" w:after="2"/>
        <w:rPr>
          <w:b/>
          <w:bCs/>
          <w:i/>
          <w:iCs/>
          <w:sz w:val="22"/>
          <w:szCs w:val="22"/>
        </w:rPr>
      </w:pPr>
    </w:p>
    <w:p w:rsidR="00054FA0" w:rsidRDefault="00054FA0" w:rsidP="00054FA0">
      <w:pPr>
        <w:pStyle w:val="NormalWeb"/>
        <w:spacing w:before="2" w:after="2"/>
        <w:rPr>
          <w:b/>
          <w:bCs/>
          <w:i/>
          <w:iCs/>
          <w:sz w:val="22"/>
          <w:szCs w:val="22"/>
        </w:rPr>
      </w:pPr>
    </w:p>
    <w:p w:rsidR="00054FA0" w:rsidRDefault="00054FA0" w:rsidP="00054FA0">
      <w:pPr>
        <w:pStyle w:val="NormalWeb"/>
        <w:spacing w:before="2" w:after="2"/>
      </w:pPr>
      <w:r>
        <w:rPr>
          <w:b/>
          <w:bCs/>
          <w:i/>
          <w:iCs/>
          <w:sz w:val="22"/>
          <w:szCs w:val="22"/>
        </w:rPr>
        <w:t xml:space="preserve">The Times </w:t>
      </w:r>
      <w:r>
        <w:rPr>
          <w:sz w:val="22"/>
          <w:szCs w:val="22"/>
        </w:rPr>
        <w:t xml:space="preserve">(London, England), Tuesday, Sep 01, 1931; pg. 11; Issue 45916. </w:t>
      </w:r>
    </w:p>
    <w:p w:rsidR="00054FA0" w:rsidRDefault="00054FA0">
      <w:pPr>
        <w:rPr>
          <w:lang w:val="en-GB"/>
        </w:rPr>
      </w:pPr>
      <w:r>
        <w:rPr>
          <w:lang w:val="en-GB"/>
        </w:rPr>
        <w:t xml:space="preserve">To correct your aim – follow the flame! Use the </w:t>
      </w:r>
      <w:proofErr w:type="spellStart"/>
      <w:r>
        <w:rPr>
          <w:lang w:val="en-GB"/>
        </w:rPr>
        <w:t>Eley</w:t>
      </w:r>
      <w:proofErr w:type="spellEnd"/>
      <w:r>
        <w:rPr>
          <w:lang w:val="en-GB"/>
        </w:rPr>
        <w:t xml:space="preserve"> “Rocket” Cartridge which shows the flight of the shot! </w:t>
      </w:r>
    </w:p>
    <w:p w:rsidR="00054FA0" w:rsidRDefault="00054FA0">
      <w:pPr>
        <w:rPr>
          <w:lang w:val="en-GB"/>
        </w:rPr>
      </w:pPr>
      <w:r>
        <w:rPr>
          <w:lang w:val="en-GB"/>
        </w:rPr>
        <w:t>IMPORTANT ANNOUNCEMENT</w:t>
      </w:r>
    </w:p>
    <w:p w:rsidR="00054FA0" w:rsidRDefault="00054FA0">
      <w:pPr>
        <w:rPr>
          <w:lang w:val="en-GB"/>
        </w:rPr>
      </w:pPr>
      <w:r>
        <w:rPr>
          <w:lang w:val="en-GB"/>
        </w:rPr>
        <w:t xml:space="preserve">There seems to be an impression amongst sportsmen that game which has been shot with an ERC should not be eaten. Imperial Chemical Industries wishes to announce that game killed with these </w:t>
      </w:r>
      <w:proofErr w:type="spellStart"/>
      <w:r>
        <w:rPr>
          <w:lang w:val="en-GB"/>
        </w:rPr>
        <w:t>cartigdes</w:t>
      </w:r>
      <w:proofErr w:type="spellEnd"/>
      <w:r>
        <w:rPr>
          <w:lang w:val="en-GB"/>
        </w:rPr>
        <w:t xml:space="preserve"> is fit for </w:t>
      </w:r>
      <w:proofErr w:type="spellStart"/>
      <w:r>
        <w:rPr>
          <w:lang w:val="en-GB"/>
        </w:rPr>
        <w:t>te</w:t>
      </w:r>
      <w:proofErr w:type="spellEnd"/>
      <w:r>
        <w:rPr>
          <w:lang w:val="en-GB"/>
        </w:rPr>
        <w:t xml:space="preserve"> table except when it has been struck and penetrated by the actual tracer pellet. A bird hit is easily </w:t>
      </w:r>
      <w:proofErr w:type="spellStart"/>
      <w:r>
        <w:rPr>
          <w:lang w:val="en-GB"/>
        </w:rPr>
        <w:t>distinguisahable</w:t>
      </w:r>
      <w:proofErr w:type="spellEnd"/>
      <w:r>
        <w:rPr>
          <w:lang w:val="en-GB"/>
        </w:rPr>
        <w:t xml:space="preserve"> as the wound caused by the pellet is unmistakeable and </w:t>
      </w:r>
      <w:proofErr w:type="spellStart"/>
      <w:r>
        <w:rPr>
          <w:lang w:val="en-GB"/>
        </w:rPr>
        <w:t>evidentlay</w:t>
      </w:r>
      <w:proofErr w:type="spellEnd"/>
      <w:r>
        <w:rPr>
          <w:lang w:val="en-GB"/>
        </w:rPr>
        <w:t xml:space="preserve"> not caused by ordinary shot pellets. The chance of hitting a bird with the tracer pellet is the same as if the shot charge contained one pellet only. </w:t>
      </w:r>
    </w:p>
    <w:p w:rsidR="00054FA0" w:rsidRDefault="00054FA0">
      <w:pPr>
        <w:rPr>
          <w:lang w:val="en-GB"/>
        </w:rPr>
      </w:pPr>
      <w:r>
        <w:rPr>
          <w:lang w:val="en-GB"/>
        </w:rPr>
        <w:t xml:space="preserve">Image of cartridge. </w:t>
      </w:r>
    </w:p>
    <w:p w:rsidR="00054FA0" w:rsidRDefault="00054FA0">
      <w:pPr>
        <w:rPr>
          <w:lang w:val="en-GB"/>
        </w:rPr>
      </w:pPr>
    </w:p>
    <w:p w:rsidR="00054FA0" w:rsidRDefault="00054FA0" w:rsidP="00054FA0">
      <w:pPr>
        <w:pStyle w:val="NormalWeb"/>
        <w:spacing w:before="2" w:after="2"/>
      </w:pPr>
      <w:r>
        <w:rPr>
          <w:b/>
          <w:bCs/>
          <w:i/>
          <w:iCs/>
          <w:sz w:val="22"/>
          <w:szCs w:val="22"/>
        </w:rPr>
        <w:t xml:space="preserve">The Times </w:t>
      </w:r>
      <w:r>
        <w:rPr>
          <w:sz w:val="22"/>
          <w:szCs w:val="22"/>
        </w:rPr>
        <w:t xml:space="preserve">(London, England), Wednesday, Oct 15, 1930; pg. 17; Issue 45644. </w:t>
      </w:r>
    </w:p>
    <w:p w:rsidR="00054FA0" w:rsidRDefault="00054FA0">
      <w:pPr>
        <w:rPr>
          <w:lang w:val="en-GB"/>
        </w:rPr>
      </w:pPr>
    </w:p>
    <w:p w:rsidR="00054FA0" w:rsidRDefault="00054FA0">
      <w:pPr>
        <w:rPr>
          <w:lang w:val="en-GB"/>
        </w:rPr>
      </w:pPr>
      <w:r>
        <w:rPr>
          <w:lang w:val="en-GB"/>
        </w:rPr>
        <w:t>CHEMICALS</w:t>
      </w:r>
    </w:p>
    <w:p w:rsidR="00054FA0" w:rsidRDefault="00054FA0">
      <w:pPr>
        <w:rPr>
          <w:lang w:val="en-GB"/>
        </w:rPr>
      </w:pPr>
      <w:r>
        <w:rPr>
          <w:lang w:val="en-GB"/>
        </w:rPr>
        <w:t xml:space="preserve">Since the beginning of time </w:t>
      </w:r>
      <w:proofErr w:type="spellStart"/>
      <w:r>
        <w:rPr>
          <w:lang w:val="en-GB"/>
        </w:rPr>
        <w:t>makind</w:t>
      </w:r>
      <w:proofErr w:type="spellEnd"/>
      <w:r>
        <w:rPr>
          <w:lang w:val="en-GB"/>
        </w:rPr>
        <w:t xml:space="preserve"> has endeavoured to improve upon natural raw materials. </w:t>
      </w:r>
    </w:p>
    <w:p w:rsidR="00054FA0" w:rsidRDefault="00054FA0">
      <w:pPr>
        <w:rPr>
          <w:lang w:val="en-GB"/>
        </w:rPr>
      </w:pPr>
      <w:r>
        <w:rPr>
          <w:lang w:val="en-GB"/>
        </w:rPr>
        <w:t xml:space="preserve">To-day science, personified in the research chemist, plays an ever increasing part in leading the way, by </w:t>
      </w:r>
      <w:proofErr w:type="spellStart"/>
      <w:r>
        <w:rPr>
          <w:lang w:val="en-GB"/>
        </w:rPr>
        <w:t>analsis</w:t>
      </w:r>
      <w:proofErr w:type="spellEnd"/>
      <w:r>
        <w:rPr>
          <w:lang w:val="en-GB"/>
        </w:rPr>
        <w:t xml:space="preserve"> and synthesis, to greater improvement of those products already in </w:t>
      </w:r>
      <w:proofErr w:type="spellStart"/>
      <w:r>
        <w:rPr>
          <w:lang w:val="en-GB"/>
        </w:rPr>
        <w:t>concstant</w:t>
      </w:r>
      <w:proofErr w:type="spellEnd"/>
      <w:r>
        <w:rPr>
          <w:lang w:val="en-GB"/>
        </w:rPr>
        <w:t xml:space="preserve"> use and to the discovery of new ones. </w:t>
      </w:r>
    </w:p>
    <w:p w:rsidR="00054FA0" w:rsidRDefault="00054FA0">
      <w:pPr>
        <w:rPr>
          <w:lang w:val="en-GB"/>
        </w:rPr>
      </w:pPr>
      <w:proofErr w:type="spellStart"/>
      <w:r>
        <w:rPr>
          <w:lang w:val="en-GB"/>
        </w:rPr>
        <w:t>ImpChemI</w:t>
      </w:r>
      <w:proofErr w:type="spellEnd"/>
      <w:r>
        <w:rPr>
          <w:lang w:val="en-GB"/>
        </w:rPr>
        <w:t xml:space="preserve"> research staff is at the service of all manufacturers with </w:t>
      </w:r>
      <w:proofErr w:type="spellStart"/>
      <w:r>
        <w:rPr>
          <w:lang w:val="en-GB"/>
        </w:rPr>
        <w:t>specil</w:t>
      </w:r>
      <w:proofErr w:type="spellEnd"/>
      <w:r>
        <w:rPr>
          <w:lang w:val="en-GB"/>
        </w:rPr>
        <w:t xml:space="preserve"> problems to be solved. </w:t>
      </w:r>
    </w:p>
    <w:p w:rsidR="00054FA0" w:rsidRDefault="00054FA0">
      <w:pPr>
        <w:rPr>
          <w:lang w:val="en-GB"/>
        </w:rPr>
      </w:pPr>
      <w:r>
        <w:rPr>
          <w:lang w:val="en-GB"/>
        </w:rPr>
        <w:t xml:space="preserve">Image of </w:t>
      </w:r>
      <w:proofErr w:type="spellStart"/>
      <w:r>
        <w:rPr>
          <w:lang w:val="en-GB"/>
        </w:rPr>
        <w:t>beareded</w:t>
      </w:r>
      <w:proofErr w:type="spellEnd"/>
      <w:r>
        <w:rPr>
          <w:lang w:val="en-GB"/>
        </w:rPr>
        <w:t xml:space="preserve"> </w:t>
      </w:r>
      <w:proofErr w:type="spellStart"/>
      <w:r>
        <w:rPr>
          <w:lang w:val="en-GB"/>
        </w:rPr>
        <w:t>victorians</w:t>
      </w:r>
      <w:proofErr w:type="spellEnd"/>
      <w:r>
        <w:rPr>
          <w:lang w:val="en-GB"/>
        </w:rPr>
        <w:t xml:space="preserve"> at lecture</w:t>
      </w:r>
    </w:p>
    <w:p w:rsidR="00054FA0" w:rsidRDefault="00054FA0">
      <w:pPr>
        <w:rPr>
          <w:lang w:val="en-GB"/>
        </w:rPr>
      </w:pPr>
      <w:r>
        <w:rPr>
          <w:lang w:val="en-GB"/>
        </w:rPr>
        <w:t>A booklet, T.12 entitled “The products of ICIL “ will be sent post free on application to the Publicity Department”</w:t>
      </w:r>
    </w:p>
    <w:p w:rsidR="00054FA0" w:rsidRDefault="00054FA0">
      <w:pPr>
        <w:rPr>
          <w:lang w:val="en-GB"/>
        </w:rPr>
      </w:pPr>
    </w:p>
    <w:p w:rsidR="00054FA0" w:rsidRDefault="00054FA0">
      <w:pPr>
        <w:rPr>
          <w:lang w:val="en-GB"/>
        </w:rPr>
      </w:pPr>
      <w:r>
        <w:rPr>
          <w:lang w:val="en-GB"/>
        </w:rPr>
        <w:t>This ad seems to be part of a series, placing ICI and the development of chemistry for the good of mankind “from the beginning of time”.</w:t>
      </w:r>
    </w:p>
    <w:p w:rsidR="00054FA0" w:rsidRDefault="00054FA0">
      <w:pPr>
        <w:rPr>
          <w:lang w:val="en-GB"/>
        </w:rPr>
      </w:pPr>
    </w:p>
    <w:p w:rsidR="00054FA0" w:rsidRDefault="00054FA0">
      <w:pPr>
        <w:rPr>
          <w:lang w:val="en-GB"/>
        </w:rPr>
      </w:pPr>
    </w:p>
    <w:p w:rsidR="00054FA0" w:rsidRDefault="00054FA0" w:rsidP="00054FA0">
      <w:pPr>
        <w:pStyle w:val="NormalWeb"/>
        <w:spacing w:before="2" w:after="2"/>
      </w:pPr>
      <w:r>
        <w:rPr>
          <w:b/>
          <w:bCs/>
          <w:i/>
          <w:iCs/>
          <w:sz w:val="22"/>
          <w:szCs w:val="22"/>
        </w:rPr>
        <w:t xml:space="preserve">The Times </w:t>
      </w:r>
      <w:r>
        <w:rPr>
          <w:sz w:val="22"/>
          <w:szCs w:val="22"/>
        </w:rPr>
        <w:t xml:space="preserve">(London, England), Tuesday, Nov 01, 1932; pg. xx; Issue 46279. (816 words) </w:t>
      </w:r>
    </w:p>
    <w:p w:rsidR="00054FA0" w:rsidRDefault="00054FA0">
      <w:pPr>
        <w:rPr>
          <w:lang w:val="en-GB"/>
        </w:rPr>
      </w:pPr>
      <w:r>
        <w:rPr>
          <w:lang w:val="en-GB"/>
        </w:rPr>
        <w:t xml:space="preserve">Large advert outlining the variety of ICI products, as well as international offices and connections. </w:t>
      </w:r>
      <w:r w:rsidR="004D24D2">
        <w:rPr>
          <w:lang w:val="en-GB"/>
        </w:rPr>
        <w:t xml:space="preserve">Shows anyone who cares to read it the reach of ICI and the omnipresence of synthetic chemical products. </w:t>
      </w:r>
    </w:p>
    <w:p w:rsidR="00054FA0" w:rsidRDefault="00054FA0">
      <w:pPr>
        <w:rPr>
          <w:lang w:val="en-GB"/>
        </w:rPr>
      </w:pPr>
    </w:p>
    <w:p w:rsidR="00054FA0" w:rsidRDefault="00054FA0">
      <w:pPr>
        <w:rPr>
          <w:lang w:val="en-GB"/>
        </w:rPr>
      </w:pPr>
      <w:r>
        <w:rPr>
          <w:lang w:val="en-GB"/>
        </w:rPr>
        <w:t xml:space="preserve">Acids, Alkali and general chemical products – listed by chemical name, no uses or destinations stated. </w:t>
      </w:r>
      <w:r w:rsidR="0031134A">
        <w:rPr>
          <w:lang w:val="en-GB"/>
        </w:rPr>
        <w:t xml:space="preserve">   (mineral) Sulphuric acid, hydrochloric, nitric,  (organic) acetic formic. Soda ash, bicarbonate o </w:t>
      </w:r>
      <w:proofErr w:type="spellStart"/>
      <w:r w:rsidR="0031134A">
        <w:rPr>
          <w:lang w:val="en-GB"/>
        </w:rPr>
        <w:t>fsoda</w:t>
      </w:r>
      <w:proofErr w:type="spellEnd"/>
      <w:r w:rsidR="0031134A">
        <w:rPr>
          <w:lang w:val="en-GB"/>
        </w:rPr>
        <w:t xml:space="preserve">, caustic soda, soda crystals, salt cake, silicate of soda, calcium chloride, sodium sulphide, salt, etc. </w:t>
      </w:r>
    </w:p>
    <w:p w:rsidR="00054FA0" w:rsidRDefault="00054FA0">
      <w:pPr>
        <w:rPr>
          <w:lang w:val="en-GB"/>
        </w:rPr>
      </w:pPr>
    </w:p>
    <w:p w:rsidR="00054FA0" w:rsidRDefault="00054FA0">
      <w:pPr>
        <w:rPr>
          <w:lang w:val="en-GB"/>
        </w:rPr>
      </w:pPr>
      <w:r>
        <w:rPr>
          <w:lang w:val="en-GB"/>
        </w:rPr>
        <w:t>Carbon dioxide – brand name? “</w:t>
      </w:r>
      <w:proofErr w:type="spellStart"/>
      <w:r w:rsidRPr="00054FA0">
        <w:rPr>
          <w:b/>
          <w:lang w:val="en-GB"/>
        </w:rPr>
        <w:t>Drikold</w:t>
      </w:r>
      <w:r>
        <w:rPr>
          <w:lang w:val="en-GB"/>
        </w:rPr>
        <w:t>”for</w:t>
      </w:r>
      <w:proofErr w:type="spellEnd"/>
      <w:r>
        <w:rPr>
          <w:lang w:val="en-GB"/>
        </w:rPr>
        <w:t xml:space="preserve"> the preservation of </w:t>
      </w:r>
      <w:proofErr w:type="spellStart"/>
      <w:r>
        <w:rPr>
          <w:lang w:val="en-GB"/>
        </w:rPr>
        <w:t>icecream</w:t>
      </w:r>
      <w:proofErr w:type="spellEnd"/>
      <w:r>
        <w:rPr>
          <w:lang w:val="en-GB"/>
        </w:rPr>
        <w:t xml:space="preserve"> etc and for carbonating beer etc. Would assume this is for industry? </w:t>
      </w:r>
      <w:r w:rsidR="00D360A3">
        <w:rPr>
          <w:lang w:val="en-GB"/>
        </w:rPr>
        <w:t xml:space="preserve">  </w:t>
      </w:r>
      <w:hyperlink r:id="rId17" w:history="1">
        <w:r w:rsidR="00D360A3" w:rsidRPr="00765FE2">
          <w:rPr>
            <w:rStyle w:val="Hyperlink"/>
            <w:lang w:val="en-GB"/>
          </w:rPr>
          <w:t>http://picturestocktonarchive.wordpress.com/2004/08/10/ici-in-billingham-14/</w:t>
        </w:r>
      </w:hyperlink>
      <w:r w:rsidR="00D360A3">
        <w:rPr>
          <w:lang w:val="en-GB"/>
        </w:rPr>
        <w:t xml:space="preserve"> </w:t>
      </w:r>
    </w:p>
    <w:p w:rsidR="00054FA0" w:rsidRDefault="00054FA0">
      <w:pPr>
        <w:rPr>
          <w:lang w:val="en-GB"/>
        </w:rPr>
      </w:pPr>
      <w:r>
        <w:rPr>
          <w:lang w:val="en-GB"/>
        </w:rPr>
        <w:t>“Pioneer” brand cement</w:t>
      </w:r>
      <w:r w:rsidR="00D360A3">
        <w:rPr>
          <w:lang w:val="en-GB"/>
        </w:rPr>
        <w:t xml:space="preserve">  </w:t>
      </w:r>
      <w:hyperlink r:id="rId18" w:history="1">
        <w:r w:rsidR="00D360A3" w:rsidRPr="00765FE2">
          <w:rPr>
            <w:rStyle w:val="Hyperlink"/>
            <w:lang w:val="en-GB"/>
          </w:rPr>
          <w:t>http://www.britainfromabove.org.uk/image/epw032215?quicktabs_image=0</w:t>
        </w:r>
      </w:hyperlink>
      <w:r w:rsidR="00D360A3">
        <w:rPr>
          <w:lang w:val="en-GB"/>
        </w:rPr>
        <w:t xml:space="preserve">   </w:t>
      </w:r>
      <w:proofErr w:type="spellStart"/>
      <w:r w:rsidR="00D360A3">
        <w:rPr>
          <w:lang w:val="en-GB"/>
        </w:rPr>
        <w:t>Billingham</w:t>
      </w:r>
      <w:proofErr w:type="spellEnd"/>
      <w:r w:rsidR="00D360A3">
        <w:rPr>
          <w:lang w:val="en-GB"/>
        </w:rPr>
        <w:t xml:space="preserve"> again</w:t>
      </w:r>
    </w:p>
    <w:p w:rsidR="00054FA0" w:rsidRDefault="00054FA0">
      <w:pPr>
        <w:rPr>
          <w:lang w:val="en-GB"/>
        </w:rPr>
      </w:pPr>
      <w:r>
        <w:rPr>
          <w:lang w:val="en-GB"/>
        </w:rPr>
        <w:t>Chlorine products – listed by chemical name, no destination or use</w:t>
      </w:r>
      <w:r w:rsidR="0031134A">
        <w:rPr>
          <w:lang w:val="en-GB"/>
        </w:rPr>
        <w:t xml:space="preserve">. Bleaching powder, liquid chlorine, </w:t>
      </w:r>
      <w:proofErr w:type="spellStart"/>
      <w:r w:rsidR="0031134A">
        <w:rPr>
          <w:lang w:val="en-GB"/>
        </w:rPr>
        <w:t>sodum</w:t>
      </w:r>
      <w:proofErr w:type="spellEnd"/>
      <w:r w:rsidR="0031134A">
        <w:rPr>
          <w:lang w:val="en-GB"/>
        </w:rPr>
        <w:t xml:space="preserve"> hypochlorite etc. </w:t>
      </w:r>
    </w:p>
    <w:p w:rsidR="00D360A3" w:rsidRDefault="00054FA0">
      <w:pPr>
        <w:rPr>
          <w:lang w:val="en-GB"/>
        </w:rPr>
      </w:pPr>
      <w:r w:rsidRPr="00D360A3">
        <w:rPr>
          <w:b/>
          <w:lang w:val="en-GB"/>
        </w:rPr>
        <w:t xml:space="preserve">Domestic chemical </w:t>
      </w:r>
      <w:proofErr w:type="spellStart"/>
      <w:r w:rsidRPr="00D360A3">
        <w:rPr>
          <w:b/>
          <w:lang w:val="en-GB"/>
        </w:rPr>
        <w:t>produts</w:t>
      </w:r>
      <w:proofErr w:type="spellEnd"/>
      <w:r>
        <w:rPr>
          <w:lang w:val="en-GB"/>
        </w:rPr>
        <w:t xml:space="preserve"> – simply listed as cleansing preparations and laundry materials, no </w:t>
      </w:r>
      <w:proofErr w:type="spellStart"/>
      <w:r>
        <w:rPr>
          <w:lang w:val="en-GB"/>
        </w:rPr>
        <w:t>brandnames</w:t>
      </w:r>
      <w:proofErr w:type="spellEnd"/>
      <w:r>
        <w:rPr>
          <w:lang w:val="en-GB"/>
        </w:rPr>
        <w:t xml:space="preserve"> given. </w:t>
      </w:r>
    </w:p>
    <w:p w:rsidR="00054FA0" w:rsidRDefault="00D360A3">
      <w:pPr>
        <w:rPr>
          <w:lang w:val="en-GB"/>
        </w:rPr>
      </w:pPr>
      <w:r>
        <w:rPr>
          <w:lang w:val="en-GB"/>
        </w:rPr>
        <w:t xml:space="preserve">Dyestuff </w:t>
      </w:r>
      <w:proofErr w:type="spellStart"/>
      <w:r>
        <w:rPr>
          <w:lang w:val="en-GB"/>
        </w:rPr>
        <w:t>intermeiates</w:t>
      </w:r>
      <w:proofErr w:type="spellEnd"/>
      <w:r>
        <w:rPr>
          <w:lang w:val="en-GB"/>
        </w:rPr>
        <w:t xml:space="preserve"> and accessory </w:t>
      </w:r>
      <w:proofErr w:type="spellStart"/>
      <w:r>
        <w:rPr>
          <w:lang w:val="en-GB"/>
        </w:rPr>
        <w:t>producat</w:t>
      </w:r>
      <w:proofErr w:type="spellEnd"/>
      <w:r>
        <w:rPr>
          <w:lang w:val="en-GB"/>
        </w:rPr>
        <w:t xml:space="preserve"> </w:t>
      </w:r>
      <w:r w:rsidRPr="00D360A3">
        <w:rPr>
          <w:b/>
          <w:lang w:val="en-GB"/>
        </w:rPr>
        <w:t>for use n dyeing and allied trades</w:t>
      </w:r>
      <w:r>
        <w:rPr>
          <w:lang w:val="en-GB"/>
        </w:rPr>
        <w:t>. Dyestuff for all purposes…</w:t>
      </w:r>
    </w:p>
    <w:p w:rsidR="00D360A3" w:rsidRDefault="00D360A3">
      <w:pPr>
        <w:rPr>
          <w:lang w:val="en-GB"/>
        </w:rPr>
      </w:pPr>
      <w:r>
        <w:rPr>
          <w:lang w:val="en-GB"/>
        </w:rPr>
        <w:t>Explosives.</w:t>
      </w:r>
      <w:r w:rsidR="0031134A">
        <w:rPr>
          <w:lang w:val="en-GB"/>
        </w:rPr>
        <w:t xml:space="preserve"> </w:t>
      </w:r>
      <w:proofErr w:type="spellStart"/>
      <w:r w:rsidR="0031134A">
        <w:rPr>
          <w:lang w:val="en-GB"/>
        </w:rPr>
        <w:t>Industiral</w:t>
      </w:r>
      <w:proofErr w:type="spellEnd"/>
      <w:r w:rsidR="0031134A">
        <w:rPr>
          <w:lang w:val="en-GB"/>
        </w:rPr>
        <w:t xml:space="preserve"> uses. </w:t>
      </w:r>
    </w:p>
    <w:p w:rsidR="00D360A3" w:rsidRDefault="00D360A3">
      <w:pPr>
        <w:rPr>
          <w:lang w:val="en-GB"/>
        </w:rPr>
      </w:pPr>
      <w:r>
        <w:rPr>
          <w:lang w:val="en-GB"/>
        </w:rPr>
        <w:t xml:space="preserve">Fertilisers sulphate of ammonia, nitro-chalk, British nitrate of soda, ammonium , phosphate, concentrated fertilizers and ordinary </w:t>
      </w:r>
      <w:proofErr w:type="spellStart"/>
      <w:r>
        <w:rPr>
          <w:lang w:val="en-GB"/>
        </w:rPr>
        <w:t>copunds</w:t>
      </w:r>
      <w:proofErr w:type="spellEnd"/>
      <w:r>
        <w:rPr>
          <w:lang w:val="en-GB"/>
        </w:rPr>
        <w:t xml:space="preserve">. </w:t>
      </w:r>
      <w:r w:rsidRPr="00D360A3">
        <w:rPr>
          <w:b/>
          <w:lang w:val="en-GB"/>
        </w:rPr>
        <w:t>Special concentrated and granular fertilizers for lawns and gardens</w:t>
      </w:r>
      <w:r>
        <w:rPr>
          <w:lang w:val="en-GB"/>
        </w:rPr>
        <w:t>.</w:t>
      </w:r>
    </w:p>
    <w:p w:rsidR="00D360A3" w:rsidRDefault="00D360A3">
      <w:pPr>
        <w:rPr>
          <w:lang w:val="en-GB"/>
        </w:rPr>
      </w:pPr>
      <w:r>
        <w:rPr>
          <w:lang w:val="en-GB"/>
        </w:rPr>
        <w:t xml:space="preserve">Leather cloths – upholstery of all sorts! </w:t>
      </w:r>
    </w:p>
    <w:p w:rsidR="00D360A3" w:rsidRDefault="00D360A3">
      <w:pPr>
        <w:rPr>
          <w:lang w:val="en-GB"/>
        </w:rPr>
      </w:pPr>
      <w:r>
        <w:rPr>
          <w:lang w:val="en-GB"/>
        </w:rPr>
        <w:t xml:space="preserve">Lighting – Gas mantles burners and fittings, electric fittings, </w:t>
      </w:r>
      <w:proofErr w:type="spellStart"/>
      <w:r>
        <w:rPr>
          <w:lang w:val="en-GB"/>
        </w:rPr>
        <w:t>peterol</w:t>
      </w:r>
      <w:proofErr w:type="spellEnd"/>
      <w:r>
        <w:rPr>
          <w:lang w:val="en-GB"/>
        </w:rPr>
        <w:t xml:space="preserve"> vapour lamps and </w:t>
      </w:r>
      <w:proofErr w:type="spellStart"/>
      <w:r>
        <w:rPr>
          <w:lang w:val="en-GB"/>
        </w:rPr>
        <w:t>fitttings</w:t>
      </w:r>
      <w:proofErr w:type="spellEnd"/>
      <w:r>
        <w:rPr>
          <w:lang w:val="en-GB"/>
        </w:rPr>
        <w:t xml:space="preserve"> gas and electric </w:t>
      </w:r>
      <w:proofErr w:type="spellStart"/>
      <w:r>
        <w:rPr>
          <w:lang w:val="en-GB"/>
        </w:rPr>
        <w:t>heatin</w:t>
      </w:r>
      <w:proofErr w:type="spellEnd"/>
      <w:r>
        <w:rPr>
          <w:lang w:val="en-GB"/>
        </w:rPr>
        <w:t xml:space="preserve"> </w:t>
      </w:r>
      <w:proofErr w:type="spellStart"/>
      <w:r>
        <w:rPr>
          <w:lang w:val="en-GB"/>
        </w:rPr>
        <w:t>gapplianece</w:t>
      </w:r>
      <w:proofErr w:type="spellEnd"/>
      <w:r>
        <w:rPr>
          <w:lang w:val="en-GB"/>
        </w:rPr>
        <w:t xml:space="preserve">. </w:t>
      </w:r>
    </w:p>
    <w:p w:rsidR="00D360A3" w:rsidRDefault="00D360A3">
      <w:pPr>
        <w:rPr>
          <w:lang w:val="en-GB"/>
        </w:rPr>
      </w:pPr>
      <w:r>
        <w:rPr>
          <w:lang w:val="en-GB"/>
        </w:rPr>
        <w:t xml:space="preserve">Lightening fastener – Patent device for use in place of buttons hooks etc. </w:t>
      </w:r>
    </w:p>
    <w:p w:rsidR="00D360A3" w:rsidRDefault="00D360A3">
      <w:pPr>
        <w:rPr>
          <w:lang w:val="en-GB"/>
        </w:rPr>
      </w:pPr>
      <w:r>
        <w:rPr>
          <w:lang w:val="en-GB"/>
        </w:rPr>
        <w:t xml:space="preserve">Limestone and lime products. </w:t>
      </w:r>
      <w:proofErr w:type="spellStart"/>
      <w:r>
        <w:rPr>
          <w:lang w:val="en-GB"/>
        </w:rPr>
        <w:t>Quic</w:t>
      </w:r>
      <w:proofErr w:type="spellEnd"/>
      <w:r>
        <w:rPr>
          <w:lang w:val="en-GB"/>
        </w:rPr>
        <w:t xml:space="preserve"> lime and hydrated lime. </w:t>
      </w:r>
    </w:p>
    <w:p w:rsidR="00D360A3" w:rsidRDefault="00D360A3">
      <w:pPr>
        <w:rPr>
          <w:lang w:val="en-GB"/>
        </w:rPr>
      </w:pPr>
      <w:proofErr w:type="spellStart"/>
      <w:r>
        <w:rPr>
          <w:lang w:val="en-GB"/>
        </w:rPr>
        <w:t>MAteirals</w:t>
      </w:r>
      <w:proofErr w:type="spellEnd"/>
      <w:r>
        <w:rPr>
          <w:lang w:val="en-GB"/>
        </w:rPr>
        <w:t xml:space="preserve"> for plastic moulding industry, listed by names and use</w:t>
      </w:r>
    </w:p>
    <w:p w:rsidR="00D360A3" w:rsidRDefault="00D360A3">
      <w:pPr>
        <w:rPr>
          <w:lang w:val="en-GB"/>
        </w:rPr>
      </w:pPr>
      <w:r>
        <w:rPr>
          <w:lang w:val="en-GB"/>
        </w:rPr>
        <w:t>Metals</w:t>
      </w:r>
    </w:p>
    <w:p w:rsidR="00D360A3" w:rsidRDefault="00D360A3">
      <w:pPr>
        <w:rPr>
          <w:lang w:val="en-GB"/>
        </w:rPr>
      </w:pPr>
      <w:r>
        <w:rPr>
          <w:lang w:val="en-GB"/>
        </w:rPr>
        <w:t>Motor cycles and accessories</w:t>
      </w:r>
    </w:p>
    <w:p w:rsidR="004D24D2" w:rsidRDefault="00D360A3">
      <w:pPr>
        <w:rPr>
          <w:lang w:val="en-GB"/>
        </w:rPr>
      </w:pPr>
      <w:r>
        <w:rPr>
          <w:lang w:val="en-GB"/>
        </w:rPr>
        <w:t xml:space="preserve">Nitrogen products – nitric acid, ammonia and ammonium salts, nitrates, nitrites, etc (Seems somewhat </w:t>
      </w:r>
      <w:r w:rsidR="004D24D2">
        <w:rPr>
          <w:lang w:val="en-GB"/>
        </w:rPr>
        <w:t>superfluous, but allows more of the alphabet to be highlighted)</w:t>
      </w:r>
    </w:p>
    <w:p w:rsidR="004D24D2" w:rsidRDefault="004D24D2">
      <w:pPr>
        <w:rPr>
          <w:lang w:val="en-GB"/>
        </w:rPr>
      </w:pPr>
      <w:r>
        <w:rPr>
          <w:lang w:val="en-GB"/>
        </w:rPr>
        <w:t xml:space="preserve">Paints, enamels and varnishes – of all kinds, </w:t>
      </w:r>
      <w:proofErr w:type="spellStart"/>
      <w:r>
        <w:rPr>
          <w:lang w:val="en-GB"/>
        </w:rPr>
        <w:t>industial</w:t>
      </w:r>
      <w:proofErr w:type="spellEnd"/>
      <w:r>
        <w:rPr>
          <w:lang w:val="en-GB"/>
        </w:rPr>
        <w:t xml:space="preserve"> and decorative. </w:t>
      </w:r>
    </w:p>
    <w:p w:rsidR="004D24D2" w:rsidRDefault="004D24D2">
      <w:pPr>
        <w:rPr>
          <w:lang w:val="en-GB"/>
        </w:rPr>
      </w:pPr>
      <w:r>
        <w:rPr>
          <w:lang w:val="en-GB"/>
        </w:rPr>
        <w:t xml:space="preserve">Rubber chemicals – industrial </w:t>
      </w:r>
    </w:p>
    <w:p w:rsidR="00826DCF" w:rsidRDefault="004D24D2">
      <w:pPr>
        <w:rPr>
          <w:lang w:val="en-GB"/>
        </w:rPr>
      </w:pPr>
      <w:r>
        <w:rPr>
          <w:lang w:val="en-GB"/>
        </w:rPr>
        <w:t xml:space="preserve">Sporting </w:t>
      </w:r>
      <w:proofErr w:type="spellStart"/>
      <w:r>
        <w:rPr>
          <w:lang w:val="en-GB"/>
        </w:rPr>
        <w:t>ammunitition</w:t>
      </w:r>
      <w:proofErr w:type="spellEnd"/>
      <w:r>
        <w:rPr>
          <w:lang w:val="en-GB"/>
        </w:rPr>
        <w:t xml:space="preserve"> – separated out from the explosives. </w:t>
      </w:r>
    </w:p>
    <w:p w:rsidR="00B345F9" w:rsidRDefault="00B345F9">
      <w:pPr>
        <w:rPr>
          <w:lang w:val="en-GB"/>
        </w:rPr>
      </w:pPr>
    </w:p>
    <w:p w:rsidR="00B345F9" w:rsidRDefault="00B345F9" w:rsidP="00B345F9">
      <w:pPr>
        <w:pStyle w:val="NormalWeb"/>
        <w:spacing w:before="2" w:after="2"/>
      </w:pPr>
      <w:r>
        <w:rPr>
          <w:b/>
          <w:bCs/>
          <w:i/>
          <w:iCs/>
          <w:sz w:val="22"/>
          <w:szCs w:val="22"/>
        </w:rPr>
        <w:t xml:space="preserve">The Times </w:t>
      </w:r>
      <w:r>
        <w:rPr>
          <w:sz w:val="22"/>
          <w:szCs w:val="22"/>
        </w:rPr>
        <w:t xml:space="preserve">(London, England), Monday, Mar 12, 1934; pg. 20; Issue 46700. </w:t>
      </w:r>
    </w:p>
    <w:p w:rsidR="00B345F9" w:rsidRDefault="00B345F9">
      <w:pPr>
        <w:rPr>
          <w:lang w:val="en-GB"/>
        </w:rPr>
      </w:pPr>
      <w:r>
        <w:rPr>
          <w:lang w:val="en-GB"/>
        </w:rPr>
        <w:t>Small ad?</w:t>
      </w:r>
    </w:p>
    <w:p w:rsidR="00B345F9" w:rsidRDefault="00B345F9">
      <w:pPr>
        <w:rPr>
          <w:lang w:val="en-GB"/>
        </w:rPr>
      </w:pPr>
      <w:r>
        <w:rPr>
          <w:lang w:val="en-GB"/>
        </w:rPr>
        <w:t>ICI logo</w:t>
      </w:r>
    </w:p>
    <w:p w:rsidR="00B345F9" w:rsidRDefault="00B345F9">
      <w:pPr>
        <w:rPr>
          <w:lang w:val="en-GB"/>
        </w:rPr>
      </w:pPr>
      <w:proofErr w:type="spellStart"/>
      <w:r>
        <w:rPr>
          <w:lang w:val="en-GB"/>
        </w:rPr>
        <w:t>Ferilizers</w:t>
      </w:r>
      <w:proofErr w:type="spellEnd"/>
      <w:r>
        <w:rPr>
          <w:lang w:val="en-GB"/>
        </w:rPr>
        <w:t xml:space="preserve"> Limes and Pest Control Products</w:t>
      </w:r>
    </w:p>
    <w:p w:rsidR="00B345F9" w:rsidRDefault="00B345F9">
      <w:pPr>
        <w:rPr>
          <w:lang w:val="en-GB"/>
        </w:rPr>
      </w:pPr>
      <w:r>
        <w:rPr>
          <w:lang w:val="en-GB"/>
        </w:rPr>
        <w:t xml:space="preserve">The Agricultural Service of ICI and its representative </w:t>
      </w:r>
      <w:proofErr w:type="spellStart"/>
      <w:r>
        <w:rPr>
          <w:lang w:val="en-GB"/>
        </w:rPr>
        <w:t>throught</w:t>
      </w:r>
      <w:proofErr w:type="spellEnd"/>
      <w:r>
        <w:rPr>
          <w:lang w:val="en-GB"/>
        </w:rPr>
        <w:t xml:space="preserve"> the country are always at your service. </w:t>
      </w:r>
    </w:p>
    <w:p w:rsidR="00B345F9" w:rsidRDefault="00B345F9">
      <w:pPr>
        <w:rPr>
          <w:lang w:val="en-GB"/>
        </w:rPr>
      </w:pPr>
      <w:r>
        <w:rPr>
          <w:lang w:val="en-GB"/>
        </w:rPr>
        <w:t xml:space="preserve">ICI </w:t>
      </w:r>
      <w:proofErr w:type="spellStart"/>
      <w:r>
        <w:rPr>
          <w:lang w:val="en-GB"/>
        </w:rPr>
        <w:t>millbank</w:t>
      </w:r>
      <w:proofErr w:type="spellEnd"/>
      <w:r>
        <w:rPr>
          <w:lang w:val="en-GB"/>
        </w:rPr>
        <w:t xml:space="preserve"> London SW1</w:t>
      </w:r>
    </w:p>
    <w:p w:rsidR="00826DCF" w:rsidRDefault="00826DCF">
      <w:pPr>
        <w:rPr>
          <w:lang w:val="en-GB"/>
        </w:rPr>
      </w:pPr>
    </w:p>
    <w:p w:rsidR="00826DCF" w:rsidRDefault="00826DCF">
      <w:pPr>
        <w:rPr>
          <w:lang w:val="en-GB"/>
        </w:rPr>
      </w:pPr>
    </w:p>
    <w:p w:rsidR="00826DCF" w:rsidRDefault="00826DCF" w:rsidP="00826DCF">
      <w:pPr>
        <w:pStyle w:val="NormalWeb"/>
        <w:spacing w:before="2" w:after="2"/>
      </w:pPr>
      <w:r>
        <w:rPr>
          <w:b/>
          <w:bCs/>
          <w:i/>
          <w:iCs/>
          <w:sz w:val="22"/>
          <w:szCs w:val="22"/>
        </w:rPr>
        <w:t xml:space="preserve">The Times </w:t>
      </w:r>
      <w:r>
        <w:rPr>
          <w:sz w:val="22"/>
          <w:szCs w:val="22"/>
        </w:rPr>
        <w:t xml:space="preserve">(London, England), Thursday, Oct 11, 1934; pg. 31; Issue 46882. </w:t>
      </w:r>
    </w:p>
    <w:p w:rsidR="00826DCF" w:rsidRDefault="00826DCF">
      <w:pPr>
        <w:rPr>
          <w:lang w:val="en-GB"/>
        </w:rPr>
      </w:pPr>
      <w:r>
        <w:rPr>
          <w:lang w:val="en-GB"/>
        </w:rPr>
        <w:t xml:space="preserve">Image of car (no people) </w:t>
      </w:r>
    </w:p>
    <w:p w:rsidR="00826DCF" w:rsidRDefault="00826DCF">
      <w:pPr>
        <w:rPr>
          <w:lang w:val="en-GB"/>
        </w:rPr>
      </w:pPr>
      <w:r>
        <w:rPr>
          <w:lang w:val="en-GB"/>
        </w:rPr>
        <w:t xml:space="preserve">All Vauxhall cars are finished with </w:t>
      </w:r>
      <w:proofErr w:type="spellStart"/>
      <w:r>
        <w:rPr>
          <w:lang w:val="en-GB"/>
        </w:rPr>
        <w:t>Belco</w:t>
      </w:r>
      <w:proofErr w:type="spellEnd"/>
    </w:p>
    <w:p w:rsidR="00826DCF" w:rsidRDefault="00826DCF">
      <w:pPr>
        <w:rPr>
          <w:lang w:val="en-GB"/>
        </w:rPr>
      </w:pPr>
      <w:r>
        <w:rPr>
          <w:lang w:val="en-GB"/>
        </w:rPr>
        <w:t>The Better car finish</w:t>
      </w:r>
    </w:p>
    <w:p w:rsidR="00826DCF" w:rsidRDefault="00826DCF">
      <w:pPr>
        <w:rPr>
          <w:lang w:val="en-GB"/>
        </w:rPr>
      </w:pPr>
      <w:proofErr w:type="spellStart"/>
      <w:r>
        <w:rPr>
          <w:lang w:val="en-GB"/>
        </w:rPr>
        <w:t>Maintina</w:t>
      </w:r>
      <w:proofErr w:type="spellEnd"/>
      <w:r>
        <w:rPr>
          <w:lang w:val="en-GB"/>
        </w:rPr>
        <w:t xml:space="preserve"> the beautiful appearance of your car with </w:t>
      </w:r>
      <w:proofErr w:type="spellStart"/>
      <w:r>
        <w:rPr>
          <w:lang w:val="en-GB"/>
        </w:rPr>
        <w:t>Belco</w:t>
      </w:r>
      <w:proofErr w:type="spellEnd"/>
      <w:r>
        <w:rPr>
          <w:lang w:val="en-GB"/>
        </w:rPr>
        <w:t xml:space="preserve"> No. &amp; and </w:t>
      </w:r>
      <w:proofErr w:type="spellStart"/>
      <w:r>
        <w:rPr>
          <w:lang w:val="en-GB"/>
        </w:rPr>
        <w:t>Belco</w:t>
      </w:r>
      <w:proofErr w:type="spellEnd"/>
      <w:r>
        <w:rPr>
          <w:lang w:val="en-GB"/>
        </w:rPr>
        <w:t xml:space="preserve"> Polishing Wax.  These materials may be ordered from any garage or dealer. Write us for our leaflet “</w:t>
      </w:r>
      <w:proofErr w:type="spellStart"/>
      <w:r>
        <w:rPr>
          <w:lang w:val="en-GB"/>
        </w:rPr>
        <w:t>Valeting</w:t>
      </w:r>
      <w:proofErr w:type="spellEnd"/>
      <w:r>
        <w:rPr>
          <w:lang w:val="en-GB"/>
        </w:rPr>
        <w:t xml:space="preserve"> your car”</w:t>
      </w:r>
    </w:p>
    <w:p w:rsidR="00826DCF" w:rsidRDefault="00826DCF" w:rsidP="00826DCF">
      <w:pPr>
        <w:rPr>
          <w:lang w:val="en-GB"/>
        </w:rPr>
      </w:pPr>
      <w:r>
        <w:rPr>
          <w:lang w:val="en-GB"/>
        </w:rPr>
        <w:t xml:space="preserve">Nobel Chemical Finishes (Associated with ICI) </w:t>
      </w:r>
    </w:p>
    <w:p w:rsidR="00826DCF" w:rsidRDefault="00826DCF">
      <w:pPr>
        <w:rPr>
          <w:lang w:val="en-GB"/>
        </w:rPr>
      </w:pPr>
    </w:p>
    <w:p w:rsidR="00B345F9" w:rsidRDefault="00B345F9" w:rsidP="00B345F9">
      <w:pPr>
        <w:pStyle w:val="NormalWeb"/>
        <w:spacing w:before="2" w:after="2"/>
      </w:pPr>
      <w:r>
        <w:rPr>
          <w:b/>
          <w:bCs/>
          <w:i/>
          <w:iCs/>
          <w:sz w:val="22"/>
          <w:szCs w:val="22"/>
        </w:rPr>
        <w:t xml:space="preserve">The Times </w:t>
      </w:r>
      <w:r>
        <w:rPr>
          <w:sz w:val="22"/>
          <w:szCs w:val="22"/>
        </w:rPr>
        <w:t xml:space="preserve">(London, England), Saturday, Apr 16, 1932; pg. 15; Issue 46109. </w:t>
      </w:r>
    </w:p>
    <w:p w:rsidR="00826DCF" w:rsidRDefault="00826DCF">
      <w:pPr>
        <w:rPr>
          <w:lang w:val="en-GB"/>
        </w:rPr>
      </w:pPr>
    </w:p>
    <w:p w:rsidR="00826DCF" w:rsidRDefault="00826DCF">
      <w:pPr>
        <w:rPr>
          <w:lang w:val="en-GB"/>
        </w:rPr>
      </w:pPr>
      <w:r>
        <w:rPr>
          <w:lang w:val="en-GB"/>
        </w:rPr>
        <w:t>They go twice as far!</w:t>
      </w:r>
    </w:p>
    <w:p w:rsidR="00826DCF" w:rsidRDefault="00826DCF">
      <w:pPr>
        <w:rPr>
          <w:lang w:val="en-GB"/>
        </w:rPr>
      </w:pPr>
      <w:r>
        <w:rPr>
          <w:lang w:val="en-GB"/>
        </w:rPr>
        <w:t>ICI Garden Fertilizer</w:t>
      </w:r>
    </w:p>
    <w:p w:rsidR="00826DCF" w:rsidRDefault="00826DCF">
      <w:pPr>
        <w:rPr>
          <w:lang w:val="en-GB"/>
        </w:rPr>
      </w:pPr>
      <w:r>
        <w:rPr>
          <w:lang w:val="en-GB"/>
        </w:rPr>
        <w:t xml:space="preserve">ICI GF contains all the plant foods necessary for leaf root and flower. IT is the first </w:t>
      </w:r>
      <w:proofErr w:type="spellStart"/>
      <w:r>
        <w:rPr>
          <w:lang w:val="en-GB"/>
        </w:rPr>
        <w:t>fertizer</w:t>
      </w:r>
      <w:proofErr w:type="spellEnd"/>
      <w:r>
        <w:rPr>
          <w:lang w:val="en-GB"/>
        </w:rPr>
        <w:t xml:space="preserve"> to combine the </w:t>
      </w:r>
      <w:proofErr w:type="spellStart"/>
      <w:r>
        <w:rPr>
          <w:lang w:val="en-GB"/>
        </w:rPr>
        <w:t>advatnages</w:t>
      </w:r>
      <w:proofErr w:type="spellEnd"/>
      <w:r>
        <w:rPr>
          <w:lang w:val="en-GB"/>
        </w:rPr>
        <w:t xml:space="preserve"> of granulation with concentration. Clean and easy to sow. Goes twice as far as other fertilizers. Ask your dealer for a bag to-day and </w:t>
      </w:r>
      <w:proofErr w:type="spellStart"/>
      <w:r>
        <w:rPr>
          <w:lang w:val="en-GB"/>
        </w:rPr>
        <w:t>mae</w:t>
      </w:r>
      <w:proofErr w:type="spellEnd"/>
      <w:r>
        <w:rPr>
          <w:lang w:val="en-GB"/>
        </w:rPr>
        <w:t xml:space="preserve"> your garden a show garden!</w:t>
      </w:r>
    </w:p>
    <w:p w:rsidR="00826DCF" w:rsidRDefault="00826DCF">
      <w:pPr>
        <w:rPr>
          <w:lang w:val="en-GB"/>
        </w:rPr>
      </w:pPr>
      <w:r>
        <w:rPr>
          <w:lang w:val="en-GB"/>
        </w:rPr>
        <w:t>ICI Lawn fertilizer</w:t>
      </w:r>
    </w:p>
    <w:p w:rsidR="00826DCF" w:rsidRDefault="00826DCF">
      <w:pPr>
        <w:rPr>
          <w:lang w:val="en-GB"/>
        </w:rPr>
      </w:pPr>
      <w:r>
        <w:rPr>
          <w:lang w:val="en-GB"/>
        </w:rPr>
        <w:t xml:space="preserve">ICI LF combines two operations in one – nourishment of grass and </w:t>
      </w:r>
      <w:proofErr w:type="spellStart"/>
      <w:r>
        <w:rPr>
          <w:lang w:val="en-GB"/>
        </w:rPr>
        <w:t>destuction</w:t>
      </w:r>
      <w:proofErr w:type="spellEnd"/>
      <w:r>
        <w:rPr>
          <w:lang w:val="en-GB"/>
        </w:rPr>
        <w:t xml:space="preserve"> of weeks. Treatment though a single season will effect a wonderful improvement. Concentrated for economical use. Granular for easy sowing. Begin to make a </w:t>
      </w:r>
      <w:proofErr w:type="spellStart"/>
      <w:r>
        <w:rPr>
          <w:lang w:val="en-GB"/>
        </w:rPr>
        <w:t>stron</w:t>
      </w:r>
      <w:proofErr w:type="spellEnd"/>
      <w:r>
        <w:rPr>
          <w:lang w:val="en-GB"/>
        </w:rPr>
        <w:t xml:space="preserve"> and good-looking lawn to-day with ICI LF. </w:t>
      </w:r>
    </w:p>
    <w:p w:rsidR="00B345F9" w:rsidRDefault="00826DCF">
      <w:pPr>
        <w:rPr>
          <w:lang w:val="en-GB"/>
        </w:rPr>
      </w:pPr>
      <w:r>
        <w:rPr>
          <w:lang w:val="en-GB"/>
        </w:rPr>
        <w:t xml:space="preserve">These fertilizers are the results of many years of experimental work by the research staff of ICI. </w:t>
      </w:r>
    </w:p>
    <w:p w:rsidR="00B345F9" w:rsidRDefault="00B345F9">
      <w:pPr>
        <w:rPr>
          <w:lang w:val="en-GB"/>
        </w:rPr>
      </w:pPr>
      <w:proofErr w:type="spellStart"/>
      <w:r>
        <w:rPr>
          <w:lang w:val="en-GB"/>
        </w:rPr>
        <w:t>Packe</w:t>
      </w:r>
      <w:proofErr w:type="spellEnd"/>
      <w:r>
        <w:rPr>
          <w:lang w:val="en-GB"/>
        </w:rPr>
        <w:t xml:space="preserve"> in bags 2.5 lb, 1/6, 7 lb 3/6, 14 lb 6/, 28 lb 10/6 and 56 lb 18/,  (are these affordable?</w:t>
      </w:r>
    </w:p>
    <w:p w:rsidR="00B345F9" w:rsidRDefault="00B345F9">
      <w:pPr>
        <w:rPr>
          <w:lang w:val="en-GB"/>
        </w:rPr>
      </w:pPr>
      <w:proofErr w:type="spellStart"/>
      <w:r>
        <w:rPr>
          <w:lang w:val="en-GB"/>
        </w:rPr>
        <w:t>Illustateion</w:t>
      </w:r>
      <w:proofErr w:type="spellEnd"/>
      <w:r>
        <w:rPr>
          <w:lang w:val="en-GB"/>
        </w:rPr>
        <w:t xml:space="preserve"> of sacks. Full </w:t>
      </w:r>
      <w:proofErr w:type="spellStart"/>
      <w:r>
        <w:rPr>
          <w:lang w:val="en-GB"/>
        </w:rPr>
        <w:t>instructio</w:t>
      </w:r>
      <w:proofErr w:type="spellEnd"/>
      <w:r>
        <w:rPr>
          <w:lang w:val="en-GB"/>
        </w:rPr>
        <w:t xml:space="preserve"> in every bag.  </w:t>
      </w:r>
    </w:p>
    <w:p w:rsidR="00054FA0" w:rsidRPr="00054FA0" w:rsidRDefault="00B345F9">
      <w:pPr>
        <w:rPr>
          <w:lang w:val="en-GB"/>
        </w:rPr>
      </w:pPr>
      <w:r>
        <w:rPr>
          <w:lang w:val="en-GB"/>
        </w:rPr>
        <w:t xml:space="preserve">ICI </w:t>
      </w:r>
      <w:proofErr w:type="spellStart"/>
      <w:r>
        <w:rPr>
          <w:lang w:val="en-GB"/>
        </w:rPr>
        <w:t>Millbank</w:t>
      </w:r>
      <w:proofErr w:type="spellEnd"/>
      <w:r>
        <w:rPr>
          <w:lang w:val="en-GB"/>
        </w:rPr>
        <w:t>, SW1</w:t>
      </w:r>
    </w:p>
    <w:sectPr w:rsidR="00054FA0" w:rsidRPr="00054FA0" w:rsidSect="00054FA0">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54FA0"/>
    <w:rsid w:val="00054FA0"/>
    <w:rsid w:val="0031134A"/>
    <w:rsid w:val="004D24D2"/>
    <w:rsid w:val="00735172"/>
    <w:rsid w:val="008058DA"/>
    <w:rsid w:val="00826DCF"/>
    <w:rsid w:val="009345CC"/>
    <w:rsid w:val="00B345F9"/>
    <w:rsid w:val="00CA4185"/>
    <w:rsid w:val="00D17935"/>
    <w:rsid w:val="00D35D34"/>
    <w:rsid w:val="00D360A3"/>
    <w:rsid w:val="00E1647A"/>
    <w:rsid w:val="00E969A4"/>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eb)" w:uiPriority="99"/>
  </w:latentStyles>
  <w:style w:type="paragraph" w:default="1" w:styleId="Normal">
    <w:name w:val="Normal"/>
    <w:qFormat/>
    <w:rsid w:val="00CE0F8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Heading1">
    <w:name w:val="Style1 Heading 1"/>
    <w:basedOn w:val="Normal"/>
    <w:qFormat/>
    <w:rsid w:val="00BB2466"/>
    <w:pPr>
      <w:ind w:left="720"/>
    </w:pPr>
    <w:rPr>
      <w:rFonts w:ascii="Arial" w:hAnsi="Arial"/>
      <w:b/>
      <w:sz w:val="32"/>
      <w:lang w:val="en-GB"/>
    </w:rPr>
  </w:style>
  <w:style w:type="paragraph" w:customStyle="1" w:styleId="Style1Heading2">
    <w:name w:val="Style1Heading 2"/>
    <w:basedOn w:val="Normal"/>
    <w:qFormat/>
    <w:rsid w:val="00BB2466"/>
    <w:rPr>
      <w:rFonts w:ascii="Arial" w:hAnsi="Arial"/>
      <w:b/>
      <w:sz w:val="28"/>
      <w:lang w:val="en-GB"/>
    </w:rPr>
  </w:style>
  <w:style w:type="paragraph" w:styleId="NormalWeb">
    <w:name w:val="Normal (Web)"/>
    <w:basedOn w:val="Normal"/>
    <w:uiPriority w:val="99"/>
    <w:rsid w:val="00054FA0"/>
    <w:pPr>
      <w:spacing w:beforeLines="1" w:afterLines="1"/>
    </w:pPr>
    <w:rPr>
      <w:rFonts w:ascii="Times" w:hAnsi="Times" w:cs="Times New Roman"/>
      <w:sz w:val="20"/>
      <w:szCs w:val="20"/>
      <w:lang w:val="en-GB"/>
    </w:rPr>
  </w:style>
  <w:style w:type="character" w:styleId="Hyperlink">
    <w:name w:val="Hyperlink"/>
    <w:basedOn w:val="DefaultParagraphFont"/>
    <w:uiPriority w:val="99"/>
    <w:semiHidden/>
    <w:unhideWhenUsed/>
    <w:rsid w:val="00D360A3"/>
    <w:rPr>
      <w:color w:val="0000FF" w:themeColor="hyperlink"/>
      <w:u w:val="single"/>
    </w:rPr>
  </w:style>
  <w:style w:type="character" w:customStyle="1" w:styleId="apple-converted-space">
    <w:name w:val="apple-converted-space"/>
    <w:basedOn w:val="DefaultParagraphFont"/>
    <w:rsid w:val="00E969A4"/>
  </w:style>
</w:styles>
</file>

<file path=word/webSettings.xml><?xml version="1.0" encoding="utf-8"?>
<w:webSettings xmlns:r="http://schemas.openxmlformats.org/officeDocument/2006/relationships" xmlns:w="http://schemas.openxmlformats.org/wordprocessingml/2006/main">
  <w:divs>
    <w:div w:id="68621951">
      <w:bodyDiv w:val="1"/>
      <w:marLeft w:val="0"/>
      <w:marRight w:val="0"/>
      <w:marTop w:val="0"/>
      <w:marBottom w:val="0"/>
      <w:divBdr>
        <w:top w:val="none" w:sz="0" w:space="0" w:color="auto"/>
        <w:left w:val="none" w:sz="0" w:space="0" w:color="auto"/>
        <w:bottom w:val="none" w:sz="0" w:space="0" w:color="auto"/>
        <w:right w:val="none" w:sz="0" w:space="0" w:color="auto"/>
      </w:divBdr>
    </w:div>
    <w:div w:id="144400379">
      <w:bodyDiv w:val="1"/>
      <w:marLeft w:val="0"/>
      <w:marRight w:val="0"/>
      <w:marTop w:val="0"/>
      <w:marBottom w:val="0"/>
      <w:divBdr>
        <w:top w:val="none" w:sz="0" w:space="0" w:color="auto"/>
        <w:left w:val="none" w:sz="0" w:space="0" w:color="auto"/>
        <w:bottom w:val="none" w:sz="0" w:space="0" w:color="auto"/>
        <w:right w:val="none" w:sz="0" w:space="0" w:color="auto"/>
      </w:divBdr>
      <w:divsChild>
        <w:div w:id="1424255684">
          <w:marLeft w:val="0"/>
          <w:marRight w:val="0"/>
          <w:marTop w:val="0"/>
          <w:marBottom w:val="0"/>
          <w:divBdr>
            <w:top w:val="none" w:sz="0" w:space="0" w:color="auto"/>
            <w:left w:val="none" w:sz="0" w:space="0" w:color="auto"/>
            <w:bottom w:val="none" w:sz="0" w:space="0" w:color="auto"/>
            <w:right w:val="none" w:sz="0" w:space="0" w:color="auto"/>
          </w:divBdr>
          <w:divsChild>
            <w:div w:id="562788396">
              <w:marLeft w:val="0"/>
              <w:marRight w:val="0"/>
              <w:marTop w:val="0"/>
              <w:marBottom w:val="0"/>
              <w:divBdr>
                <w:top w:val="none" w:sz="0" w:space="0" w:color="auto"/>
                <w:left w:val="none" w:sz="0" w:space="0" w:color="auto"/>
                <w:bottom w:val="none" w:sz="0" w:space="0" w:color="auto"/>
                <w:right w:val="none" w:sz="0" w:space="0" w:color="auto"/>
              </w:divBdr>
              <w:divsChild>
                <w:div w:id="17432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8700">
      <w:bodyDiv w:val="1"/>
      <w:marLeft w:val="0"/>
      <w:marRight w:val="0"/>
      <w:marTop w:val="0"/>
      <w:marBottom w:val="0"/>
      <w:divBdr>
        <w:top w:val="none" w:sz="0" w:space="0" w:color="auto"/>
        <w:left w:val="none" w:sz="0" w:space="0" w:color="auto"/>
        <w:bottom w:val="none" w:sz="0" w:space="0" w:color="auto"/>
        <w:right w:val="none" w:sz="0" w:space="0" w:color="auto"/>
      </w:divBdr>
      <w:divsChild>
        <w:div w:id="679624408">
          <w:marLeft w:val="0"/>
          <w:marRight w:val="0"/>
          <w:marTop w:val="0"/>
          <w:marBottom w:val="0"/>
          <w:divBdr>
            <w:top w:val="none" w:sz="0" w:space="0" w:color="auto"/>
            <w:left w:val="none" w:sz="0" w:space="0" w:color="auto"/>
            <w:bottom w:val="none" w:sz="0" w:space="0" w:color="auto"/>
            <w:right w:val="none" w:sz="0" w:space="0" w:color="auto"/>
          </w:divBdr>
          <w:divsChild>
            <w:div w:id="1066798689">
              <w:marLeft w:val="0"/>
              <w:marRight w:val="0"/>
              <w:marTop w:val="0"/>
              <w:marBottom w:val="0"/>
              <w:divBdr>
                <w:top w:val="none" w:sz="0" w:space="0" w:color="auto"/>
                <w:left w:val="none" w:sz="0" w:space="0" w:color="auto"/>
                <w:bottom w:val="none" w:sz="0" w:space="0" w:color="auto"/>
                <w:right w:val="none" w:sz="0" w:space="0" w:color="auto"/>
              </w:divBdr>
              <w:divsChild>
                <w:div w:id="1074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538031">
      <w:bodyDiv w:val="1"/>
      <w:marLeft w:val="0"/>
      <w:marRight w:val="0"/>
      <w:marTop w:val="0"/>
      <w:marBottom w:val="0"/>
      <w:divBdr>
        <w:top w:val="none" w:sz="0" w:space="0" w:color="auto"/>
        <w:left w:val="none" w:sz="0" w:space="0" w:color="auto"/>
        <w:bottom w:val="none" w:sz="0" w:space="0" w:color="auto"/>
        <w:right w:val="none" w:sz="0" w:space="0" w:color="auto"/>
      </w:divBdr>
    </w:div>
    <w:div w:id="392239286">
      <w:bodyDiv w:val="1"/>
      <w:marLeft w:val="0"/>
      <w:marRight w:val="0"/>
      <w:marTop w:val="0"/>
      <w:marBottom w:val="0"/>
      <w:divBdr>
        <w:top w:val="none" w:sz="0" w:space="0" w:color="auto"/>
        <w:left w:val="none" w:sz="0" w:space="0" w:color="auto"/>
        <w:bottom w:val="none" w:sz="0" w:space="0" w:color="auto"/>
        <w:right w:val="none" w:sz="0" w:space="0" w:color="auto"/>
      </w:divBdr>
      <w:divsChild>
        <w:div w:id="1671524053">
          <w:marLeft w:val="0"/>
          <w:marRight w:val="0"/>
          <w:marTop w:val="0"/>
          <w:marBottom w:val="0"/>
          <w:divBdr>
            <w:top w:val="none" w:sz="0" w:space="0" w:color="auto"/>
            <w:left w:val="none" w:sz="0" w:space="0" w:color="auto"/>
            <w:bottom w:val="none" w:sz="0" w:space="0" w:color="auto"/>
            <w:right w:val="none" w:sz="0" w:space="0" w:color="auto"/>
          </w:divBdr>
          <w:divsChild>
            <w:div w:id="210113216">
              <w:marLeft w:val="0"/>
              <w:marRight w:val="0"/>
              <w:marTop w:val="0"/>
              <w:marBottom w:val="0"/>
              <w:divBdr>
                <w:top w:val="none" w:sz="0" w:space="0" w:color="auto"/>
                <w:left w:val="none" w:sz="0" w:space="0" w:color="auto"/>
                <w:bottom w:val="none" w:sz="0" w:space="0" w:color="auto"/>
                <w:right w:val="none" w:sz="0" w:space="0" w:color="auto"/>
              </w:divBdr>
              <w:divsChild>
                <w:div w:id="13154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16727">
      <w:bodyDiv w:val="1"/>
      <w:marLeft w:val="0"/>
      <w:marRight w:val="0"/>
      <w:marTop w:val="0"/>
      <w:marBottom w:val="0"/>
      <w:divBdr>
        <w:top w:val="none" w:sz="0" w:space="0" w:color="auto"/>
        <w:left w:val="none" w:sz="0" w:space="0" w:color="auto"/>
        <w:bottom w:val="none" w:sz="0" w:space="0" w:color="auto"/>
        <w:right w:val="none" w:sz="0" w:space="0" w:color="auto"/>
      </w:divBdr>
      <w:divsChild>
        <w:div w:id="855272500">
          <w:marLeft w:val="0"/>
          <w:marRight w:val="0"/>
          <w:marTop w:val="0"/>
          <w:marBottom w:val="0"/>
          <w:divBdr>
            <w:top w:val="none" w:sz="0" w:space="0" w:color="auto"/>
            <w:left w:val="none" w:sz="0" w:space="0" w:color="auto"/>
            <w:bottom w:val="none" w:sz="0" w:space="0" w:color="auto"/>
            <w:right w:val="none" w:sz="0" w:space="0" w:color="auto"/>
          </w:divBdr>
          <w:divsChild>
            <w:div w:id="1514563599">
              <w:marLeft w:val="0"/>
              <w:marRight w:val="0"/>
              <w:marTop w:val="0"/>
              <w:marBottom w:val="0"/>
              <w:divBdr>
                <w:top w:val="none" w:sz="0" w:space="0" w:color="auto"/>
                <w:left w:val="none" w:sz="0" w:space="0" w:color="auto"/>
                <w:bottom w:val="none" w:sz="0" w:space="0" w:color="auto"/>
                <w:right w:val="none" w:sz="0" w:space="0" w:color="auto"/>
              </w:divBdr>
              <w:divsChild>
                <w:div w:id="7910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28335">
      <w:bodyDiv w:val="1"/>
      <w:marLeft w:val="0"/>
      <w:marRight w:val="0"/>
      <w:marTop w:val="0"/>
      <w:marBottom w:val="0"/>
      <w:divBdr>
        <w:top w:val="none" w:sz="0" w:space="0" w:color="auto"/>
        <w:left w:val="none" w:sz="0" w:space="0" w:color="auto"/>
        <w:bottom w:val="none" w:sz="0" w:space="0" w:color="auto"/>
        <w:right w:val="none" w:sz="0" w:space="0" w:color="auto"/>
      </w:divBdr>
      <w:divsChild>
        <w:div w:id="883758332">
          <w:marLeft w:val="0"/>
          <w:marRight w:val="0"/>
          <w:marTop w:val="0"/>
          <w:marBottom w:val="0"/>
          <w:divBdr>
            <w:top w:val="none" w:sz="0" w:space="0" w:color="auto"/>
            <w:left w:val="none" w:sz="0" w:space="0" w:color="auto"/>
            <w:bottom w:val="none" w:sz="0" w:space="0" w:color="auto"/>
            <w:right w:val="none" w:sz="0" w:space="0" w:color="auto"/>
          </w:divBdr>
          <w:divsChild>
            <w:div w:id="862476792">
              <w:marLeft w:val="0"/>
              <w:marRight w:val="0"/>
              <w:marTop w:val="0"/>
              <w:marBottom w:val="0"/>
              <w:divBdr>
                <w:top w:val="none" w:sz="0" w:space="0" w:color="auto"/>
                <w:left w:val="none" w:sz="0" w:space="0" w:color="auto"/>
                <w:bottom w:val="none" w:sz="0" w:space="0" w:color="auto"/>
                <w:right w:val="none" w:sz="0" w:space="0" w:color="auto"/>
              </w:divBdr>
              <w:divsChild>
                <w:div w:id="20488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205245">
      <w:bodyDiv w:val="1"/>
      <w:marLeft w:val="0"/>
      <w:marRight w:val="0"/>
      <w:marTop w:val="0"/>
      <w:marBottom w:val="0"/>
      <w:divBdr>
        <w:top w:val="none" w:sz="0" w:space="0" w:color="auto"/>
        <w:left w:val="none" w:sz="0" w:space="0" w:color="auto"/>
        <w:bottom w:val="none" w:sz="0" w:space="0" w:color="auto"/>
        <w:right w:val="none" w:sz="0" w:space="0" w:color="auto"/>
      </w:divBdr>
      <w:divsChild>
        <w:div w:id="1675449941">
          <w:marLeft w:val="0"/>
          <w:marRight w:val="0"/>
          <w:marTop w:val="0"/>
          <w:marBottom w:val="0"/>
          <w:divBdr>
            <w:top w:val="none" w:sz="0" w:space="0" w:color="auto"/>
            <w:left w:val="none" w:sz="0" w:space="0" w:color="auto"/>
            <w:bottom w:val="none" w:sz="0" w:space="0" w:color="auto"/>
            <w:right w:val="none" w:sz="0" w:space="0" w:color="auto"/>
          </w:divBdr>
          <w:divsChild>
            <w:div w:id="1897542215">
              <w:marLeft w:val="0"/>
              <w:marRight w:val="0"/>
              <w:marTop w:val="0"/>
              <w:marBottom w:val="0"/>
              <w:divBdr>
                <w:top w:val="none" w:sz="0" w:space="0" w:color="auto"/>
                <w:left w:val="none" w:sz="0" w:space="0" w:color="auto"/>
                <w:bottom w:val="none" w:sz="0" w:space="0" w:color="auto"/>
                <w:right w:val="none" w:sz="0" w:space="0" w:color="auto"/>
              </w:divBdr>
              <w:divsChild>
                <w:div w:id="20664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32397">
      <w:bodyDiv w:val="1"/>
      <w:marLeft w:val="0"/>
      <w:marRight w:val="0"/>
      <w:marTop w:val="0"/>
      <w:marBottom w:val="0"/>
      <w:divBdr>
        <w:top w:val="none" w:sz="0" w:space="0" w:color="auto"/>
        <w:left w:val="none" w:sz="0" w:space="0" w:color="auto"/>
        <w:bottom w:val="none" w:sz="0" w:space="0" w:color="auto"/>
        <w:right w:val="none" w:sz="0" w:space="0" w:color="auto"/>
      </w:divBdr>
      <w:divsChild>
        <w:div w:id="710030688">
          <w:marLeft w:val="0"/>
          <w:marRight w:val="0"/>
          <w:marTop w:val="0"/>
          <w:marBottom w:val="0"/>
          <w:divBdr>
            <w:top w:val="none" w:sz="0" w:space="0" w:color="auto"/>
            <w:left w:val="none" w:sz="0" w:space="0" w:color="auto"/>
            <w:bottom w:val="none" w:sz="0" w:space="0" w:color="auto"/>
            <w:right w:val="none" w:sz="0" w:space="0" w:color="auto"/>
          </w:divBdr>
          <w:divsChild>
            <w:div w:id="1456950475">
              <w:marLeft w:val="0"/>
              <w:marRight w:val="0"/>
              <w:marTop w:val="0"/>
              <w:marBottom w:val="0"/>
              <w:divBdr>
                <w:top w:val="none" w:sz="0" w:space="0" w:color="auto"/>
                <w:left w:val="none" w:sz="0" w:space="0" w:color="auto"/>
                <w:bottom w:val="none" w:sz="0" w:space="0" w:color="auto"/>
                <w:right w:val="none" w:sz="0" w:space="0" w:color="auto"/>
              </w:divBdr>
              <w:divsChild>
                <w:div w:id="252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78670">
      <w:bodyDiv w:val="1"/>
      <w:marLeft w:val="0"/>
      <w:marRight w:val="0"/>
      <w:marTop w:val="0"/>
      <w:marBottom w:val="0"/>
      <w:divBdr>
        <w:top w:val="none" w:sz="0" w:space="0" w:color="auto"/>
        <w:left w:val="none" w:sz="0" w:space="0" w:color="auto"/>
        <w:bottom w:val="none" w:sz="0" w:space="0" w:color="auto"/>
        <w:right w:val="none" w:sz="0" w:space="0" w:color="auto"/>
      </w:divBdr>
      <w:divsChild>
        <w:div w:id="1212228192">
          <w:marLeft w:val="0"/>
          <w:marRight w:val="0"/>
          <w:marTop w:val="0"/>
          <w:marBottom w:val="0"/>
          <w:divBdr>
            <w:top w:val="none" w:sz="0" w:space="0" w:color="auto"/>
            <w:left w:val="none" w:sz="0" w:space="0" w:color="auto"/>
            <w:bottom w:val="none" w:sz="0" w:space="0" w:color="auto"/>
            <w:right w:val="none" w:sz="0" w:space="0" w:color="auto"/>
          </w:divBdr>
          <w:divsChild>
            <w:div w:id="2128424548">
              <w:marLeft w:val="0"/>
              <w:marRight w:val="0"/>
              <w:marTop w:val="0"/>
              <w:marBottom w:val="0"/>
              <w:divBdr>
                <w:top w:val="none" w:sz="0" w:space="0" w:color="auto"/>
                <w:left w:val="none" w:sz="0" w:space="0" w:color="auto"/>
                <w:bottom w:val="none" w:sz="0" w:space="0" w:color="auto"/>
                <w:right w:val="none" w:sz="0" w:space="0" w:color="auto"/>
              </w:divBdr>
              <w:divsChild>
                <w:div w:id="9727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23291">
      <w:bodyDiv w:val="1"/>
      <w:marLeft w:val="0"/>
      <w:marRight w:val="0"/>
      <w:marTop w:val="0"/>
      <w:marBottom w:val="0"/>
      <w:divBdr>
        <w:top w:val="none" w:sz="0" w:space="0" w:color="auto"/>
        <w:left w:val="none" w:sz="0" w:space="0" w:color="auto"/>
        <w:bottom w:val="none" w:sz="0" w:space="0" w:color="auto"/>
        <w:right w:val="none" w:sz="0" w:space="0" w:color="auto"/>
      </w:divBdr>
      <w:divsChild>
        <w:div w:id="2001348026">
          <w:marLeft w:val="0"/>
          <w:marRight w:val="0"/>
          <w:marTop w:val="0"/>
          <w:marBottom w:val="0"/>
          <w:divBdr>
            <w:top w:val="none" w:sz="0" w:space="0" w:color="auto"/>
            <w:left w:val="none" w:sz="0" w:space="0" w:color="auto"/>
            <w:bottom w:val="none" w:sz="0" w:space="0" w:color="auto"/>
            <w:right w:val="none" w:sz="0" w:space="0" w:color="auto"/>
          </w:divBdr>
          <w:divsChild>
            <w:div w:id="618806713">
              <w:marLeft w:val="0"/>
              <w:marRight w:val="0"/>
              <w:marTop w:val="0"/>
              <w:marBottom w:val="0"/>
              <w:divBdr>
                <w:top w:val="none" w:sz="0" w:space="0" w:color="auto"/>
                <w:left w:val="none" w:sz="0" w:space="0" w:color="auto"/>
                <w:bottom w:val="none" w:sz="0" w:space="0" w:color="auto"/>
                <w:right w:val="none" w:sz="0" w:space="0" w:color="auto"/>
              </w:divBdr>
              <w:divsChild>
                <w:div w:id="9537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567765">
      <w:bodyDiv w:val="1"/>
      <w:marLeft w:val="0"/>
      <w:marRight w:val="0"/>
      <w:marTop w:val="0"/>
      <w:marBottom w:val="0"/>
      <w:divBdr>
        <w:top w:val="none" w:sz="0" w:space="0" w:color="auto"/>
        <w:left w:val="none" w:sz="0" w:space="0" w:color="auto"/>
        <w:bottom w:val="none" w:sz="0" w:space="0" w:color="auto"/>
        <w:right w:val="none" w:sz="0" w:space="0" w:color="auto"/>
      </w:divBdr>
    </w:div>
    <w:div w:id="2117947289">
      <w:bodyDiv w:val="1"/>
      <w:marLeft w:val="0"/>
      <w:marRight w:val="0"/>
      <w:marTop w:val="0"/>
      <w:marBottom w:val="0"/>
      <w:divBdr>
        <w:top w:val="none" w:sz="0" w:space="0" w:color="auto"/>
        <w:left w:val="none" w:sz="0" w:space="0" w:color="auto"/>
        <w:bottom w:val="none" w:sz="0" w:space="0" w:color="auto"/>
        <w:right w:val="none" w:sz="0" w:space="0" w:color="auto"/>
      </w:divBdr>
      <w:divsChild>
        <w:div w:id="793988959">
          <w:marLeft w:val="0"/>
          <w:marRight w:val="0"/>
          <w:marTop w:val="0"/>
          <w:marBottom w:val="0"/>
          <w:divBdr>
            <w:top w:val="none" w:sz="0" w:space="0" w:color="auto"/>
            <w:left w:val="none" w:sz="0" w:space="0" w:color="auto"/>
            <w:bottom w:val="none" w:sz="0" w:space="0" w:color="auto"/>
            <w:right w:val="none" w:sz="0" w:space="0" w:color="auto"/>
          </w:divBdr>
          <w:divsChild>
            <w:div w:id="1507742370">
              <w:marLeft w:val="0"/>
              <w:marRight w:val="0"/>
              <w:marTop w:val="0"/>
              <w:marBottom w:val="0"/>
              <w:divBdr>
                <w:top w:val="none" w:sz="0" w:space="0" w:color="auto"/>
                <w:left w:val="none" w:sz="0" w:space="0" w:color="auto"/>
                <w:bottom w:val="none" w:sz="0" w:space="0" w:color="auto"/>
                <w:right w:val="none" w:sz="0" w:space="0" w:color="auto"/>
              </w:divBdr>
              <w:divsChild>
                <w:div w:id="664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Polythene" TargetMode="External"/><Relationship Id="rId20" Type="http://schemas.openxmlformats.org/officeDocument/2006/relationships/theme" Target="theme/theme1.xml"/><Relationship Id="rId10" Type="http://schemas.openxmlformats.org/officeDocument/2006/relationships/hyperlink" Target="http://en.wikipedia.org/wiki/Imperial_Chemical_Industries" TargetMode="External"/><Relationship Id="rId11" Type="http://schemas.openxmlformats.org/officeDocument/2006/relationships/hyperlink" Target="http://en.wikipedia.org/wiki/Ardeer,_Scotland" TargetMode="External"/><Relationship Id="rId12" Type="http://schemas.openxmlformats.org/officeDocument/2006/relationships/hyperlink" Target="http://en.wikipedia.org/wiki/Stevenston" TargetMode="External"/><Relationship Id="rId13" Type="http://schemas.openxmlformats.org/officeDocument/2006/relationships/hyperlink" Target="http://en.wikipedia.org/wiki/Dynamite" TargetMode="External"/><Relationship Id="rId14" Type="http://schemas.openxmlformats.org/officeDocument/2006/relationships/hyperlink" Target="http://en.wikipedia.org/wiki/Nitrocellulose" TargetMode="External"/><Relationship Id="rId15" Type="http://schemas.openxmlformats.org/officeDocument/2006/relationships/hyperlink" Target="http://en.wikipedia.org/wiki/Nylon" TargetMode="External"/><Relationship Id="rId16" Type="http://schemas.openxmlformats.org/officeDocument/2006/relationships/hyperlink" Target="http://en.wikipedia.org/wiki/Nitric_acid" TargetMode="External"/><Relationship Id="rId17" Type="http://schemas.openxmlformats.org/officeDocument/2006/relationships/hyperlink" Target="http://picturestocktonarchive.wordpress.com/2004/08/10/ici-in-billingham-14/" TargetMode="External"/><Relationship Id="rId18" Type="http://schemas.openxmlformats.org/officeDocument/2006/relationships/hyperlink" Target="http://www.britainfromabove.org.uk/image/epw032215?quicktabs_image=0" TargetMode="External"/><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en.wikipedia.org/wiki/Chlorine" TargetMode="External"/><Relationship Id="rId5" Type="http://schemas.openxmlformats.org/officeDocument/2006/relationships/hyperlink" Target="http://en.wikipedia.org/wiki/Caustic_soda" TargetMode="External"/><Relationship Id="rId6" Type="http://schemas.openxmlformats.org/officeDocument/2006/relationships/hyperlink" Target="http://en.wikipedia.org/wiki/Sodium_carbonate" TargetMode="External"/><Relationship Id="rId7" Type="http://schemas.openxmlformats.org/officeDocument/2006/relationships/hyperlink" Target="http://en.wikipedia.org/wiki/Bicarbonate_of_soda" TargetMode="External"/><Relationship Id="rId8" Type="http://schemas.openxmlformats.org/officeDocument/2006/relationships/hyperlink" Target="http://en.wikipedia.org/wiki/Sodium_sesquicarbon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1642</Words>
  <Characters>9361</Characters>
  <Application>Microsoft Word 12.0.0</Application>
  <DocSecurity>0</DocSecurity>
  <Lines>78</Lines>
  <Paragraphs>18</Paragraphs>
  <ScaleCrop>false</ScaleCrop>
  <Company> </Company>
  <LinksUpToDate>false</LinksUpToDate>
  <CharactersWithSpaces>11495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Rushmore</dc:creator>
  <cp:keywords/>
  <cp:lastModifiedBy>Cat Rushmore</cp:lastModifiedBy>
  <cp:revision>6</cp:revision>
  <dcterms:created xsi:type="dcterms:W3CDTF">2012-11-05T10:35:00Z</dcterms:created>
  <dcterms:modified xsi:type="dcterms:W3CDTF">2012-11-06T10:46:00Z</dcterms:modified>
</cp:coreProperties>
</file>