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A0F81" w:rsidRDefault="000C6420">
      <w:pPr>
        <w:rPr>
          <w:lang w:val="en-GB"/>
        </w:rPr>
      </w:pPr>
      <w:r>
        <w:rPr>
          <w:lang w:val="en-GB"/>
        </w:rPr>
        <w:t>Risk Communication</w:t>
      </w:r>
    </w:p>
    <w:p w:rsidR="004A0F81" w:rsidRDefault="004A0F81">
      <w:pPr>
        <w:rPr>
          <w:lang w:val="en-GB"/>
        </w:rPr>
      </w:pPr>
      <w:r>
        <w:rPr>
          <w:lang w:val="en-GB"/>
        </w:rPr>
        <w:t xml:space="preserve">An </w:t>
      </w:r>
      <w:proofErr w:type="spellStart"/>
      <w:r>
        <w:rPr>
          <w:lang w:val="en-GB"/>
        </w:rPr>
        <w:t>ethial</w:t>
      </w:r>
      <w:proofErr w:type="spellEnd"/>
      <w:r>
        <w:rPr>
          <w:lang w:val="en-GB"/>
        </w:rPr>
        <w:t xml:space="preserve"> risk communication </w:t>
      </w:r>
      <w:proofErr w:type="spellStart"/>
      <w:r>
        <w:rPr>
          <w:lang w:val="en-GB"/>
        </w:rPr>
        <w:t>prtocol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sicne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nd</w:t>
      </w:r>
      <w:proofErr w:type="spellEnd"/>
      <w:r>
        <w:rPr>
          <w:lang w:val="en-GB"/>
        </w:rPr>
        <w:t xml:space="preserve"> mass communication </w:t>
      </w:r>
    </w:p>
    <w:p w:rsidR="000C6420" w:rsidRDefault="004A0F81">
      <w:pPr>
        <w:rPr>
          <w:lang w:val="en-GB"/>
        </w:rPr>
      </w:pPr>
      <w:r>
        <w:rPr>
          <w:lang w:val="en-GB"/>
        </w:rPr>
        <w:t xml:space="preserve">J. </w:t>
      </w:r>
      <w:proofErr w:type="spellStart"/>
      <w:r>
        <w:rPr>
          <w:lang w:val="en-GB"/>
        </w:rPr>
        <w:t>Valenti</w:t>
      </w:r>
      <w:proofErr w:type="spellEnd"/>
      <w:r>
        <w:rPr>
          <w:lang w:val="en-GB"/>
        </w:rPr>
        <w:t xml:space="preserve"> and L Wilkins p177-194 PUS v4 issue 2 April 1995</w:t>
      </w:r>
    </w:p>
    <w:p w:rsidR="000C6420" w:rsidRDefault="000C6420">
      <w:pPr>
        <w:rPr>
          <w:lang w:val="en-GB"/>
        </w:rPr>
      </w:pPr>
      <w:r>
        <w:rPr>
          <w:lang w:val="en-GB"/>
        </w:rPr>
        <w:t xml:space="preserve">1970s – defined as unilateral sending a message to the public about a particular risk. The message came from govt and </w:t>
      </w:r>
      <w:proofErr w:type="spellStart"/>
      <w:r>
        <w:rPr>
          <w:lang w:val="en-GB"/>
        </w:rPr>
        <w:t>sci</w:t>
      </w:r>
      <w:proofErr w:type="spellEnd"/>
      <w:r>
        <w:rPr>
          <w:lang w:val="en-GB"/>
        </w:rPr>
        <w:t xml:space="preserve"> circles, to persuade </w:t>
      </w:r>
      <w:proofErr w:type="spellStart"/>
      <w:r>
        <w:rPr>
          <w:lang w:val="en-GB"/>
        </w:rPr>
        <w:t>recievers</w:t>
      </w:r>
      <w:proofErr w:type="spellEnd"/>
      <w:r>
        <w:rPr>
          <w:lang w:val="en-GB"/>
        </w:rPr>
        <w:t xml:space="preserve"> that the information was accurate. Goal  of risk communication was education, persuasion and behaviour change. </w:t>
      </w:r>
    </w:p>
    <w:p w:rsidR="000C6420" w:rsidRDefault="000C6420">
      <w:pPr>
        <w:rPr>
          <w:lang w:val="en-GB"/>
        </w:rPr>
      </w:pPr>
      <w:r>
        <w:rPr>
          <w:lang w:val="en-GB"/>
        </w:rPr>
        <w:tab/>
        <w:t>Deficit model, accepted authority, understood and adopted uniformly</w:t>
      </w:r>
    </w:p>
    <w:p w:rsidR="000C6420" w:rsidRDefault="000C6420">
      <w:pPr>
        <w:rPr>
          <w:lang w:val="en-GB"/>
        </w:rPr>
      </w:pPr>
    </w:p>
    <w:p w:rsidR="000C6420" w:rsidRDefault="000C6420">
      <w:pPr>
        <w:rPr>
          <w:lang w:val="en-GB"/>
        </w:rPr>
      </w:pPr>
      <w:r>
        <w:rPr>
          <w:lang w:val="en-GB"/>
        </w:rPr>
        <w:t>Risk assessment is an evolving process – not just a message about risk but also a discussion of how the risk was assessed. Applies to an average.</w:t>
      </w:r>
    </w:p>
    <w:p w:rsidR="000C6420" w:rsidRDefault="000C6420">
      <w:pPr>
        <w:rPr>
          <w:lang w:val="en-GB"/>
        </w:rPr>
      </w:pPr>
      <w:r>
        <w:rPr>
          <w:lang w:val="en-GB"/>
        </w:rPr>
        <w:t>Individuals interpret messages.</w:t>
      </w:r>
    </w:p>
    <w:p w:rsidR="000C6420" w:rsidRDefault="000C6420">
      <w:pPr>
        <w:rPr>
          <w:lang w:val="en-GB"/>
        </w:rPr>
      </w:pPr>
      <w:r>
        <w:rPr>
          <w:lang w:val="en-GB"/>
        </w:rPr>
        <w:t xml:space="preserve">Risk communication should be interactive – messages going both ways. Public will ask different questions to experts. </w:t>
      </w:r>
    </w:p>
    <w:p w:rsidR="000C6420" w:rsidRDefault="000C6420">
      <w:pPr>
        <w:rPr>
          <w:lang w:val="en-GB"/>
        </w:rPr>
      </w:pPr>
      <w:r>
        <w:rPr>
          <w:lang w:val="en-GB"/>
        </w:rPr>
        <w:t xml:space="preserve">See </w:t>
      </w:r>
      <w:proofErr w:type="spellStart"/>
      <w:r>
        <w:rPr>
          <w:lang w:val="en-GB"/>
        </w:rPr>
        <w:t>krimsk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ploug</w:t>
      </w:r>
      <w:proofErr w:type="spellEnd"/>
      <w:r>
        <w:rPr>
          <w:lang w:val="en-GB"/>
        </w:rPr>
        <w:t xml:space="preserve">, Douglas and </w:t>
      </w:r>
      <w:proofErr w:type="spellStart"/>
      <w:r>
        <w:rPr>
          <w:lang w:val="en-GB"/>
        </w:rPr>
        <w:t>Wildavsky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PErrow</w:t>
      </w:r>
      <w:proofErr w:type="spellEnd"/>
      <w:r>
        <w:rPr>
          <w:lang w:val="en-GB"/>
        </w:rPr>
        <w:t xml:space="preserve">. </w:t>
      </w:r>
    </w:p>
    <w:p w:rsidR="000C6420" w:rsidRDefault="000C6420">
      <w:pPr>
        <w:rPr>
          <w:lang w:val="en-GB"/>
        </w:rPr>
      </w:pPr>
      <w:r>
        <w:rPr>
          <w:lang w:val="en-GB"/>
        </w:rPr>
        <w:t xml:space="preserve">P185 </w:t>
      </w:r>
    </w:p>
    <w:p w:rsidR="000C6420" w:rsidRDefault="000C6420">
      <w:pPr>
        <w:rPr>
          <w:lang w:val="en-GB"/>
        </w:rPr>
      </w:pPr>
      <w:r>
        <w:rPr>
          <w:lang w:val="en-GB"/>
        </w:rPr>
        <w:t xml:space="preserve">Open dialogue with or within the public, intended receiver of the risk message and sources of the </w:t>
      </w:r>
      <w:proofErr w:type="spellStart"/>
      <w:r>
        <w:rPr>
          <w:lang w:val="en-GB"/>
        </w:rPr>
        <w:t>messge</w:t>
      </w:r>
      <w:proofErr w:type="spellEnd"/>
      <w:r>
        <w:rPr>
          <w:lang w:val="en-GB"/>
        </w:rPr>
        <w:t xml:space="preserve">. Encourage discussion of the causes of risk, possibilities for </w:t>
      </w:r>
      <w:proofErr w:type="spellStart"/>
      <w:r>
        <w:rPr>
          <w:lang w:val="en-GB"/>
        </w:rPr>
        <w:t>prevetion</w:t>
      </w:r>
      <w:proofErr w:type="spellEnd"/>
      <w:r>
        <w:rPr>
          <w:lang w:val="en-GB"/>
        </w:rPr>
        <w:t xml:space="preserve"> and provision o </w:t>
      </w:r>
      <w:proofErr w:type="spellStart"/>
      <w:r>
        <w:rPr>
          <w:lang w:val="en-GB"/>
        </w:rPr>
        <w:t>fmobilising</w:t>
      </w:r>
      <w:proofErr w:type="spellEnd"/>
      <w:r>
        <w:rPr>
          <w:lang w:val="en-GB"/>
        </w:rPr>
        <w:t xml:space="preserve"> information (follow up info in </w:t>
      </w:r>
      <w:proofErr w:type="spellStart"/>
      <w:r>
        <w:rPr>
          <w:lang w:val="en-GB"/>
        </w:rPr>
        <w:t>sotry</w:t>
      </w:r>
      <w:proofErr w:type="spellEnd"/>
      <w:r>
        <w:rPr>
          <w:lang w:val="en-GB"/>
        </w:rPr>
        <w:t xml:space="preserve">, access agencies to provide aid, suggest approaching doctor, take </w:t>
      </w:r>
      <w:proofErr w:type="spellStart"/>
      <w:r>
        <w:rPr>
          <w:lang w:val="en-GB"/>
        </w:rPr>
        <w:t>precuastions</w:t>
      </w:r>
      <w:proofErr w:type="spellEnd"/>
      <w:r>
        <w:rPr>
          <w:lang w:val="en-GB"/>
        </w:rPr>
        <w:t xml:space="preserve"> ) </w:t>
      </w:r>
      <w:proofErr w:type="spellStart"/>
      <w:r>
        <w:rPr>
          <w:lang w:val="en-GB"/>
        </w:rPr>
        <w:t>behaviourly</w:t>
      </w:r>
      <w:proofErr w:type="spellEnd"/>
      <w:r>
        <w:rPr>
          <w:lang w:val="en-GB"/>
        </w:rPr>
        <w:t xml:space="preserve"> empowering mobilising info. </w:t>
      </w:r>
    </w:p>
    <w:p w:rsidR="000C6420" w:rsidRDefault="000C6420">
      <w:pPr>
        <w:rPr>
          <w:lang w:val="en-GB"/>
        </w:rPr>
      </w:pPr>
      <w:proofErr w:type="spellStart"/>
      <w:r>
        <w:rPr>
          <w:lang w:val="en-GB"/>
        </w:rPr>
        <w:t>Sci</w:t>
      </w:r>
      <w:proofErr w:type="spellEnd"/>
      <w:r>
        <w:rPr>
          <w:lang w:val="en-GB"/>
        </w:rPr>
        <w:t xml:space="preserve">/experts should contribute info beyond hard facts. </w:t>
      </w:r>
      <w:proofErr w:type="spellStart"/>
      <w:r>
        <w:rPr>
          <w:lang w:val="en-GB"/>
        </w:rPr>
        <w:t>Journos</w:t>
      </w:r>
      <w:proofErr w:type="spellEnd"/>
      <w:r>
        <w:rPr>
          <w:lang w:val="en-GB"/>
        </w:rPr>
        <w:t xml:space="preserve"> should seek this information from multiple </w:t>
      </w:r>
      <w:proofErr w:type="spellStart"/>
      <w:r>
        <w:rPr>
          <w:lang w:val="en-GB"/>
        </w:rPr>
        <w:t>surces</w:t>
      </w:r>
      <w:proofErr w:type="spellEnd"/>
      <w:r>
        <w:rPr>
          <w:lang w:val="en-GB"/>
        </w:rPr>
        <w:t xml:space="preserve"> and report their context.</w:t>
      </w:r>
    </w:p>
    <w:p w:rsidR="000C6420" w:rsidRDefault="000C6420">
      <w:pPr>
        <w:rPr>
          <w:lang w:val="en-GB"/>
        </w:rPr>
      </w:pPr>
    </w:p>
    <w:p w:rsidR="000C6420" w:rsidRDefault="000C6420">
      <w:pPr>
        <w:rPr>
          <w:lang w:val="en-GB"/>
        </w:rPr>
      </w:pPr>
      <w:r>
        <w:rPr>
          <w:lang w:val="en-GB"/>
        </w:rPr>
        <w:t xml:space="preserve">P186 </w:t>
      </w:r>
    </w:p>
    <w:p w:rsidR="000C6420" w:rsidRDefault="000C6420">
      <w:pPr>
        <w:rPr>
          <w:lang w:val="en-GB"/>
        </w:rPr>
      </w:pPr>
      <w:proofErr w:type="spellStart"/>
      <w:r>
        <w:rPr>
          <w:lang w:val="en-GB"/>
        </w:rPr>
        <w:t>Journos</w:t>
      </w:r>
      <w:proofErr w:type="spellEnd"/>
      <w:r>
        <w:rPr>
          <w:lang w:val="en-GB"/>
        </w:rPr>
        <w:t xml:space="preserve"> should facilitate participation in communication  - provide details of </w:t>
      </w:r>
      <w:proofErr w:type="spellStart"/>
      <w:r>
        <w:rPr>
          <w:lang w:val="en-GB"/>
        </w:rPr>
        <w:t>afency</w:t>
      </w:r>
      <w:proofErr w:type="spellEnd"/>
      <w:r>
        <w:rPr>
          <w:lang w:val="en-GB"/>
        </w:rPr>
        <w:t>, or selection of sources for further discussion/info</w:t>
      </w:r>
    </w:p>
    <w:p w:rsidR="000C6420" w:rsidRDefault="000C6420">
      <w:pPr>
        <w:rPr>
          <w:lang w:val="en-GB"/>
        </w:rPr>
      </w:pPr>
      <w:r>
        <w:rPr>
          <w:lang w:val="en-GB"/>
        </w:rPr>
        <w:t>P189</w:t>
      </w:r>
    </w:p>
    <w:p w:rsidR="004617EC" w:rsidRDefault="000C6420">
      <w:pPr>
        <w:rPr>
          <w:lang w:val="en-GB"/>
        </w:rPr>
      </w:pPr>
      <w:r>
        <w:rPr>
          <w:lang w:val="en-GB"/>
        </w:rPr>
        <w:t xml:space="preserve">Scientists need to show that they hold one piece of a puzzle.   </w:t>
      </w:r>
    </w:p>
    <w:p w:rsidR="004617EC" w:rsidRDefault="004617EC">
      <w:pPr>
        <w:rPr>
          <w:lang w:val="en-GB"/>
        </w:rPr>
      </w:pPr>
    </w:p>
    <w:p w:rsidR="004617EC" w:rsidRDefault="004617EC">
      <w:pPr>
        <w:rPr>
          <w:lang w:val="en-GB"/>
        </w:rPr>
      </w:pPr>
    </w:p>
    <w:p w:rsidR="004617EC" w:rsidRDefault="004617EC">
      <w:pPr>
        <w:rPr>
          <w:lang w:val="en-GB"/>
        </w:rPr>
      </w:pPr>
      <w:r>
        <w:rPr>
          <w:lang w:val="en-GB"/>
        </w:rPr>
        <w:t>See</w:t>
      </w:r>
    </w:p>
    <w:p w:rsidR="004617EC" w:rsidRDefault="004617EC">
      <w:pPr>
        <w:rPr>
          <w:i/>
          <w:lang w:val="en-GB"/>
        </w:rPr>
      </w:pPr>
      <w:r>
        <w:rPr>
          <w:lang w:val="en-GB"/>
        </w:rPr>
        <w:t xml:space="preserve">Johnson and </w:t>
      </w:r>
      <w:proofErr w:type="spellStart"/>
      <w:r>
        <w:rPr>
          <w:lang w:val="en-GB"/>
        </w:rPr>
        <w:t>Covello</w:t>
      </w:r>
      <w:proofErr w:type="spellEnd"/>
      <w:r>
        <w:rPr>
          <w:lang w:val="en-GB"/>
        </w:rPr>
        <w:t xml:space="preserve"> </w:t>
      </w:r>
      <w:r>
        <w:rPr>
          <w:i/>
          <w:lang w:val="en-GB"/>
        </w:rPr>
        <w:t xml:space="preserve">The social and cultural construction of risk: Essays on risk </w:t>
      </w:r>
      <w:proofErr w:type="spellStart"/>
      <w:r>
        <w:rPr>
          <w:i/>
          <w:lang w:val="en-GB"/>
        </w:rPr>
        <w:t>selectio</w:t>
      </w:r>
      <w:proofErr w:type="spellEnd"/>
      <w:r>
        <w:rPr>
          <w:i/>
          <w:lang w:val="en-GB"/>
        </w:rPr>
        <w:t xml:space="preserve"> and perception. </w:t>
      </w:r>
    </w:p>
    <w:p w:rsidR="004617EC" w:rsidRDefault="004617EC">
      <w:pPr>
        <w:rPr>
          <w:i/>
          <w:lang w:val="en-GB"/>
        </w:rPr>
      </w:pPr>
      <w:r>
        <w:rPr>
          <w:lang w:val="en-GB"/>
        </w:rPr>
        <w:t xml:space="preserve">Fisher 1991, Risk communication challengers </w:t>
      </w:r>
      <w:r>
        <w:rPr>
          <w:i/>
          <w:lang w:val="en-GB"/>
        </w:rPr>
        <w:t>Risk Analysis 11 (2) 173-179</w:t>
      </w:r>
    </w:p>
    <w:p w:rsidR="004617EC" w:rsidRDefault="004617EC">
      <w:pPr>
        <w:rPr>
          <w:lang w:val="en-GB"/>
        </w:rPr>
      </w:pPr>
      <w:r w:rsidRPr="004617EC">
        <w:rPr>
          <w:lang w:val="en-GB"/>
        </w:rPr>
        <w:t xml:space="preserve">Mazur 1981 – Media coverage and public </w:t>
      </w:r>
      <w:proofErr w:type="spellStart"/>
      <w:r w:rsidRPr="004617EC">
        <w:rPr>
          <w:lang w:val="en-GB"/>
        </w:rPr>
        <w:t>opion</w:t>
      </w:r>
      <w:proofErr w:type="spellEnd"/>
      <w:r w:rsidRPr="004617EC">
        <w:rPr>
          <w:lang w:val="en-GB"/>
        </w:rPr>
        <w:t xml:space="preserve"> on </w:t>
      </w:r>
      <w:proofErr w:type="spellStart"/>
      <w:r w:rsidRPr="004617EC">
        <w:rPr>
          <w:lang w:val="en-GB"/>
        </w:rPr>
        <w:t>oscienfitic</w:t>
      </w:r>
      <w:proofErr w:type="spellEnd"/>
      <w:r w:rsidRPr="004617EC">
        <w:rPr>
          <w:lang w:val="en-GB"/>
        </w:rPr>
        <w:t xml:space="preserve"> controversies. </w:t>
      </w:r>
      <w:r>
        <w:rPr>
          <w:i/>
          <w:lang w:val="en-GB"/>
        </w:rPr>
        <w:t xml:space="preserve">Journal of Communication </w:t>
      </w:r>
      <w:r>
        <w:rPr>
          <w:lang w:val="en-GB"/>
        </w:rPr>
        <w:t xml:space="preserve"> 21 (2) 106-115</w:t>
      </w:r>
    </w:p>
    <w:p w:rsidR="004617EC" w:rsidRDefault="004617EC">
      <w:pPr>
        <w:rPr>
          <w:lang w:val="en-GB"/>
        </w:rPr>
      </w:pPr>
      <w:proofErr w:type="spellStart"/>
      <w:r>
        <w:rPr>
          <w:lang w:val="en-GB"/>
        </w:rPr>
        <w:t>Zeckhauser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Viscusi</w:t>
      </w:r>
      <w:proofErr w:type="spellEnd"/>
      <w:r>
        <w:rPr>
          <w:lang w:val="en-GB"/>
        </w:rPr>
        <w:t xml:space="preserve"> 1990: Risk within Reason </w:t>
      </w:r>
      <w:r>
        <w:rPr>
          <w:i/>
          <w:lang w:val="en-GB"/>
        </w:rPr>
        <w:t xml:space="preserve">Science </w:t>
      </w:r>
      <w:r>
        <w:rPr>
          <w:lang w:val="en-GB"/>
        </w:rPr>
        <w:t>248 (4 may) 559-564</w:t>
      </w:r>
    </w:p>
    <w:p w:rsidR="0083155E" w:rsidRDefault="0083155E">
      <w:pPr>
        <w:rPr>
          <w:lang w:val="en-GB"/>
        </w:rPr>
      </w:pPr>
    </w:p>
    <w:p w:rsidR="00C05852" w:rsidRDefault="00C05852">
      <w:pPr>
        <w:rPr>
          <w:lang w:val="en-GB"/>
        </w:rPr>
      </w:pPr>
      <w:r>
        <w:rPr>
          <w:lang w:val="en-GB"/>
        </w:rPr>
        <w:t xml:space="preserve">British Medical Association </w:t>
      </w:r>
      <w:r>
        <w:rPr>
          <w:i/>
          <w:lang w:val="en-GB"/>
        </w:rPr>
        <w:t xml:space="preserve">The BMA guide to living with risk </w:t>
      </w:r>
      <w:r>
        <w:rPr>
          <w:lang w:val="en-GB"/>
        </w:rPr>
        <w:t>1990</w:t>
      </w:r>
    </w:p>
    <w:p w:rsidR="00C05852" w:rsidRDefault="00C05852">
      <w:pPr>
        <w:rPr>
          <w:lang w:val="en-GB"/>
        </w:rPr>
      </w:pPr>
      <w:r>
        <w:rPr>
          <w:i/>
          <w:lang w:val="en-GB"/>
        </w:rPr>
        <w:t xml:space="preserve">Health </w:t>
      </w:r>
      <w:proofErr w:type="spellStart"/>
      <w:r>
        <w:rPr>
          <w:i/>
          <w:lang w:val="en-GB"/>
        </w:rPr>
        <w:t>Edication</w:t>
      </w:r>
      <w:proofErr w:type="spellEnd"/>
      <w:r>
        <w:rPr>
          <w:i/>
          <w:lang w:val="en-GB"/>
        </w:rPr>
        <w:t xml:space="preserve"> and the Mass Media – 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Leathar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Hastins</w:t>
      </w:r>
      <w:proofErr w:type="spellEnd"/>
      <w:r>
        <w:rPr>
          <w:lang w:val="en-GB"/>
        </w:rPr>
        <w:t xml:space="preserve">, O’Reilly and Davies </w:t>
      </w:r>
    </w:p>
    <w:p w:rsidR="00C05852" w:rsidRDefault="00C05852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Wellings</w:t>
      </w:r>
      <w:proofErr w:type="spellEnd"/>
      <w:r>
        <w:rPr>
          <w:lang w:val="en-GB"/>
        </w:rPr>
        <w:t xml:space="preserve"> K Help or hype – media coverage of the 1983 pill scare</w:t>
      </w:r>
    </w:p>
    <w:p w:rsidR="00C05852" w:rsidRDefault="00C05852">
      <w:pPr>
        <w:rPr>
          <w:lang w:val="en-GB"/>
        </w:rPr>
      </w:pPr>
    </w:p>
    <w:p w:rsidR="00C05852" w:rsidRDefault="00C05852">
      <w:pPr>
        <w:rPr>
          <w:lang w:val="en-GB"/>
        </w:rPr>
      </w:pPr>
      <w:r>
        <w:rPr>
          <w:lang w:val="en-GB"/>
        </w:rPr>
        <w:t xml:space="preserve">V. </w:t>
      </w:r>
      <w:proofErr w:type="spellStart"/>
      <w:r>
        <w:rPr>
          <w:lang w:val="en-GB"/>
        </w:rPr>
        <w:t>Entwistle</w:t>
      </w:r>
      <w:proofErr w:type="spellEnd"/>
      <w:r>
        <w:rPr>
          <w:lang w:val="en-GB"/>
        </w:rPr>
        <w:t xml:space="preserve"> and M Hancock-Beaulieu Health and Medical coverage in the </w:t>
      </w:r>
      <w:proofErr w:type="spellStart"/>
      <w:r>
        <w:rPr>
          <w:lang w:val="en-GB"/>
        </w:rPr>
        <w:t>uK</w:t>
      </w:r>
      <w:proofErr w:type="spellEnd"/>
      <w:r>
        <w:rPr>
          <w:lang w:val="en-GB"/>
        </w:rPr>
        <w:t xml:space="preserve"> national press</w:t>
      </w:r>
    </w:p>
    <w:p w:rsidR="00C05852" w:rsidRDefault="00C05852">
      <w:pPr>
        <w:rPr>
          <w:lang w:val="en-GB"/>
        </w:rPr>
      </w:pPr>
      <w:r>
        <w:rPr>
          <w:lang w:val="en-GB"/>
        </w:rPr>
        <w:t>Sampled 2 months of coverage 1981 and 1990</w:t>
      </w:r>
    </w:p>
    <w:p w:rsidR="00C05852" w:rsidRDefault="00C05852">
      <w:pPr>
        <w:rPr>
          <w:lang w:val="en-GB"/>
        </w:rPr>
      </w:pPr>
      <w:r>
        <w:rPr>
          <w:lang w:val="en-GB"/>
        </w:rPr>
        <w:t xml:space="preserve">% </w:t>
      </w:r>
      <w:proofErr w:type="spellStart"/>
      <w:r>
        <w:rPr>
          <w:lang w:val="en-GB"/>
        </w:rPr>
        <w:t>heatl</w:t>
      </w:r>
      <w:proofErr w:type="spellEnd"/>
      <w:r>
        <w:rPr>
          <w:lang w:val="en-GB"/>
        </w:rPr>
        <w:t xml:space="preserve"> related articles (quality and pop </w:t>
      </w:r>
      <w:proofErr w:type="spellStart"/>
      <w:r>
        <w:rPr>
          <w:lang w:val="en-GB"/>
        </w:rPr>
        <w:t>ress</w:t>
      </w:r>
      <w:proofErr w:type="spellEnd"/>
      <w:r>
        <w:rPr>
          <w:lang w:val="en-GB"/>
        </w:rPr>
        <w:t>) in major subject categories in 1981</w:t>
      </w:r>
    </w:p>
    <w:p w:rsidR="00C05852" w:rsidRDefault="00C05852">
      <w:pPr>
        <w:rPr>
          <w:lang w:val="en-GB"/>
        </w:rPr>
      </w:pPr>
      <w:r>
        <w:rPr>
          <w:lang w:val="en-GB"/>
        </w:rPr>
        <w:t>Disease 23.8</w:t>
      </w:r>
    </w:p>
    <w:p w:rsidR="00C05852" w:rsidRDefault="00C05852">
      <w:pPr>
        <w:rPr>
          <w:lang w:val="en-GB"/>
        </w:rPr>
      </w:pPr>
      <w:r>
        <w:rPr>
          <w:lang w:val="en-GB"/>
        </w:rPr>
        <w:t>Other 15.2</w:t>
      </w:r>
    </w:p>
    <w:p w:rsidR="00C05852" w:rsidRDefault="00C05852">
      <w:pPr>
        <w:rPr>
          <w:lang w:val="en-GB"/>
        </w:rPr>
      </w:pPr>
      <w:r>
        <w:rPr>
          <w:lang w:val="en-GB"/>
        </w:rPr>
        <w:t>Prevention 10.3</w:t>
      </w:r>
    </w:p>
    <w:p w:rsidR="00C05852" w:rsidRDefault="00C05852">
      <w:pPr>
        <w:rPr>
          <w:lang w:val="en-GB"/>
        </w:rPr>
      </w:pPr>
      <w:r>
        <w:rPr>
          <w:lang w:val="en-GB"/>
        </w:rPr>
        <w:t xml:space="preserve">Medical </w:t>
      </w:r>
      <w:proofErr w:type="spellStart"/>
      <w:r>
        <w:rPr>
          <w:lang w:val="en-GB"/>
        </w:rPr>
        <w:t>rsearch</w:t>
      </w:r>
      <w:proofErr w:type="spellEnd"/>
      <w:r>
        <w:rPr>
          <w:lang w:val="en-GB"/>
        </w:rPr>
        <w:t xml:space="preserve"> 9.7</w:t>
      </w:r>
    </w:p>
    <w:p w:rsidR="00C05852" w:rsidRDefault="00C05852">
      <w:pPr>
        <w:rPr>
          <w:lang w:val="en-GB"/>
        </w:rPr>
      </w:pPr>
      <w:r>
        <w:rPr>
          <w:lang w:val="en-GB"/>
        </w:rPr>
        <w:t>NHS 9.2</w:t>
      </w:r>
    </w:p>
    <w:p w:rsidR="00C05852" w:rsidRPr="00C05852" w:rsidRDefault="00C05852">
      <w:pPr>
        <w:rPr>
          <w:lang w:val="en-GB"/>
        </w:rPr>
      </w:pPr>
      <w:r w:rsidRPr="00C05852">
        <w:rPr>
          <w:b/>
          <w:lang w:val="en-GB"/>
        </w:rPr>
        <w:t>Environment 9.1  compared to 6.4% in 1990</w:t>
      </w:r>
      <w:r>
        <w:rPr>
          <w:lang w:val="en-GB"/>
        </w:rPr>
        <w:t xml:space="preserve"> no comment given – but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was considered in context of class, poverty </w:t>
      </w:r>
      <w:proofErr w:type="spellStart"/>
      <w:r>
        <w:rPr>
          <w:lang w:val="en-GB"/>
        </w:rPr>
        <w:t>andn</w:t>
      </w:r>
      <w:proofErr w:type="spellEnd"/>
      <w:r>
        <w:rPr>
          <w:lang w:val="en-GB"/>
        </w:rPr>
        <w:t xml:space="preserve"> ill health</w:t>
      </w:r>
    </w:p>
    <w:p w:rsidR="00C05852" w:rsidRDefault="00C05852">
      <w:pPr>
        <w:rPr>
          <w:lang w:val="en-GB"/>
        </w:rPr>
      </w:pPr>
      <w:r>
        <w:rPr>
          <w:lang w:val="en-GB"/>
        </w:rPr>
        <w:t>Disabilities 8.4  (1981 was year of disabled people)</w:t>
      </w:r>
    </w:p>
    <w:p w:rsidR="00C05852" w:rsidRDefault="00C05852">
      <w:pPr>
        <w:rPr>
          <w:lang w:val="en-GB"/>
        </w:rPr>
      </w:pPr>
      <w:r>
        <w:rPr>
          <w:lang w:val="en-GB"/>
        </w:rPr>
        <w:t>Death and Euthanasia 7.6</w:t>
      </w:r>
    </w:p>
    <w:p w:rsidR="000C6420" w:rsidRPr="00C05852" w:rsidRDefault="00C05852">
      <w:pPr>
        <w:rPr>
          <w:lang w:val="en-GB"/>
        </w:rPr>
      </w:pPr>
      <w:r>
        <w:rPr>
          <w:lang w:val="en-GB"/>
        </w:rPr>
        <w:t xml:space="preserve">Medical </w:t>
      </w:r>
      <w:proofErr w:type="spellStart"/>
      <w:r>
        <w:rPr>
          <w:lang w:val="en-GB"/>
        </w:rPr>
        <w:t>Incompetance</w:t>
      </w:r>
      <w:proofErr w:type="spellEnd"/>
      <w:r>
        <w:rPr>
          <w:lang w:val="en-GB"/>
        </w:rPr>
        <w:t xml:space="preserve"> 6.6</w:t>
      </w:r>
    </w:p>
    <w:sectPr w:rsidR="000C6420" w:rsidRPr="00C05852" w:rsidSect="000C642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C6420"/>
    <w:rsid w:val="000C6420"/>
    <w:rsid w:val="004617EC"/>
    <w:rsid w:val="004A0F81"/>
    <w:rsid w:val="0083155E"/>
    <w:rsid w:val="00C0585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1603</Characters>
  <Application>Microsoft Word 12.0.0</Application>
  <DocSecurity>0</DocSecurity>
  <Lines>13</Lines>
  <Paragraphs>3</Paragraphs>
  <ScaleCrop>false</ScaleCrop>
  <Company> 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3</cp:revision>
  <dcterms:created xsi:type="dcterms:W3CDTF">2012-11-09T13:17:00Z</dcterms:created>
  <dcterms:modified xsi:type="dcterms:W3CDTF">2012-11-09T14:35:00Z</dcterms:modified>
</cp:coreProperties>
</file>