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9168E" w14:textId="05CC975D" w:rsidR="00D636E7" w:rsidRPr="00CF225F" w:rsidRDefault="00D636E7" w:rsidP="00CF225F">
      <w:pPr>
        <w:spacing w:line="240" w:lineRule="auto"/>
        <w:rPr>
          <w:rFonts w:ascii="Times New Roman" w:eastAsia="Times New Roman" w:hAnsi="Times New Roman" w:cs="Times New Roman"/>
          <w:color w:val="0E101A"/>
          <w:sz w:val="24"/>
          <w:szCs w:val="24"/>
          <w:lang w:val="en-US"/>
        </w:rPr>
      </w:pPr>
      <w:bookmarkStart w:id="0" w:name="_GoBack"/>
      <w:bookmarkEnd w:id="0"/>
    </w:p>
    <w:p w14:paraId="3A5325F2" w14:textId="3367B29E" w:rsidR="00D636E7" w:rsidRPr="00CF225F" w:rsidRDefault="00D636E7" w:rsidP="00CF225F">
      <w:pPr>
        <w:numPr>
          <w:ilvl w:val="0"/>
          <w:numId w:val="2"/>
        </w:numPr>
        <w:spacing w:line="240" w:lineRule="auto"/>
        <w:rPr>
          <w:rFonts w:ascii="Times New Roman" w:eastAsia="Times New Roman" w:hAnsi="Times New Roman" w:cs="Times New Roman"/>
          <w:color w:val="0E101A"/>
          <w:sz w:val="24"/>
          <w:szCs w:val="24"/>
          <w:lang w:val="en-US"/>
        </w:rPr>
      </w:pPr>
      <w:r w:rsidRPr="00CF225F">
        <w:rPr>
          <w:rFonts w:ascii="Times New Roman" w:eastAsia="Times New Roman" w:hAnsi="Times New Roman" w:cs="Times New Roman"/>
          <w:color w:val="0E101A"/>
          <w:sz w:val="24"/>
          <w:szCs w:val="24"/>
          <w:lang w:val="en-US"/>
        </w:rPr>
        <w:t xml:space="preserve">Participants interested in taking part in the study fill out </w:t>
      </w:r>
      <w:r w:rsidR="000A5C29" w:rsidRPr="00CF225F">
        <w:rPr>
          <w:rFonts w:ascii="Times New Roman" w:eastAsia="Times New Roman" w:hAnsi="Times New Roman" w:cs="Times New Roman"/>
          <w:color w:val="0E101A"/>
          <w:sz w:val="24"/>
          <w:szCs w:val="24"/>
          <w:lang w:val="en-US"/>
        </w:rPr>
        <w:t xml:space="preserve">an </w:t>
      </w:r>
      <w:r w:rsidRPr="00CF225F">
        <w:rPr>
          <w:rFonts w:ascii="Times New Roman" w:eastAsia="Times New Roman" w:hAnsi="Times New Roman" w:cs="Times New Roman"/>
          <w:color w:val="0E101A"/>
          <w:sz w:val="24"/>
          <w:szCs w:val="24"/>
          <w:lang w:val="en-US"/>
        </w:rPr>
        <w:t>online anonymous survey regarding their health. If they are at least 18 years old and meet health conditions set by the local ethics committee</w:t>
      </w:r>
      <w:r w:rsidR="000A5C29" w:rsidRPr="00CF225F">
        <w:rPr>
          <w:rFonts w:ascii="Times New Roman" w:eastAsia="Times New Roman" w:hAnsi="Times New Roman" w:cs="Times New Roman"/>
          <w:color w:val="0E101A"/>
          <w:sz w:val="24"/>
          <w:szCs w:val="24"/>
          <w:lang w:val="en-US"/>
        </w:rPr>
        <w:t xml:space="preserve"> (including no pregnancy or planning pregnancy)</w:t>
      </w:r>
      <w:r w:rsidRPr="00CF225F">
        <w:rPr>
          <w:rFonts w:ascii="Times New Roman" w:eastAsia="Times New Roman" w:hAnsi="Times New Roman" w:cs="Times New Roman"/>
          <w:color w:val="0E101A"/>
          <w:sz w:val="24"/>
          <w:szCs w:val="24"/>
          <w:lang w:val="en-US"/>
        </w:rPr>
        <w:t>, they can participate in the study and sign up for a convenient due date. If not, we thank them for their willingness to take part in the study and inform them that due to the ethical requirements they cannot participate in the study. </w:t>
      </w:r>
    </w:p>
    <w:p w14:paraId="22E38A7C" w14:textId="0E1E0794" w:rsidR="00D636E7" w:rsidRPr="00CF225F" w:rsidRDefault="00D636E7" w:rsidP="00CF225F">
      <w:pPr>
        <w:numPr>
          <w:ilvl w:val="0"/>
          <w:numId w:val="2"/>
        </w:numPr>
        <w:spacing w:line="240" w:lineRule="auto"/>
        <w:rPr>
          <w:rFonts w:ascii="Times New Roman" w:eastAsia="Times New Roman" w:hAnsi="Times New Roman" w:cs="Times New Roman"/>
          <w:color w:val="0E101A"/>
          <w:sz w:val="24"/>
          <w:szCs w:val="24"/>
          <w:lang w:val="en-US"/>
        </w:rPr>
      </w:pPr>
      <w:r w:rsidRPr="00CF225F">
        <w:rPr>
          <w:rFonts w:ascii="Times New Roman" w:eastAsia="Times New Roman" w:hAnsi="Times New Roman" w:cs="Times New Roman"/>
          <w:color w:val="0E101A"/>
          <w:sz w:val="24"/>
          <w:szCs w:val="24"/>
          <w:lang w:val="en-US"/>
        </w:rPr>
        <w:t>Participants sign up through an anonymous, online survey in which they choose a convenient day and time from the schedule. In the schedule, they put their participant code. At the same time, they are informed via the survey what the experiment is about and what type of consent they will need to sign when they come to the university laboratory. Participants receive instructions on how to get to the laboratory and how they need to prepare</w:t>
      </w:r>
      <w:r w:rsidR="00DE6C93" w:rsidRPr="00CF225F">
        <w:rPr>
          <w:rFonts w:ascii="Times New Roman" w:eastAsia="Times New Roman" w:hAnsi="Times New Roman" w:cs="Times New Roman"/>
          <w:color w:val="0E101A"/>
          <w:sz w:val="24"/>
          <w:szCs w:val="24"/>
          <w:lang w:val="en-US"/>
        </w:rPr>
        <w:t xml:space="preserve"> (</w:t>
      </w:r>
      <w:r w:rsidR="00DE6C93" w:rsidRPr="00CF225F">
        <w:rPr>
          <w:rFonts w:ascii="Times New Roman" w:eastAsia="Times New Roman" w:hAnsi="Times New Roman" w:cs="Times New Roman"/>
          <w:color w:val="0E101A"/>
          <w:sz w:val="24"/>
          <w:szCs w:val="24"/>
          <w:lang w:val="en-US"/>
        </w:rPr>
        <w:t>do not drink alcohol or take any medication in the last 24 hours</w:t>
      </w:r>
      <w:r w:rsidR="00DE6C93" w:rsidRPr="00CF225F">
        <w:rPr>
          <w:rFonts w:ascii="Times New Roman" w:eastAsia="Times New Roman" w:hAnsi="Times New Roman" w:cs="Times New Roman"/>
          <w:color w:val="0E101A"/>
          <w:sz w:val="24"/>
          <w:szCs w:val="24"/>
          <w:lang w:val="en-US"/>
        </w:rPr>
        <w:t>)</w:t>
      </w:r>
      <w:r w:rsidRPr="00CF225F">
        <w:rPr>
          <w:rFonts w:ascii="Times New Roman" w:eastAsia="Times New Roman" w:hAnsi="Times New Roman" w:cs="Times New Roman"/>
          <w:color w:val="0E101A"/>
          <w:sz w:val="24"/>
          <w:szCs w:val="24"/>
          <w:lang w:val="en-US"/>
        </w:rPr>
        <w:t>.</w:t>
      </w:r>
    </w:p>
    <w:p w14:paraId="0E447B29" w14:textId="63105605" w:rsidR="00D636E7" w:rsidRPr="00CF225F" w:rsidRDefault="00D636E7" w:rsidP="00CF225F">
      <w:pPr>
        <w:numPr>
          <w:ilvl w:val="0"/>
          <w:numId w:val="2"/>
        </w:numPr>
        <w:spacing w:line="240" w:lineRule="auto"/>
        <w:rPr>
          <w:rFonts w:ascii="Times New Roman" w:eastAsia="Times New Roman" w:hAnsi="Times New Roman" w:cs="Times New Roman"/>
          <w:color w:val="0E101A"/>
          <w:sz w:val="24"/>
          <w:szCs w:val="24"/>
          <w:lang w:val="en-US"/>
        </w:rPr>
      </w:pPr>
      <w:r w:rsidRPr="00CF225F">
        <w:rPr>
          <w:rFonts w:ascii="Times New Roman" w:eastAsia="Times New Roman" w:hAnsi="Times New Roman" w:cs="Times New Roman"/>
          <w:color w:val="0E101A"/>
          <w:sz w:val="24"/>
          <w:szCs w:val="24"/>
          <w:lang w:val="en-US"/>
        </w:rPr>
        <w:t>Three researcher assistants must conduct the experiment in the laboratory. To facilitate smooth execution of the experiment they are assigned with three roles: a bartender (who weighs participants and prepares drinks for them), a policeman (who checks their breath alcohol concentration three times - before, during and after the experiment) and a courier (who leads participants to their positions, checks if the consents are signed, turns on the online questionnaire and also serves the drinks to the participants</w:t>
      </w:r>
      <w:r w:rsidR="000A5C29" w:rsidRPr="00CF225F">
        <w:rPr>
          <w:rFonts w:ascii="Times New Roman" w:eastAsia="Times New Roman" w:hAnsi="Times New Roman" w:cs="Times New Roman"/>
          <w:color w:val="0E101A"/>
          <w:sz w:val="24"/>
          <w:szCs w:val="24"/>
          <w:lang w:val="en-US"/>
        </w:rPr>
        <w:t>.</w:t>
      </w:r>
      <w:r w:rsidRPr="00CF225F">
        <w:rPr>
          <w:rFonts w:ascii="Times New Roman" w:eastAsia="Times New Roman" w:hAnsi="Times New Roman" w:cs="Times New Roman"/>
          <w:color w:val="0E101A"/>
          <w:sz w:val="24"/>
          <w:szCs w:val="24"/>
          <w:lang w:val="en-US"/>
        </w:rPr>
        <w:t xml:space="preserve"> </w:t>
      </w:r>
      <w:r w:rsidR="000A5C29" w:rsidRPr="00CF225F">
        <w:rPr>
          <w:rFonts w:ascii="Times New Roman" w:eastAsia="Times New Roman" w:hAnsi="Times New Roman" w:cs="Times New Roman"/>
          <w:color w:val="0E101A"/>
          <w:sz w:val="24"/>
          <w:szCs w:val="24"/>
          <w:lang w:val="en-US"/>
        </w:rPr>
        <w:t xml:space="preserve">Following </w:t>
      </w:r>
      <w:r w:rsidRPr="00CF225F">
        <w:rPr>
          <w:rFonts w:ascii="Times New Roman" w:eastAsia="Times New Roman" w:hAnsi="Times New Roman" w:cs="Times New Roman"/>
          <w:color w:val="0E101A"/>
          <w:sz w:val="24"/>
          <w:szCs w:val="24"/>
          <w:lang w:val="en-US"/>
        </w:rPr>
        <w:t>the double-blind procedure</w:t>
      </w:r>
      <w:r w:rsidR="000A5C29" w:rsidRPr="00CF225F">
        <w:rPr>
          <w:rFonts w:ascii="Times New Roman" w:eastAsia="Times New Roman" w:hAnsi="Times New Roman" w:cs="Times New Roman"/>
          <w:color w:val="0E101A"/>
          <w:sz w:val="24"/>
          <w:szCs w:val="24"/>
          <w:lang w:val="en-US"/>
        </w:rPr>
        <w:t xml:space="preserve">, the courier research assistant </w:t>
      </w:r>
      <w:r w:rsidR="00D562BF" w:rsidRPr="00CF225F">
        <w:rPr>
          <w:rFonts w:ascii="Times New Roman" w:eastAsia="Times New Roman" w:hAnsi="Times New Roman" w:cs="Times New Roman"/>
          <w:color w:val="0E101A"/>
          <w:sz w:val="24"/>
          <w:szCs w:val="24"/>
          <w:lang w:val="en-US"/>
        </w:rPr>
        <w:t>is</w:t>
      </w:r>
      <w:r w:rsidR="000A5C29" w:rsidRPr="00CF225F">
        <w:rPr>
          <w:rFonts w:ascii="Times New Roman" w:eastAsia="Times New Roman" w:hAnsi="Times New Roman" w:cs="Times New Roman"/>
          <w:color w:val="0E101A"/>
          <w:sz w:val="24"/>
          <w:szCs w:val="24"/>
          <w:lang w:val="en-US"/>
        </w:rPr>
        <w:t xml:space="preserve"> unaware of the experimental condition the participant is assigned to</w:t>
      </w:r>
      <w:r w:rsidRPr="00CF225F">
        <w:rPr>
          <w:rFonts w:ascii="Times New Roman" w:eastAsia="Times New Roman" w:hAnsi="Times New Roman" w:cs="Times New Roman"/>
          <w:color w:val="0E101A"/>
          <w:sz w:val="24"/>
          <w:szCs w:val="24"/>
          <w:lang w:val="en-US"/>
        </w:rPr>
        <w:t>.</w:t>
      </w:r>
    </w:p>
    <w:p w14:paraId="74358BA3" w14:textId="19C80523" w:rsidR="00D636E7" w:rsidRPr="00CF225F" w:rsidRDefault="00D636E7" w:rsidP="00CF225F">
      <w:pPr>
        <w:numPr>
          <w:ilvl w:val="0"/>
          <w:numId w:val="2"/>
        </w:numPr>
        <w:spacing w:line="240" w:lineRule="auto"/>
        <w:rPr>
          <w:rFonts w:ascii="Times New Roman" w:eastAsia="Times New Roman" w:hAnsi="Times New Roman" w:cs="Times New Roman"/>
          <w:color w:val="0E101A"/>
          <w:sz w:val="24"/>
          <w:szCs w:val="24"/>
          <w:lang w:val="en-US"/>
        </w:rPr>
      </w:pPr>
      <w:r w:rsidRPr="00CF225F">
        <w:rPr>
          <w:rFonts w:ascii="Times New Roman" w:eastAsia="Times New Roman" w:hAnsi="Times New Roman" w:cs="Times New Roman"/>
          <w:color w:val="0E101A"/>
          <w:sz w:val="24"/>
          <w:szCs w:val="24"/>
          <w:lang w:val="en-US"/>
        </w:rPr>
        <w:t xml:space="preserve">A participant comes to the laboratory on a previously established time. The bartender checks if the participant is equipped with the mask and gloves. Next, the participant is invited into the laboratory and if he is not equipped in these </w:t>
      </w:r>
      <w:r w:rsidR="004466CC" w:rsidRPr="00CF225F">
        <w:rPr>
          <w:rFonts w:ascii="Times New Roman" w:eastAsia="Times New Roman" w:hAnsi="Times New Roman" w:cs="Times New Roman"/>
          <w:color w:val="0E101A"/>
          <w:sz w:val="24"/>
          <w:szCs w:val="24"/>
          <w:lang w:val="en-US"/>
        </w:rPr>
        <w:t>items,</w:t>
      </w:r>
      <w:r w:rsidRPr="00CF225F">
        <w:rPr>
          <w:rFonts w:ascii="Times New Roman" w:eastAsia="Times New Roman" w:hAnsi="Times New Roman" w:cs="Times New Roman"/>
          <w:color w:val="0E101A"/>
          <w:sz w:val="24"/>
          <w:szCs w:val="24"/>
          <w:lang w:val="en-US"/>
        </w:rPr>
        <w:t xml:space="preserve"> he is provided with them. Outside the laboratory, there is disinfectant hand liquid which is for the participants' disposal.</w:t>
      </w:r>
    </w:p>
    <w:p w14:paraId="453AF1D0" w14:textId="2C831944" w:rsidR="00D636E7" w:rsidRPr="00CF225F" w:rsidRDefault="00D636E7" w:rsidP="00CF225F">
      <w:pPr>
        <w:numPr>
          <w:ilvl w:val="0"/>
          <w:numId w:val="2"/>
        </w:numPr>
        <w:spacing w:line="240" w:lineRule="auto"/>
        <w:rPr>
          <w:rFonts w:ascii="Times New Roman" w:eastAsia="Times New Roman" w:hAnsi="Times New Roman" w:cs="Times New Roman"/>
          <w:color w:val="0E101A"/>
          <w:sz w:val="24"/>
          <w:szCs w:val="24"/>
          <w:lang w:val="en-US"/>
        </w:rPr>
      </w:pPr>
      <w:r w:rsidRPr="00CF225F">
        <w:rPr>
          <w:rFonts w:ascii="Times New Roman" w:eastAsia="Times New Roman" w:hAnsi="Times New Roman" w:cs="Times New Roman"/>
          <w:color w:val="0E101A"/>
          <w:sz w:val="24"/>
          <w:szCs w:val="24"/>
          <w:lang w:val="en-US"/>
        </w:rPr>
        <w:t xml:space="preserve">Participants enter the laboratory individually. Each participant is weighed by the bartender who writes the weight and the participant’s code in his notebook. If the participant doesn’t remember the code, the bartender reminds </w:t>
      </w:r>
      <w:r w:rsidR="004D4226" w:rsidRPr="00CF225F">
        <w:rPr>
          <w:rFonts w:ascii="Times New Roman" w:eastAsia="Times New Roman" w:hAnsi="Times New Roman" w:cs="Times New Roman"/>
          <w:color w:val="0E101A"/>
          <w:sz w:val="24"/>
          <w:szCs w:val="24"/>
          <w:lang w:val="en-US"/>
        </w:rPr>
        <w:t xml:space="preserve">them </w:t>
      </w:r>
      <w:r w:rsidRPr="00CF225F">
        <w:rPr>
          <w:rFonts w:ascii="Times New Roman" w:eastAsia="Times New Roman" w:hAnsi="Times New Roman" w:cs="Times New Roman"/>
          <w:color w:val="0E101A"/>
          <w:sz w:val="24"/>
          <w:szCs w:val="24"/>
          <w:lang w:val="en-US"/>
        </w:rPr>
        <w:t>of the instructions on how to generate the code.</w:t>
      </w:r>
    </w:p>
    <w:p w14:paraId="015B8D50" w14:textId="5FE35F5B" w:rsidR="00D636E7" w:rsidRPr="00CF225F" w:rsidRDefault="00D636E7" w:rsidP="00CF225F">
      <w:pPr>
        <w:numPr>
          <w:ilvl w:val="0"/>
          <w:numId w:val="2"/>
        </w:numPr>
        <w:spacing w:line="240" w:lineRule="auto"/>
        <w:rPr>
          <w:rFonts w:ascii="Times New Roman" w:eastAsia="Times New Roman" w:hAnsi="Times New Roman" w:cs="Times New Roman"/>
          <w:color w:val="0E101A"/>
          <w:sz w:val="24"/>
          <w:szCs w:val="24"/>
          <w:lang w:val="en-US"/>
        </w:rPr>
      </w:pPr>
      <w:r w:rsidRPr="00CF225F">
        <w:rPr>
          <w:rFonts w:ascii="Times New Roman" w:eastAsia="Times New Roman" w:hAnsi="Times New Roman" w:cs="Times New Roman"/>
          <w:color w:val="0E101A"/>
          <w:sz w:val="24"/>
          <w:szCs w:val="24"/>
          <w:lang w:val="en-US"/>
        </w:rPr>
        <w:t>The courier leads the participant to station X (number</w:t>
      </w:r>
      <w:r w:rsidR="00D562BF" w:rsidRPr="00CF225F">
        <w:rPr>
          <w:rFonts w:ascii="Times New Roman" w:eastAsia="Times New Roman" w:hAnsi="Times New Roman" w:cs="Times New Roman"/>
          <w:color w:val="0E101A"/>
          <w:sz w:val="24"/>
          <w:szCs w:val="24"/>
          <w:lang w:val="en-US"/>
        </w:rPr>
        <w:t xml:space="preserve"> from 1 to 7</w:t>
      </w:r>
      <w:r w:rsidRPr="00CF225F">
        <w:rPr>
          <w:rFonts w:ascii="Times New Roman" w:eastAsia="Times New Roman" w:hAnsi="Times New Roman" w:cs="Times New Roman"/>
          <w:color w:val="0E101A"/>
          <w:sz w:val="24"/>
          <w:szCs w:val="24"/>
          <w:lang w:val="en-US"/>
        </w:rPr>
        <w:t xml:space="preserve">) and asks </w:t>
      </w:r>
      <w:r w:rsidR="000A5C29" w:rsidRPr="00CF225F">
        <w:rPr>
          <w:rFonts w:ascii="Times New Roman" w:eastAsia="Times New Roman" w:hAnsi="Times New Roman" w:cs="Times New Roman"/>
          <w:color w:val="0E101A"/>
          <w:sz w:val="24"/>
          <w:szCs w:val="24"/>
          <w:lang w:val="en-US"/>
        </w:rPr>
        <w:t xml:space="preserve">the </w:t>
      </w:r>
      <w:r w:rsidRPr="00CF225F">
        <w:rPr>
          <w:rFonts w:ascii="Times New Roman" w:eastAsia="Times New Roman" w:hAnsi="Times New Roman" w:cs="Times New Roman"/>
          <w:color w:val="0E101A"/>
          <w:sz w:val="24"/>
          <w:szCs w:val="24"/>
          <w:lang w:val="en-US"/>
        </w:rPr>
        <w:t>participant to sign documents necessary to take part in the study: consent to participate in the study and health statement. The participant has seen these documents earlier in the online survey, before coming to the laboratory. The participant can read these documents and sign. The courier leaves the station.</w:t>
      </w:r>
    </w:p>
    <w:p w14:paraId="3048D3E3" w14:textId="162DC8A2" w:rsidR="00D636E7" w:rsidRPr="00CF225F" w:rsidRDefault="00D636E7" w:rsidP="00CF225F">
      <w:pPr>
        <w:numPr>
          <w:ilvl w:val="0"/>
          <w:numId w:val="2"/>
        </w:numPr>
        <w:spacing w:line="240" w:lineRule="auto"/>
        <w:rPr>
          <w:rFonts w:ascii="Times New Roman" w:eastAsia="Times New Roman" w:hAnsi="Times New Roman" w:cs="Times New Roman"/>
          <w:color w:val="0E101A"/>
          <w:sz w:val="24"/>
          <w:szCs w:val="24"/>
          <w:lang w:val="en-US"/>
        </w:rPr>
      </w:pPr>
      <w:r w:rsidRPr="00CF225F">
        <w:rPr>
          <w:rFonts w:ascii="Times New Roman" w:eastAsia="Times New Roman" w:hAnsi="Times New Roman" w:cs="Times New Roman"/>
          <w:color w:val="0E101A"/>
          <w:sz w:val="24"/>
          <w:szCs w:val="24"/>
          <w:lang w:val="en-US"/>
        </w:rPr>
        <w:t>After filling in necessary documents, the policeman checks the participant’s</w:t>
      </w:r>
      <w:r w:rsidR="00D562BF" w:rsidRPr="00CF225F">
        <w:rPr>
          <w:rFonts w:ascii="Times New Roman" w:eastAsia="Times New Roman" w:hAnsi="Times New Roman" w:cs="Times New Roman"/>
          <w:color w:val="0E101A"/>
          <w:sz w:val="24"/>
          <w:szCs w:val="24"/>
          <w:lang w:val="en-US"/>
        </w:rPr>
        <w:t xml:space="preserve"> </w:t>
      </w:r>
      <w:r w:rsidR="00D562BF" w:rsidRPr="00CF225F">
        <w:rPr>
          <w:rFonts w:ascii="Times New Roman" w:eastAsia="Times New Roman" w:hAnsi="Times New Roman" w:cs="Times New Roman"/>
          <w:color w:val="0E101A"/>
          <w:sz w:val="24"/>
          <w:szCs w:val="24"/>
          <w:lang w:val="en-US"/>
        </w:rPr>
        <w:t>exhaled air</w:t>
      </w:r>
      <w:r w:rsidRPr="00CF225F">
        <w:rPr>
          <w:rFonts w:ascii="Times New Roman" w:eastAsia="Times New Roman" w:hAnsi="Times New Roman" w:cs="Times New Roman"/>
          <w:color w:val="0E101A"/>
          <w:sz w:val="24"/>
          <w:szCs w:val="24"/>
          <w:lang w:val="en-US"/>
        </w:rPr>
        <w:t xml:space="preserve"> </w:t>
      </w:r>
      <w:r w:rsidR="004D4226" w:rsidRPr="00CF225F">
        <w:rPr>
          <w:rFonts w:ascii="Times New Roman" w:eastAsia="Times New Roman" w:hAnsi="Times New Roman" w:cs="Times New Roman"/>
          <w:color w:val="0E101A"/>
          <w:sz w:val="24"/>
          <w:szCs w:val="24"/>
          <w:lang w:val="en-US"/>
        </w:rPr>
        <w:t xml:space="preserve">alcohol level </w:t>
      </w:r>
      <w:r w:rsidRPr="00CF225F">
        <w:rPr>
          <w:rFonts w:ascii="Times New Roman" w:eastAsia="Times New Roman" w:hAnsi="Times New Roman" w:cs="Times New Roman"/>
          <w:color w:val="0E101A"/>
          <w:sz w:val="24"/>
          <w:szCs w:val="24"/>
          <w:lang w:val="en-US"/>
        </w:rPr>
        <w:t xml:space="preserve">before the experiment begins and writes down the measurement result and participant’s code in his notebook. Each participant is given </w:t>
      </w:r>
      <w:r w:rsidR="004D4226" w:rsidRPr="00CF225F">
        <w:rPr>
          <w:rFonts w:ascii="Times New Roman" w:eastAsia="Times New Roman" w:hAnsi="Times New Roman" w:cs="Times New Roman"/>
          <w:color w:val="0E101A"/>
          <w:sz w:val="24"/>
          <w:szCs w:val="24"/>
          <w:lang w:val="en-US"/>
        </w:rPr>
        <w:t xml:space="preserve">a personal </w:t>
      </w:r>
      <w:r w:rsidRPr="00CF225F">
        <w:rPr>
          <w:rFonts w:ascii="Times New Roman" w:eastAsia="Times New Roman" w:hAnsi="Times New Roman" w:cs="Times New Roman"/>
          <w:color w:val="0E101A"/>
          <w:sz w:val="24"/>
          <w:szCs w:val="24"/>
          <w:lang w:val="en-US"/>
        </w:rPr>
        <w:t>mouthpiece for the breathalyzer. </w:t>
      </w:r>
    </w:p>
    <w:p w14:paraId="74F56A2E" w14:textId="707CEDB9" w:rsidR="00D636E7" w:rsidRPr="00CF225F" w:rsidRDefault="00D636E7" w:rsidP="00CF225F">
      <w:pPr>
        <w:numPr>
          <w:ilvl w:val="0"/>
          <w:numId w:val="2"/>
        </w:numPr>
        <w:spacing w:line="240" w:lineRule="auto"/>
        <w:rPr>
          <w:rFonts w:ascii="Times New Roman" w:eastAsia="Times New Roman" w:hAnsi="Times New Roman" w:cs="Times New Roman"/>
          <w:color w:val="0E101A"/>
          <w:sz w:val="24"/>
          <w:szCs w:val="24"/>
          <w:lang w:val="en-US"/>
        </w:rPr>
      </w:pPr>
      <w:r w:rsidRPr="00CF225F">
        <w:rPr>
          <w:rFonts w:ascii="Times New Roman" w:eastAsia="Times New Roman" w:hAnsi="Times New Roman" w:cs="Times New Roman"/>
          <w:color w:val="0E101A"/>
          <w:sz w:val="24"/>
          <w:szCs w:val="24"/>
          <w:lang w:val="en-US"/>
        </w:rPr>
        <w:t>The courier approaches the participant’s station, takes away signed documents and informs the participant that the</w:t>
      </w:r>
      <w:r w:rsidR="004D4226" w:rsidRPr="00CF225F">
        <w:rPr>
          <w:rFonts w:ascii="Times New Roman" w:eastAsia="Times New Roman" w:hAnsi="Times New Roman" w:cs="Times New Roman"/>
          <w:color w:val="0E101A"/>
          <w:sz w:val="24"/>
          <w:szCs w:val="24"/>
          <w:lang w:val="en-US"/>
        </w:rPr>
        <w:t xml:space="preserve">y </w:t>
      </w:r>
      <w:r w:rsidRPr="00CF225F">
        <w:rPr>
          <w:rFonts w:ascii="Times New Roman" w:eastAsia="Times New Roman" w:hAnsi="Times New Roman" w:cs="Times New Roman"/>
          <w:color w:val="0E101A"/>
          <w:sz w:val="24"/>
          <w:szCs w:val="24"/>
          <w:lang w:val="en-US"/>
        </w:rPr>
        <w:t xml:space="preserve">will be asked to fill out a short, online questionnaire, then will see </w:t>
      </w:r>
      <w:r w:rsidR="000A5C29" w:rsidRPr="00CF225F">
        <w:rPr>
          <w:rFonts w:ascii="Times New Roman" w:eastAsia="Times New Roman" w:hAnsi="Times New Roman" w:cs="Times New Roman"/>
          <w:color w:val="0E101A"/>
          <w:sz w:val="24"/>
          <w:szCs w:val="24"/>
          <w:lang w:val="en-US"/>
        </w:rPr>
        <w:t xml:space="preserve">a movie </w:t>
      </w:r>
      <w:r w:rsidRPr="00CF225F">
        <w:rPr>
          <w:rFonts w:ascii="Times New Roman" w:eastAsia="Times New Roman" w:hAnsi="Times New Roman" w:cs="Times New Roman"/>
          <w:color w:val="0E101A"/>
          <w:sz w:val="24"/>
          <w:szCs w:val="24"/>
          <w:lang w:val="en-US"/>
        </w:rPr>
        <w:t>and the participant will be given a drink (juice in the control group) and after the film, the participant is going to fill out the second part of the questionnaire. The courier runs the first part of the questionnaire and asks the participant to fill it out. The courier leaves the station.</w:t>
      </w:r>
    </w:p>
    <w:p w14:paraId="05F74D54" w14:textId="03A5C5E1" w:rsidR="00D636E7" w:rsidRPr="00CF225F" w:rsidRDefault="00D636E7" w:rsidP="00CF225F">
      <w:pPr>
        <w:numPr>
          <w:ilvl w:val="0"/>
          <w:numId w:val="2"/>
        </w:numPr>
        <w:spacing w:line="240" w:lineRule="auto"/>
        <w:rPr>
          <w:rFonts w:ascii="Times New Roman" w:eastAsia="Times New Roman" w:hAnsi="Times New Roman" w:cs="Times New Roman"/>
          <w:color w:val="0E101A"/>
          <w:sz w:val="24"/>
          <w:szCs w:val="24"/>
          <w:lang w:val="en-US"/>
        </w:rPr>
      </w:pPr>
      <w:r w:rsidRPr="00CF225F">
        <w:rPr>
          <w:rFonts w:ascii="Times New Roman" w:eastAsia="Times New Roman" w:hAnsi="Times New Roman" w:cs="Times New Roman"/>
          <w:color w:val="0E101A"/>
          <w:sz w:val="24"/>
          <w:szCs w:val="24"/>
          <w:lang w:val="en-US"/>
        </w:rPr>
        <w:t>The participant fills out the first part of the online questionnaire (socio-demographic data). After filling out the questionnaire</w:t>
      </w:r>
      <w:r w:rsidR="004D4226" w:rsidRPr="00CF225F">
        <w:rPr>
          <w:rFonts w:ascii="Times New Roman" w:eastAsia="Times New Roman" w:hAnsi="Times New Roman" w:cs="Times New Roman"/>
          <w:color w:val="0E101A"/>
          <w:sz w:val="24"/>
          <w:szCs w:val="24"/>
          <w:lang w:val="en-US"/>
        </w:rPr>
        <w:t>,</w:t>
      </w:r>
      <w:r w:rsidRPr="00CF225F">
        <w:rPr>
          <w:rFonts w:ascii="Times New Roman" w:eastAsia="Times New Roman" w:hAnsi="Times New Roman" w:cs="Times New Roman"/>
          <w:color w:val="0E101A"/>
          <w:sz w:val="24"/>
          <w:szCs w:val="24"/>
          <w:lang w:val="en-US"/>
        </w:rPr>
        <w:t xml:space="preserve"> </w:t>
      </w:r>
      <w:r w:rsidR="004D4226" w:rsidRPr="00CF225F">
        <w:rPr>
          <w:rFonts w:ascii="Times New Roman" w:eastAsia="Times New Roman" w:hAnsi="Times New Roman" w:cs="Times New Roman"/>
          <w:color w:val="0E101A"/>
          <w:sz w:val="24"/>
          <w:szCs w:val="24"/>
          <w:lang w:val="en-US"/>
        </w:rPr>
        <w:t xml:space="preserve">they </w:t>
      </w:r>
      <w:proofErr w:type="gramStart"/>
      <w:r w:rsidR="004D4226" w:rsidRPr="00CF225F">
        <w:rPr>
          <w:rFonts w:ascii="Times New Roman" w:eastAsia="Times New Roman" w:hAnsi="Times New Roman" w:cs="Times New Roman"/>
          <w:color w:val="0E101A"/>
          <w:sz w:val="24"/>
          <w:szCs w:val="24"/>
          <w:lang w:val="en-US"/>
        </w:rPr>
        <w:t xml:space="preserve">have </w:t>
      </w:r>
      <w:r w:rsidRPr="00CF225F">
        <w:rPr>
          <w:rFonts w:ascii="Times New Roman" w:eastAsia="Times New Roman" w:hAnsi="Times New Roman" w:cs="Times New Roman"/>
          <w:color w:val="0E101A"/>
          <w:sz w:val="24"/>
          <w:szCs w:val="24"/>
          <w:lang w:val="en-US"/>
        </w:rPr>
        <w:t>to</w:t>
      </w:r>
      <w:proofErr w:type="gramEnd"/>
      <w:r w:rsidRPr="00CF225F">
        <w:rPr>
          <w:rFonts w:ascii="Times New Roman" w:eastAsia="Times New Roman" w:hAnsi="Times New Roman" w:cs="Times New Roman"/>
          <w:color w:val="0E101A"/>
          <w:sz w:val="24"/>
          <w:szCs w:val="24"/>
          <w:lang w:val="en-US"/>
        </w:rPr>
        <w:t xml:space="preserve"> inform the courier that </w:t>
      </w:r>
      <w:r w:rsidR="004D4226" w:rsidRPr="00CF225F">
        <w:rPr>
          <w:rFonts w:ascii="Times New Roman" w:eastAsia="Times New Roman" w:hAnsi="Times New Roman" w:cs="Times New Roman"/>
          <w:color w:val="0E101A"/>
          <w:sz w:val="24"/>
          <w:szCs w:val="24"/>
          <w:lang w:val="en-US"/>
        </w:rPr>
        <w:t xml:space="preserve">they are </w:t>
      </w:r>
      <w:r w:rsidRPr="00CF225F">
        <w:rPr>
          <w:rFonts w:ascii="Times New Roman" w:eastAsia="Times New Roman" w:hAnsi="Times New Roman" w:cs="Times New Roman"/>
          <w:color w:val="0E101A"/>
          <w:sz w:val="24"/>
          <w:szCs w:val="24"/>
          <w:lang w:val="en-US"/>
        </w:rPr>
        <w:t>finished (</w:t>
      </w:r>
      <w:r w:rsidR="004D4226" w:rsidRPr="00CF225F">
        <w:rPr>
          <w:rFonts w:ascii="Times New Roman" w:eastAsia="Times New Roman" w:hAnsi="Times New Roman" w:cs="Times New Roman"/>
          <w:color w:val="0E101A"/>
          <w:sz w:val="24"/>
          <w:szCs w:val="24"/>
          <w:lang w:val="en-US"/>
        </w:rPr>
        <w:t xml:space="preserve">they </w:t>
      </w:r>
      <w:r w:rsidRPr="00CF225F">
        <w:rPr>
          <w:rFonts w:ascii="Times New Roman" w:eastAsia="Times New Roman" w:hAnsi="Times New Roman" w:cs="Times New Roman"/>
          <w:color w:val="0E101A"/>
          <w:sz w:val="24"/>
          <w:szCs w:val="24"/>
          <w:lang w:val="en-US"/>
        </w:rPr>
        <w:t>see the instruction to inform the courier on the screen).</w:t>
      </w:r>
    </w:p>
    <w:p w14:paraId="7B5E4CE1" w14:textId="17379097" w:rsidR="00D636E7" w:rsidRPr="00CF225F" w:rsidRDefault="00D636E7" w:rsidP="00CF225F">
      <w:pPr>
        <w:numPr>
          <w:ilvl w:val="0"/>
          <w:numId w:val="2"/>
        </w:numPr>
        <w:spacing w:line="240" w:lineRule="auto"/>
        <w:rPr>
          <w:rFonts w:ascii="Times New Roman" w:eastAsia="Times New Roman" w:hAnsi="Times New Roman" w:cs="Times New Roman"/>
          <w:color w:val="0E101A"/>
          <w:sz w:val="24"/>
          <w:szCs w:val="24"/>
          <w:lang w:val="en-US"/>
        </w:rPr>
      </w:pPr>
      <w:r w:rsidRPr="00CF225F">
        <w:rPr>
          <w:rFonts w:ascii="Times New Roman" w:eastAsia="Times New Roman" w:hAnsi="Times New Roman" w:cs="Times New Roman"/>
          <w:color w:val="0E101A"/>
          <w:sz w:val="24"/>
          <w:szCs w:val="24"/>
          <w:lang w:val="en-US"/>
        </w:rPr>
        <w:lastRenderedPageBreak/>
        <w:t>At the same time, after measuring participants</w:t>
      </w:r>
      <w:r w:rsidR="006F1B5B" w:rsidRPr="00CF225F">
        <w:rPr>
          <w:rFonts w:ascii="Times New Roman" w:eastAsia="Times New Roman" w:hAnsi="Times New Roman" w:cs="Times New Roman"/>
          <w:color w:val="0E101A"/>
          <w:sz w:val="24"/>
          <w:szCs w:val="24"/>
          <w:lang w:val="en-US"/>
        </w:rPr>
        <w:t>’</w:t>
      </w:r>
      <w:r w:rsidRPr="00CF225F">
        <w:rPr>
          <w:rFonts w:ascii="Times New Roman" w:eastAsia="Times New Roman" w:hAnsi="Times New Roman" w:cs="Times New Roman"/>
          <w:color w:val="0E101A"/>
          <w:sz w:val="24"/>
          <w:szCs w:val="24"/>
          <w:lang w:val="en-US"/>
        </w:rPr>
        <w:t xml:space="preserve"> weight, the bartender waits in the other room in the laboratory (which interior is unseen by the participants) for the information from the courier, that the participants are ready to see the film and drink the drink.</w:t>
      </w:r>
    </w:p>
    <w:p w14:paraId="6BB84ADF" w14:textId="7ECCD738" w:rsidR="00D636E7" w:rsidRPr="00CF225F" w:rsidRDefault="00D636E7" w:rsidP="00CF225F">
      <w:pPr>
        <w:numPr>
          <w:ilvl w:val="0"/>
          <w:numId w:val="2"/>
        </w:numPr>
        <w:spacing w:line="240" w:lineRule="auto"/>
        <w:rPr>
          <w:rFonts w:ascii="Times New Roman" w:eastAsia="Times New Roman" w:hAnsi="Times New Roman" w:cs="Times New Roman"/>
          <w:color w:val="0E101A"/>
          <w:sz w:val="24"/>
          <w:szCs w:val="24"/>
          <w:lang w:val="en-US"/>
        </w:rPr>
      </w:pPr>
      <w:r w:rsidRPr="00CF225F">
        <w:rPr>
          <w:rFonts w:ascii="Times New Roman" w:eastAsia="Times New Roman" w:hAnsi="Times New Roman" w:cs="Times New Roman"/>
          <w:color w:val="0E101A"/>
          <w:sz w:val="24"/>
          <w:szCs w:val="24"/>
          <w:lang w:val="en-US"/>
        </w:rPr>
        <w:t xml:space="preserve">When the participant from station X finishes the first part of the questionnaire, the courier opens the bartender’s room door and </w:t>
      </w:r>
      <w:proofErr w:type="gramStart"/>
      <w:r w:rsidRPr="00CF225F">
        <w:rPr>
          <w:rFonts w:ascii="Times New Roman" w:eastAsia="Times New Roman" w:hAnsi="Times New Roman" w:cs="Times New Roman"/>
          <w:color w:val="0E101A"/>
          <w:sz w:val="24"/>
          <w:szCs w:val="24"/>
          <w:lang w:val="en-US"/>
        </w:rPr>
        <w:t>says</w:t>
      </w:r>
      <w:proofErr w:type="gramEnd"/>
      <w:r w:rsidRPr="00CF225F">
        <w:rPr>
          <w:rFonts w:ascii="Times New Roman" w:eastAsia="Times New Roman" w:hAnsi="Times New Roman" w:cs="Times New Roman"/>
          <w:color w:val="0E101A"/>
          <w:sz w:val="24"/>
          <w:szCs w:val="24"/>
          <w:lang w:val="en-US"/>
        </w:rPr>
        <w:t xml:space="preserve"> “X ready”. If </w:t>
      </w:r>
      <w:r w:rsidR="006F1B5B" w:rsidRPr="00CF225F">
        <w:rPr>
          <w:rFonts w:ascii="Times New Roman" w:eastAsia="Times New Roman" w:hAnsi="Times New Roman" w:cs="Times New Roman"/>
          <w:color w:val="0E101A"/>
          <w:sz w:val="24"/>
          <w:szCs w:val="24"/>
          <w:lang w:val="en-US"/>
        </w:rPr>
        <w:t xml:space="preserve">they </w:t>
      </w:r>
      <w:r w:rsidRPr="00CF225F">
        <w:rPr>
          <w:rFonts w:ascii="Times New Roman" w:eastAsia="Times New Roman" w:hAnsi="Times New Roman" w:cs="Times New Roman"/>
          <w:color w:val="0E101A"/>
          <w:sz w:val="24"/>
          <w:szCs w:val="24"/>
          <w:lang w:val="en-US"/>
        </w:rPr>
        <w:t xml:space="preserve">hear “OK” as a reply from the bartender, it means that </w:t>
      </w:r>
      <w:r w:rsidR="006F1B5B" w:rsidRPr="00CF225F">
        <w:rPr>
          <w:rFonts w:ascii="Times New Roman" w:eastAsia="Times New Roman" w:hAnsi="Times New Roman" w:cs="Times New Roman"/>
          <w:color w:val="0E101A"/>
          <w:sz w:val="24"/>
          <w:szCs w:val="24"/>
          <w:lang w:val="en-US"/>
        </w:rPr>
        <w:t xml:space="preserve">they </w:t>
      </w:r>
      <w:r w:rsidRPr="00CF225F">
        <w:rPr>
          <w:rFonts w:ascii="Times New Roman" w:eastAsia="Times New Roman" w:hAnsi="Times New Roman" w:cs="Times New Roman"/>
          <w:color w:val="0E101A"/>
          <w:sz w:val="24"/>
          <w:szCs w:val="24"/>
          <w:lang w:val="en-US"/>
        </w:rPr>
        <w:t xml:space="preserve">can run the film for the participant on station X. If the bartender is not ready, </w:t>
      </w:r>
      <w:r w:rsidR="006F1B5B" w:rsidRPr="00CF225F">
        <w:rPr>
          <w:rFonts w:ascii="Times New Roman" w:eastAsia="Times New Roman" w:hAnsi="Times New Roman" w:cs="Times New Roman"/>
          <w:color w:val="0E101A"/>
          <w:sz w:val="24"/>
          <w:szCs w:val="24"/>
          <w:lang w:val="en-US"/>
        </w:rPr>
        <w:t xml:space="preserve">they </w:t>
      </w:r>
      <w:r w:rsidRPr="00CF225F">
        <w:rPr>
          <w:rFonts w:ascii="Times New Roman" w:eastAsia="Times New Roman" w:hAnsi="Times New Roman" w:cs="Times New Roman"/>
          <w:color w:val="0E101A"/>
          <w:sz w:val="24"/>
          <w:szCs w:val="24"/>
          <w:lang w:val="en-US"/>
        </w:rPr>
        <w:t>say “wait”. Then the courier waits until the bartender is ready and says “OK”.</w:t>
      </w:r>
    </w:p>
    <w:p w14:paraId="181D4606" w14:textId="50F8B37C" w:rsidR="00D636E7" w:rsidRPr="00CF225F" w:rsidRDefault="00D636E7" w:rsidP="00CF225F">
      <w:pPr>
        <w:numPr>
          <w:ilvl w:val="0"/>
          <w:numId w:val="2"/>
        </w:numPr>
        <w:spacing w:line="240" w:lineRule="auto"/>
        <w:rPr>
          <w:rFonts w:ascii="Times New Roman" w:eastAsia="Times New Roman" w:hAnsi="Times New Roman" w:cs="Times New Roman"/>
          <w:color w:val="0E101A"/>
          <w:sz w:val="24"/>
          <w:szCs w:val="24"/>
          <w:lang w:val="en-US"/>
        </w:rPr>
      </w:pPr>
      <w:r w:rsidRPr="00CF225F">
        <w:rPr>
          <w:rFonts w:ascii="Times New Roman" w:eastAsia="Times New Roman" w:hAnsi="Times New Roman" w:cs="Times New Roman"/>
          <w:color w:val="0E101A"/>
          <w:sz w:val="24"/>
          <w:szCs w:val="24"/>
          <w:lang w:val="en-US"/>
        </w:rPr>
        <w:t xml:space="preserve">The courier turns on the film, which lasts 51 minutes. Then </w:t>
      </w:r>
      <w:r w:rsidR="006F1B5B" w:rsidRPr="00CF225F">
        <w:rPr>
          <w:rFonts w:ascii="Times New Roman" w:eastAsia="Times New Roman" w:hAnsi="Times New Roman" w:cs="Times New Roman"/>
          <w:color w:val="0E101A"/>
          <w:sz w:val="24"/>
          <w:szCs w:val="24"/>
          <w:lang w:val="en-US"/>
        </w:rPr>
        <w:t xml:space="preserve">the courier </w:t>
      </w:r>
      <w:r w:rsidRPr="00CF225F">
        <w:rPr>
          <w:rFonts w:ascii="Times New Roman" w:eastAsia="Times New Roman" w:hAnsi="Times New Roman" w:cs="Times New Roman"/>
          <w:color w:val="0E101A"/>
          <w:sz w:val="24"/>
          <w:szCs w:val="24"/>
          <w:lang w:val="en-US"/>
        </w:rPr>
        <w:t>goes back and says to the bartender “drink X” (not enter</w:t>
      </w:r>
      <w:r w:rsidR="006F1B5B" w:rsidRPr="00CF225F">
        <w:rPr>
          <w:rFonts w:ascii="Times New Roman" w:eastAsia="Times New Roman" w:hAnsi="Times New Roman" w:cs="Times New Roman"/>
          <w:color w:val="0E101A"/>
          <w:sz w:val="24"/>
          <w:szCs w:val="24"/>
          <w:lang w:val="en-US"/>
        </w:rPr>
        <w:t>ing</w:t>
      </w:r>
      <w:r w:rsidRPr="00CF225F">
        <w:rPr>
          <w:rFonts w:ascii="Times New Roman" w:eastAsia="Times New Roman" w:hAnsi="Times New Roman" w:cs="Times New Roman"/>
          <w:color w:val="0E101A"/>
          <w:sz w:val="24"/>
          <w:szCs w:val="24"/>
          <w:lang w:val="en-US"/>
        </w:rPr>
        <w:t xml:space="preserve"> the room).</w:t>
      </w:r>
    </w:p>
    <w:p w14:paraId="36141525" w14:textId="5E9B1D24" w:rsidR="00D636E7" w:rsidRPr="00CF225F" w:rsidRDefault="00D636E7" w:rsidP="00CF225F">
      <w:pPr>
        <w:numPr>
          <w:ilvl w:val="0"/>
          <w:numId w:val="2"/>
        </w:numPr>
        <w:spacing w:line="240" w:lineRule="auto"/>
        <w:rPr>
          <w:rFonts w:ascii="Times New Roman" w:eastAsia="Times New Roman" w:hAnsi="Times New Roman" w:cs="Times New Roman"/>
          <w:color w:val="0E101A"/>
          <w:sz w:val="24"/>
          <w:szCs w:val="24"/>
          <w:lang w:val="en-US"/>
        </w:rPr>
      </w:pPr>
      <w:r w:rsidRPr="00CF225F">
        <w:rPr>
          <w:rFonts w:ascii="Times New Roman" w:eastAsia="Times New Roman" w:hAnsi="Times New Roman" w:cs="Times New Roman"/>
          <w:color w:val="0E101A"/>
          <w:sz w:val="24"/>
          <w:szCs w:val="24"/>
          <w:lang w:val="en-US"/>
        </w:rPr>
        <w:t xml:space="preserve">The bartender prepares the drink for each participant according to participant's weight (or placebo/juice for the control group). The cup is signed with the participant's station number X. The alcoholic drink contains 1,6g </w:t>
      </w:r>
      <w:proofErr w:type="spellStart"/>
      <w:r w:rsidRPr="00CF225F">
        <w:rPr>
          <w:rFonts w:ascii="Times New Roman" w:eastAsia="Times New Roman" w:hAnsi="Times New Roman" w:cs="Times New Roman"/>
          <w:color w:val="0E101A"/>
          <w:sz w:val="24"/>
          <w:szCs w:val="24"/>
          <w:lang w:val="en-US"/>
        </w:rPr>
        <w:t>alc</w:t>
      </w:r>
      <w:proofErr w:type="spellEnd"/>
      <w:r w:rsidRPr="00CF225F">
        <w:rPr>
          <w:rFonts w:ascii="Times New Roman" w:eastAsia="Times New Roman" w:hAnsi="Times New Roman" w:cs="Times New Roman"/>
          <w:color w:val="0E101A"/>
          <w:sz w:val="24"/>
          <w:szCs w:val="24"/>
          <w:lang w:val="en-US"/>
        </w:rPr>
        <w:t xml:space="preserve"> (40%) per 1 kg of body weight and apple-cherry juice. Drink for the placebo group contains the same juice and the upper wall of the cup is sprayed with alcohol (4 sprays).</w:t>
      </w:r>
    </w:p>
    <w:p w14:paraId="3B7BF26D" w14:textId="4FFA8EE2" w:rsidR="00D636E7" w:rsidRPr="00CF225F" w:rsidRDefault="00D636E7" w:rsidP="00CF225F">
      <w:pPr>
        <w:numPr>
          <w:ilvl w:val="0"/>
          <w:numId w:val="2"/>
        </w:numPr>
        <w:spacing w:line="240" w:lineRule="auto"/>
        <w:rPr>
          <w:rFonts w:ascii="Times New Roman" w:eastAsia="Times New Roman" w:hAnsi="Times New Roman" w:cs="Times New Roman"/>
          <w:color w:val="0E101A"/>
          <w:sz w:val="24"/>
          <w:szCs w:val="24"/>
          <w:lang w:val="en-US"/>
        </w:rPr>
      </w:pPr>
      <w:r w:rsidRPr="00CF225F">
        <w:rPr>
          <w:rFonts w:ascii="Times New Roman" w:eastAsia="Times New Roman" w:hAnsi="Times New Roman" w:cs="Times New Roman"/>
          <w:color w:val="0E101A"/>
          <w:sz w:val="24"/>
          <w:szCs w:val="24"/>
          <w:lang w:val="en-US"/>
        </w:rPr>
        <w:t xml:space="preserve">The courier goes to the bartender’s room doors and waits until the bartender gives </w:t>
      </w:r>
      <w:r w:rsidR="006F1B5B" w:rsidRPr="00CF225F">
        <w:rPr>
          <w:rFonts w:ascii="Times New Roman" w:eastAsia="Times New Roman" w:hAnsi="Times New Roman" w:cs="Times New Roman"/>
          <w:color w:val="0E101A"/>
          <w:sz w:val="24"/>
          <w:szCs w:val="24"/>
          <w:lang w:val="en-US"/>
        </w:rPr>
        <w:t xml:space="preserve">them </w:t>
      </w:r>
      <w:r w:rsidRPr="00CF225F">
        <w:rPr>
          <w:rFonts w:ascii="Times New Roman" w:eastAsia="Times New Roman" w:hAnsi="Times New Roman" w:cs="Times New Roman"/>
          <w:color w:val="0E101A"/>
          <w:sz w:val="24"/>
          <w:szCs w:val="24"/>
          <w:lang w:val="en-US"/>
        </w:rPr>
        <w:t>the drink (the courier doesn’t know what type of a drink is being prepared for each participant in experimental and placebo condition). Immediately</w:t>
      </w:r>
      <w:r w:rsidR="002405AB" w:rsidRPr="00CF225F">
        <w:rPr>
          <w:rFonts w:ascii="Times New Roman" w:eastAsia="Times New Roman" w:hAnsi="Times New Roman" w:cs="Times New Roman"/>
          <w:color w:val="0E101A"/>
          <w:sz w:val="24"/>
          <w:szCs w:val="24"/>
          <w:lang w:val="en-US"/>
        </w:rPr>
        <w:t xml:space="preserve"> afterwards,</w:t>
      </w:r>
      <w:r w:rsidRPr="00CF225F">
        <w:rPr>
          <w:rFonts w:ascii="Times New Roman" w:eastAsia="Times New Roman" w:hAnsi="Times New Roman" w:cs="Times New Roman"/>
          <w:color w:val="0E101A"/>
          <w:sz w:val="24"/>
          <w:szCs w:val="24"/>
          <w:lang w:val="en-US"/>
        </w:rPr>
        <w:t xml:space="preserve"> the courier carries the drink to the participant who is watching the film. The participant receives the drink approximately 3-5 minutes </w:t>
      </w:r>
      <w:r w:rsidR="002405AB" w:rsidRPr="00CF225F">
        <w:rPr>
          <w:rFonts w:ascii="Times New Roman" w:eastAsia="Times New Roman" w:hAnsi="Times New Roman" w:cs="Times New Roman"/>
          <w:color w:val="0E101A"/>
          <w:sz w:val="24"/>
          <w:szCs w:val="24"/>
          <w:lang w:val="en-US"/>
        </w:rPr>
        <w:t xml:space="preserve">into </w:t>
      </w:r>
      <w:r w:rsidRPr="00CF225F">
        <w:rPr>
          <w:rFonts w:ascii="Times New Roman" w:eastAsia="Times New Roman" w:hAnsi="Times New Roman" w:cs="Times New Roman"/>
          <w:color w:val="0E101A"/>
          <w:sz w:val="24"/>
          <w:szCs w:val="24"/>
          <w:lang w:val="en-US"/>
        </w:rPr>
        <w:t xml:space="preserve">the film. </w:t>
      </w:r>
      <w:r w:rsidR="002405AB" w:rsidRPr="00CF225F">
        <w:rPr>
          <w:rFonts w:ascii="Times New Roman" w:eastAsia="Times New Roman" w:hAnsi="Times New Roman" w:cs="Times New Roman"/>
          <w:color w:val="0E101A"/>
          <w:sz w:val="24"/>
          <w:szCs w:val="24"/>
          <w:lang w:val="en-US"/>
        </w:rPr>
        <w:t xml:space="preserve">Participants have </w:t>
      </w:r>
      <w:r w:rsidRPr="00CF225F">
        <w:rPr>
          <w:rFonts w:ascii="Times New Roman" w:eastAsia="Times New Roman" w:hAnsi="Times New Roman" w:cs="Times New Roman"/>
          <w:color w:val="0E101A"/>
          <w:sz w:val="24"/>
          <w:szCs w:val="24"/>
          <w:lang w:val="en-US"/>
        </w:rPr>
        <w:t xml:space="preserve">10 minutes to </w:t>
      </w:r>
      <w:r w:rsidR="002405AB" w:rsidRPr="00CF225F">
        <w:rPr>
          <w:rFonts w:ascii="Times New Roman" w:eastAsia="Times New Roman" w:hAnsi="Times New Roman" w:cs="Times New Roman"/>
          <w:color w:val="0E101A"/>
          <w:sz w:val="24"/>
          <w:szCs w:val="24"/>
          <w:lang w:val="en-US"/>
        </w:rPr>
        <w:t xml:space="preserve">consume </w:t>
      </w:r>
      <w:r w:rsidRPr="00CF225F">
        <w:rPr>
          <w:rFonts w:ascii="Times New Roman" w:eastAsia="Times New Roman" w:hAnsi="Times New Roman" w:cs="Times New Roman"/>
          <w:color w:val="0E101A"/>
          <w:sz w:val="24"/>
          <w:szCs w:val="24"/>
          <w:lang w:val="en-US"/>
        </w:rPr>
        <w:t xml:space="preserve">the </w:t>
      </w:r>
      <w:r w:rsidR="002405AB" w:rsidRPr="00CF225F">
        <w:rPr>
          <w:rFonts w:ascii="Times New Roman" w:eastAsia="Times New Roman" w:hAnsi="Times New Roman" w:cs="Times New Roman"/>
          <w:color w:val="0E101A"/>
          <w:sz w:val="24"/>
          <w:szCs w:val="24"/>
          <w:lang w:val="en-US"/>
        </w:rPr>
        <w:t xml:space="preserve">entire </w:t>
      </w:r>
      <w:r w:rsidRPr="00CF225F">
        <w:rPr>
          <w:rFonts w:ascii="Times New Roman" w:eastAsia="Times New Roman" w:hAnsi="Times New Roman" w:cs="Times New Roman"/>
          <w:color w:val="0E101A"/>
          <w:sz w:val="24"/>
          <w:szCs w:val="24"/>
          <w:lang w:val="en-US"/>
        </w:rPr>
        <w:t>drink. The courier watches the time and controls if the participant drank everything.  </w:t>
      </w:r>
    </w:p>
    <w:p w14:paraId="1D100C1A" w14:textId="77777777" w:rsidR="00D636E7" w:rsidRPr="00CF225F" w:rsidRDefault="00D636E7" w:rsidP="00CF225F">
      <w:pPr>
        <w:numPr>
          <w:ilvl w:val="0"/>
          <w:numId w:val="2"/>
        </w:numPr>
        <w:spacing w:line="240" w:lineRule="auto"/>
        <w:rPr>
          <w:rFonts w:ascii="Times New Roman" w:eastAsia="Times New Roman" w:hAnsi="Times New Roman" w:cs="Times New Roman"/>
          <w:color w:val="0E101A"/>
          <w:sz w:val="24"/>
          <w:szCs w:val="24"/>
          <w:lang w:val="en-US"/>
        </w:rPr>
      </w:pPr>
      <w:r w:rsidRPr="00CF225F">
        <w:rPr>
          <w:rFonts w:ascii="Times New Roman" w:eastAsia="Times New Roman" w:hAnsi="Times New Roman" w:cs="Times New Roman"/>
          <w:color w:val="0E101A"/>
          <w:sz w:val="24"/>
          <w:szCs w:val="24"/>
          <w:lang w:val="en-US"/>
        </w:rPr>
        <w:t>When the film is over, the participant calls the policeman. </w:t>
      </w:r>
    </w:p>
    <w:p w14:paraId="0BAD0662" w14:textId="30CE1E78" w:rsidR="00D636E7" w:rsidRPr="00CF225F" w:rsidRDefault="00D636E7" w:rsidP="00CF225F">
      <w:pPr>
        <w:numPr>
          <w:ilvl w:val="0"/>
          <w:numId w:val="2"/>
        </w:numPr>
        <w:spacing w:line="240" w:lineRule="auto"/>
        <w:rPr>
          <w:rFonts w:ascii="Times New Roman" w:eastAsia="Times New Roman" w:hAnsi="Times New Roman" w:cs="Times New Roman"/>
          <w:color w:val="0E101A"/>
          <w:sz w:val="24"/>
          <w:szCs w:val="24"/>
          <w:lang w:val="en-US"/>
        </w:rPr>
      </w:pPr>
      <w:r w:rsidRPr="00CF225F">
        <w:rPr>
          <w:rFonts w:ascii="Times New Roman" w:eastAsia="Times New Roman" w:hAnsi="Times New Roman" w:cs="Times New Roman"/>
          <w:color w:val="0E101A"/>
          <w:sz w:val="24"/>
          <w:szCs w:val="24"/>
          <w:lang w:val="en-US"/>
        </w:rPr>
        <w:t xml:space="preserve">The policeman measures participant's breath alcohol concentration (in control condition this point is skipped). The </w:t>
      </w:r>
      <w:r w:rsidR="007E1ADB" w:rsidRPr="00CF225F">
        <w:rPr>
          <w:rFonts w:ascii="Times New Roman" w:eastAsia="Times New Roman" w:hAnsi="Times New Roman" w:cs="Times New Roman"/>
          <w:color w:val="0E101A"/>
          <w:sz w:val="24"/>
          <w:szCs w:val="24"/>
          <w:lang w:val="en-US"/>
        </w:rPr>
        <w:t xml:space="preserve">policeman </w:t>
      </w:r>
      <w:r w:rsidRPr="00CF225F">
        <w:rPr>
          <w:rFonts w:ascii="Times New Roman" w:eastAsia="Times New Roman" w:hAnsi="Times New Roman" w:cs="Times New Roman"/>
          <w:color w:val="0E101A"/>
          <w:sz w:val="24"/>
          <w:szCs w:val="24"/>
          <w:lang w:val="en-US"/>
        </w:rPr>
        <w:t>writes the result in the survey</w:t>
      </w:r>
      <w:r w:rsidR="007E1ADB" w:rsidRPr="00CF225F">
        <w:rPr>
          <w:rFonts w:ascii="Times New Roman" w:eastAsia="Times New Roman" w:hAnsi="Times New Roman" w:cs="Times New Roman"/>
          <w:color w:val="0E101A"/>
          <w:sz w:val="24"/>
          <w:szCs w:val="24"/>
          <w:lang w:val="en-US"/>
        </w:rPr>
        <w:t xml:space="preserve"> in experimental and placebo condition</w:t>
      </w:r>
      <w:r w:rsidRPr="00CF225F">
        <w:rPr>
          <w:rFonts w:ascii="Times New Roman" w:eastAsia="Times New Roman" w:hAnsi="Times New Roman" w:cs="Times New Roman"/>
          <w:color w:val="0E101A"/>
          <w:sz w:val="24"/>
          <w:szCs w:val="24"/>
          <w:lang w:val="en-US"/>
        </w:rPr>
        <w:t>.</w:t>
      </w:r>
      <w:r w:rsidR="007E1ADB" w:rsidRPr="00CF225F">
        <w:rPr>
          <w:rFonts w:ascii="Times New Roman" w:eastAsia="Times New Roman" w:hAnsi="Times New Roman" w:cs="Times New Roman"/>
          <w:color w:val="0E101A"/>
          <w:sz w:val="24"/>
          <w:szCs w:val="24"/>
          <w:lang w:val="en-US"/>
        </w:rPr>
        <w:t xml:space="preserve"> He asks the participant to turn over not to see the results of the measurement. He also informs the participant that he will </w:t>
      </w:r>
      <w:r w:rsidR="000A5C29" w:rsidRPr="00CF225F">
        <w:rPr>
          <w:rFonts w:ascii="Times New Roman" w:eastAsia="Times New Roman" w:hAnsi="Times New Roman" w:cs="Times New Roman"/>
          <w:color w:val="0E101A"/>
          <w:sz w:val="24"/>
          <w:szCs w:val="24"/>
          <w:lang w:val="en-US"/>
        </w:rPr>
        <w:t xml:space="preserve">be informed of </w:t>
      </w:r>
      <w:r w:rsidR="007E1ADB" w:rsidRPr="00CF225F">
        <w:rPr>
          <w:rFonts w:ascii="Times New Roman" w:eastAsia="Times New Roman" w:hAnsi="Times New Roman" w:cs="Times New Roman"/>
          <w:color w:val="0E101A"/>
          <w:sz w:val="24"/>
          <w:szCs w:val="24"/>
          <w:lang w:val="en-US"/>
        </w:rPr>
        <w:t>the result just after the study is finished.</w:t>
      </w:r>
      <w:r w:rsidRPr="00CF225F">
        <w:rPr>
          <w:rFonts w:ascii="Times New Roman" w:eastAsia="Times New Roman" w:hAnsi="Times New Roman" w:cs="Times New Roman"/>
          <w:color w:val="0E101A"/>
          <w:sz w:val="24"/>
          <w:szCs w:val="24"/>
          <w:lang w:val="en-US"/>
        </w:rPr>
        <w:t xml:space="preserve"> </w:t>
      </w:r>
    </w:p>
    <w:p w14:paraId="07DA9547" w14:textId="77777777" w:rsidR="00D636E7" w:rsidRPr="00CF225F" w:rsidRDefault="00D636E7" w:rsidP="00CF225F">
      <w:pPr>
        <w:spacing w:line="240" w:lineRule="auto"/>
        <w:rPr>
          <w:rFonts w:ascii="Times New Roman" w:eastAsia="Times New Roman" w:hAnsi="Times New Roman" w:cs="Times New Roman"/>
          <w:color w:val="0E101A"/>
          <w:sz w:val="24"/>
          <w:szCs w:val="24"/>
          <w:lang w:val="en-US"/>
        </w:rPr>
      </w:pPr>
    </w:p>
    <w:p w14:paraId="679D76B1" w14:textId="36B874EE" w:rsidR="00D636E7" w:rsidRPr="00CF225F" w:rsidRDefault="00D636E7" w:rsidP="00CF225F">
      <w:pPr>
        <w:spacing w:line="240" w:lineRule="auto"/>
        <w:rPr>
          <w:rFonts w:ascii="Times New Roman" w:eastAsia="Times New Roman" w:hAnsi="Times New Roman" w:cs="Times New Roman"/>
          <w:color w:val="0E101A"/>
          <w:sz w:val="24"/>
          <w:szCs w:val="24"/>
          <w:lang w:val="en-US"/>
        </w:rPr>
      </w:pPr>
      <w:r w:rsidRPr="00CF225F">
        <w:rPr>
          <w:rFonts w:ascii="Times New Roman" w:eastAsia="Times New Roman" w:hAnsi="Times New Roman" w:cs="Times New Roman"/>
          <w:color w:val="0E101A"/>
          <w:sz w:val="24"/>
          <w:szCs w:val="24"/>
          <w:lang w:val="en-US"/>
        </w:rPr>
        <w:t>Note: At this point in the placebo condition we bring additional, broken breathalyzer. We have at our disposal 2 breathalyzers: The first one is working properly, the second one always shows a positive result although the participant did not drink any alcohol. Broken breathalyzer makes a sound that informs that there is alcohol detected in the breath and the screen shows red color. </w:t>
      </w:r>
    </w:p>
    <w:p w14:paraId="1EDF6375" w14:textId="569B0123" w:rsidR="00D636E7" w:rsidRPr="00CF225F" w:rsidRDefault="00D636E7" w:rsidP="00CF225F">
      <w:pPr>
        <w:spacing w:line="240" w:lineRule="auto"/>
        <w:rPr>
          <w:rFonts w:ascii="Times New Roman" w:eastAsia="Times New Roman" w:hAnsi="Times New Roman" w:cs="Times New Roman"/>
          <w:color w:val="0E101A"/>
          <w:sz w:val="24"/>
          <w:szCs w:val="24"/>
          <w:lang w:val="en-US"/>
        </w:rPr>
      </w:pPr>
      <w:r w:rsidRPr="00CF225F">
        <w:rPr>
          <w:rFonts w:ascii="Times New Roman" w:eastAsia="Times New Roman" w:hAnsi="Times New Roman" w:cs="Times New Roman"/>
          <w:color w:val="0E101A"/>
          <w:sz w:val="24"/>
          <w:szCs w:val="24"/>
          <w:lang w:val="en-US"/>
        </w:rPr>
        <w:t>The policeman after the measurement pulls the mouthpiece from the breathalyzer and puts it on the participant's desk, then says “I leave the mouthpiece here, to measure the breath alcohol concentration at the end of the experiment to check if you can safely leave the laboratory”.</w:t>
      </w:r>
    </w:p>
    <w:p w14:paraId="13878238" w14:textId="77777777" w:rsidR="000A5C29" w:rsidRPr="00CF225F" w:rsidRDefault="000A5C29" w:rsidP="00CF225F">
      <w:pPr>
        <w:spacing w:line="240" w:lineRule="auto"/>
        <w:rPr>
          <w:rFonts w:ascii="Times New Roman" w:eastAsia="Times New Roman" w:hAnsi="Times New Roman" w:cs="Times New Roman"/>
          <w:color w:val="0E101A"/>
          <w:sz w:val="24"/>
          <w:szCs w:val="24"/>
          <w:lang w:val="en-US"/>
        </w:rPr>
      </w:pPr>
    </w:p>
    <w:p w14:paraId="7AF73C58" w14:textId="77777777" w:rsidR="00D636E7" w:rsidRPr="00CF225F" w:rsidRDefault="00D636E7" w:rsidP="00CF225F">
      <w:pPr>
        <w:numPr>
          <w:ilvl w:val="0"/>
          <w:numId w:val="3"/>
        </w:numPr>
        <w:spacing w:line="240" w:lineRule="auto"/>
        <w:rPr>
          <w:rFonts w:ascii="Times New Roman" w:eastAsia="Times New Roman" w:hAnsi="Times New Roman" w:cs="Times New Roman"/>
          <w:color w:val="0E101A"/>
          <w:sz w:val="24"/>
          <w:szCs w:val="24"/>
          <w:lang w:val="en-US"/>
        </w:rPr>
      </w:pPr>
      <w:r w:rsidRPr="00CF225F">
        <w:rPr>
          <w:rFonts w:ascii="Times New Roman" w:eastAsia="Times New Roman" w:hAnsi="Times New Roman" w:cs="Times New Roman"/>
          <w:color w:val="0E101A"/>
          <w:sz w:val="24"/>
          <w:szCs w:val="24"/>
          <w:lang w:val="en-US"/>
        </w:rPr>
        <w:t>The policeman asks the participant to fill out the second part of the questionnaire. The policeman leaves the participant's station. </w:t>
      </w:r>
    </w:p>
    <w:p w14:paraId="79D2E8B0" w14:textId="6C367B3E" w:rsidR="00D636E7" w:rsidRPr="00CF225F" w:rsidRDefault="00D636E7" w:rsidP="00CF225F">
      <w:pPr>
        <w:numPr>
          <w:ilvl w:val="0"/>
          <w:numId w:val="3"/>
        </w:numPr>
        <w:spacing w:line="240" w:lineRule="auto"/>
        <w:rPr>
          <w:rFonts w:ascii="Times New Roman" w:eastAsia="Times New Roman" w:hAnsi="Times New Roman" w:cs="Times New Roman"/>
          <w:color w:val="0E101A"/>
          <w:sz w:val="24"/>
          <w:szCs w:val="24"/>
          <w:lang w:val="en-US"/>
        </w:rPr>
      </w:pPr>
      <w:r w:rsidRPr="00CF225F">
        <w:rPr>
          <w:rFonts w:ascii="Times New Roman" w:eastAsia="Times New Roman" w:hAnsi="Times New Roman" w:cs="Times New Roman"/>
          <w:color w:val="0E101A"/>
          <w:sz w:val="24"/>
          <w:szCs w:val="24"/>
          <w:lang w:val="en-US"/>
        </w:rPr>
        <w:t xml:space="preserve">When the participant has finished the </w:t>
      </w:r>
      <w:r w:rsidR="004466CC" w:rsidRPr="00CF225F">
        <w:rPr>
          <w:rFonts w:ascii="Times New Roman" w:eastAsia="Times New Roman" w:hAnsi="Times New Roman" w:cs="Times New Roman"/>
          <w:color w:val="0E101A"/>
          <w:sz w:val="24"/>
          <w:szCs w:val="24"/>
          <w:lang w:val="en-US"/>
        </w:rPr>
        <w:t>questionnaire,</w:t>
      </w:r>
      <w:r w:rsidRPr="00CF225F">
        <w:rPr>
          <w:rFonts w:ascii="Times New Roman" w:eastAsia="Times New Roman" w:hAnsi="Times New Roman" w:cs="Times New Roman"/>
          <w:color w:val="0E101A"/>
          <w:sz w:val="24"/>
          <w:szCs w:val="24"/>
          <w:lang w:val="en-US"/>
        </w:rPr>
        <w:t xml:space="preserve"> he sees an instruction to call an assistant on the screen.</w:t>
      </w:r>
    </w:p>
    <w:p w14:paraId="2B35975C" w14:textId="77777777" w:rsidR="00D636E7" w:rsidRPr="00CF225F" w:rsidRDefault="00D636E7" w:rsidP="00CF225F">
      <w:pPr>
        <w:numPr>
          <w:ilvl w:val="0"/>
          <w:numId w:val="3"/>
        </w:numPr>
        <w:spacing w:line="240" w:lineRule="auto"/>
        <w:rPr>
          <w:rFonts w:ascii="Times New Roman" w:eastAsia="Times New Roman" w:hAnsi="Times New Roman" w:cs="Times New Roman"/>
          <w:color w:val="0E101A"/>
          <w:sz w:val="24"/>
          <w:szCs w:val="24"/>
          <w:lang w:val="en-US"/>
        </w:rPr>
      </w:pPr>
      <w:r w:rsidRPr="00CF225F">
        <w:rPr>
          <w:rFonts w:ascii="Times New Roman" w:eastAsia="Times New Roman" w:hAnsi="Times New Roman" w:cs="Times New Roman"/>
          <w:color w:val="0E101A"/>
          <w:sz w:val="24"/>
          <w:szCs w:val="24"/>
          <w:lang w:val="en-US"/>
        </w:rPr>
        <w:t>The policeman comes and checks the participant's breath alcohol concentration for the third and final time (this point is skipped in the control condition). The bartender is standing close by. </w:t>
      </w:r>
    </w:p>
    <w:p w14:paraId="0000001A" w14:textId="1F346940" w:rsidR="00CE1344" w:rsidRPr="00CF225F" w:rsidRDefault="00D636E7" w:rsidP="00CF225F">
      <w:pPr>
        <w:numPr>
          <w:ilvl w:val="0"/>
          <w:numId w:val="3"/>
        </w:numPr>
        <w:spacing w:line="240" w:lineRule="auto"/>
        <w:rPr>
          <w:rFonts w:ascii="Times New Roman" w:eastAsia="Times New Roman" w:hAnsi="Times New Roman" w:cs="Times New Roman"/>
          <w:color w:val="0E101A"/>
          <w:sz w:val="24"/>
          <w:szCs w:val="24"/>
          <w:lang w:val="en-US"/>
        </w:rPr>
      </w:pPr>
      <w:r w:rsidRPr="00CF225F">
        <w:rPr>
          <w:rFonts w:ascii="Times New Roman" w:eastAsia="Times New Roman" w:hAnsi="Times New Roman" w:cs="Times New Roman"/>
          <w:color w:val="0E101A"/>
          <w:sz w:val="24"/>
          <w:szCs w:val="24"/>
          <w:lang w:val="en-US"/>
        </w:rPr>
        <w:t xml:space="preserve">The policeman writes the result of the measurement in the questionnaire (in the control condition he writes 0) and ends the experiment. The bartender asks the participant to follow </w:t>
      </w:r>
      <w:r w:rsidR="00C46FDB" w:rsidRPr="00CF225F">
        <w:rPr>
          <w:rFonts w:ascii="Times New Roman" w:eastAsia="Times New Roman" w:hAnsi="Times New Roman" w:cs="Times New Roman"/>
          <w:color w:val="0E101A"/>
          <w:sz w:val="24"/>
          <w:szCs w:val="24"/>
          <w:lang w:val="en-US"/>
        </w:rPr>
        <w:t xml:space="preserve">them </w:t>
      </w:r>
      <w:r w:rsidRPr="00CF225F">
        <w:rPr>
          <w:rFonts w:ascii="Times New Roman" w:eastAsia="Times New Roman" w:hAnsi="Times New Roman" w:cs="Times New Roman"/>
          <w:color w:val="0E101A"/>
          <w:sz w:val="24"/>
          <w:szCs w:val="24"/>
          <w:lang w:val="en-US"/>
        </w:rPr>
        <w:t xml:space="preserve">to room number 1, where he will debrief the participant. If </w:t>
      </w:r>
      <w:r w:rsidRPr="00CF225F">
        <w:rPr>
          <w:rFonts w:ascii="Times New Roman" w:eastAsia="Times New Roman" w:hAnsi="Times New Roman" w:cs="Times New Roman"/>
          <w:color w:val="0E101A"/>
          <w:sz w:val="24"/>
          <w:szCs w:val="24"/>
          <w:lang w:val="en-US"/>
        </w:rPr>
        <w:lastRenderedPageBreak/>
        <w:t xml:space="preserve">the participant is under the influence of </w:t>
      </w:r>
      <w:r w:rsidR="004466CC" w:rsidRPr="00CF225F">
        <w:rPr>
          <w:rFonts w:ascii="Times New Roman" w:eastAsia="Times New Roman" w:hAnsi="Times New Roman" w:cs="Times New Roman"/>
          <w:color w:val="0E101A"/>
          <w:sz w:val="24"/>
          <w:szCs w:val="24"/>
          <w:lang w:val="en-US"/>
        </w:rPr>
        <w:t>alcohol,</w:t>
      </w:r>
      <w:r w:rsidRPr="00CF225F">
        <w:rPr>
          <w:rFonts w:ascii="Times New Roman" w:eastAsia="Times New Roman" w:hAnsi="Times New Roman" w:cs="Times New Roman"/>
          <w:color w:val="0E101A"/>
          <w:sz w:val="24"/>
          <w:szCs w:val="24"/>
          <w:lang w:val="en-US"/>
        </w:rPr>
        <w:t xml:space="preserve"> he will be asked to wait in room number 1. The bartender thanks the participant for taking part in the experiment.</w:t>
      </w:r>
    </w:p>
    <w:sectPr w:rsidR="00CE1344" w:rsidRPr="00CF225F">
      <w:pgSz w:w="11909" w:h="16834"/>
      <w:pgMar w:top="1440" w:right="1440" w:bottom="1440" w:left="1440" w:header="720" w:footer="720" w:gutter="0"/>
      <w:pgNumType w:start="1"/>
      <w:cols w:space="708"/>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C6E7D" w16cex:dateUtc="2020-08-10T23:10:00Z"/>
  <w16cex:commentExtensible w16cex:durableId="22DC6EFF" w16cex:dateUtc="2020-08-10T23:12:00Z"/>
  <w16cex:commentExtensible w16cex:durableId="22DC6FB1" w16cex:dateUtc="2020-08-10T23:15:00Z"/>
  <w16cex:commentExtensible w16cex:durableId="22DC6F8E" w16cex:dateUtc="2020-08-10T23:14:00Z"/>
  <w16cex:commentExtensible w16cex:durableId="22DC6FCA" w16cex:dateUtc="2020-08-10T23:15: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F6C02"/>
    <w:multiLevelType w:val="multilevel"/>
    <w:tmpl w:val="8D78C02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203ECA"/>
    <w:multiLevelType w:val="multilevel"/>
    <w:tmpl w:val="C160FF82"/>
    <w:lvl w:ilvl="0">
      <w:start w:val="17"/>
      <w:numFmt w:val="decimal"/>
      <w:lvlText w:val="%1."/>
      <w:lvlJc w:val="left"/>
      <w:pPr>
        <w:tabs>
          <w:tab w:val="num" w:pos="720"/>
        </w:tabs>
        <w:ind w:left="720" w:hanging="360"/>
      </w:pPr>
      <w:rPr>
        <w:rFonts w:hint="default"/>
        <w:b/>
        <w:bCs/>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56542941"/>
    <w:multiLevelType w:val="multilevel"/>
    <w:tmpl w:val="D6F045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344"/>
    <w:rsid w:val="0004118A"/>
    <w:rsid w:val="00067768"/>
    <w:rsid w:val="000741C9"/>
    <w:rsid w:val="00082166"/>
    <w:rsid w:val="000A0CF2"/>
    <w:rsid w:val="000A5C29"/>
    <w:rsid w:val="00172F49"/>
    <w:rsid w:val="001F764B"/>
    <w:rsid w:val="002405AB"/>
    <w:rsid w:val="00423489"/>
    <w:rsid w:val="004466CC"/>
    <w:rsid w:val="004C2E2F"/>
    <w:rsid w:val="004D4226"/>
    <w:rsid w:val="005B299D"/>
    <w:rsid w:val="006A19BF"/>
    <w:rsid w:val="006F1B5B"/>
    <w:rsid w:val="007E1ADB"/>
    <w:rsid w:val="00AC70EE"/>
    <w:rsid w:val="00AF5E8E"/>
    <w:rsid w:val="00B10672"/>
    <w:rsid w:val="00B2755C"/>
    <w:rsid w:val="00B413BF"/>
    <w:rsid w:val="00B86C7A"/>
    <w:rsid w:val="00BD3063"/>
    <w:rsid w:val="00C13D9B"/>
    <w:rsid w:val="00C46FDB"/>
    <w:rsid w:val="00CA3190"/>
    <w:rsid w:val="00CE1344"/>
    <w:rsid w:val="00CF225F"/>
    <w:rsid w:val="00D55A8B"/>
    <w:rsid w:val="00D562BF"/>
    <w:rsid w:val="00D636E7"/>
    <w:rsid w:val="00DE6C93"/>
    <w:rsid w:val="00FB22CE"/>
    <w:rsid w:val="00FC2BD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410A3"/>
  <w15:docId w15:val="{1B2FE6F2-2569-4E7E-A3B6-7ED698CDB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NormalnyWeb">
    <w:name w:val="Normal (Web)"/>
    <w:basedOn w:val="Normalny"/>
    <w:uiPriority w:val="99"/>
    <w:semiHidden/>
    <w:unhideWhenUsed/>
    <w:rsid w:val="00D636E7"/>
    <w:pPr>
      <w:spacing w:before="100" w:beforeAutospacing="1" w:after="100" w:afterAutospacing="1" w:line="240" w:lineRule="auto"/>
    </w:pPr>
    <w:rPr>
      <w:rFonts w:ascii="Times New Roman" w:eastAsia="Times New Roman" w:hAnsi="Times New Roman" w:cs="Times New Roman"/>
      <w:sz w:val="24"/>
      <w:szCs w:val="24"/>
      <w:lang w:val="pl-PL"/>
    </w:rPr>
  </w:style>
  <w:style w:type="character" w:styleId="Odwoaniedokomentarza">
    <w:name w:val="annotation reference"/>
    <w:basedOn w:val="Domylnaczcionkaakapitu"/>
    <w:uiPriority w:val="99"/>
    <w:semiHidden/>
    <w:unhideWhenUsed/>
    <w:rsid w:val="00CA3190"/>
    <w:rPr>
      <w:sz w:val="16"/>
      <w:szCs w:val="16"/>
    </w:rPr>
  </w:style>
  <w:style w:type="paragraph" w:styleId="Tekstkomentarza">
    <w:name w:val="annotation text"/>
    <w:basedOn w:val="Normalny"/>
    <w:link w:val="TekstkomentarzaZnak"/>
    <w:uiPriority w:val="99"/>
    <w:semiHidden/>
    <w:unhideWhenUsed/>
    <w:rsid w:val="00CA319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CA3190"/>
    <w:rPr>
      <w:sz w:val="20"/>
      <w:szCs w:val="20"/>
    </w:rPr>
  </w:style>
  <w:style w:type="paragraph" w:styleId="Tematkomentarza">
    <w:name w:val="annotation subject"/>
    <w:basedOn w:val="Tekstkomentarza"/>
    <w:next w:val="Tekstkomentarza"/>
    <w:link w:val="TematkomentarzaZnak"/>
    <w:uiPriority w:val="99"/>
    <w:semiHidden/>
    <w:unhideWhenUsed/>
    <w:rsid w:val="00CA3190"/>
    <w:rPr>
      <w:b/>
      <w:bCs/>
    </w:rPr>
  </w:style>
  <w:style w:type="character" w:customStyle="1" w:styleId="TematkomentarzaZnak">
    <w:name w:val="Temat komentarza Znak"/>
    <w:basedOn w:val="TekstkomentarzaZnak"/>
    <w:link w:val="Tematkomentarza"/>
    <w:uiPriority w:val="99"/>
    <w:semiHidden/>
    <w:rsid w:val="00CA3190"/>
    <w:rPr>
      <w:b/>
      <w:bCs/>
      <w:sz w:val="20"/>
      <w:szCs w:val="20"/>
    </w:rPr>
  </w:style>
  <w:style w:type="paragraph" w:styleId="Tekstdymka">
    <w:name w:val="Balloon Text"/>
    <w:basedOn w:val="Normalny"/>
    <w:link w:val="TekstdymkaZnak"/>
    <w:uiPriority w:val="99"/>
    <w:semiHidden/>
    <w:unhideWhenUsed/>
    <w:rsid w:val="00CA3190"/>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CA31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288210">
      <w:bodyDiv w:val="1"/>
      <w:marLeft w:val="0"/>
      <w:marRight w:val="0"/>
      <w:marTop w:val="0"/>
      <w:marBottom w:val="0"/>
      <w:divBdr>
        <w:top w:val="none" w:sz="0" w:space="0" w:color="auto"/>
        <w:left w:val="none" w:sz="0" w:space="0" w:color="auto"/>
        <w:bottom w:val="none" w:sz="0" w:space="0" w:color="auto"/>
        <w:right w:val="none" w:sz="0" w:space="0" w:color="auto"/>
      </w:divBdr>
    </w:div>
    <w:div w:id="1461649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44EF2-5472-4D6B-8CA8-302A2D5DA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1059</Words>
  <Characters>6355</Characters>
  <Application>Microsoft Office Word</Application>
  <DocSecurity>0</DocSecurity>
  <Lines>52</Lines>
  <Paragraphs>14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Maja</dc:creator>
  <cp:lastModifiedBy>105011</cp:lastModifiedBy>
  <cp:revision>32</cp:revision>
  <dcterms:created xsi:type="dcterms:W3CDTF">2020-08-24T07:14:00Z</dcterms:created>
  <dcterms:modified xsi:type="dcterms:W3CDTF">2020-08-24T07:31:00Z</dcterms:modified>
</cp:coreProperties>
</file>