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376" w:type="dxa"/>
        <w:tblLook w:val="04A0" w:firstRow="1" w:lastRow="0" w:firstColumn="1" w:lastColumn="0" w:noHBand="0" w:noVBand="1"/>
      </w:tblPr>
      <w:tblGrid>
        <w:gridCol w:w="1176"/>
        <w:gridCol w:w="11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604B8F" w:rsidRPr="00604B8F" w14:paraId="5BCD79BD" w14:textId="77777777" w:rsidTr="00604B8F">
        <w:trPr>
          <w:trHeight w:val="193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0ABEC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4AD0" w14:textId="5DEBF863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EB7B514" wp14:editId="7E780886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228600</wp:posOffset>
                  </wp:positionV>
                  <wp:extent cx="2333625" cy="933450"/>
                  <wp:effectExtent l="0" t="0" r="9525" b="0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076904-B12A-46AF-9A55-298E49F4EF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07076904-B12A-46AF-9A55-298E49F4EF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04B8F" w:rsidRPr="00604B8F" w14:paraId="5E911C75" w14:textId="77777777">
              <w:trPr>
                <w:trHeight w:val="193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492CB62" w14:textId="77777777" w:rsidR="00604B8F" w:rsidRPr="00604B8F" w:rsidRDefault="00604B8F" w:rsidP="00604B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04B8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7FFD94A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C0CC7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306EF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DD417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E6B51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97F118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90A6C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1AFD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24C14B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85EF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F37C4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B297B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430DE7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935E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16AB3A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399A6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A5D6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D379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CB7905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E9FB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2F738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2E5D9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8B31C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BC2DFD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CFD48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04B8F" w:rsidRPr="00604B8F" w14:paraId="4D63948A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74C4258B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3E13631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11E8B079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6C6CE0D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33DB9620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0A1B1575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C12D616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09ABE6C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2C04F0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6A3D1D9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15B64EAC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0DF4D1FD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04287E8D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08B9E13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273BF0E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194C77F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03B6323A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7FB17B70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6D9638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6CCB5AC0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0656080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C33E5F1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4E09276A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039F7A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ADFB6CF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bottom"/>
            <w:hideMark/>
          </w:tcPr>
          <w:p w14:paraId="537512EB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604B8F" w:rsidRPr="00604B8F" w14:paraId="58CB73E8" w14:textId="77777777" w:rsidTr="00604B8F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63CE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780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19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EE5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F2A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6D8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F6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34A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48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E7E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07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EF4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A2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D51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2C2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478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2B6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306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2F7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DE9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732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C9D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A7D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97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336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67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0B9B242B" w14:textId="77777777" w:rsidTr="00604B8F">
        <w:trPr>
          <w:trHeight w:val="36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601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909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1E8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F9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F84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D3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CDE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C81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607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8F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E62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C5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317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3AE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C0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642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278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C5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A91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BF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3DC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07A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B3D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C8E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1DE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044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119ABDB1" w14:textId="77777777" w:rsidTr="00604B8F">
        <w:trPr>
          <w:trHeight w:val="31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347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0DC6" w14:textId="77777777" w:rsidR="00604B8F" w:rsidRPr="00604B8F" w:rsidRDefault="00604B8F" w:rsidP="00604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"Consumption" Tuberculosis Pandemic.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3148" w14:textId="77777777" w:rsidR="00604B8F" w:rsidRPr="00604B8F" w:rsidRDefault="00604B8F" w:rsidP="00604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748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D23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F8F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4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21D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Out of all leading causes of death in the </w:t>
            </w:r>
            <w:proofErr w:type="spellStart"/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cemetary</w:t>
            </w:r>
            <w:proofErr w:type="spellEnd"/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, it looks like Civil War had the most impact on death rate</w:t>
            </w:r>
            <w:r w:rsidRPr="00604B8F">
              <w:rPr>
                <w:rFonts w:ascii="Veranda" w:eastAsia="Times New Roman" w:hAnsi="Veranda" w:cs="Arial"/>
                <w:b/>
                <w:bCs/>
                <w:color w:val="000000"/>
                <w:sz w:val="24"/>
                <w:szCs w:val="24"/>
              </w:rPr>
              <w:t>s</w:t>
            </w:r>
            <w:r w:rsidRPr="00604B8F">
              <w:rPr>
                <w:rFonts w:ascii="Veranda" w:eastAsia="Times New Roman" w:hAnsi="Veranda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04B8F" w:rsidRPr="00604B8F" w14:paraId="352DD300" w14:textId="77777777" w:rsidTr="00604B8F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9E4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8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D1AD" w14:textId="77777777" w:rsidR="00604B8F" w:rsidRPr="00604B8F" w:rsidRDefault="00604B8F" w:rsidP="00604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What age ranges were affected the most?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D1D0" w14:textId="77777777" w:rsidR="00604B8F" w:rsidRPr="00604B8F" w:rsidRDefault="00604B8F" w:rsidP="00604B8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C49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DA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2FA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E398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Age range 26-41 is the age range most likely to fight in the war.</w:t>
            </w:r>
            <w:r w:rsidRPr="00604B8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0939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A2B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9D4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63B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68E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7F7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24DDD53D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72C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221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AD3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D1A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D5D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FDA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30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1A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71A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BC4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DAD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3FC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99E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A7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78B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1E5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4CD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C94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659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BE7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3FF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957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34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ACE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1E8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5B4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50B3B556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5734" w14:textId="4EDDF4E6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04B8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48AAA1BF" wp14:editId="4E7DE599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142875</wp:posOffset>
                  </wp:positionV>
                  <wp:extent cx="5514975" cy="2628900"/>
                  <wp:effectExtent l="0" t="0" r="9525" b="0"/>
                  <wp:wrapNone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EDAB99-E7F6-426F-9B33-CD8FA4051D5E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4B8F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550C024A" wp14:editId="082D956C">
                  <wp:simplePos x="0" y="0"/>
                  <wp:positionH relativeFrom="column">
                    <wp:posOffset>6677025</wp:posOffset>
                  </wp:positionH>
                  <wp:positionV relativeFrom="paragraph">
                    <wp:posOffset>161925</wp:posOffset>
                  </wp:positionV>
                  <wp:extent cx="5534025" cy="2609850"/>
                  <wp:effectExtent l="0" t="0" r="9525" b="0"/>
                  <wp:wrapNone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53FE3D-C105-41F3-876A-0CE4E4B6E4AA}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04B8F" w:rsidRPr="00604B8F" w14:paraId="21C11F66" w14:textId="77777777">
              <w:trPr>
                <w:trHeight w:val="25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0621F" w14:textId="77777777" w:rsidR="00604B8F" w:rsidRPr="00604B8F" w:rsidRDefault="00604B8F" w:rsidP="00604B8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8DE4142" w14:textId="77777777" w:rsidR="00604B8F" w:rsidRPr="00604B8F" w:rsidRDefault="00604B8F" w:rsidP="00604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331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5A2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EDE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3E3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8C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001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E4C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29C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B53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EE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F46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D7A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CDC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0AC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AEA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997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C2B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D76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59B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E20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F06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30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13B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26D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197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4D8D41F3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97C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B0F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CD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8F9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406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CAD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197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9EE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F85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9F6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7B1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2C2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B07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302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4CD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885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EF8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24C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6B8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C0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830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D75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08D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BB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FD4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AFE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7CDBFD87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E0B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AE3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61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802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F55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173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A36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864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2B4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11F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5D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E01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12B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1AE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84B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FDB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B61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3FB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FB2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502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B9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D4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CD5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6F8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52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C67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733A9C17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2CF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C7A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608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EA3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262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EFD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73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B2C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859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DC4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80C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24F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82E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59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031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EC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190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0C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DF8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0D1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1D6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971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5D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971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566B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E71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47FCBCB4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169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736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259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C0C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048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DE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E32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24B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70F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A02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F1B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77D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267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5A2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697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48F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BE7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72C4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170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37B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F1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A0A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7C2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378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6C8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1A09FB5F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5D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E0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079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81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935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32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F27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CD5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7EF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BDB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67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BBF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4F5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86D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C63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C7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464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D78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606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48E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A41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398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CF7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914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E9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0D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156BB8EC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359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BA8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95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1BC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77B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5E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4D9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C9F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D07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E5C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3E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2B0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68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14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59C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24F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49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424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923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BD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E6C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8E6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A47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3E2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D8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38B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2A4FA915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3B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FC2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6EF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D60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357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AE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C42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8A1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AB1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169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E0D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A29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AEA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0E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D8E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B1B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C85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D1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975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306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086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621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9F3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B84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7DA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1A8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15FB2FEF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48E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50D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CF5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A76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E4C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46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6F5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FB6E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21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74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22B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C1E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018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464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2C80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14F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F1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755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9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FD5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CCD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888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23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5FB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F67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4C6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4C9C53D6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9F9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484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1B3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1E9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31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75C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9C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46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EC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D8F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C84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47B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48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62C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F90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A33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7A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E8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1B8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40D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C8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A02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3F4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259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048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78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2DB24717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1E0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7C0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E2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EF8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24E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71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2A5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581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5AB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16D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1EF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8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7B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CEF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F25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8D5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F4E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575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A61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6EC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32F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03F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1D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C91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B6A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CDB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7AF9F6C1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142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D02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B79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74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DE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4EF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8FB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37D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0CE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B7D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5B6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C0F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12C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717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FB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C9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760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ED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FD1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9C1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F90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2C8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475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1BA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FA6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5E9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0EDFB1EA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43A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02C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2F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E8E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26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AA0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D23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A7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4F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6B8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508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90B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29A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94F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57C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F53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289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60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D62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C78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76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F89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25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7D8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8F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8FC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5CEE9FAF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067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06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054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655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8D6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D5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70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5A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6D3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911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A26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AAB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5CB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6BB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458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6EC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DCD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388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D97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106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3FE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E1D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26E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6DA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EA1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9F8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640F92FA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EBD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8D3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74D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D5A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9CC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0C6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C4C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AA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C74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666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4A1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676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FD1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1BF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E7E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122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AF6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A33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241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FE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AE9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76C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7DC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C18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9B5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A09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6FE6969F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D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D1E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0C3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911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D84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EBF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704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0B9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B27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2B3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86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80D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969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20A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D78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16C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A80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098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423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D3B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A84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11C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717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98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E4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F57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739112E0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464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D6A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9BD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37A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F6C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06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0BC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9A1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604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BAF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806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0ED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FC6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2BB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6416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0D8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7FE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CF6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752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ADE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8B1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75A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628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A1F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7C0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914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5B95AD60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238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80C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305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04D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DBD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B89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8CC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2A3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DA4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B1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1AD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3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431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81A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E6D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E8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A5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6F1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B78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22B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AAB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80D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6CD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E299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0E1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F0E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B8F" w:rsidRPr="00604B8F" w14:paraId="3F29891D" w14:textId="77777777" w:rsidTr="00604B8F">
        <w:trPr>
          <w:trHeight w:val="255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257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83FE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91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6AD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3577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BFA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C7C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FA3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990A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F2E5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01F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866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E7E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5142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28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EB2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EECC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CC98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BDD0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78D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338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DDED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92EF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9964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E81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5826" w14:textId="77777777" w:rsidR="00604B8F" w:rsidRPr="00604B8F" w:rsidRDefault="00604B8F" w:rsidP="00604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74FB37" w14:textId="0191B979" w:rsidR="007B3766" w:rsidRDefault="00604B8F">
      <w:bookmarkStart w:id="0" w:name="_GoBack"/>
      <w:bookmarkEnd w:id="0"/>
    </w:p>
    <w:p w14:paraId="4E850B1B" w14:textId="16E4892D" w:rsidR="008E7A20" w:rsidRDefault="008E7A20">
      <w:r w:rsidRPr="008E7A20">
        <w:t>"Consumption" Tuberculosis Pandemic.</w:t>
      </w:r>
      <w:r>
        <w:t xml:space="preserve"> Graph of the age ranges of those who died from TB.</w:t>
      </w:r>
    </w:p>
    <w:p w14:paraId="09487583" w14:textId="2A38EDF7" w:rsidR="008E7A20" w:rsidRDefault="008E7A20">
      <w:r>
        <w:rPr>
          <w:noProof/>
        </w:rPr>
        <w:lastRenderedPageBreak/>
        <w:drawing>
          <wp:inline distT="0" distB="0" distL="0" distR="0" wp14:anchorId="1529F2FD" wp14:editId="055B9FD1">
            <wp:extent cx="5495925" cy="2609851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4EDAB99-E7F6-426F-9B33-CD8FA4051D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0DF2E5" w14:textId="56FBFF6E" w:rsidR="008E7A20" w:rsidRDefault="008E7A20">
      <w:r w:rsidRPr="008E7A20">
        <w:t>Out of all leading causes of death in the cemetery, it looks like Civil War had the most impact on death rates.</w:t>
      </w:r>
    </w:p>
    <w:p w14:paraId="7A05A3C0" w14:textId="5B5357A1" w:rsidR="008E7A20" w:rsidRDefault="008E7A20">
      <w:r>
        <w:rPr>
          <w:noProof/>
        </w:rPr>
        <w:drawing>
          <wp:inline distT="0" distB="0" distL="0" distR="0" wp14:anchorId="2755A5D0" wp14:editId="1BC6ECBD">
            <wp:extent cx="5514976" cy="26003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53FE3D-C105-41F3-876A-0CE4E4B6E4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E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and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20"/>
    <w:rsid w:val="00147CCC"/>
    <w:rsid w:val="004B530B"/>
    <w:rsid w:val="00604B8F"/>
    <w:rsid w:val="008E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0FE"/>
  <w15:chartTrackingRefBased/>
  <w15:docId w15:val="{82363B5B-7FED-43E4-AE10-2230F056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Historic_Nashville_City_Cemetery_Interments__1846-197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esktop\Historic_Nashville_City_Cemetery_Interments__1846-197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vr\vm_shared\NSS_Data_Analytics\projects\cementaryburial_project\data\Historic_Nashville_City_Cemetery_Interments__1846-197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vr\vm_shared\NSS_Data_Analytics\projects\cementaryburial_project\data\Historic_Nashville_City_Cemetery_Interments__1846-197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[Historic_Nashville_City_Cemetery_Interments__1846-1979.xlsx]tb_rates!PivotTable2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035392433869264"/>
          <c:y val="0.17011525733196395"/>
          <c:w val="0.78604183287661733"/>
          <c:h val="0.61502066385348242"/>
        </c:manualLayout>
      </c:layout>
      <c:lineChart>
        <c:grouping val="stacked"/>
        <c:varyColors val="0"/>
        <c:ser>
          <c:idx val="0"/>
          <c:order val="0"/>
          <c:tx>
            <c:strRef>
              <c:f>tb_rates!$B$3:$B$4</c:f>
              <c:strCache>
                <c:ptCount val="1"/>
                <c:pt idx="0">
                  <c:v>0-18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tb_rates!$B$5:$B$13</c:f>
              <c:numCache>
                <c:formatCode>General</c:formatCode>
                <c:ptCount val="8"/>
                <c:pt idx="0">
                  <c:v>27</c:v>
                </c:pt>
                <c:pt idx="1">
                  <c:v>69</c:v>
                </c:pt>
                <c:pt idx="2">
                  <c:v>94</c:v>
                </c:pt>
                <c:pt idx="3">
                  <c:v>22</c:v>
                </c:pt>
                <c:pt idx="4">
                  <c:v>11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E4-4B7C-99E4-DED619CC4F1E}"/>
            </c:ext>
          </c:extLst>
        </c:ser>
        <c:ser>
          <c:idx val="1"/>
          <c:order val="1"/>
          <c:tx>
            <c:strRef>
              <c:f>tb_rates!$C$3:$C$4</c:f>
              <c:strCache>
                <c:ptCount val="1"/>
                <c:pt idx="0">
                  <c:v>19-25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tb_rates!$C$5:$C$13</c:f>
              <c:numCache>
                <c:formatCode>General</c:formatCode>
                <c:ptCount val="8"/>
                <c:pt idx="0">
                  <c:v>8</c:v>
                </c:pt>
                <c:pt idx="1">
                  <c:v>33</c:v>
                </c:pt>
                <c:pt idx="2">
                  <c:v>68</c:v>
                </c:pt>
                <c:pt idx="3">
                  <c:v>28</c:v>
                </c:pt>
                <c:pt idx="4">
                  <c:v>4</c:v>
                </c:pt>
                <c:pt idx="5">
                  <c:v>6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E4-4B7C-99E4-DED619CC4F1E}"/>
            </c:ext>
          </c:extLst>
        </c:ser>
        <c:ser>
          <c:idx val="2"/>
          <c:order val="2"/>
          <c:tx>
            <c:strRef>
              <c:f>tb_rates!$D$3:$D$4</c:f>
              <c:strCache>
                <c:ptCount val="1"/>
                <c:pt idx="0">
                  <c:v>26-41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tb_rates!$D$5:$D$13</c:f>
              <c:numCache>
                <c:formatCode>General</c:formatCode>
                <c:ptCount val="8"/>
                <c:pt idx="0">
                  <c:v>19</c:v>
                </c:pt>
                <c:pt idx="1">
                  <c:v>64</c:v>
                </c:pt>
                <c:pt idx="2">
                  <c:v>85</c:v>
                </c:pt>
                <c:pt idx="3">
                  <c:v>50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7E4-4B7C-99E4-DED619CC4F1E}"/>
            </c:ext>
          </c:extLst>
        </c:ser>
        <c:ser>
          <c:idx val="3"/>
          <c:order val="3"/>
          <c:tx>
            <c:strRef>
              <c:f>tb_rates!$E$3:$E$4</c:f>
              <c:strCache>
                <c:ptCount val="1"/>
                <c:pt idx="0">
                  <c:v>41-64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tb_rates!$E$5:$E$13</c:f>
              <c:numCache>
                <c:formatCode>General</c:formatCode>
                <c:ptCount val="8"/>
                <c:pt idx="0">
                  <c:v>12</c:v>
                </c:pt>
                <c:pt idx="1">
                  <c:v>57</c:v>
                </c:pt>
                <c:pt idx="2">
                  <c:v>82</c:v>
                </c:pt>
                <c:pt idx="3">
                  <c:v>34</c:v>
                </c:pt>
                <c:pt idx="4">
                  <c:v>21</c:v>
                </c:pt>
                <c:pt idx="5">
                  <c:v>13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7E4-4B7C-99E4-DED619CC4F1E}"/>
            </c:ext>
          </c:extLst>
        </c:ser>
        <c:ser>
          <c:idx val="4"/>
          <c:order val="4"/>
          <c:tx>
            <c:strRef>
              <c:f>tb_rates!$F$3:$F$4</c:f>
              <c:strCache>
                <c:ptCount val="1"/>
                <c:pt idx="0">
                  <c:v>65+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tb_rates!$F$5:$F$13</c:f>
              <c:numCache>
                <c:formatCode>General</c:formatCode>
                <c:ptCount val="8"/>
                <c:pt idx="0">
                  <c:v>6</c:v>
                </c:pt>
                <c:pt idx="1">
                  <c:v>32</c:v>
                </c:pt>
                <c:pt idx="2">
                  <c:v>44</c:v>
                </c:pt>
                <c:pt idx="3">
                  <c:v>32</c:v>
                </c:pt>
                <c:pt idx="4">
                  <c:v>19</c:v>
                </c:pt>
                <c:pt idx="5">
                  <c:v>5</c:v>
                </c:pt>
                <c:pt idx="6">
                  <c:v>4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7E4-4B7C-99E4-DED619CC4F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687032"/>
        <c:axId val="454959952"/>
      </c:lineChart>
      <c:catAx>
        <c:axId val="617687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959952"/>
        <c:crosses val="autoZero"/>
        <c:auto val="1"/>
        <c:lblAlgn val="ctr"/>
        <c:lblOffset val="100"/>
        <c:noMultiLvlLbl val="0"/>
      </c:catAx>
      <c:valAx>
        <c:axId val="45495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687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[Historic_Nashville_City_Cemetery_Interments__1846-1979.xlsx]deaths overal!PivotTable4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122193059200933"/>
          <c:y val="0.13786818314377369"/>
          <c:w val="0.67779923342915471"/>
          <c:h val="0.47681102362204725"/>
        </c:manualLayout>
      </c:layout>
      <c:lineChart>
        <c:grouping val="standard"/>
        <c:varyColors val="0"/>
        <c:ser>
          <c:idx val="0"/>
          <c:order val="0"/>
          <c:tx>
            <c:strRef>
              <c:f>'deaths overal'!$B$3:$B$4</c:f>
              <c:strCache>
                <c:ptCount val="1"/>
                <c:pt idx="0">
                  <c:v>0-18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overal'!$B$5:$B$17</c:f>
              <c:numCache>
                <c:formatCode>General</c:formatCode>
                <c:ptCount val="12"/>
                <c:pt idx="0">
                  <c:v>367</c:v>
                </c:pt>
                <c:pt idx="1">
                  <c:v>765</c:v>
                </c:pt>
                <c:pt idx="2">
                  <c:v>1064</c:v>
                </c:pt>
                <c:pt idx="3">
                  <c:v>205</c:v>
                </c:pt>
                <c:pt idx="4">
                  <c:v>155</c:v>
                </c:pt>
                <c:pt idx="5">
                  <c:v>22</c:v>
                </c:pt>
                <c:pt idx="6">
                  <c:v>13</c:v>
                </c:pt>
                <c:pt idx="7">
                  <c:v>27</c:v>
                </c:pt>
                <c:pt idx="8">
                  <c:v>16</c:v>
                </c:pt>
                <c:pt idx="9">
                  <c:v>10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E9-4ACC-837D-4EDDB5606C77}"/>
            </c:ext>
          </c:extLst>
        </c:ser>
        <c:ser>
          <c:idx val="1"/>
          <c:order val="1"/>
          <c:tx>
            <c:strRef>
              <c:f>'deaths overal'!$C$3:$C$4</c:f>
              <c:strCache>
                <c:ptCount val="1"/>
                <c:pt idx="0">
                  <c:v>19-25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overal'!$C$5:$C$17</c:f>
              <c:numCache>
                <c:formatCode>General</c:formatCode>
                <c:ptCount val="12"/>
                <c:pt idx="0">
                  <c:v>167</c:v>
                </c:pt>
                <c:pt idx="1">
                  <c:v>411</c:v>
                </c:pt>
                <c:pt idx="2">
                  <c:v>668</c:v>
                </c:pt>
                <c:pt idx="3">
                  <c:v>198</c:v>
                </c:pt>
                <c:pt idx="4">
                  <c:v>54</c:v>
                </c:pt>
                <c:pt idx="5">
                  <c:v>25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E9-4ACC-837D-4EDDB5606C77}"/>
            </c:ext>
          </c:extLst>
        </c:ser>
        <c:ser>
          <c:idx val="2"/>
          <c:order val="2"/>
          <c:tx>
            <c:strRef>
              <c:f>'deaths overal'!$D$3:$D$4</c:f>
              <c:strCache>
                <c:ptCount val="1"/>
                <c:pt idx="0">
                  <c:v>26-41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overal'!$D$5:$D$17</c:f>
              <c:numCache>
                <c:formatCode>General</c:formatCode>
                <c:ptCount val="12"/>
                <c:pt idx="0">
                  <c:v>245</c:v>
                </c:pt>
                <c:pt idx="1">
                  <c:v>681</c:v>
                </c:pt>
                <c:pt idx="2">
                  <c:v>1076</c:v>
                </c:pt>
                <c:pt idx="3">
                  <c:v>332</c:v>
                </c:pt>
                <c:pt idx="4">
                  <c:v>106</c:v>
                </c:pt>
                <c:pt idx="5">
                  <c:v>39</c:v>
                </c:pt>
                <c:pt idx="6">
                  <c:v>22</c:v>
                </c:pt>
                <c:pt idx="7">
                  <c:v>14</c:v>
                </c:pt>
                <c:pt idx="8">
                  <c:v>14</c:v>
                </c:pt>
                <c:pt idx="9">
                  <c:v>13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E9-4ACC-837D-4EDDB5606C77}"/>
            </c:ext>
          </c:extLst>
        </c:ser>
        <c:ser>
          <c:idx val="3"/>
          <c:order val="3"/>
          <c:tx>
            <c:strRef>
              <c:f>'deaths overal'!$E$3:$E$4</c:f>
              <c:strCache>
                <c:ptCount val="1"/>
                <c:pt idx="0">
                  <c:v>41-64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overal'!$E$5:$E$17</c:f>
              <c:numCache>
                <c:formatCode>General</c:formatCode>
                <c:ptCount val="12"/>
                <c:pt idx="0">
                  <c:v>168</c:v>
                </c:pt>
                <c:pt idx="1">
                  <c:v>566</c:v>
                </c:pt>
                <c:pt idx="2">
                  <c:v>889</c:v>
                </c:pt>
                <c:pt idx="3">
                  <c:v>361</c:v>
                </c:pt>
                <c:pt idx="4">
                  <c:v>178</c:v>
                </c:pt>
                <c:pt idx="5">
                  <c:v>110</c:v>
                </c:pt>
                <c:pt idx="6">
                  <c:v>83</c:v>
                </c:pt>
                <c:pt idx="7">
                  <c:v>58</c:v>
                </c:pt>
                <c:pt idx="8">
                  <c:v>39</c:v>
                </c:pt>
                <c:pt idx="9">
                  <c:v>41</c:v>
                </c:pt>
                <c:pt idx="10">
                  <c:v>14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E9-4ACC-837D-4EDDB5606C77}"/>
            </c:ext>
          </c:extLst>
        </c:ser>
        <c:ser>
          <c:idx val="4"/>
          <c:order val="4"/>
          <c:tx>
            <c:strRef>
              <c:f>'deaths overal'!$F$3:$F$4</c:f>
              <c:strCache>
                <c:ptCount val="1"/>
                <c:pt idx="0">
                  <c:v>65+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overal'!$F$5:$F$17</c:f>
              <c:numCache>
                <c:formatCode>General</c:formatCode>
                <c:ptCount val="12"/>
                <c:pt idx="0">
                  <c:v>100</c:v>
                </c:pt>
                <c:pt idx="1">
                  <c:v>321</c:v>
                </c:pt>
                <c:pt idx="2">
                  <c:v>421</c:v>
                </c:pt>
                <c:pt idx="3">
                  <c:v>246</c:v>
                </c:pt>
                <c:pt idx="4">
                  <c:v>158</c:v>
                </c:pt>
                <c:pt idx="5">
                  <c:v>132</c:v>
                </c:pt>
                <c:pt idx="6">
                  <c:v>98</c:v>
                </c:pt>
                <c:pt idx="7">
                  <c:v>92</c:v>
                </c:pt>
                <c:pt idx="8">
                  <c:v>91</c:v>
                </c:pt>
                <c:pt idx="9">
                  <c:v>67</c:v>
                </c:pt>
                <c:pt idx="10">
                  <c:v>56</c:v>
                </c:pt>
                <c:pt idx="11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DE9-4ACC-837D-4EDDB5606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947880"/>
        <c:axId val="575910576"/>
      </c:lineChart>
      <c:catAx>
        <c:axId val="62294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910576"/>
        <c:crosses val="autoZero"/>
        <c:auto val="1"/>
        <c:lblAlgn val="ctr"/>
        <c:lblOffset val="100"/>
        <c:noMultiLvlLbl val="0"/>
      </c:catAx>
      <c:valAx>
        <c:axId val="57591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94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[Historic_Nashville_City_Cemetery_Interments__1846-1979.xlsx]tb_rates!PivotTable2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3035392433869264"/>
          <c:y val="0.17011525733196395"/>
          <c:w val="0.78604183287661733"/>
          <c:h val="0.61502066385348242"/>
        </c:manualLayout>
      </c:layout>
      <c:lineChart>
        <c:grouping val="stacked"/>
        <c:varyColors val="0"/>
        <c:ser>
          <c:idx val="0"/>
          <c:order val="0"/>
          <c:tx>
            <c:strRef>
              <c:f>tb_rates!$B$3:$B$4</c:f>
              <c:strCache>
                <c:ptCount val="1"/>
                <c:pt idx="0">
                  <c:v>0-18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tb_rates!$B$5:$B$13</c:f>
              <c:numCache>
                <c:formatCode>General</c:formatCode>
                <c:ptCount val="8"/>
                <c:pt idx="0">
                  <c:v>27</c:v>
                </c:pt>
                <c:pt idx="1">
                  <c:v>69</c:v>
                </c:pt>
                <c:pt idx="2">
                  <c:v>94</c:v>
                </c:pt>
                <c:pt idx="3">
                  <c:v>22</c:v>
                </c:pt>
                <c:pt idx="4">
                  <c:v>11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2-47B7-9300-C0792903EEF1}"/>
            </c:ext>
          </c:extLst>
        </c:ser>
        <c:ser>
          <c:idx val="1"/>
          <c:order val="1"/>
          <c:tx>
            <c:strRef>
              <c:f>tb_rates!$C$3:$C$4</c:f>
              <c:strCache>
                <c:ptCount val="1"/>
                <c:pt idx="0">
                  <c:v>19-25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tb_rates!$C$5:$C$13</c:f>
              <c:numCache>
                <c:formatCode>General</c:formatCode>
                <c:ptCount val="8"/>
                <c:pt idx="0">
                  <c:v>8</c:v>
                </c:pt>
                <c:pt idx="1">
                  <c:v>33</c:v>
                </c:pt>
                <c:pt idx="2">
                  <c:v>68</c:v>
                </c:pt>
                <c:pt idx="3">
                  <c:v>28</c:v>
                </c:pt>
                <c:pt idx="4">
                  <c:v>4</c:v>
                </c:pt>
                <c:pt idx="5">
                  <c:v>6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2-47B7-9300-C0792903EEF1}"/>
            </c:ext>
          </c:extLst>
        </c:ser>
        <c:ser>
          <c:idx val="2"/>
          <c:order val="2"/>
          <c:tx>
            <c:strRef>
              <c:f>tb_rates!$D$3:$D$4</c:f>
              <c:strCache>
                <c:ptCount val="1"/>
                <c:pt idx="0">
                  <c:v>26-41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tb_rates!$D$5:$D$13</c:f>
              <c:numCache>
                <c:formatCode>General</c:formatCode>
                <c:ptCount val="8"/>
                <c:pt idx="0">
                  <c:v>19</c:v>
                </c:pt>
                <c:pt idx="1">
                  <c:v>64</c:v>
                </c:pt>
                <c:pt idx="2">
                  <c:v>85</c:v>
                </c:pt>
                <c:pt idx="3">
                  <c:v>50</c:v>
                </c:pt>
                <c:pt idx="4">
                  <c:v>7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02-47B7-9300-C0792903EEF1}"/>
            </c:ext>
          </c:extLst>
        </c:ser>
        <c:ser>
          <c:idx val="3"/>
          <c:order val="3"/>
          <c:tx>
            <c:strRef>
              <c:f>tb_rates!$E$3:$E$4</c:f>
              <c:strCache>
                <c:ptCount val="1"/>
                <c:pt idx="0">
                  <c:v>41-64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tb_rates!$E$5:$E$13</c:f>
              <c:numCache>
                <c:formatCode>General</c:formatCode>
                <c:ptCount val="8"/>
                <c:pt idx="0">
                  <c:v>12</c:v>
                </c:pt>
                <c:pt idx="1">
                  <c:v>57</c:v>
                </c:pt>
                <c:pt idx="2">
                  <c:v>82</c:v>
                </c:pt>
                <c:pt idx="3">
                  <c:v>34</c:v>
                </c:pt>
                <c:pt idx="4">
                  <c:v>21</c:v>
                </c:pt>
                <c:pt idx="5">
                  <c:v>13</c:v>
                </c:pt>
                <c:pt idx="6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02-47B7-9300-C0792903EEF1}"/>
            </c:ext>
          </c:extLst>
        </c:ser>
        <c:ser>
          <c:idx val="4"/>
          <c:order val="4"/>
          <c:tx>
            <c:strRef>
              <c:f>tb_rates!$F$3:$F$4</c:f>
              <c:strCache>
                <c:ptCount val="1"/>
                <c:pt idx="0">
                  <c:v>65+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tb_rates!$A$5:$A$13</c:f>
              <c:strCache>
                <c:ptCount val="8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</c:strCache>
            </c:strRef>
          </c:cat>
          <c:val>
            <c:numRef>
              <c:f>tb_rates!$F$5:$F$13</c:f>
              <c:numCache>
                <c:formatCode>General</c:formatCode>
                <c:ptCount val="8"/>
                <c:pt idx="0">
                  <c:v>6</c:v>
                </c:pt>
                <c:pt idx="1">
                  <c:v>32</c:v>
                </c:pt>
                <c:pt idx="2">
                  <c:v>44</c:v>
                </c:pt>
                <c:pt idx="3">
                  <c:v>32</c:v>
                </c:pt>
                <c:pt idx="4">
                  <c:v>19</c:v>
                </c:pt>
                <c:pt idx="5">
                  <c:v>5</c:v>
                </c:pt>
                <c:pt idx="6">
                  <c:v>4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402-47B7-9300-C0792903EE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687032"/>
        <c:axId val="454959952"/>
      </c:lineChart>
      <c:catAx>
        <c:axId val="617687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4959952"/>
        <c:crosses val="autoZero"/>
        <c:auto val="1"/>
        <c:lblAlgn val="ctr"/>
        <c:lblOffset val="100"/>
        <c:noMultiLvlLbl val="0"/>
      </c:catAx>
      <c:valAx>
        <c:axId val="45495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7687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[Historic_Nashville_City_Cemetery_Interments__1846-1979.xlsx]deaths overal!PivotTable4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122193059200933"/>
          <c:y val="0.13786818314377369"/>
          <c:w val="0.67779923342915471"/>
          <c:h val="0.47681102362204725"/>
        </c:manualLayout>
      </c:layout>
      <c:lineChart>
        <c:grouping val="standard"/>
        <c:varyColors val="0"/>
        <c:ser>
          <c:idx val="0"/>
          <c:order val="0"/>
          <c:tx>
            <c:strRef>
              <c:f>'deaths overal'!$B$3:$B$4</c:f>
              <c:strCache>
                <c:ptCount val="1"/>
                <c:pt idx="0">
                  <c:v>0-18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overal'!$B$5:$B$17</c:f>
              <c:numCache>
                <c:formatCode>General</c:formatCode>
                <c:ptCount val="12"/>
                <c:pt idx="0">
                  <c:v>367</c:v>
                </c:pt>
                <c:pt idx="1">
                  <c:v>765</c:v>
                </c:pt>
                <c:pt idx="2">
                  <c:v>1064</c:v>
                </c:pt>
                <c:pt idx="3">
                  <c:v>205</c:v>
                </c:pt>
                <c:pt idx="4">
                  <c:v>155</c:v>
                </c:pt>
                <c:pt idx="5">
                  <c:v>22</c:v>
                </c:pt>
                <c:pt idx="6">
                  <c:v>13</c:v>
                </c:pt>
                <c:pt idx="7">
                  <c:v>27</c:v>
                </c:pt>
                <c:pt idx="8">
                  <c:v>16</c:v>
                </c:pt>
                <c:pt idx="9">
                  <c:v>10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71-48A3-B444-BBE2289A6E9D}"/>
            </c:ext>
          </c:extLst>
        </c:ser>
        <c:ser>
          <c:idx val="1"/>
          <c:order val="1"/>
          <c:tx>
            <c:strRef>
              <c:f>'deaths overal'!$C$3:$C$4</c:f>
              <c:strCache>
                <c:ptCount val="1"/>
                <c:pt idx="0">
                  <c:v>19-25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overal'!$C$5:$C$17</c:f>
              <c:numCache>
                <c:formatCode>General</c:formatCode>
                <c:ptCount val="12"/>
                <c:pt idx="0">
                  <c:v>167</c:v>
                </c:pt>
                <c:pt idx="1">
                  <c:v>411</c:v>
                </c:pt>
                <c:pt idx="2">
                  <c:v>668</c:v>
                </c:pt>
                <c:pt idx="3">
                  <c:v>198</c:v>
                </c:pt>
                <c:pt idx="4">
                  <c:v>54</c:v>
                </c:pt>
                <c:pt idx="5">
                  <c:v>25</c:v>
                </c:pt>
                <c:pt idx="6">
                  <c:v>14</c:v>
                </c:pt>
                <c:pt idx="7">
                  <c:v>3</c:v>
                </c:pt>
                <c:pt idx="8">
                  <c:v>5</c:v>
                </c:pt>
                <c:pt idx="9">
                  <c:v>2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71-48A3-B444-BBE2289A6E9D}"/>
            </c:ext>
          </c:extLst>
        </c:ser>
        <c:ser>
          <c:idx val="2"/>
          <c:order val="2"/>
          <c:tx>
            <c:strRef>
              <c:f>'deaths overal'!$D$3:$D$4</c:f>
              <c:strCache>
                <c:ptCount val="1"/>
                <c:pt idx="0">
                  <c:v>26-41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overal'!$D$5:$D$17</c:f>
              <c:numCache>
                <c:formatCode>General</c:formatCode>
                <c:ptCount val="12"/>
                <c:pt idx="0">
                  <c:v>245</c:v>
                </c:pt>
                <c:pt idx="1">
                  <c:v>681</c:v>
                </c:pt>
                <c:pt idx="2">
                  <c:v>1076</c:v>
                </c:pt>
                <c:pt idx="3">
                  <c:v>332</c:v>
                </c:pt>
                <c:pt idx="4">
                  <c:v>106</c:v>
                </c:pt>
                <c:pt idx="5">
                  <c:v>39</c:v>
                </c:pt>
                <c:pt idx="6">
                  <c:v>22</c:v>
                </c:pt>
                <c:pt idx="7">
                  <c:v>14</c:v>
                </c:pt>
                <c:pt idx="8">
                  <c:v>14</c:v>
                </c:pt>
                <c:pt idx="9">
                  <c:v>13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71-48A3-B444-BBE2289A6E9D}"/>
            </c:ext>
          </c:extLst>
        </c:ser>
        <c:ser>
          <c:idx val="3"/>
          <c:order val="3"/>
          <c:tx>
            <c:strRef>
              <c:f>'deaths overal'!$E$3:$E$4</c:f>
              <c:strCache>
                <c:ptCount val="1"/>
                <c:pt idx="0">
                  <c:v>41-64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overal'!$E$5:$E$17</c:f>
              <c:numCache>
                <c:formatCode>General</c:formatCode>
                <c:ptCount val="12"/>
                <c:pt idx="0">
                  <c:v>168</c:v>
                </c:pt>
                <c:pt idx="1">
                  <c:v>566</c:v>
                </c:pt>
                <c:pt idx="2">
                  <c:v>889</c:v>
                </c:pt>
                <c:pt idx="3">
                  <c:v>361</c:v>
                </c:pt>
                <c:pt idx="4">
                  <c:v>178</c:v>
                </c:pt>
                <c:pt idx="5">
                  <c:v>110</c:v>
                </c:pt>
                <c:pt idx="6">
                  <c:v>83</c:v>
                </c:pt>
                <c:pt idx="7">
                  <c:v>58</c:v>
                </c:pt>
                <c:pt idx="8">
                  <c:v>39</c:v>
                </c:pt>
                <c:pt idx="9">
                  <c:v>41</c:v>
                </c:pt>
                <c:pt idx="10">
                  <c:v>14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071-48A3-B444-BBE2289A6E9D}"/>
            </c:ext>
          </c:extLst>
        </c:ser>
        <c:ser>
          <c:idx val="4"/>
          <c:order val="4"/>
          <c:tx>
            <c:strRef>
              <c:f>'deaths overal'!$F$3:$F$4</c:f>
              <c:strCache>
                <c:ptCount val="1"/>
                <c:pt idx="0">
                  <c:v>65+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'deaths overal'!$A$5:$A$17</c:f>
              <c:strCache>
                <c:ptCount val="12"/>
                <c:pt idx="0">
                  <c:v>&lt;1850 or (blank)</c:v>
                </c:pt>
                <c:pt idx="1">
                  <c:v>1850-1859</c:v>
                </c:pt>
                <c:pt idx="2">
                  <c:v>1860-1869</c:v>
                </c:pt>
                <c:pt idx="3">
                  <c:v>1870-1879</c:v>
                </c:pt>
                <c:pt idx="4">
                  <c:v>1880-1889</c:v>
                </c:pt>
                <c:pt idx="5">
                  <c:v>1890-1899</c:v>
                </c:pt>
                <c:pt idx="6">
                  <c:v>1900-1909</c:v>
                </c:pt>
                <c:pt idx="7">
                  <c:v>1910-1919</c:v>
                </c:pt>
                <c:pt idx="8">
                  <c:v>1920-1929</c:v>
                </c:pt>
                <c:pt idx="9">
                  <c:v>1930-1939</c:v>
                </c:pt>
                <c:pt idx="10">
                  <c:v>1940-1950</c:v>
                </c:pt>
                <c:pt idx="11">
                  <c:v>&gt;1950</c:v>
                </c:pt>
              </c:strCache>
            </c:strRef>
          </c:cat>
          <c:val>
            <c:numRef>
              <c:f>'deaths overal'!$F$5:$F$17</c:f>
              <c:numCache>
                <c:formatCode>General</c:formatCode>
                <c:ptCount val="12"/>
                <c:pt idx="0">
                  <c:v>100</c:v>
                </c:pt>
                <c:pt idx="1">
                  <c:v>321</c:v>
                </c:pt>
                <c:pt idx="2">
                  <c:v>421</c:v>
                </c:pt>
                <c:pt idx="3">
                  <c:v>246</c:v>
                </c:pt>
                <c:pt idx="4">
                  <c:v>158</c:v>
                </c:pt>
                <c:pt idx="5">
                  <c:v>132</c:v>
                </c:pt>
                <c:pt idx="6">
                  <c:v>98</c:v>
                </c:pt>
                <c:pt idx="7">
                  <c:v>92</c:v>
                </c:pt>
                <c:pt idx="8">
                  <c:v>91</c:v>
                </c:pt>
                <c:pt idx="9">
                  <c:v>67</c:v>
                </c:pt>
                <c:pt idx="10">
                  <c:v>56</c:v>
                </c:pt>
                <c:pt idx="11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071-48A3-B444-BBE2289A6E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2947880"/>
        <c:axId val="575910576"/>
      </c:lineChart>
      <c:catAx>
        <c:axId val="622947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910576"/>
        <c:crosses val="autoZero"/>
        <c:auto val="1"/>
        <c:lblAlgn val="ctr"/>
        <c:lblOffset val="100"/>
        <c:noMultiLvlLbl val="0"/>
      </c:catAx>
      <c:valAx>
        <c:axId val="57591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947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2020-04-24T20:11:00Z</dcterms:created>
  <dcterms:modified xsi:type="dcterms:W3CDTF">2020-04-25T17:51:00Z</dcterms:modified>
</cp:coreProperties>
</file>