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A3A0" w14:textId="7E841DF5" w:rsidR="00B606BC" w:rsidRDefault="00B501E6" w:rsidP="00B501E6">
      <w:pPr>
        <w:jc w:val="center"/>
        <w:rPr>
          <w:rFonts w:ascii="Arial" w:hAnsi="Arial" w:cs="Arial"/>
          <w:b/>
          <w:bCs/>
          <w:sz w:val="28"/>
          <w:szCs w:val="28"/>
        </w:rPr>
      </w:pPr>
      <w:r w:rsidRPr="00B501E6">
        <w:rPr>
          <w:rFonts w:ascii="Arial" w:hAnsi="Arial" w:cs="Arial"/>
          <w:b/>
          <w:bCs/>
          <w:sz w:val="28"/>
          <w:szCs w:val="28"/>
        </w:rPr>
        <w:t>Psicobiología del aprendizaje y la memoria</w:t>
      </w:r>
    </w:p>
    <w:p w14:paraId="2D7E3485" w14:textId="6D59BB07" w:rsidR="00B501E6" w:rsidRPr="002325C2" w:rsidRDefault="00B501E6" w:rsidP="002325C2">
      <w:pPr>
        <w:spacing w:after="0" w:line="480" w:lineRule="auto"/>
        <w:jc w:val="both"/>
        <w:rPr>
          <w:rFonts w:ascii="Arial" w:hAnsi="Arial" w:cs="Arial"/>
          <w:sz w:val="24"/>
          <w:szCs w:val="24"/>
        </w:rPr>
      </w:pPr>
      <w:r w:rsidRPr="002325C2">
        <w:rPr>
          <w:rFonts w:ascii="Arial" w:hAnsi="Arial" w:cs="Arial"/>
          <w:sz w:val="24"/>
          <w:szCs w:val="24"/>
        </w:rPr>
        <w:t>El aprendizaje es un proceso por el que los organismos modifican su conducta para adaptarse a las condiciones cambiantes e impredecibles del medio que los rodea</w:t>
      </w:r>
      <w:r w:rsidRPr="002325C2">
        <w:rPr>
          <w:rFonts w:ascii="Arial" w:hAnsi="Arial" w:cs="Arial"/>
          <w:sz w:val="24"/>
          <w:szCs w:val="24"/>
        </w:rPr>
        <w:t xml:space="preserve">. </w:t>
      </w:r>
      <w:r w:rsidR="00350C6E" w:rsidRPr="002325C2">
        <w:rPr>
          <w:rFonts w:ascii="Arial" w:hAnsi="Arial" w:cs="Arial"/>
          <w:sz w:val="24"/>
          <w:szCs w:val="24"/>
        </w:rPr>
        <w:t xml:space="preserve"> </w:t>
      </w:r>
      <w:r w:rsidR="00350C6E" w:rsidRPr="002325C2">
        <w:rPr>
          <w:rFonts w:ascii="Arial" w:hAnsi="Arial" w:cs="Arial"/>
          <w:sz w:val="24"/>
          <w:szCs w:val="24"/>
        </w:rPr>
        <w:t>El aprendizaje es un proceso por el que los organismos modifican su conducta para adaptarse a las condiciones cambiantes e impredecibles del medio que los rodea</w:t>
      </w:r>
    </w:p>
    <w:p w14:paraId="2668FA2C" w14:textId="332EC63D" w:rsidR="00350C6E" w:rsidRPr="002325C2" w:rsidRDefault="00350C6E" w:rsidP="002325C2">
      <w:pPr>
        <w:spacing w:after="0" w:line="480" w:lineRule="auto"/>
        <w:jc w:val="both"/>
        <w:rPr>
          <w:rFonts w:ascii="Arial" w:hAnsi="Arial" w:cs="Arial"/>
          <w:sz w:val="24"/>
          <w:szCs w:val="24"/>
        </w:rPr>
      </w:pPr>
      <w:r w:rsidRPr="002325C2">
        <w:rPr>
          <w:rFonts w:ascii="Arial" w:hAnsi="Arial" w:cs="Arial"/>
          <w:sz w:val="24"/>
          <w:szCs w:val="24"/>
        </w:rPr>
        <w:t>El proceso de formación de la memoria incluye al menos dos estadios o etapas subsecuentes: la memoria a corto plazo y la memoria a largo plazo</w:t>
      </w:r>
      <w:r w:rsidR="000E6F55" w:rsidRPr="002325C2">
        <w:rPr>
          <w:rFonts w:ascii="Arial" w:hAnsi="Arial" w:cs="Arial"/>
          <w:sz w:val="24"/>
          <w:szCs w:val="24"/>
        </w:rPr>
        <w:t xml:space="preserve">. </w:t>
      </w:r>
      <w:r w:rsidR="000E6F55" w:rsidRPr="002325C2">
        <w:rPr>
          <w:rFonts w:ascii="Arial" w:hAnsi="Arial" w:cs="Arial"/>
          <w:sz w:val="24"/>
          <w:szCs w:val="24"/>
        </w:rPr>
        <w:t>El aprendizaje, como hemos dicho, es un proceso cerebral que involucra mecanismos perceptivos y asociativos o relacionales</w:t>
      </w:r>
      <w:r w:rsidR="000E6F55" w:rsidRPr="002325C2">
        <w:rPr>
          <w:rFonts w:ascii="Arial" w:hAnsi="Arial" w:cs="Arial"/>
          <w:sz w:val="24"/>
          <w:szCs w:val="24"/>
        </w:rPr>
        <w:t>.</w:t>
      </w:r>
    </w:p>
    <w:p w14:paraId="2477D06D" w14:textId="5596F201" w:rsidR="002325C2" w:rsidRPr="002325C2" w:rsidRDefault="002325C2" w:rsidP="002325C2">
      <w:pPr>
        <w:spacing w:after="0" w:line="480" w:lineRule="auto"/>
        <w:jc w:val="both"/>
        <w:rPr>
          <w:rFonts w:ascii="Arial" w:hAnsi="Arial" w:cs="Arial"/>
          <w:b/>
          <w:bCs/>
          <w:sz w:val="24"/>
          <w:szCs w:val="24"/>
        </w:rPr>
      </w:pPr>
      <w:r w:rsidRPr="002325C2">
        <w:rPr>
          <w:rFonts w:ascii="Arial" w:hAnsi="Arial" w:cs="Arial"/>
          <w:sz w:val="24"/>
          <w:szCs w:val="24"/>
        </w:rPr>
        <w:t>El recuerdo de las memorias implícitas suele ser un proceso instantáneo y automático que nos permite reproducir con precisión el comportamiento aprendido y almacenado en el cerebro. Pero otras veces se trata más bien de un proceso activo, una reconstrucción no siempre fiel de lo que inicialmente se almacenó en la memoria. Muchos recuerdos de ambos tipos, implícitos y explícitos, pueden activarse mediante estímulos sensoriales o percepciones relativamente simples, como imágenes o sonidos, que activan los circuitos cerebrales que se relacionan con las memorias implicadas. Sorprendente es, asimismo, el extraordinario poder que tienen los estímulos olfatorios para evocar memorias remotas</w:t>
      </w:r>
      <w:r>
        <w:rPr>
          <w:rFonts w:ascii="Arial" w:hAnsi="Arial" w:cs="Arial"/>
          <w:sz w:val="24"/>
          <w:szCs w:val="24"/>
        </w:rPr>
        <w:t>.</w:t>
      </w:r>
    </w:p>
    <w:p w14:paraId="5D782FD1" w14:textId="77777777" w:rsidR="000E6F55" w:rsidRPr="000E6F55" w:rsidRDefault="000E6F55">
      <w:pPr>
        <w:spacing w:after="0" w:line="240" w:lineRule="auto"/>
        <w:jc w:val="both"/>
        <w:rPr>
          <w:rFonts w:ascii="Arial" w:hAnsi="Arial" w:cs="Arial"/>
          <w:b/>
          <w:bCs/>
          <w:sz w:val="24"/>
          <w:szCs w:val="24"/>
        </w:rPr>
      </w:pPr>
    </w:p>
    <w:sectPr w:rsidR="000E6F55" w:rsidRPr="000E6F5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201A3" w14:textId="77777777" w:rsidR="00A70A0B" w:rsidRDefault="00A70A0B" w:rsidP="002325C2">
      <w:pPr>
        <w:spacing w:after="0" w:line="240" w:lineRule="auto"/>
      </w:pPr>
      <w:r>
        <w:separator/>
      </w:r>
    </w:p>
  </w:endnote>
  <w:endnote w:type="continuationSeparator" w:id="0">
    <w:p w14:paraId="6FBEF816" w14:textId="77777777" w:rsidR="00A70A0B" w:rsidRDefault="00A70A0B" w:rsidP="0023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E330" w14:textId="77777777" w:rsidR="00A70A0B" w:rsidRDefault="00A70A0B" w:rsidP="002325C2">
      <w:pPr>
        <w:spacing w:after="0" w:line="240" w:lineRule="auto"/>
      </w:pPr>
      <w:r>
        <w:separator/>
      </w:r>
    </w:p>
  </w:footnote>
  <w:footnote w:type="continuationSeparator" w:id="0">
    <w:p w14:paraId="2B1EE544" w14:textId="77777777" w:rsidR="00A70A0B" w:rsidRDefault="00A70A0B" w:rsidP="0023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B776" w14:textId="7ECB6D78" w:rsidR="002325C2" w:rsidRDefault="002325C2">
    <w:pPr>
      <w:pStyle w:val="Encabezado"/>
    </w:pPr>
    <w:r>
      <w:t>Estudiante: Roxana Tumbaco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E6"/>
    <w:rsid w:val="000E6F55"/>
    <w:rsid w:val="002325C2"/>
    <w:rsid w:val="00350C6E"/>
    <w:rsid w:val="00501483"/>
    <w:rsid w:val="00A70A0B"/>
    <w:rsid w:val="00B501E6"/>
    <w:rsid w:val="00B606BC"/>
    <w:rsid w:val="00CF78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7D9C"/>
  <w15:chartTrackingRefBased/>
  <w15:docId w15:val="{42EC3CF9-511D-4648-A07F-606F6B9A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5C2"/>
  </w:style>
  <w:style w:type="paragraph" w:styleId="Piedepgina">
    <w:name w:val="footer"/>
    <w:basedOn w:val="Normal"/>
    <w:link w:val="PiedepginaCar"/>
    <w:uiPriority w:val="99"/>
    <w:unhideWhenUsed/>
    <w:rsid w:val="00232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Tumbaco</dc:creator>
  <cp:keywords/>
  <dc:description/>
  <cp:lastModifiedBy>Carlos Tumbaco</cp:lastModifiedBy>
  <cp:revision>1</cp:revision>
  <dcterms:created xsi:type="dcterms:W3CDTF">2022-10-26T00:47:00Z</dcterms:created>
  <dcterms:modified xsi:type="dcterms:W3CDTF">2022-10-26T00:53:00Z</dcterms:modified>
</cp:coreProperties>
</file>