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70" w:rsidRPr="00025D26" w:rsidRDefault="00B700F1" w:rsidP="00025D26">
      <w:pPr>
        <w:pStyle w:val="Heading1"/>
      </w:pPr>
      <w:r w:rsidRPr="00025D26">
        <w:t>DHS POC Chatbot Documentation</w:t>
      </w:r>
    </w:p>
    <w:p w:rsidR="00B700F1" w:rsidRPr="00025D26" w:rsidRDefault="00B700F1">
      <w:pPr>
        <w:rPr>
          <w:rFonts w:cstheme="minorHAnsi"/>
          <w:sz w:val="20"/>
          <w:szCs w:val="20"/>
        </w:rPr>
      </w:pPr>
    </w:p>
    <w:p w:rsidR="00B700F1" w:rsidRPr="00025D26" w:rsidRDefault="00D70638" w:rsidP="00025D26">
      <w:pPr>
        <w:pStyle w:val="Heading2"/>
      </w:pPr>
      <w:r w:rsidRPr="00025D26">
        <w:t>Preview:</w:t>
      </w:r>
    </w:p>
    <w:p w:rsidR="00D70638" w:rsidRPr="00025D26" w:rsidRDefault="00D70638">
      <w:pPr>
        <w:rPr>
          <w:rFonts w:cstheme="minorHAnsi"/>
          <w:sz w:val="20"/>
          <w:szCs w:val="20"/>
        </w:rPr>
      </w:pPr>
      <w:r w:rsidRPr="00025D26">
        <w:rPr>
          <w:rFonts w:cstheme="minorHAnsi"/>
          <w:noProof/>
          <w:sz w:val="20"/>
          <w:szCs w:val="20"/>
        </w:rPr>
        <w:drawing>
          <wp:inline distT="0" distB="0" distL="0" distR="0" wp14:anchorId="098C4855" wp14:editId="65BF9282">
            <wp:extent cx="5722620" cy="2796540"/>
            <wp:effectExtent l="0" t="0" r="0" b="3810"/>
            <wp:docPr id="1" name="Picture 1" descr="C:\Users\twang18\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ang18\AppData\Local\Microsoft\Windows\INetCache\Content.Word\Cap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796540"/>
                    </a:xfrm>
                    <a:prstGeom prst="rect">
                      <a:avLst/>
                    </a:prstGeom>
                    <a:noFill/>
                    <a:ln>
                      <a:noFill/>
                    </a:ln>
                  </pic:spPr>
                </pic:pic>
              </a:graphicData>
            </a:graphic>
          </wp:inline>
        </w:drawing>
      </w:r>
    </w:p>
    <w:p w:rsidR="00D70638" w:rsidRPr="00025D26" w:rsidRDefault="00D70638" w:rsidP="00025D26">
      <w:pPr>
        <w:pStyle w:val="Heading2"/>
      </w:pPr>
      <w:r w:rsidRPr="00025D26">
        <w:t>Technologies:</w:t>
      </w:r>
    </w:p>
    <w:p w:rsidR="00D70638" w:rsidRPr="00025D26" w:rsidRDefault="00D70638" w:rsidP="00A01E12">
      <w:pPr>
        <w:pStyle w:val="NoSpacing"/>
        <w:rPr>
          <w:rFonts w:cstheme="minorHAnsi"/>
          <w:sz w:val="20"/>
          <w:szCs w:val="20"/>
        </w:rPr>
      </w:pPr>
      <w:r w:rsidRPr="00025D26">
        <w:rPr>
          <w:rFonts w:cstheme="minorHAnsi"/>
          <w:sz w:val="20"/>
          <w:szCs w:val="20"/>
        </w:rPr>
        <w:t>Front-end: React J</w:t>
      </w:r>
      <w:r w:rsidR="00BA0708" w:rsidRPr="00025D26">
        <w:rPr>
          <w:rFonts w:cstheme="minorHAnsi"/>
          <w:sz w:val="20"/>
          <w:szCs w:val="20"/>
        </w:rPr>
        <w:t>S, SASS, CSS, HTML, ANT Design</w:t>
      </w:r>
    </w:p>
    <w:p w:rsidR="00D70638" w:rsidRPr="00025D26" w:rsidRDefault="00D70638" w:rsidP="00A01E12">
      <w:pPr>
        <w:pStyle w:val="NoSpacing"/>
        <w:rPr>
          <w:rFonts w:cstheme="minorHAnsi"/>
          <w:sz w:val="20"/>
          <w:szCs w:val="20"/>
        </w:rPr>
      </w:pPr>
      <w:r w:rsidRPr="00025D26">
        <w:rPr>
          <w:rFonts w:cstheme="minorHAnsi"/>
          <w:sz w:val="20"/>
          <w:szCs w:val="20"/>
        </w:rPr>
        <w:t>Back-end: Python, Flask, elasticsearch</w:t>
      </w:r>
    </w:p>
    <w:p w:rsidR="00D70638" w:rsidRPr="00025D26" w:rsidRDefault="00D70638" w:rsidP="00A01E12">
      <w:pPr>
        <w:pStyle w:val="NoSpacing"/>
        <w:rPr>
          <w:rFonts w:cstheme="minorHAnsi"/>
          <w:sz w:val="20"/>
          <w:szCs w:val="20"/>
        </w:rPr>
      </w:pPr>
      <w:r w:rsidRPr="00025D26">
        <w:rPr>
          <w:rFonts w:cstheme="minorHAnsi"/>
          <w:sz w:val="20"/>
          <w:szCs w:val="20"/>
        </w:rPr>
        <w:t>Machine Learning: AllenNLP</w:t>
      </w:r>
      <w:r w:rsidR="00A01E12" w:rsidRPr="00025D26">
        <w:rPr>
          <w:rFonts w:cstheme="minorHAnsi"/>
          <w:sz w:val="20"/>
          <w:szCs w:val="20"/>
        </w:rPr>
        <w:t>, I</w:t>
      </w:r>
      <w:r w:rsidRPr="00025D26">
        <w:rPr>
          <w:rFonts w:cstheme="minorHAnsi"/>
          <w:sz w:val="20"/>
          <w:szCs w:val="20"/>
        </w:rPr>
        <w:t>nfersent, Bert</w:t>
      </w:r>
    </w:p>
    <w:p w:rsidR="00D70638" w:rsidRPr="00025D26" w:rsidRDefault="00D70638" w:rsidP="00A01E12">
      <w:pPr>
        <w:pStyle w:val="NoSpacing"/>
        <w:rPr>
          <w:rFonts w:cstheme="minorHAnsi"/>
          <w:sz w:val="20"/>
          <w:szCs w:val="20"/>
        </w:rPr>
      </w:pPr>
      <w:r w:rsidRPr="00025D26">
        <w:rPr>
          <w:rFonts w:cstheme="minorHAnsi"/>
          <w:sz w:val="20"/>
          <w:szCs w:val="20"/>
        </w:rPr>
        <w:t xml:space="preserve">(Model trained on TelsaV100 GPU with a 4 CPU, 24G Memory instance on Google Cloud Platform) </w:t>
      </w:r>
    </w:p>
    <w:p w:rsidR="00D70638" w:rsidRPr="00025D26" w:rsidRDefault="00D70638">
      <w:pPr>
        <w:rPr>
          <w:rFonts w:cstheme="minorHAnsi"/>
          <w:sz w:val="20"/>
          <w:szCs w:val="20"/>
        </w:rPr>
      </w:pPr>
    </w:p>
    <w:p w:rsidR="0016054B" w:rsidRPr="00025D26" w:rsidRDefault="0016054B" w:rsidP="00025D26">
      <w:pPr>
        <w:pStyle w:val="Heading2"/>
      </w:pPr>
      <w:r w:rsidRPr="00025D26">
        <w:rPr>
          <w:rStyle w:val="Heading3Char"/>
          <w:color w:val="2E74B5" w:themeColor="accent1" w:themeShade="BF"/>
          <w:sz w:val="26"/>
          <w:szCs w:val="26"/>
        </w:rPr>
        <w:t>Architecture</w:t>
      </w:r>
      <w:r w:rsidRPr="00025D26">
        <w:t>:</w:t>
      </w:r>
    </w:p>
    <w:p w:rsidR="008C3BB4" w:rsidRPr="00025D26" w:rsidRDefault="00866AB4">
      <w:pPr>
        <w:rPr>
          <w:rFonts w:cstheme="minorHAnsi"/>
          <w:sz w:val="20"/>
          <w:szCs w:val="20"/>
        </w:rPr>
      </w:pPr>
      <w:r w:rsidRPr="00025D26">
        <w:rPr>
          <w:rFonts w:cstheme="minorHAnsi"/>
          <w:sz w:val="20"/>
          <w:szCs w:val="20"/>
        </w:rPr>
        <w:object w:dxaOrig="1519"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8" o:title=""/>
          </v:shape>
          <o:OLEObject Type="Embed" ProgID="PowerPoint.Show.12" ShapeID="_x0000_i1025" DrawAspect="Icon" ObjectID="_1627826575" r:id="rId9"/>
        </w:object>
      </w:r>
    </w:p>
    <w:p w:rsidR="00D70638" w:rsidRPr="00025D26" w:rsidRDefault="00D70638" w:rsidP="00025D26">
      <w:pPr>
        <w:pStyle w:val="Heading2"/>
      </w:pPr>
      <w:r w:rsidRPr="00025D26">
        <w:t>How to run:</w:t>
      </w:r>
    </w:p>
    <w:p w:rsidR="00862D98" w:rsidRPr="00025D26" w:rsidRDefault="00862D98" w:rsidP="00862D98">
      <w:pPr>
        <w:pStyle w:val="ListParagraph"/>
        <w:numPr>
          <w:ilvl w:val="0"/>
          <w:numId w:val="1"/>
        </w:numPr>
        <w:rPr>
          <w:rFonts w:cstheme="minorHAnsi"/>
          <w:sz w:val="20"/>
          <w:szCs w:val="20"/>
        </w:rPr>
      </w:pPr>
      <w:r w:rsidRPr="00025D26">
        <w:rPr>
          <w:rFonts w:cstheme="minorHAnsi"/>
          <w:sz w:val="20"/>
          <w:szCs w:val="20"/>
        </w:rPr>
        <w:t>Get access to https://kpmgcomau.visualstudio.com/KPMGAU-IDD-DHS%20Policy%20Bot/_git/KPMGAU-IDD-DHS%20Policy%20Bot</w:t>
      </w:r>
    </w:p>
    <w:p w:rsidR="00D70638" w:rsidRPr="00025D26" w:rsidRDefault="00D70638" w:rsidP="00D70638">
      <w:pPr>
        <w:pStyle w:val="ListParagraph"/>
        <w:numPr>
          <w:ilvl w:val="0"/>
          <w:numId w:val="1"/>
        </w:numPr>
        <w:rPr>
          <w:rFonts w:cstheme="minorHAnsi"/>
          <w:sz w:val="20"/>
          <w:szCs w:val="20"/>
        </w:rPr>
      </w:pPr>
      <w:r w:rsidRPr="00025D26">
        <w:rPr>
          <w:rFonts w:cstheme="minorHAnsi"/>
          <w:sz w:val="20"/>
          <w:szCs w:val="20"/>
        </w:rPr>
        <w:t>git clone https://kpmgcomau.visualstudio.com/KPMGAU-IDD-DHS%20Policy%20Bot/_git/KPMGAU-IDD-DHS%20Policy%20Bot</w:t>
      </w:r>
    </w:p>
    <w:p w:rsidR="00C6440C" w:rsidRPr="00025D26" w:rsidRDefault="00C6440C" w:rsidP="00D70638">
      <w:pPr>
        <w:pStyle w:val="ListParagraph"/>
        <w:numPr>
          <w:ilvl w:val="0"/>
          <w:numId w:val="1"/>
        </w:numPr>
        <w:rPr>
          <w:rFonts w:cstheme="minorHAnsi"/>
          <w:sz w:val="20"/>
          <w:szCs w:val="20"/>
        </w:rPr>
      </w:pPr>
      <w:r w:rsidRPr="00025D26">
        <w:rPr>
          <w:rFonts w:cstheme="minorHAnsi"/>
          <w:sz w:val="20"/>
          <w:szCs w:val="20"/>
        </w:rPr>
        <w:t>create new python environment</w:t>
      </w:r>
    </w:p>
    <w:p w:rsidR="008C3BB4" w:rsidRPr="00025D26" w:rsidRDefault="008C3BB4" w:rsidP="00D70638">
      <w:pPr>
        <w:pStyle w:val="ListParagraph"/>
        <w:numPr>
          <w:ilvl w:val="0"/>
          <w:numId w:val="1"/>
        </w:numPr>
        <w:rPr>
          <w:rFonts w:cstheme="minorHAnsi"/>
          <w:sz w:val="20"/>
          <w:szCs w:val="20"/>
        </w:rPr>
      </w:pPr>
      <w:r w:rsidRPr="00025D26">
        <w:rPr>
          <w:rFonts w:cstheme="minorHAnsi"/>
          <w:sz w:val="20"/>
          <w:szCs w:val="20"/>
        </w:rPr>
        <w:t>pip install –r requiremnts.txt</w:t>
      </w:r>
      <w:r w:rsidR="00C6440C" w:rsidRPr="00025D26">
        <w:rPr>
          <w:rFonts w:cstheme="minorHAnsi"/>
          <w:sz w:val="20"/>
          <w:szCs w:val="20"/>
        </w:rPr>
        <w:t xml:space="preserve"> (if there is an error, please try to install it independently)</w:t>
      </w:r>
    </w:p>
    <w:p w:rsidR="00C6440C" w:rsidRPr="00025D26" w:rsidRDefault="00C6440C" w:rsidP="00C6440C">
      <w:pPr>
        <w:pStyle w:val="ListParagraph"/>
        <w:numPr>
          <w:ilvl w:val="0"/>
          <w:numId w:val="1"/>
        </w:numPr>
        <w:rPr>
          <w:rFonts w:cstheme="minorHAnsi"/>
          <w:sz w:val="20"/>
          <w:szCs w:val="20"/>
        </w:rPr>
      </w:pPr>
      <w:r w:rsidRPr="00025D26">
        <w:rPr>
          <w:rFonts w:cstheme="minorHAnsi"/>
          <w:sz w:val="20"/>
          <w:szCs w:val="20"/>
        </w:rPr>
        <w:t>cd @frontend</w:t>
      </w:r>
    </w:p>
    <w:p w:rsidR="00C6440C" w:rsidRPr="00025D26" w:rsidRDefault="00862D98" w:rsidP="00D70638">
      <w:pPr>
        <w:pStyle w:val="ListParagraph"/>
        <w:numPr>
          <w:ilvl w:val="0"/>
          <w:numId w:val="1"/>
        </w:numPr>
        <w:rPr>
          <w:rFonts w:cstheme="minorHAnsi"/>
          <w:sz w:val="20"/>
          <w:szCs w:val="20"/>
        </w:rPr>
      </w:pPr>
      <w:r w:rsidRPr="00025D26">
        <w:rPr>
          <w:rFonts w:cstheme="minorHAnsi"/>
          <w:sz w:val="20"/>
          <w:szCs w:val="20"/>
        </w:rPr>
        <w:t>i</w:t>
      </w:r>
      <w:r w:rsidR="00C6440C" w:rsidRPr="00025D26">
        <w:rPr>
          <w:rFonts w:cstheme="minorHAnsi"/>
          <w:sz w:val="20"/>
          <w:szCs w:val="20"/>
        </w:rPr>
        <w:t>nstall nodejs</w:t>
      </w:r>
    </w:p>
    <w:p w:rsidR="008C3BB4" w:rsidRPr="00025D26" w:rsidRDefault="008C3BB4" w:rsidP="00D70638">
      <w:pPr>
        <w:pStyle w:val="ListParagraph"/>
        <w:numPr>
          <w:ilvl w:val="0"/>
          <w:numId w:val="1"/>
        </w:numPr>
        <w:rPr>
          <w:rFonts w:cstheme="minorHAnsi"/>
          <w:sz w:val="20"/>
          <w:szCs w:val="20"/>
        </w:rPr>
      </w:pPr>
      <w:r w:rsidRPr="00025D26">
        <w:rPr>
          <w:rFonts w:cstheme="minorHAnsi"/>
          <w:sz w:val="20"/>
          <w:szCs w:val="20"/>
        </w:rPr>
        <w:t>npm install</w:t>
      </w:r>
    </w:p>
    <w:p w:rsidR="00D70638" w:rsidRPr="00025D26" w:rsidRDefault="00D70638" w:rsidP="00D70638">
      <w:pPr>
        <w:pStyle w:val="ListParagraph"/>
        <w:numPr>
          <w:ilvl w:val="0"/>
          <w:numId w:val="1"/>
        </w:numPr>
        <w:rPr>
          <w:rFonts w:cstheme="minorHAnsi"/>
          <w:sz w:val="20"/>
          <w:szCs w:val="20"/>
        </w:rPr>
      </w:pPr>
      <w:r w:rsidRPr="00025D26">
        <w:rPr>
          <w:rFonts w:cstheme="minorHAnsi"/>
          <w:sz w:val="20"/>
          <w:szCs w:val="20"/>
        </w:rPr>
        <w:t>npm start</w:t>
      </w:r>
    </w:p>
    <w:p w:rsidR="00D70638" w:rsidRPr="00025D26" w:rsidRDefault="00C6440C" w:rsidP="00D70638">
      <w:pPr>
        <w:pStyle w:val="ListParagraph"/>
        <w:numPr>
          <w:ilvl w:val="0"/>
          <w:numId w:val="1"/>
        </w:numPr>
        <w:rPr>
          <w:rFonts w:cstheme="minorHAnsi"/>
          <w:sz w:val="20"/>
          <w:szCs w:val="20"/>
        </w:rPr>
      </w:pPr>
      <w:r w:rsidRPr="00025D26">
        <w:rPr>
          <w:rFonts w:cstheme="minorHAnsi"/>
          <w:sz w:val="20"/>
          <w:szCs w:val="20"/>
        </w:rPr>
        <w:t xml:space="preserve">open a new CMD window and go to the </w:t>
      </w:r>
      <w:r w:rsidR="00BA0708" w:rsidRPr="00025D26">
        <w:rPr>
          <w:rFonts w:cstheme="minorHAnsi"/>
          <w:sz w:val="20"/>
          <w:szCs w:val="20"/>
        </w:rPr>
        <w:t xml:space="preserve">root </w:t>
      </w:r>
      <w:r w:rsidRPr="00025D26">
        <w:rPr>
          <w:rFonts w:cstheme="minorHAnsi"/>
          <w:sz w:val="20"/>
          <w:szCs w:val="20"/>
        </w:rPr>
        <w:t>directory</w:t>
      </w:r>
    </w:p>
    <w:p w:rsidR="008C3BB4" w:rsidRPr="00025D26" w:rsidRDefault="00D70638" w:rsidP="008C3BB4">
      <w:pPr>
        <w:pStyle w:val="ListParagraph"/>
        <w:numPr>
          <w:ilvl w:val="0"/>
          <w:numId w:val="1"/>
        </w:numPr>
        <w:rPr>
          <w:rFonts w:cstheme="minorHAnsi"/>
          <w:sz w:val="20"/>
          <w:szCs w:val="20"/>
        </w:rPr>
      </w:pPr>
      <w:r w:rsidRPr="00025D26">
        <w:rPr>
          <w:rFonts w:cstheme="minorHAnsi"/>
          <w:sz w:val="20"/>
          <w:szCs w:val="20"/>
        </w:rPr>
        <w:t>cd @backend</w:t>
      </w:r>
    </w:p>
    <w:p w:rsidR="00D70638" w:rsidRPr="00025D26" w:rsidRDefault="00D70638" w:rsidP="00D70638">
      <w:pPr>
        <w:pStyle w:val="ListParagraph"/>
        <w:numPr>
          <w:ilvl w:val="0"/>
          <w:numId w:val="1"/>
        </w:numPr>
        <w:rPr>
          <w:rFonts w:cstheme="minorHAnsi"/>
          <w:sz w:val="20"/>
          <w:szCs w:val="20"/>
        </w:rPr>
      </w:pPr>
      <w:r w:rsidRPr="00025D26">
        <w:rPr>
          <w:rFonts w:cstheme="minorHAnsi"/>
          <w:sz w:val="20"/>
          <w:szCs w:val="20"/>
        </w:rPr>
        <w:t>start</w:t>
      </w:r>
      <w:r w:rsidR="00C6440C" w:rsidRPr="00025D26">
        <w:rPr>
          <w:rFonts w:cstheme="minorHAnsi"/>
          <w:sz w:val="20"/>
          <w:szCs w:val="20"/>
        </w:rPr>
        <w:t xml:space="preserve"> an</w:t>
      </w:r>
      <w:r w:rsidRPr="00025D26">
        <w:rPr>
          <w:rFonts w:cstheme="minorHAnsi"/>
          <w:sz w:val="20"/>
          <w:szCs w:val="20"/>
        </w:rPr>
        <w:t xml:space="preserve"> elastics</w:t>
      </w:r>
      <w:r w:rsidR="00C6440C" w:rsidRPr="00025D26">
        <w:rPr>
          <w:rFonts w:cstheme="minorHAnsi"/>
          <w:sz w:val="20"/>
          <w:szCs w:val="20"/>
        </w:rPr>
        <w:t xml:space="preserve">earch engine, which you can download from </w:t>
      </w:r>
      <w:hyperlink r:id="rId10" w:history="1">
        <w:r w:rsidR="00C6440C" w:rsidRPr="00025D26">
          <w:rPr>
            <w:rStyle w:val="Hyperlink"/>
            <w:rFonts w:cstheme="minorHAnsi"/>
            <w:sz w:val="20"/>
            <w:szCs w:val="20"/>
          </w:rPr>
          <w:t>https://www.elastic.co/downloads/elasticsearch</w:t>
        </w:r>
      </w:hyperlink>
    </w:p>
    <w:p w:rsidR="00D70638" w:rsidRPr="00025D26" w:rsidRDefault="008C3BB4" w:rsidP="00D70638">
      <w:pPr>
        <w:pStyle w:val="ListParagraph"/>
        <w:numPr>
          <w:ilvl w:val="0"/>
          <w:numId w:val="1"/>
        </w:numPr>
        <w:rPr>
          <w:rFonts w:cstheme="minorHAnsi"/>
          <w:sz w:val="20"/>
          <w:szCs w:val="20"/>
        </w:rPr>
      </w:pPr>
      <w:r w:rsidRPr="00025D26">
        <w:rPr>
          <w:rFonts w:cstheme="minorHAnsi"/>
          <w:sz w:val="20"/>
          <w:szCs w:val="20"/>
        </w:rPr>
        <w:t xml:space="preserve">use es_load_index_json to </w:t>
      </w:r>
      <w:r w:rsidR="00D70638" w:rsidRPr="00025D26">
        <w:rPr>
          <w:rFonts w:cstheme="minorHAnsi"/>
          <w:sz w:val="20"/>
          <w:szCs w:val="20"/>
        </w:rPr>
        <w:t>ingest</w:t>
      </w:r>
      <w:r w:rsidRPr="00025D26">
        <w:rPr>
          <w:rFonts w:cstheme="minorHAnsi"/>
          <w:sz w:val="20"/>
          <w:szCs w:val="20"/>
        </w:rPr>
        <w:t xml:space="preserve"> data into elasticsearch engine</w:t>
      </w:r>
    </w:p>
    <w:p w:rsidR="008C3BB4" w:rsidRPr="00025D26" w:rsidRDefault="008C3BB4" w:rsidP="00D70638">
      <w:pPr>
        <w:pStyle w:val="ListParagraph"/>
        <w:numPr>
          <w:ilvl w:val="0"/>
          <w:numId w:val="1"/>
        </w:numPr>
        <w:rPr>
          <w:rFonts w:cstheme="minorHAnsi"/>
          <w:sz w:val="20"/>
          <w:szCs w:val="20"/>
        </w:rPr>
      </w:pPr>
      <w:r w:rsidRPr="00025D26">
        <w:rPr>
          <w:rFonts w:cstheme="minorHAnsi"/>
          <w:sz w:val="20"/>
          <w:szCs w:val="20"/>
        </w:rPr>
        <w:lastRenderedPageBreak/>
        <w:t xml:space="preserve">install infersent model from </w:t>
      </w:r>
      <w:hyperlink r:id="rId11" w:history="1">
        <w:r w:rsidRPr="00025D26">
          <w:rPr>
            <w:rStyle w:val="Hyperlink"/>
            <w:rFonts w:cstheme="minorHAnsi"/>
            <w:sz w:val="20"/>
            <w:szCs w:val="20"/>
          </w:rPr>
          <w:t>https://github.com/facebookresearch/InferSent</w:t>
        </w:r>
      </w:hyperlink>
      <w:r w:rsidRPr="00025D26">
        <w:rPr>
          <w:rFonts w:cstheme="minorHAnsi"/>
          <w:sz w:val="20"/>
          <w:szCs w:val="20"/>
        </w:rPr>
        <w:t>,</w:t>
      </w:r>
      <w:r w:rsidR="00C6440C" w:rsidRPr="00025D26">
        <w:rPr>
          <w:rFonts w:cstheme="minorHAnsi"/>
          <w:sz w:val="20"/>
          <w:szCs w:val="20"/>
        </w:rPr>
        <w:t xml:space="preserve"> and</w:t>
      </w:r>
      <w:r w:rsidRPr="00025D26">
        <w:rPr>
          <w:rFonts w:cstheme="minorHAnsi"/>
          <w:sz w:val="20"/>
          <w:szCs w:val="20"/>
        </w:rPr>
        <w:t xml:space="preserve"> save the model </w:t>
      </w:r>
      <w:r w:rsidR="00C6440C" w:rsidRPr="00025D26">
        <w:rPr>
          <w:rFonts w:cstheme="minorHAnsi"/>
          <w:sz w:val="20"/>
          <w:szCs w:val="20"/>
        </w:rPr>
        <w:t>in</w:t>
      </w:r>
      <w:r w:rsidRPr="00025D26">
        <w:rPr>
          <w:rFonts w:cstheme="minorHAnsi"/>
          <w:sz w:val="20"/>
          <w:szCs w:val="20"/>
        </w:rPr>
        <w:t>to sentence _similarity folder</w:t>
      </w:r>
    </w:p>
    <w:p w:rsidR="008C3BB4" w:rsidRPr="00025D26" w:rsidRDefault="008C3BB4" w:rsidP="008C3BB4">
      <w:pPr>
        <w:pStyle w:val="ListParagraph"/>
        <w:numPr>
          <w:ilvl w:val="0"/>
          <w:numId w:val="1"/>
        </w:numPr>
        <w:rPr>
          <w:rFonts w:cstheme="minorHAnsi"/>
          <w:sz w:val="20"/>
          <w:szCs w:val="20"/>
        </w:rPr>
      </w:pPr>
      <w:r w:rsidRPr="00025D26">
        <w:rPr>
          <w:rFonts w:cstheme="minorHAnsi"/>
          <w:sz w:val="20"/>
          <w:szCs w:val="20"/>
        </w:rPr>
        <w:t xml:space="preserve">Download Glovec from </w:t>
      </w:r>
      <w:hyperlink r:id="rId12" w:history="1">
        <w:r w:rsidRPr="00025D26">
          <w:rPr>
            <w:rStyle w:val="Hyperlink"/>
            <w:rFonts w:cstheme="minorHAnsi"/>
            <w:sz w:val="20"/>
            <w:szCs w:val="20"/>
          </w:rPr>
          <w:t>https://nlp.stanford.edu/projects/glove/</w:t>
        </w:r>
      </w:hyperlink>
      <w:r w:rsidRPr="00025D26">
        <w:rPr>
          <w:rFonts w:cstheme="minorHAnsi"/>
          <w:sz w:val="20"/>
          <w:szCs w:val="20"/>
        </w:rPr>
        <w:t xml:space="preserve"> </w:t>
      </w:r>
      <w:r w:rsidR="00C6440C" w:rsidRPr="00025D26">
        <w:rPr>
          <w:rFonts w:cstheme="minorHAnsi"/>
          <w:sz w:val="20"/>
          <w:szCs w:val="20"/>
        </w:rPr>
        <w:t>and save it in</w:t>
      </w:r>
      <w:r w:rsidRPr="00025D26">
        <w:rPr>
          <w:rFonts w:cstheme="minorHAnsi"/>
          <w:sz w:val="20"/>
          <w:szCs w:val="20"/>
        </w:rPr>
        <w:t>to sentence _similarity/GloVec folder</w:t>
      </w:r>
    </w:p>
    <w:p w:rsidR="008C3BB4" w:rsidRPr="00025D26" w:rsidRDefault="00BA66C2" w:rsidP="00D70638">
      <w:pPr>
        <w:pStyle w:val="ListParagraph"/>
        <w:numPr>
          <w:ilvl w:val="0"/>
          <w:numId w:val="1"/>
        </w:numPr>
        <w:rPr>
          <w:rFonts w:cstheme="minorHAnsi"/>
          <w:sz w:val="20"/>
          <w:szCs w:val="20"/>
        </w:rPr>
      </w:pPr>
      <w:r w:rsidRPr="00025D26">
        <w:rPr>
          <w:rFonts w:cstheme="minorHAnsi"/>
          <w:sz w:val="20"/>
          <w:szCs w:val="20"/>
        </w:rPr>
        <w:t>Unzip pytorch.model.zip in bert_asset</w:t>
      </w:r>
      <w:r w:rsidR="00C6440C" w:rsidRPr="00025D26">
        <w:rPr>
          <w:rFonts w:cstheme="minorHAnsi"/>
          <w:sz w:val="20"/>
          <w:szCs w:val="20"/>
        </w:rPr>
        <w:t xml:space="preserve"> folder</w:t>
      </w:r>
    </w:p>
    <w:p w:rsidR="00D70638" w:rsidRPr="00025D26" w:rsidRDefault="00C6440C" w:rsidP="00D70638">
      <w:pPr>
        <w:pStyle w:val="ListParagraph"/>
        <w:numPr>
          <w:ilvl w:val="0"/>
          <w:numId w:val="1"/>
        </w:numPr>
        <w:rPr>
          <w:rFonts w:cstheme="minorHAnsi"/>
          <w:sz w:val="20"/>
          <w:szCs w:val="20"/>
        </w:rPr>
      </w:pPr>
      <w:r w:rsidRPr="00025D26">
        <w:rPr>
          <w:rFonts w:cstheme="minorHAnsi"/>
          <w:sz w:val="20"/>
          <w:szCs w:val="20"/>
        </w:rPr>
        <w:t xml:space="preserve">In @backend folder, run </w:t>
      </w:r>
      <w:r w:rsidR="00D70638" w:rsidRPr="00025D26">
        <w:rPr>
          <w:rFonts w:cstheme="minorHAnsi"/>
          <w:sz w:val="20"/>
          <w:szCs w:val="20"/>
        </w:rPr>
        <w:t>python main.py</w:t>
      </w:r>
    </w:p>
    <w:p w:rsidR="00D70638" w:rsidRPr="00025D26" w:rsidRDefault="00D70638" w:rsidP="00D70638">
      <w:pPr>
        <w:pStyle w:val="ListParagraph"/>
        <w:numPr>
          <w:ilvl w:val="0"/>
          <w:numId w:val="1"/>
        </w:numPr>
        <w:rPr>
          <w:rFonts w:cstheme="minorHAnsi"/>
          <w:sz w:val="20"/>
          <w:szCs w:val="20"/>
        </w:rPr>
      </w:pPr>
      <w:r w:rsidRPr="00025D26">
        <w:rPr>
          <w:rFonts w:cstheme="minorHAnsi"/>
          <w:sz w:val="20"/>
          <w:szCs w:val="20"/>
        </w:rPr>
        <w:t xml:space="preserve">go to </w:t>
      </w:r>
      <w:hyperlink r:id="rId13" w:history="1">
        <w:r w:rsidR="00E0390D" w:rsidRPr="00025D26">
          <w:rPr>
            <w:rStyle w:val="Hyperlink"/>
            <w:rFonts w:cstheme="minorHAnsi"/>
            <w:sz w:val="20"/>
            <w:szCs w:val="20"/>
          </w:rPr>
          <w:t>http://127.0.0.1:8222</w:t>
        </w:r>
      </w:hyperlink>
      <w:r w:rsidR="00E0390D" w:rsidRPr="00025D26">
        <w:rPr>
          <w:rFonts w:cstheme="minorHAnsi"/>
          <w:sz w:val="20"/>
          <w:szCs w:val="20"/>
        </w:rPr>
        <w:t xml:space="preserve"> (account: </w:t>
      </w:r>
      <w:hyperlink r:id="rId14" w:history="1">
        <w:r w:rsidR="00E0390D" w:rsidRPr="00025D26">
          <w:rPr>
            <w:rStyle w:val="Hyperlink"/>
            <w:rFonts w:cstheme="minorHAnsi"/>
            <w:sz w:val="20"/>
            <w:szCs w:val="20"/>
          </w:rPr>
          <w:t>test@test.com</w:t>
        </w:r>
      </w:hyperlink>
      <w:r w:rsidR="00E0390D" w:rsidRPr="00025D26">
        <w:rPr>
          <w:rFonts w:cstheme="minorHAnsi"/>
          <w:sz w:val="20"/>
          <w:szCs w:val="20"/>
        </w:rPr>
        <w:t xml:space="preserve"> password:12345678)</w:t>
      </w:r>
    </w:p>
    <w:p w:rsidR="00866AB4" w:rsidRPr="00025D26" w:rsidRDefault="00866AB4" w:rsidP="00866AB4">
      <w:pPr>
        <w:pStyle w:val="Heading2"/>
        <w:rPr>
          <w:rFonts w:asciiTheme="minorHAnsi" w:hAnsiTheme="minorHAnsi" w:cstheme="minorHAnsi"/>
          <w:sz w:val="20"/>
          <w:szCs w:val="20"/>
        </w:rPr>
      </w:pPr>
    </w:p>
    <w:p w:rsidR="00866AB4" w:rsidRPr="00025D26" w:rsidRDefault="00866AB4" w:rsidP="00025D26">
      <w:pPr>
        <w:pStyle w:val="Heading2"/>
      </w:pPr>
      <w:r w:rsidRPr="00025D26">
        <w:t>Overview</w:t>
      </w:r>
    </w:p>
    <w:p w:rsidR="00866AB4" w:rsidRPr="00025D26" w:rsidRDefault="00866AB4" w:rsidP="00866AB4">
      <w:pPr>
        <w:rPr>
          <w:rFonts w:cstheme="minorHAnsi"/>
          <w:sz w:val="20"/>
          <w:szCs w:val="20"/>
        </w:rPr>
      </w:pPr>
      <w:r w:rsidRPr="00025D26">
        <w:rPr>
          <w:rFonts w:cstheme="minorHAnsi"/>
          <w:sz w:val="20"/>
          <w:szCs w:val="20"/>
        </w:rPr>
        <w:t>The smart knowledge agent consist</w:t>
      </w:r>
      <w:r w:rsidR="00350253" w:rsidRPr="00025D26">
        <w:rPr>
          <w:rFonts w:cstheme="minorHAnsi"/>
          <w:sz w:val="20"/>
          <w:szCs w:val="20"/>
        </w:rPr>
        <w:t>s</w:t>
      </w:r>
      <w:r w:rsidRPr="00025D26">
        <w:rPr>
          <w:rFonts w:cstheme="minorHAnsi"/>
          <w:sz w:val="20"/>
          <w:szCs w:val="20"/>
        </w:rPr>
        <w:t xml:space="preserve"> of a series of natural language processing tasks to obtain the document (from a context-specific corpus) that is most likely to contain the answer to the user’s question, as well as the span of text within that document that contains the answer to the question. For each question asked, the app returns the top three documents, along with the tab most likely to contain the answer and the best answer for the question within that tab. When double-clicked, these documents open in the interface. Additionally, there is a template for search analytics and user history available.</w:t>
      </w:r>
    </w:p>
    <w:p w:rsidR="00866AB4" w:rsidRPr="00025D26" w:rsidRDefault="00866AB4" w:rsidP="00025D26">
      <w:pPr>
        <w:pStyle w:val="Heading2"/>
      </w:pPr>
      <w:r w:rsidRPr="00025D26">
        <w:t>Back end</w:t>
      </w:r>
    </w:p>
    <w:p w:rsidR="00866AB4" w:rsidRPr="00025D26" w:rsidRDefault="00866AB4" w:rsidP="00866AB4">
      <w:pPr>
        <w:rPr>
          <w:rFonts w:cstheme="minorHAnsi"/>
          <w:sz w:val="20"/>
          <w:szCs w:val="20"/>
        </w:rPr>
      </w:pPr>
      <w:r w:rsidRPr="00025D26">
        <w:rPr>
          <w:rFonts w:cstheme="minorHAnsi"/>
          <w:sz w:val="20"/>
          <w:szCs w:val="20"/>
        </w:rPr>
        <w:t>The back end is made up of five key steps:</w:t>
      </w:r>
    </w:p>
    <w:p w:rsidR="00866AB4" w:rsidRPr="00025D26" w:rsidRDefault="00866AB4" w:rsidP="00866AB4">
      <w:pPr>
        <w:pStyle w:val="ListParagraph"/>
        <w:numPr>
          <w:ilvl w:val="0"/>
          <w:numId w:val="4"/>
        </w:numPr>
        <w:rPr>
          <w:rFonts w:cstheme="minorHAnsi"/>
          <w:sz w:val="20"/>
          <w:szCs w:val="20"/>
        </w:rPr>
      </w:pPr>
      <w:r w:rsidRPr="00025D26">
        <w:rPr>
          <w:rFonts w:cstheme="minorHAnsi"/>
          <w:sz w:val="20"/>
          <w:szCs w:val="20"/>
        </w:rPr>
        <w:t>FAQ matching</w:t>
      </w:r>
    </w:p>
    <w:p w:rsidR="00866AB4" w:rsidRPr="00025D26" w:rsidRDefault="00866AB4" w:rsidP="00866AB4">
      <w:pPr>
        <w:pStyle w:val="ListParagraph"/>
        <w:numPr>
          <w:ilvl w:val="0"/>
          <w:numId w:val="4"/>
        </w:numPr>
        <w:rPr>
          <w:rFonts w:cstheme="minorHAnsi"/>
          <w:sz w:val="20"/>
          <w:szCs w:val="20"/>
        </w:rPr>
      </w:pPr>
      <w:r w:rsidRPr="00025D26">
        <w:rPr>
          <w:rFonts w:cstheme="minorHAnsi"/>
          <w:sz w:val="20"/>
          <w:szCs w:val="20"/>
        </w:rPr>
        <w:t>Document selection</w:t>
      </w:r>
    </w:p>
    <w:p w:rsidR="00866AB4" w:rsidRPr="00025D26" w:rsidRDefault="00866AB4" w:rsidP="00866AB4">
      <w:pPr>
        <w:pStyle w:val="ListParagraph"/>
        <w:numPr>
          <w:ilvl w:val="0"/>
          <w:numId w:val="4"/>
        </w:numPr>
        <w:rPr>
          <w:rFonts w:cstheme="minorHAnsi"/>
          <w:sz w:val="20"/>
          <w:szCs w:val="20"/>
        </w:rPr>
      </w:pPr>
      <w:r w:rsidRPr="00025D26">
        <w:rPr>
          <w:rFonts w:cstheme="minorHAnsi"/>
          <w:sz w:val="20"/>
          <w:szCs w:val="20"/>
        </w:rPr>
        <w:t>Document to tab refinement</w:t>
      </w:r>
    </w:p>
    <w:p w:rsidR="00866AB4" w:rsidRPr="00025D26" w:rsidRDefault="00866AB4" w:rsidP="00866AB4">
      <w:pPr>
        <w:pStyle w:val="ListParagraph"/>
        <w:numPr>
          <w:ilvl w:val="0"/>
          <w:numId w:val="4"/>
        </w:numPr>
        <w:rPr>
          <w:rFonts w:cstheme="minorHAnsi"/>
          <w:sz w:val="20"/>
          <w:szCs w:val="20"/>
        </w:rPr>
      </w:pPr>
      <w:r w:rsidRPr="00025D26">
        <w:rPr>
          <w:rFonts w:cstheme="minorHAnsi"/>
          <w:sz w:val="20"/>
          <w:szCs w:val="20"/>
        </w:rPr>
        <w:t>Tab to sub-tab mapping</w:t>
      </w:r>
    </w:p>
    <w:p w:rsidR="00866AB4" w:rsidRPr="00025D26" w:rsidRDefault="00866AB4" w:rsidP="00866AB4">
      <w:pPr>
        <w:pStyle w:val="ListParagraph"/>
        <w:numPr>
          <w:ilvl w:val="0"/>
          <w:numId w:val="4"/>
        </w:numPr>
        <w:rPr>
          <w:rFonts w:cstheme="minorHAnsi"/>
          <w:sz w:val="20"/>
          <w:szCs w:val="20"/>
        </w:rPr>
      </w:pPr>
      <w:r w:rsidRPr="00025D26">
        <w:rPr>
          <w:rFonts w:cstheme="minorHAnsi"/>
          <w:sz w:val="20"/>
          <w:szCs w:val="20"/>
        </w:rPr>
        <w:t>Machine comprehension</w:t>
      </w:r>
    </w:p>
    <w:p w:rsidR="00866AB4" w:rsidRPr="00025D26" w:rsidRDefault="00866AB4" w:rsidP="00025D26">
      <w:pPr>
        <w:pStyle w:val="Heading2"/>
      </w:pPr>
      <w:r w:rsidRPr="00025D26">
        <w:t>FAQ matching</w:t>
      </w:r>
    </w:p>
    <w:p w:rsidR="00350253" w:rsidRPr="00025D26" w:rsidRDefault="00350253" w:rsidP="00350253">
      <w:pPr>
        <w:pStyle w:val="NormalWeb"/>
        <w:spacing w:before="0" w:beforeAutospacing="0" w:after="0" w:afterAutospacing="0"/>
        <w:rPr>
          <w:rFonts w:asciiTheme="minorHAnsi" w:hAnsiTheme="minorHAnsi" w:cstheme="minorHAnsi"/>
          <w:color w:val="1C1E29"/>
          <w:sz w:val="20"/>
          <w:szCs w:val="20"/>
        </w:rPr>
      </w:pPr>
      <w:r w:rsidRPr="00025D26">
        <w:rPr>
          <w:rFonts w:asciiTheme="minorHAnsi" w:hAnsiTheme="minorHAnsi" w:cstheme="minorHAnsi"/>
          <w:color w:val="1C1E29"/>
          <w:sz w:val="20"/>
          <w:szCs w:val="20"/>
        </w:rPr>
        <w:t xml:space="preserve">There is a small collection of frequently asked questions hard-coded into the back end, with the correct document, tab and answer. If the question asked has a sentence similarity greater than 0.9 with one of these FAQs (based on the </w:t>
      </w:r>
      <w:r w:rsidRPr="00025D26">
        <w:rPr>
          <w:rStyle w:val="Emphasis"/>
          <w:rFonts w:asciiTheme="minorHAnsi" w:eastAsiaTheme="majorEastAsia" w:hAnsiTheme="minorHAnsi" w:cstheme="minorHAnsi"/>
          <w:color w:val="1C1E29"/>
          <w:sz w:val="20"/>
          <w:szCs w:val="20"/>
        </w:rPr>
        <w:t>InferSent</w:t>
      </w:r>
      <w:r w:rsidRPr="00025D26">
        <w:rPr>
          <w:rFonts w:asciiTheme="minorHAnsi" w:hAnsiTheme="minorHAnsi" w:cstheme="minorHAnsi"/>
          <w:color w:val="1C1E29"/>
          <w:sz w:val="20"/>
          <w:szCs w:val="20"/>
        </w:rPr>
        <w:t xml:space="preserve"> similarity algorithm used in this component), the correct answer for the question with the highest similarity will be returned. If this occurs, the remaining four steps are not required.</w:t>
      </w:r>
    </w:p>
    <w:p w:rsidR="00350253" w:rsidRPr="00025D26" w:rsidRDefault="00350253" w:rsidP="00350253">
      <w:pPr>
        <w:pStyle w:val="NormalWeb"/>
        <w:spacing w:before="0" w:beforeAutospacing="0" w:after="0" w:afterAutospacing="0"/>
        <w:rPr>
          <w:rFonts w:asciiTheme="minorHAnsi" w:hAnsiTheme="minorHAnsi" w:cstheme="minorHAnsi"/>
          <w:color w:val="1C1E29"/>
          <w:sz w:val="20"/>
          <w:szCs w:val="20"/>
        </w:rPr>
      </w:pPr>
    </w:p>
    <w:p w:rsidR="00350253" w:rsidRPr="00025D26" w:rsidRDefault="00350253" w:rsidP="00350253">
      <w:pPr>
        <w:pStyle w:val="NormalWeb"/>
        <w:spacing w:before="0" w:beforeAutospacing="0" w:after="0" w:afterAutospacing="0"/>
        <w:rPr>
          <w:rFonts w:asciiTheme="minorHAnsi" w:hAnsiTheme="minorHAnsi" w:cstheme="minorHAnsi"/>
          <w:color w:val="1C1E29"/>
          <w:sz w:val="20"/>
          <w:szCs w:val="20"/>
        </w:rPr>
      </w:pPr>
      <w:r w:rsidRPr="00025D26">
        <w:rPr>
          <w:rStyle w:val="Emphasis"/>
          <w:rFonts w:asciiTheme="minorHAnsi" w:eastAsiaTheme="majorEastAsia" w:hAnsiTheme="minorHAnsi" w:cstheme="minorHAnsi"/>
          <w:color w:val="1C1E29"/>
          <w:sz w:val="20"/>
          <w:szCs w:val="20"/>
        </w:rPr>
        <w:t>InferSent</w:t>
      </w:r>
      <w:r w:rsidRPr="00025D26">
        <w:rPr>
          <w:rFonts w:asciiTheme="minorHAnsi" w:hAnsiTheme="minorHAnsi" w:cstheme="minorHAnsi"/>
          <w:color w:val="1C1E29"/>
          <w:sz w:val="20"/>
          <w:szCs w:val="20"/>
        </w:rPr>
        <w:t xml:space="preserve"> is a sentence</w:t>
      </w:r>
      <w:r w:rsidRPr="00025D26">
        <w:rPr>
          <w:rStyle w:val="Emphasis"/>
          <w:rFonts w:asciiTheme="minorHAnsi" w:eastAsiaTheme="majorEastAsia" w:hAnsiTheme="minorHAnsi" w:cstheme="minorHAnsi"/>
          <w:color w:val="1C1E29"/>
          <w:sz w:val="20"/>
          <w:szCs w:val="20"/>
        </w:rPr>
        <w:t xml:space="preserve"> </w:t>
      </w:r>
      <w:r w:rsidRPr="00025D26">
        <w:rPr>
          <w:rFonts w:asciiTheme="minorHAnsi" w:hAnsiTheme="minorHAnsi" w:cstheme="minorHAnsi"/>
          <w:color w:val="1C1E29"/>
          <w:sz w:val="20"/>
          <w:szCs w:val="20"/>
        </w:rPr>
        <w:t xml:space="preserve">embeddings method that provides semantic representations for English sentences, produced by Facebook research. It is trained on natural language inference data and generalizes well to many different tasks. The repo and instructions for installation can be found here: </w:t>
      </w:r>
      <w:hyperlink r:id="rId15" w:tgtFrame="_blank" w:history="1">
        <w:r w:rsidRPr="00025D26">
          <w:rPr>
            <w:rStyle w:val="Hyperlink"/>
            <w:rFonts w:asciiTheme="minorHAnsi" w:hAnsiTheme="minorHAnsi" w:cstheme="minorHAnsi"/>
            <w:color w:val="4A6EE0"/>
            <w:sz w:val="20"/>
            <w:szCs w:val="20"/>
          </w:rPr>
          <w:t>https://github.com/facebookresearch/InferSent</w:t>
        </w:r>
      </w:hyperlink>
      <w:r w:rsidRPr="00025D26">
        <w:rPr>
          <w:rFonts w:asciiTheme="minorHAnsi" w:hAnsiTheme="minorHAnsi" w:cstheme="minorHAnsi"/>
          <w:color w:val="1C1E29"/>
          <w:sz w:val="20"/>
          <w:szCs w:val="20"/>
        </w:rPr>
        <w:t>. GloVe vectors (840B tokens, 300d vectors) are the chosen word vectors. The similarity between two vector representations of sentences is computed using cosine similarity (</w:t>
      </w:r>
      <w:r w:rsidRPr="00025D26">
        <w:rPr>
          <w:rStyle w:val="Emphasis"/>
          <w:rFonts w:asciiTheme="minorHAnsi" w:eastAsiaTheme="majorEastAsia" w:hAnsiTheme="minorHAnsi" w:cstheme="minorHAnsi"/>
          <w:color w:val="1C1E29"/>
          <w:sz w:val="20"/>
          <w:szCs w:val="20"/>
        </w:rPr>
        <w:t xml:space="preserve">cosine_similarity </w:t>
      </w:r>
      <w:r w:rsidRPr="00025D26">
        <w:rPr>
          <w:rFonts w:asciiTheme="minorHAnsi" w:hAnsiTheme="minorHAnsi" w:cstheme="minorHAnsi"/>
          <w:color w:val="1C1E29"/>
          <w:sz w:val="20"/>
          <w:szCs w:val="20"/>
        </w:rPr>
        <w:t xml:space="preserve">from </w:t>
      </w:r>
      <w:r w:rsidRPr="00025D26">
        <w:rPr>
          <w:rStyle w:val="Emphasis"/>
          <w:rFonts w:asciiTheme="minorHAnsi" w:eastAsiaTheme="majorEastAsia" w:hAnsiTheme="minorHAnsi" w:cstheme="minorHAnsi"/>
          <w:color w:val="1C1E29"/>
          <w:sz w:val="20"/>
          <w:szCs w:val="20"/>
        </w:rPr>
        <w:t>sklearn)</w:t>
      </w:r>
      <w:r w:rsidRPr="00025D26">
        <w:rPr>
          <w:rFonts w:asciiTheme="minorHAnsi" w:hAnsiTheme="minorHAnsi" w:cstheme="minorHAnsi"/>
          <w:color w:val="1C1E29"/>
          <w:sz w:val="20"/>
          <w:szCs w:val="20"/>
        </w:rPr>
        <w:t>.</w:t>
      </w:r>
    </w:p>
    <w:p w:rsidR="00350253" w:rsidRPr="00025D26" w:rsidRDefault="00350253" w:rsidP="00350253">
      <w:pPr>
        <w:pStyle w:val="NormalWeb"/>
        <w:spacing w:before="0" w:beforeAutospacing="0" w:after="0" w:afterAutospacing="0"/>
        <w:rPr>
          <w:rFonts w:asciiTheme="minorHAnsi" w:hAnsiTheme="minorHAnsi" w:cstheme="minorHAnsi"/>
          <w:color w:val="1C1E29"/>
          <w:sz w:val="20"/>
          <w:szCs w:val="20"/>
        </w:rPr>
      </w:pPr>
    </w:p>
    <w:p w:rsidR="00866AB4" w:rsidRPr="00025D26" w:rsidRDefault="00866AB4" w:rsidP="00025D26">
      <w:pPr>
        <w:pStyle w:val="Heading2"/>
      </w:pPr>
      <w:r w:rsidRPr="00025D26">
        <w:t>Document selection</w:t>
      </w:r>
    </w:p>
    <w:p w:rsidR="00350253" w:rsidRPr="00025D26" w:rsidRDefault="00350253" w:rsidP="00350253">
      <w:pPr>
        <w:pStyle w:val="NormalWeb"/>
        <w:spacing w:before="0" w:beforeAutospacing="0" w:after="0" w:afterAutospacing="0"/>
        <w:rPr>
          <w:rFonts w:asciiTheme="minorHAnsi" w:hAnsiTheme="minorHAnsi" w:cstheme="minorHAnsi"/>
          <w:color w:val="1C1E29"/>
          <w:sz w:val="20"/>
          <w:szCs w:val="20"/>
        </w:rPr>
      </w:pPr>
      <w:r w:rsidRPr="00025D26">
        <w:rPr>
          <w:rStyle w:val="Emphasis"/>
          <w:rFonts w:asciiTheme="minorHAnsi" w:eastAsiaTheme="majorEastAsia" w:hAnsiTheme="minorHAnsi" w:cstheme="minorHAnsi"/>
          <w:color w:val="1C1E29"/>
          <w:sz w:val="20"/>
          <w:szCs w:val="20"/>
        </w:rPr>
        <w:t>Elasticsearch</w:t>
      </w:r>
      <w:r w:rsidRPr="00025D26">
        <w:rPr>
          <w:rFonts w:asciiTheme="minorHAnsi" w:hAnsiTheme="minorHAnsi" w:cstheme="minorHAnsi"/>
          <w:color w:val="1C1E29"/>
          <w:sz w:val="20"/>
          <w:szCs w:val="20"/>
        </w:rPr>
        <w:t xml:space="preserve"> is used to retrieve the top three documents that are most likely to answer the question, leveraging named entity recognition and keywords to construct matches. The list of dictionary keywords and Allen keywords sent from the Allen predictor will be split into the phrase and word types. Then the DSL generator composes query pieces for phrases and words separately by using different methods. According to Elastic Search syntax, it uses span multi and span near query with slop and in order parameters for phrases. It uses the bool query to compose query pieces of all keywords and phrases. To control the fuzzy match, it uses a fuzzy query with fuzziness and boosts parameters. In the end, the generator composes a long and compound query that includes all keywords and phrases to feed elastic search.</w:t>
      </w:r>
    </w:p>
    <w:p w:rsidR="00350253" w:rsidRPr="00025D26" w:rsidRDefault="00350253" w:rsidP="00350253">
      <w:pPr>
        <w:pStyle w:val="NormalWeb"/>
        <w:spacing w:before="0" w:beforeAutospacing="0" w:after="0" w:afterAutospacing="0"/>
        <w:rPr>
          <w:rFonts w:asciiTheme="minorHAnsi" w:hAnsiTheme="minorHAnsi" w:cstheme="minorHAnsi"/>
          <w:color w:val="1C1E29"/>
          <w:sz w:val="20"/>
          <w:szCs w:val="20"/>
        </w:rPr>
      </w:pPr>
      <w:r w:rsidRPr="00025D26">
        <w:rPr>
          <w:rFonts w:asciiTheme="minorHAnsi" w:hAnsiTheme="minorHAnsi" w:cstheme="minorHAnsi"/>
          <w:color w:val="1C1E29"/>
          <w:sz w:val="20"/>
          <w:szCs w:val="20"/>
        </w:rPr>
        <w:t>The DSL generator class also includes a parameter of minimum score that allows the user to put a threshold on the minimum score of return results. In our design, we put a minimum score as 0, but we limit the count of return results to be three so that only the top 3 matched results will be returned.</w:t>
      </w:r>
    </w:p>
    <w:p w:rsidR="00350253" w:rsidRPr="00025D26" w:rsidRDefault="00350253" w:rsidP="00350253">
      <w:pPr>
        <w:pStyle w:val="NormalWeb"/>
        <w:spacing w:before="0" w:beforeAutospacing="0" w:after="0" w:afterAutospacing="0"/>
        <w:rPr>
          <w:rFonts w:asciiTheme="minorHAnsi" w:hAnsiTheme="minorHAnsi" w:cstheme="minorHAnsi"/>
          <w:color w:val="1C1E29"/>
          <w:sz w:val="20"/>
          <w:szCs w:val="20"/>
        </w:rPr>
      </w:pPr>
    </w:p>
    <w:p w:rsidR="00866AB4" w:rsidRPr="00025D26" w:rsidRDefault="00866AB4" w:rsidP="00025D26">
      <w:pPr>
        <w:pStyle w:val="Heading2"/>
      </w:pPr>
      <w:r w:rsidRPr="00025D26">
        <w:lastRenderedPageBreak/>
        <w:t>Document to tab refinement</w:t>
      </w:r>
    </w:p>
    <w:p w:rsidR="00884E45" w:rsidRPr="00025D26" w:rsidRDefault="00884E45" w:rsidP="00884E45">
      <w:pPr>
        <w:spacing w:after="0" w:line="240" w:lineRule="auto"/>
        <w:rPr>
          <w:rFonts w:eastAsia="Times New Roman" w:cstheme="minorHAnsi"/>
          <w:color w:val="1C1E29"/>
          <w:sz w:val="20"/>
          <w:szCs w:val="20"/>
        </w:rPr>
      </w:pPr>
      <w:r w:rsidRPr="00884E45">
        <w:rPr>
          <w:rFonts w:eastAsia="Times New Roman" w:cstheme="minorHAnsi"/>
          <w:color w:val="1C1E29"/>
          <w:sz w:val="20"/>
          <w:szCs w:val="20"/>
        </w:rPr>
        <w:t xml:space="preserve">Each document is divided into 2-5 tabs – background, process summary, process, references and resources. There is a JSON called ‘question_tab_mapping.json’, which contains a list of ~700 sample questions, and the tab (within its relevant document) that contains the answer. Vector representations for each of the questions in this JSON and the question asked by the user are constructed using </w:t>
      </w:r>
      <w:r w:rsidRPr="00025D26">
        <w:rPr>
          <w:rFonts w:eastAsia="Times New Roman" w:cstheme="minorHAnsi"/>
          <w:i/>
          <w:iCs/>
          <w:color w:val="1C1E29"/>
          <w:sz w:val="20"/>
          <w:szCs w:val="20"/>
        </w:rPr>
        <w:t>InferSent</w:t>
      </w:r>
      <w:r w:rsidRPr="00884E45">
        <w:rPr>
          <w:rFonts w:eastAsia="Times New Roman" w:cstheme="minorHAnsi"/>
          <w:color w:val="1C1E29"/>
          <w:sz w:val="20"/>
          <w:szCs w:val="20"/>
        </w:rPr>
        <w:t>. Cosine similarity is then used to compute similarities, and subsequently, the tab for the best-matched question is returned.</w:t>
      </w:r>
    </w:p>
    <w:p w:rsidR="00884E45" w:rsidRPr="00884E45" w:rsidRDefault="00884E45" w:rsidP="00884E45">
      <w:pPr>
        <w:spacing w:after="0" w:line="240" w:lineRule="auto"/>
        <w:rPr>
          <w:rFonts w:eastAsia="Times New Roman" w:cstheme="minorHAnsi"/>
          <w:color w:val="1C1E29"/>
          <w:sz w:val="20"/>
          <w:szCs w:val="20"/>
        </w:rPr>
      </w:pPr>
    </w:p>
    <w:p w:rsidR="00866AB4" w:rsidRPr="00025D26" w:rsidRDefault="00866AB4" w:rsidP="00025D26">
      <w:pPr>
        <w:pStyle w:val="Heading2"/>
      </w:pPr>
      <w:r w:rsidRPr="00025D26">
        <w:t>Tab to sub-tab refinement</w:t>
      </w:r>
    </w:p>
    <w:p w:rsidR="00866AB4" w:rsidRPr="00025D26" w:rsidRDefault="00866AB4" w:rsidP="00866AB4">
      <w:pPr>
        <w:rPr>
          <w:rFonts w:cstheme="minorHAnsi"/>
          <w:sz w:val="20"/>
          <w:szCs w:val="20"/>
        </w:rPr>
      </w:pPr>
      <w:r w:rsidRPr="00025D26">
        <w:rPr>
          <w:rFonts w:cstheme="minorHAnsi"/>
          <w:sz w:val="20"/>
          <w:szCs w:val="20"/>
        </w:rPr>
        <w:t>Each tab can be divided into multiple sub-tabs. The sub-tab headings (and content) are contained in the JSON called ‘policies.json’. The sub-tab he</w:t>
      </w:r>
      <w:r w:rsidR="00065003" w:rsidRPr="00025D26">
        <w:rPr>
          <w:rFonts w:cstheme="minorHAnsi"/>
          <w:sz w:val="20"/>
          <w:szCs w:val="20"/>
        </w:rPr>
        <w:t xml:space="preserve">adings for the document and tab (from the above steps) </w:t>
      </w:r>
      <w:r w:rsidRPr="00025D26">
        <w:rPr>
          <w:rFonts w:cstheme="minorHAnsi"/>
          <w:sz w:val="20"/>
          <w:szCs w:val="20"/>
        </w:rPr>
        <w:t>are extracted</w:t>
      </w:r>
      <w:r w:rsidR="00B56298" w:rsidRPr="00025D26">
        <w:rPr>
          <w:rFonts w:cstheme="minorHAnsi"/>
          <w:sz w:val="20"/>
          <w:szCs w:val="20"/>
        </w:rPr>
        <w:t xml:space="preserve"> for the question</w:t>
      </w:r>
      <w:r w:rsidRPr="00025D26">
        <w:rPr>
          <w:rFonts w:cstheme="minorHAnsi"/>
          <w:sz w:val="20"/>
          <w:szCs w:val="20"/>
        </w:rPr>
        <w:t xml:space="preserve">. </w:t>
      </w:r>
      <w:r w:rsidR="00B56298" w:rsidRPr="00025D26">
        <w:rPr>
          <w:rFonts w:cstheme="minorHAnsi"/>
          <w:sz w:val="20"/>
          <w:szCs w:val="20"/>
        </w:rPr>
        <w:t>The question and sub-tab heading strings are tokenized (</w:t>
      </w:r>
      <w:r w:rsidR="00B56298" w:rsidRPr="00025D26">
        <w:rPr>
          <w:rFonts w:cstheme="minorHAnsi"/>
          <w:i/>
          <w:sz w:val="20"/>
          <w:szCs w:val="20"/>
        </w:rPr>
        <w:t>word_tokenize</w:t>
      </w:r>
      <w:r w:rsidR="00B56298" w:rsidRPr="00025D26">
        <w:rPr>
          <w:rFonts w:cstheme="minorHAnsi"/>
          <w:sz w:val="20"/>
          <w:szCs w:val="20"/>
        </w:rPr>
        <w:t>) and them stemmed (</w:t>
      </w:r>
      <w:r w:rsidR="00B56298" w:rsidRPr="00025D26">
        <w:rPr>
          <w:rFonts w:cstheme="minorHAnsi"/>
          <w:i/>
          <w:sz w:val="20"/>
          <w:szCs w:val="20"/>
        </w:rPr>
        <w:t>PorterStemmer</w:t>
      </w:r>
      <w:r w:rsidR="00B56298" w:rsidRPr="00025D26">
        <w:rPr>
          <w:rFonts w:cstheme="minorHAnsi"/>
          <w:sz w:val="20"/>
          <w:szCs w:val="20"/>
        </w:rPr>
        <w:t xml:space="preserve">) using functions from the </w:t>
      </w:r>
      <w:r w:rsidR="00B56298" w:rsidRPr="00025D26">
        <w:rPr>
          <w:rFonts w:cstheme="minorHAnsi"/>
          <w:i/>
          <w:sz w:val="20"/>
          <w:szCs w:val="20"/>
        </w:rPr>
        <w:t>nltk</w:t>
      </w:r>
      <w:r w:rsidR="00B56298" w:rsidRPr="00025D26">
        <w:rPr>
          <w:rFonts w:cstheme="minorHAnsi"/>
          <w:sz w:val="20"/>
          <w:szCs w:val="20"/>
        </w:rPr>
        <w:t xml:space="preserve"> library</w:t>
      </w:r>
      <w:r w:rsidR="0062663D" w:rsidRPr="00025D26">
        <w:rPr>
          <w:rFonts w:cstheme="minorHAnsi"/>
          <w:sz w:val="20"/>
          <w:szCs w:val="20"/>
        </w:rPr>
        <w:t xml:space="preserve">. </w:t>
      </w:r>
      <w:r w:rsidR="00C04D59" w:rsidRPr="00025D26">
        <w:rPr>
          <w:rFonts w:cstheme="minorHAnsi"/>
          <w:sz w:val="20"/>
          <w:szCs w:val="20"/>
        </w:rPr>
        <w:t xml:space="preserve">Before computing similarities, a sequence of rules </w:t>
      </w:r>
      <w:r w:rsidR="00884E45" w:rsidRPr="00025D26">
        <w:rPr>
          <w:rFonts w:cstheme="minorHAnsi"/>
          <w:sz w:val="20"/>
          <w:szCs w:val="20"/>
        </w:rPr>
        <w:t>is</w:t>
      </w:r>
      <w:r w:rsidR="00C04D59" w:rsidRPr="00025D26">
        <w:rPr>
          <w:rFonts w:cstheme="minorHAnsi"/>
          <w:sz w:val="20"/>
          <w:szCs w:val="20"/>
        </w:rPr>
        <w:t xml:space="preserve"> enforced to reduce the candidate sub-tabs in accordance with the rules described in the section</w:t>
      </w:r>
      <w:r w:rsidR="00382415" w:rsidRPr="00025D26">
        <w:rPr>
          <w:rFonts w:cstheme="minorHAnsi"/>
          <w:sz w:val="20"/>
          <w:szCs w:val="20"/>
        </w:rPr>
        <w:t xml:space="preserve"> (*)</w:t>
      </w:r>
      <w:r w:rsidR="00C04D59" w:rsidRPr="00025D26">
        <w:rPr>
          <w:rFonts w:cstheme="minorHAnsi"/>
          <w:sz w:val="20"/>
          <w:szCs w:val="20"/>
        </w:rPr>
        <w:t xml:space="preserve"> below. The similarities</w:t>
      </w:r>
      <w:r w:rsidR="00B56298" w:rsidRPr="00025D26">
        <w:rPr>
          <w:rFonts w:cstheme="minorHAnsi"/>
          <w:sz w:val="20"/>
          <w:szCs w:val="20"/>
        </w:rPr>
        <w:t xml:space="preserve"> between each of </w:t>
      </w:r>
      <w:r w:rsidR="00C04D59" w:rsidRPr="00025D26">
        <w:rPr>
          <w:rFonts w:cstheme="minorHAnsi"/>
          <w:sz w:val="20"/>
          <w:szCs w:val="20"/>
        </w:rPr>
        <w:t>the (remaining) candidate sub-tab headings</w:t>
      </w:r>
      <w:r w:rsidR="00B56298" w:rsidRPr="00025D26">
        <w:rPr>
          <w:rFonts w:cstheme="minorHAnsi"/>
          <w:sz w:val="20"/>
          <w:szCs w:val="20"/>
        </w:rPr>
        <w:t xml:space="preserve"> and the question asked are then computed using an ensemble model. </w:t>
      </w:r>
      <w:r w:rsidRPr="00025D26">
        <w:rPr>
          <w:rFonts w:cstheme="minorHAnsi"/>
          <w:sz w:val="20"/>
          <w:szCs w:val="20"/>
        </w:rPr>
        <w:t>This ensemble model using a character-based embedding method (</w:t>
      </w:r>
      <w:r w:rsidR="00B56298" w:rsidRPr="00025D26">
        <w:rPr>
          <w:rFonts w:cstheme="minorHAnsi"/>
          <w:i/>
          <w:sz w:val="20"/>
          <w:szCs w:val="20"/>
        </w:rPr>
        <w:t>fuzz</w:t>
      </w:r>
      <w:r w:rsidR="00B56298" w:rsidRPr="00025D26">
        <w:rPr>
          <w:rFonts w:cstheme="minorHAnsi"/>
          <w:sz w:val="20"/>
          <w:szCs w:val="20"/>
        </w:rPr>
        <w:t xml:space="preserve"> from the </w:t>
      </w:r>
      <w:r w:rsidR="00B56298" w:rsidRPr="00025D26">
        <w:rPr>
          <w:rFonts w:cstheme="minorHAnsi"/>
          <w:i/>
          <w:sz w:val="20"/>
          <w:szCs w:val="20"/>
        </w:rPr>
        <w:t>fuzzywuzzy</w:t>
      </w:r>
      <w:r w:rsidR="00B56298" w:rsidRPr="00025D26">
        <w:rPr>
          <w:rFonts w:cstheme="minorHAnsi"/>
          <w:sz w:val="20"/>
          <w:szCs w:val="20"/>
        </w:rPr>
        <w:t xml:space="preserve"> library</w:t>
      </w:r>
      <w:r w:rsidRPr="00025D26">
        <w:rPr>
          <w:rFonts w:cstheme="minorHAnsi"/>
          <w:sz w:val="20"/>
          <w:szCs w:val="20"/>
        </w:rPr>
        <w:t>) and a word-based embedding method (</w:t>
      </w:r>
      <w:r w:rsidRPr="00025D26">
        <w:rPr>
          <w:rFonts w:cstheme="minorHAnsi"/>
          <w:i/>
          <w:sz w:val="20"/>
          <w:szCs w:val="20"/>
        </w:rPr>
        <w:t>TF-IDF</w:t>
      </w:r>
      <w:r w:rsidR="00B56298" w:rsidRPr="00025D26">
        <w:rPr>
          <w:rFonts w:cstheme="minorHAnsi"/>
          <w:sz w:val="20"/>
          <w:szCs w:val="20"/>
        </w:rPr>
        <w:t xml:space="preserve">, using </w:t>
      </w:r>
      <w:r w:rsidR="00B56298" w:rsidRPr="00025D26">
        <w:rPr>
          <w:rFonts w:cstheme="minorHAnsi"/>
          <w:i/>
          <w:sz w:val="20"/>
          <w:szCs w:val="20"/>
        </w:rPr>
        <w:t>TfidfVectorizer</w:t>
      </w:r>
      <w:r w:rsidR="00B56298" w:rsidRPr="00025D26">
        <w:rPr>
          <w:rFonts w:cstheme="minorHAnsi"/>
          <w:sz w:val="20"/>
          <w:szCs w:val="20"/>
        </w:rPr>
        <w:t xml:space="preserve"> from </w:t>
      </w:r>
      <w:r w:rsidR="00B56298" w:rsidRPr="00025D26">
        <w:rPr>
          <w:rFonts w:cstheme="minorHAnsi"/>
          <w:i/>
          <w:sz w:val="20"/>
          <w:szCs w:val="20"/>
        </w:rPr>
        <w:t>sklearn</w:t>
      </w:r>
      <w:r w:rsidRPr="00025D26">
        <w:rPr>
          <w:rFonts w:cstheme="minorHAnsi"/>
          <w:sz w:val="20"/>
          <w:szCs w:val="20"/>
        </w:rPr>
        <w:t>). The sub-tab heading with the greatest similarity is returned.</w:t>
      </w:r>
      <w:r w:rsidR="00065003" w:rsidRPr="00025D26">
        <w:rPr>
          <w:rFonts w:cstheme="minorHAnsi"/>
          <w:sz w:val="20"/>
          <w:szCs w:val="20"/>
        </w:rPr>
        <w:t xml:space="preserve"> </w:t>
      </w:r>
    </w:p>
    <w:p w:rsidR="0062663D" w:rsidRPr="00025D26" w:rsidRDefault="0062663D" w:rsidP="00866AB4">
      <w:pPr>
        <w:rPr>
          <w:rFonts w:cstheme="minorHAnsi"/>
          <w:sz w:val="20"/>
          <w:szCs w:val="20"/>
        </w:rPr>
      </w:pPr>
      <w:r w:rsidRPr="00025D26">
        <w:rPr>
          <w:rFonts w:cstheme="minorHAnsi"/>
          <w:sz w:val="20"/>
          <w:szCs w:val="20"/>
        </w:rPr>
        <w:t xml:space="preserve">The two algorithms in the ensemble model are unsupervised, so the ensemble weights (0.35 and 0.65 for </w:t>
      </w:r>
      <w:r w:rsidRPr="00025D26">
        <w:rPr>
          <w:rFonts w:cstheme="minorHAnsi"/>
          <w:i/>
          <w:sz w:val="20"/>
          <w:szCs w:val="20"/>
        </w:rPr>
        <w:t>fuzz</w:t>
      </w:r>
      <w:r w:rsidRPr="00025D26">
        <w:rPr>
          <w:rFonts w:cstheme="minorHAnsi"/>
          <w:sz w:val="20"/>
          <w:szCs w:val="20"/>
        </w:rPr>
        <w:t xml:space="preserve"> and </w:t>
      </w:r>
      <w:r w:rsidRPr="00025D26">
        <w:rPr>
          <w:rFonts w:cstheme="minorHAnsi"/>
          <w:i/>
          <w:sz w:val="20"/>
          <w:szCs w:val="20"/>
        </w:rPr>
        <w:t>TF-IDF</w:t>
      </w:r>
      <w:r w:rsidRPr="00025D26">
        <w:rPr>
          <w:rFonts w:cstheme="minorHAnsi"/>
          <w:sz w:val="20"/>
          <w:szCs w:val="20"/>
        </w:rPr>
        <w:t xml:space="preserve"> respectively) were chosen by seeing which </w:t>
      </w:r>
      <w:r w:rsidR="007824F5" w:rsidRPr="00025D26">
        <w:rPr>
          <w:rFonts w:cstheme="minorHAnsi"/>
          <w:sz w:val="20"/>
          <w:szCs w:val="20"/>
        </w:rPr>
        <w:t>weighting combination (via a grid search)</w:t>
      </w:r>
      <w:r w:rsidRPr="00025D26">
        <w:rPr>
          <w:rFonts w:cstheme="minorHAnsi"/>
          <w:sz w:val="20"/>
          <w:szCs w:val="20"/>
        </w:rPr>
        <w:t xml:space="preserve"> minimized error </w:t>
      </w:r>
      <w:r w:rsidR="00C15F06" w:rsidRPr="00025D26">
        <w:rPr>
          <w:rFonts w:cstheme="minorHAnsi"/>
          <w:sz w:val="20"/>
          <w:szCs w:val="20"/>
        </w:rPr>
        <w:t>on the training set.</w:t>
      </w:r>
      <w:r w:rsidR="00827E42" w:rsidRPr="00025D26">
        <w:rPr>
          <w:rFonts w:cstheme="minorHAnsi"/>
          <w:sz w:val="20"/>
          <w:szCs w:val="20"/>
        </w:rPr>
        <w:t xml:space="preserve"> This training set was manually created by selecting the correct sub-tab for ~180 of the DHS questions provided to us.</w:t>
      </w:r>
    </w:p>
    <w:p w:rsidR="00C04D59" w:rsidRPr="00025D26" w:rsidRDefault="00382415" w:rsidP="00866AB4">
      <w:pPr>
        <w:rPr>
          <w:rFonts w:cstheme="minorHAnsi"/>
          <w:sz w:val="20"/>
          <w:szCs w:val="20"/>
        </w:rPr>
      </w:pPr>
      <w:r w:rsidRPr="00025D26">
        <w:rPr>
          <w:rFonts w:cstheme="minorHAnsi"/>
          <w:sz w:val="20"/>
          <w:szCs w:val="20"/>
        </w:rPr>
        <w:t xml:space="preserve">(*) </w:t>
      </w:r>
      <w:r w:rsidR="00C04D59" w:rsidRPr="00025D26">
        <w:rPr>
          <w:rFonts w:cstheme="minorHAnsi"/>
          <w:sz w:val="20"/>
          <w:szCs w:val="20"/>
        </w:rPr>
        <w:t>The rules are as follows:</w:t>
      </w:r>
    </w:p>
    <w:p w:rsidR="00C04D59" w:rsidRPr="00025D26" w:rsidRDefault="00C04D59" w:rsidP="00C04D59">
      <w:pPr>
        <w:pStyle w:val="ListParagraph"/>
        <w:numPr>
          <w:ilvl w:val="0"/>
          <w:numId w:val="5"/>
        </w:numPr>
        <w:rPr>
          <w:rFonts w:cstheme="minorHAnsi"/>
          <w:sz w:val="20"/>
          <w:szCs w:val="20"/>
        </w:rPr>
      </w:pPr>
      <w:r w:rsidRPr="00025D26">
        <w:rPr>
          <w:rFonts w:cstheme="minorHAnsi"/>
          <w:sz w:val="20"/>
          <w:szCs w:val="20"/>
        </w:rPr>
        <w:t xml:space="preserve">If the question contains the strings ‘ non’ or ‘ not ‘, then the </w:t>
      </w:r>
      <w:r w:rsidR="00652AC3" w:rsidRPr="00025D26">
        <w:rPr>
          <w:rFonts w:cstheme="minorHAnsi"/>
          <w:sz w:val="20"/>
          <w:szCs w:val="20"/>
        </w:rPr>
        <w:t xml:space="preserve">sub-tab </w:t>
      </w:r>
      <w:r w:rsidRPr="00025D26">
        <w:rPr>
          <w:rFonts w:cstheme="minorHAnsi"/>
          <w:sz w:val="20"/>
          <w:szCs w:val="20"/>
        </w:rPr>
        <w:t>heading must contain at least one of those two strings.</w:t>
      </w:r>
    </w:p>
    <w:p w:rsidR="00C04D59" w:rsidRPr="00025D26" w:rsidRDefault="00C04D59" w:rsidP="00C04D59">
      <w:pPr>
        <w:pStyle w:val="ListParagraph"/>
        <w:numPr>
          <w:ilvl w:val="0"/>
          <w:numId w:val="5"/>
        </w:numPr>
        <w:rPr>
          <w:rFonts w:cstheme="minorHAnsi"/>
          <w:sz w:val="20"/>
          <w:szCs w:val="20"/>
        </w:rPr>
      </w:pPr>
      <w:r w:rsidRPr="00025D26">
        <w:rPr>
          <w:rFonts w:cstheme="minorHAnsi"/>
          <w:sz w:val="20"/>
          <w:szCs w:val="20"/>
        </w:rPr>
        <w:t xml:space="preserve">If the question contains the string ‘enquir’, then so must the </w:t>
      </w:r>
      <w:r w:rsidR="00652AC3" w:rsidRPr="00025D26">
        <w:rPr>
          <w:rFonts w:cstheme="minorHAnsi"/>
          <w:sz w:val="20"/>
          <w:szCs w:val="20"/>
        </w:rPr>
        <w:t>sub-tab</w:t>
      </w:r>
      <w:r w:rsidRPr="00025D26">
        <w:rPr>
          <w:rFonts w:cstheme="minorHAnsi"/>
          <w:sz w:val="20"/>
          <w:szCs w:val="20"/>
        </w:rPr>
        <w:t xml:space="preserve"> heading.</w:t>
      </w:r>
    </w:p>
    <w:p w:rsidR="00C04D59" w:rsidRPr="00025D26" w:rsidRDefault="00C04D59" w:rsidP="00C04D59">
      <w:pPr>
        <w:pStyle w:val="ListParagraph"/>
        <w:numPr>
          <w:ilvl w:val="0"/>
          <w:numId w:val="5"/>
        </w:numPr>
        <w:rPr>
          <w:rFonts w:cstheme="minorHAnsi"/>
          <w:sz w:val="20"/>
          <w:szCs w:val="20"/>
        </w:rPr>
      </w:pPr>
      <w:r w:rsidRPr="00025D26">
        <w:rPr>
          <w:rFonts w:cstheme="minorHAnsi"/>
          <w:sz w:val="20"/>
          <w:szCs w:val="20"/>
        </w:rPr>
        <w:t xml:space="preserve">If the question contains the string ‘exampl’, then so must the </w:t>
      </w:r>
      <w:r w:rsidR="00652AC3" w:rsidRPr="00025D26">
        <w:rPr>
          <w:rFonts w:cstheme="minorHAnsi"/>
          <w:sz w:val="20"/>
          <w:szCs w:val="20"/>
        </w:rPr>
        <w:t xml:space="preserve">sub-tab </w:t>
      </w:r>
      <w:r w:rsidRPr="00025D26">
        <w:rPr>
          <w:rFonts w:cstheme="minorHAnsi"/>
          <w:sz w:val="20"/>
          <w:szCs w:val="20"/>
        </w:rPr>
        <w:t>heading.</w:t>
      </w:r>
    </w:p>
    <w:p w:rsidR="00C04D59" w:rsidRPr="00025D26" w:rsidRDefault="00C04D59" w:rsidP="00C04D59">
      <w:pPr>
        <w:pStyle w:val="ListParagraph"/>
        <w:numPr>
          <w:ilvl w:val="0"/>
          <w:numId w:val="5"/>
        </w:numPr>
        <w:rPr>
          <w:rFonts w:cstheme="minorHAnsi"/>
          <w:sz w:val="20"/>
          <w:szCs w:val="20"/>
        </w:rPr>
      </w:pPr>
      <w:r w:rsidRPr="00025D26">
        <w:rPr>
          <w:rFonts w:cstheme="minorHAnsi"/>
          <w:sz w:val="20"/>
          <w:szCs w:val="20"/>
        </w:rPr>
        <w:t xml:space="preserve">If the question contains the string ‘eligib’, then so must the </w:t>
      </w:r>
      <w:r w:rsidR="00652AC3" w:rsidRPr="00025D26">
        <w:rPr>
          <w:rFonts w:cstheme="minorHAnsi"/>
          <w:sz w:val="20"/>
          <w:szCs w:val="20"/>
        </w:rPr>
        <w:t xml:space="preserve">sub-tab </w:t>
      </w:r>
      <w:r w:rsidRPr="00025D26">
        <w:rPr>
          <w:rFonts w:cstheme="minorHAnsi"/>
          <w:sz w:val="20"/>
          <w:szCs w:val="20"/>
        </w:rPr>
        <w:t>heading.</w:t>
      </w:r>
    </w:p>
    <w:p w:rsidR="00866AB4" w:rsidRPr="00025D26" w:rsidRDefault="00866AB4" w:rsidP="00025D26">
      <w:pPr>
        <w:pStyle w:val="Heading2"/>
      </w:pPr>
      <w:r w:rsidRPr="00025D26">
        <w:t>Machine comprehension</w:t>
      </w:r>
    </w:p>
    <w:p w:rsidR="00884E45" w:rsidRPr="00884E45" w:rsidRDefault="00884E45" w:rsidP="00884E45">
      <w:pPr>
        <w:spacing w:after="0" w:line="240" w:lineRule="auto"/>
        <w:rPr>
          <w:rFonts w:eastAsia="Times New Roman" w:cstheme="minorHAnsi"/>
          <w:color w:val="1C1E29"/>
          <w:sz w:val="20"/>
          <w:szCs w:val="20"/>
        </w:rPr>
      </w:pPr>
      <w:r w:rsidRPr="00884E45">
        <w:rPr>
          <w:rFonts w:eastAsia="Times New Roman" w:cstheme="minorHAnsi"/>
          <w:color w:val="1C1E29"/>
          <w:sz w:val="20"/>
          <w:szCs w:val="20"/>
        </w:rPr>
        <w:t xml:space="preserve">The text belonging to the sub-tab heading from step (4) is extracted from ‘policies.json’. This text and the user’s question are then fed through a machine comprehension component that returns the span of text within the passage that best answers the question. For this step, a </w:t>
      </w:r>
      <w:r w:rsidRPr="00025D26">
        <w:rPr>
          <w:rFonts w:eastAsia="Times New Roman" w:cstheme="minorHAnsi"/>
          <w:i/>
          <w:iCs/>
          <w:color w:val="1C1E29"/>
          <w:sz w:val="20"/>
          <w:szCs w:val="20"/>
        </w:rPr>
        <w:t>BERT</w:t>
      </w:r>
      <w:r w:rsidRPr="00884E45">
        <w:rPr>
          <w:rFonts w:eastAsia="Times New Roman" w:cstheme="minorHAnsi"/>
          <w:color w:val="1C1E29"/>
          <w:sz w:val="20"/>
          <w:szCs w:val="20"/>
        </w:rPr>
        <w:t xml:space="preserve"> model is used. </w:t>
      </w:r>
      <w:r w:rsidRPr="00025D26">
        <w:rPr>
          <w:rFonts w:eastAsia="Times New Roman" w:cstheme="minorHAnsi"/>
          <w:i/>
          <w:iCs/>
          <w:color w:val="1C1E29"/>
          <w:sz w:val="20"/>
          <w:szCs w:val="20"/>
        </w:rPr>
        <w:t>BERT</w:t>
      </w:r>
      <w:r w:rsidRPr="00884E45">
        <w:rPr>
          <w:rFonts w:eastAsia="Times New Roman" w:cstheme="minorHAnsi"/>
          <w:color w:val="1C1E29"/>
          <w:sz w:val="20"/>
          <w:szCs w:val="20"/>
        </w:rPr>
        <w:t xml:space="preserve"> is a pre-trained language understanding model (from Google research), which can be fine-tuned for downstream tasks – the downstream task, in this case, is question answering. A </w:t>
      </w:r>
      <w:r w:rsidRPr="00025D26">
        <w:rPr>
          <w:rFonts w:eastAsia="Times New Roman" w:cstheme="minorHAnsi"/>
          <w:i/>
          <w:iCs/>
          <w:color w:val="1C1E29"/>
          <w:sz w:val="20"/>
          <w:szCs w:val="20"/>
        </w:rPr>
        <w:t>PyTorch</w:t>
      </w:r>
      <w:r w:rsidRPr="00884E45">
        <w:rPr>
          <w:rFonts w:eastAsia="Times New Roman" w:cstheme="minorHAnsi"/>
          <w:color w:val="1C1E29"/>
          <w:sz w:val="20"/>
          <w:szCs w:val="20"/>
        </w:rPr>
        <w:t xml:space="preserve"> implementation of the </w:t>
      </w:r>
      <w:r w:rsidRPr="00025D26">
        <w:rPr>
          <w:rFonts w:eastAsia="Times New Roman" w:cstheme="minorHAnsi"/>
          <w:i/>
          <w:iCs/>
          <w:color w:val="1C1E29"/>
          <w:sz w:val="20"/>
          <w:szCs w:val="20"/>
        </w:rPr>
        <w:t>BERT</w:t>
      </w:r>
      <w:r w:rsidRPr="00884E45">
        <w:rPr>
          <w:rFonts w:eastAsia="Times New Roman" w:cstheme="minorHAnsi"/>
          <w:color w:val="1C1E29"/>
          <w:sz w:val="20"/>
          <w:szCs w:val="20"/>
        </w:rPr>
        <w:t xml:space="preserve"> model used in this component is fine-tuned on the SQuAD (v1.1) dataset (this is a benchmarking NLP question answering dataset). This model predicts the start and end tokens from the passage that corresponds with the answer to the user’s question. From this output, the predicted response is returned.</w:t>
      </w:r>
    </w:p>
    <w:p w:rsidR="00884E45" w:rsidRPr="00025D26" w:rsidRDefault="00884E45" w:rsidP="00A01E12">
      <w:pPr>
        <w:rPr>
          <w:rFonts w:cstheme="minorHAnsi"/>
          <w:sz w:val="20"/>
          <w:szCs w:val="20"/>
        </w:rPr>
      </w:pPr>
    </w:p>
    <w:p w:rsidR="00A01E12" w:rsidRPr="00025D26" w:rsidRDefault="00F365F2" w:rsidP="00A01E12">
      <w:pPr>
        <w:rPr>
          <w:rFonts w:cstheme="minorHAnsi"/>
          <w:sz w:val="20"/>
          <w:szCs w:val="20"/>
        </w:rPr>
      </w:pPr>
      <w:r w:rsidRPr="00025D26">
        <w:rPr>
          <w:rFonts w:cstheme="minorHAnsi"/>
          <w:sz w:val="20"/>
          <w:szCs w:val="20"/>
        </w:rPr>
        <w:t xml:space="preserve">The huggingface (Google research) repo containing the </w:t>
      </w:r>
      <w:r w:rsidR="00C16FFC" w:rsidRPr="00025D26">
        <w:rPr>
          <w:rFonts w:cstheme="minorHAnsi"/>
          <w:i/>
          <w:sz w:val="20"/>
          <w:szCs w:val="20"/>
        </w:rPr>
        <w:t>PyTorch</w:t>
      </w:r>
      <w:r w:rsidR="00C16FFC" w:rsidRPr="00025D26">
        <w:rPr>
          <w:rFonts w:cstheme="minorHAnsi"/>
          <w:sz w:val="20"/>
          <w:szCs w:val="20"/>
        </w:rPr>
        <w:t xml:space="preserve"> </w:t>
      </w:r>
      <w:r w:rsidRPr="00025D26">
        <w:rPr>
          <w:rFonts w:cstheme="minorHAnsi"/>
          <w:sz w:val="20"/>
          <w:szCs w:val="20"/>
        </w:rPr>
        <w:t xml:space="preserve">implementation can be found here: </w:t>
      </w:r>
      <w:hyperlink r:id="rId16" w:history="1">
        <w:r w:rsidRPr="00025D26">
          <w:rPr>
            <w:rStyle w:val="Hyperlink"/>
            <w:rFonts w:cstheme="minorHAnsi"/>
            <w:sz w:val="20"/>
            <w:szCs w:val="20"/>
          </w:rPr>
          <w:t>https://github.com/huggingface/pytorch-transformers</w:t>
        </w:r>
      </w:hyperlink>
    </w:p>
    <w:p w:rsidR="00F365F2" w:rsidRPr="00025D26" w:rsidRDefault="00F365F2" w:rsidP="00A01E12">
      <w:pPr>
        <w:rPr>
          <w:rFonts w:cstheme="minorHAnsi"/>
          <w:sz w:val="20"/>
          <w:szCs w:val="20"/>
        </w:rPr>
      </w:pPr>
      <w:r w:rsidRPr="00025D26">
        <w:rPr>
          <w:rFonts w:cstheme="minorHAnsi"/>
          <w:sz w:val="20"/>
          <w:szCs w:val="20"/>
        </w:rPr>
        <w:t xml:space="preserve">The original BERT repo can be found here: </w:t>
      </w:r>
      <w:hyperlink r:id="rId17" w:history="1">
        <w:r w:rsidRPr="00025D26">
          <w:rPr>
            <w:rStyle w:val="Hyperlink"/>
            <w:rFonts w:cstheme="minorHAnsi"/>
            <w:sz w:val="20"/>
            <w:szCs w:val="20"/>
          </w:rPr>
          <w:t>https://github.com/google-research/bert</w:t>
        </w:r>
      </w:hyperlink>
    </w:p>
    <w:p w:rsidR="00777290" w:rsidRPr="00025D26" w:rsidRDefault="003B343F" w:rsidP="0014769D">
      <w:pPr>
        <w:rPr>
          <w:rFonts w:cstheme="minorHAnsi"/>
          <w:sz w:val="20"/>
          <w:szCs w:val="20"/>
        </w:rPr>
      </w:pPr>
      <w:r w:rsidRPr="00025D26">
        <w:rPr>
          <w:rFonts w:cstheme="minorHAnsi"/>
          <w:sz w:val="20"/>
          <w:szCs w:val="20"/>
        </w:rPr>
        <w:t>The</w:t>
      </w:r>
      <w:r w:rsidR="0014769D" w:rsidRPr="00025D26">
        <w:rPr>
          <w:rFonts w:cstheme="minorHAnsi"/>
          <w:sz w:val="20"/>
          <w:szCs w:val="20"/>
        </w:rPr>
        <w:t xml:space="preserve"> SQuAD (v1.1) dataset can be </w:t>
      </w:r>
      <w:r w:rsidRPr="00025D26">
        <w:rPr>
          <w:rFonts w:cstheme="minorHAnsi"/>
          <w:sz w:val="20"/>
          <w:szCs w:val="20"/>
        </w:rPr>
        <w:t>downloaded</w:t>
      </w:r>
      <w:r w:rsidR="0014769D" w:rsidRPr="00025D26">
        <w:rPr>
          <w:rFonts w:cstheme="minorHAnsi"/>
          <w:sz w:val="20"/>
          <w:szCs w:val="20"/>
        </w:rPr>
        <w:t xml:space="preserve"> here: </w:t>
      </w:r>
      <w:hyperlink r:id="rId18" w:history="1">
        <w:r w:rsidRPr="00025D26">
          <w:rPr>
            <w:rStyle w:val="Hyperlink"/>
            <w:rFonts w:cstheme="minorHAnsi"/>
            <w:sz w:val="20"/>
            <w:szCs w:val="20"/>
          </w:rPr>
          <w:t>https://github.com/rajpurkar/SQuAD-explorer</w:t>
        </w:r>
      </w:hyperlink>
    </w:p>
    <w:p w:rsidR="0014769D" w:rsidRPr="00025D26" w:rsidRDefault="0014769D" w:rsidP="0014769D">
      <w:pPr>
        <w:rPr>
          <w:rFonts w:cstheme="minorHAnsi"/>
          <w:sz w:val="20"/>
          <w:szCs w:val="20"/>
        </w:rPr>
      </w:pPr>
    </w:p>
    <w:p w:rsidR="00A01E12" w:rsidRPr="00025D26" w:rsidRDefault="00A01E12" w:rsidP="00025D26">
      <w:pPr>
        <w:pStyle w:val="Heading2"/>
      </w:pPr>
      <w:r w:rsidRPr="00025D26">
        <w:t>Code</w:t>
      </w:r>
      <w:r w:rsidR="00866AB4" w:rsidRPr="00025D26">
        <w:t>s/Scripts</w:t>
      </w:r>
      <w:r w:rsidRPr="00025D26">
        <w:t xml:space="preserve"> explanation:</w:t>
      </w:r>
    </w:p>
    <w:p w:rsidR="00A01E12" w:rsidRPr="00025D26" w:rsidRDefault="00A01E12" w:rsidP="00866AB4">
      <w:pPr>
        <w:pStyle w:val="Heading5"/>
        <w:rPr>
          <w:rFonts w:asciiTheme="minorHAnsi" w:hAnsiTheme="minorHAnsi" w:cstheme="minorHAnsi"/>
          <w:sz w:val="20"/>
          <w:szCs w:val="20"/>
        </w:rPr>
      </w:pPr>
      <w:r w:rsidRPr="00025D26">
        <w:rPr>
          <w:rFonts w:asciiTheme="minorHAnsi" w:hAnsiTheme="minorHAnsi" w:cstheme="minorHAnsi"/>
          <w:sz w:val="20"/>
          <w:szCs w:val="20"/>
        </w:rPr>
        <w:t>Front end:</w:t>
      </w:r>
    </w:p>
    <w:p w:rsidR="00AA2CE0" w:rsidRPr="00025D26" w:rsidRDefault="00A01E12" w:rsidP="00AA2CE0">
      <w:pPr>
        <w:pStyle w:val="ListParagraph"/>
        <w:numPr>
          <w:ilvl w:val="0"/>
          <w:numId w:val="2"/>
        </w:numPr>
        <w:rPr>
          <w:rFonts w:cstheme="minorHAnsi"/>
          <w:sz w:val="20"/>
          <w:szCs w:val="20"/>
        </w:rPr>
      </w:pPr>
      <w:r w:rsidRPr="00025D26">
        <w:rPr>
          <w:rFonts w:cstheme="minorHAnsi"/>
          <w:sz w:val="20"/>
          <w:szCs w:val="20"/>
        </w:rPr>
        <w:t>App.js – ma</w:t>
      </w:r>
      <w:bookmarkStart w:id="0" w:name="_GoBack"/>
      <w:bookmarkEnd w:id="0"/>
      <w:r w:rsidRPr="00025D26">
        <w:rPr>
          <w:rFonts w:cstheme="minorHAnsi"/>
          <w:sz w:val="20"/>
          <w:szCs w:val="20"/>
        </w:rPr>
        <w:t>nage the d</w:t>
      </w:r>
      <w:r w:rsidR="008C3BB4" w:rsidRPr="00025D26">
        <w:rPr>
          <w:rFonts w:cstheme="minorHAnsi"/>
          <w:sz w:val="20"/>
          <w:szCs w:val="20"/>
        </w:rPr>
        <w:t>ata flow between each component</w:t>
      </w:r>
      <w:r w:rsidRPr="00025D26">
        <w:rPr>
          <w:rFonts w:cstheme="minorHAnsi"/>
          <w:sz w:val="20"/>
          <w:szCs w:val="20"/>
        </w:rPr>
        <w:t xml:space="preserve"> and store some global variables</w:t>
      </w:r>
    </w:p>
    <w:p w:rsidR="00AA2CE0" w:rsidRPr="00025D26" w:rsidRDefault="00DD1370" w:rsidP="00AA2CE0">
      <w:pPr>
        <w:pStyle w:val="ListParagraph"/>
        <w:numPr>
          <w:ilvl w:val="0"/>
          <w:numId w:val="2"/>
        </w:numPr>
        <w:rPr>
          <w:rFonts w:cstheme="minorHAnsi"/>
          <w:sz w:val="20"/>
          <w:szCs w:val="20"/>
        </w:rPr>
      </w:pPr>
      <w:r w:rsidRPr="00025D26">
        <w:rPr>
          <w:rFonts w:cstheme="minorHAnsi"/>
          <w:sz w:val="20"/>
          <w:szCs w:val="20"/>
        </w:rPr>
        <w:t>c</w:t>
      </w:r>
      <w:r w:rsidR="00AA2CE0" w:rsidRPr="00025D26">
        <w:rPr>
          <w:rFonts w:cstheme="minorHAnsi"/>
          <w:sz w:val="20"/>
          <w:szCs w:val="20"/>
        </w:rPr>
        <w:t xml:space="preserve">omponents </w:t>
      </w:r>
    </w:p>
    <w:p w:rsidR="00AA2CE0" w:rsidRPr="00025D26" w:rsidRDefault="00AA2CE0" w:rsidP="00AA2CE0">
      <w:pPr>
        <w:pStyle w:val="ListParagraph"/>
        <w:numPr>
          <w:ilvl w:val="1"/>
          <w:numId w:val="2"/>
        </w:numPr>
        <w:rPr>
          <w:rFonts w:cstheme="minorHAnsi"/>
          <w:sz w:val="20"/>
          <w:szCs w:val="20"/>
        </w:rPr>
      </w:pPr>
      <w:r w:rsidRPr="00025D26">
        <w:rPr>
          <w:rFonts w:cstheme="minorHAnsi"/>
          <w:sz w:val="20"/>
          <w:szCs w:val="20"/>
        </w:rPr>
        <w:lastRenderedPageBreak/>
        <w:t xml:space="preserve">chatwindow – the </w:t>
      </w:r>
      <w:r w:rsidR="008C3BB4" w:rsidRPr="00025D26">
        <w:rPr>
          <w:rFonts w:cstheme="minorHAnsi"/>
          <w:sz w:val="20"/>
          <w:szCs w:val="20"/>
        </w:rPr>
        <w:t>chat</w:t>
      </w:r>
      <w:r w:rsidRPr="00025D26">
        <w:rPr>
          <w:rFonts w:cstheme="minorHAnsi"/>
          <w:sz w:val="20"/>
          <w:szCs w:val="20"/>
        </w:rPr>
        <w:t xml:space="preserve">bot UI for human to type in questions </w:t>
      </w:r>
    </w:p>
    <w:p w:rsidR="00AA2CE0" w:rsidRPr="00025D26" w:rsidRDefault="00AA2CE0" w:rsidP="00AA2CE0">
      <w:pPr>
        <w:pStyle w:val="ListParagraph"/>
        <w:numPr>
          <w:ilvl w:val="1"/>
          <w:numId w:val="2"/>
        </w:numPr>
        <w:rPr>
          <w:rFonts w:cstheme="minorHAnsi"/>
          <w:sz w:val="20"/>
          <w:szCs w:val="20"/>
        </w:rPr>
      </w:pPr>
      <w:r w:rsidRPr="00025D26">
        <w:rPr>
          <w:rFonts w:cstheme="minorHAnsi"/>
          <w:sz w:val="20"/>
          <w:szCs w:val="20"/>
        </w:rPr>
        <w:t>elasticserach – the UI for elasticsearch</w:t>
      </w:r>
    </w:p>
    <w:p w:rsidR="00AA2CE0" w:rsidRPr="00025D26" w:rsidRDefault="00AA2CE0" w:rsidP="00AA2CE0">
      <w:pPr>
        <w:pStyle w:val="ListParagraph"/>
        <w:numPr>
          <w:ilvl w:val="1"/>
          <w:numId w:val="2"/>
        </w:numPr>
        <w:rPr>
          <w:rFonts w:cstheme="minorHAnsi"/>
          <w:sz w:val="20"/>
          <w:szCs w:val="20"/>
        </w:rPr>
      </w:pPr>
      <w:r w:rsidRPr="00025D26">
        <w:rPr>
          <w:rFonts w:cstheme="minorHAnsi"/>
          <w:sz w:val="20"/>
          <w:szCs w:val="20"/>
        </w:rPr>
        <w:t>logo – brand logo and user login details</w:t>
      </w:r>
    </w:p>
    <w:p w:rsidR="00A01E12" w:rsidRPr="00025D26" w:rsidRDefault="00A01E12" w:rsidP="00A01E12">
      <w:pPr>
        <w:pStyle w:val="ListParagraph"/>
        <w:numPr>
          <w:ilvl w:val="0"/>
          <w:numId w:val="2"/>
        </w:numPr>
        <w:rPr>
          <w:rFonts w:cstheme="minorHAnsi"/>
          <w:sz w:val="20"/>
          <w:szCs w:val="20"/>
        </w:rPr>
      </w:pPr>
      <w:r w:rsidRPr="00025D26">
        <w:rPr>
          <w:rFonts w:cstheme="minorHAnsi"/>
          <w:sz w:val="20"/>
          <w:szCs w:val="20"/>
        </w:rPr>
        <w:t>constants.js – contain</w:t>
      </w:r>
      <w:r w:rsidR="002D0971" w:rsidRPr="00025D26">
        <w:rPr>
          <w:rFonts w:cstheme="minorHAnsi"/>
          <w:sz w:val="20"/>
          <w:szCs w:val="20"/>
        </w:rPr>
        <w:t>s</w:t>
      </w:r>
      <w:r w:rsidRPr="00025D26">
        <w:rPr>
          <w:rFonts w:cstheme="minorHAnsi"/>
          <w:sz w:val="20"/>
          <w:szCs w:val="20"/>
        </w:rPr>
        <w:t xml:space="preserve"> the backend entry point where the front end will call API from</w:t>
      </w:r>
      <w:r w:rsidR="00AA2CE0" w:rsidRPr="00025D26">
        <w:rPr>
          <w:rFonts w:cstheme="minorHAnsi"/>
          <w:sz w:val="20"/>
          <w:szCs w:val="20"/>
        </w:rPr>
        <w:t>.</w:t>
      </w:r>
    </w:p>
    <w:p w:rsidR="00AA2CE0" w:rsidRPr="00025D26" w:rsidRDefault="00AA2CE0" w:rsidP="00AA2CE0">
      <w:pPr>
        <w:rPr>
          <w:rFonts w:cstheme="minorHAnsi"/>
          <w:sz w:val="20"/>
          <w:szCs w:val="20"/>
        </w:rPr>
      </w:pPr>
    </w:p>
    <w:p w:rsidR="00AA2CE0" w:rsidRPr="00025D26" w:rsidRDefault="00AA2CE0" w:rsidP="00866AB4">
      <w:pPr>
        <w:pStyle w:val="Heading5"/>
        <w:rPr>
          <w:rFonts w:asciiTheme="minorHAnsi" w:hAnsiTheme="minorHAnsi" w:cstheme="minorHAnsi"/>
          <w:sz w:val="20"/>
          <w:szCs w:val="20"/>
        </w:rPr>
      </w:pPr>
      <w:r w:rsidRPr="00025D26">
        <w:rPr>
          <w:rFonts w:asciiTheme="minorHAnsi" w:hAnsiTheme="minorHAnsi" w:cstheme="minorHAnsi"/>
          <w:sz w:val="20"/>
          <w:szCs w:val="20"/>
        </w:rPr>
        <w:t>Back end:</w:t>
      </w:r>
    </w:p>
    <w:p w:rsidR="00AA2CE0" w:rsidRPr="00025D26" w:rsidRDefault="00AA2CE0" w:rsidP="00AA2CE0">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main.py – the server script for backend, where loads up all the</w:t>
      </w:r>
      <w:r w:rsidR="008C3BB4" w:rsidRPr="00025D26">
        <w:rPr>
          <w:rFonts w:cstheme="minorHAnsi"/>
          <w:sz w:val="20"/>
          <w:szCs w:val="20"/>
        </w:rPr>
        <w:t xml:space="preserve"> model and handles </w:t>
      </w:r>
      <w:r w:rsidR="002D0971" w:rsidRPr="00025D26">
        <w:rPr>
          <w:rFonts w:cstheme="minorHAnsi"/>
          <w:sz w:val="20"/>
          <w:szCs w:val="20"/>
        </w:rPr>
        <w:t>most of</w:t>
      </w:r>
      <w:r w:rsidR="008C3BB4" w:rsidRPr="00025D26">
        <w:rPr>
          <w:rFonts w:cstheme="minorHAnsi"/>
          <w:sz w:val="20"/>
          <w:szCs w:val="20"/>
        </w:rPr>
        <w:t xml:space="preserve"> the backend logic</w:t>
      </w:r>
    </w:p>
    <w:p w:rsidR="00AA2CE0" w:rsidRPr="00025D26" w:rsidRDefault="00AA2CE0" w:rsidP="00AA2CE0">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subtab.py – a script that define</w:t>
      </w:r>
      <w:r w:rsidR="008C3BB4" w:rsidRPr="00025D26">
        <w:rPr>
          <w:rFonts w:cstheme="minorHAnsi"/>
          <w:sz w:val="20"/>
          <w:szCs w:val="20"/>
        </w:rPr>
        <w:t>s the sub-tab layer logic</w:t>
      </w:r>
    </w:p>
    <w:p w:rsidR="0016054B" w:rsidRPr="00025D26" w:rsidRDefault="0016054B" w:rsidP="00AA2CE0">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new_policies.json – it is used by su</w:t>
      </w:r>
      <w:r w:rsidR="008C3BB4" w:rsidRPr="00025D26">
        <w:rPr>
          <w:rFonts w:cstheme="minorHAnsi"/>
          <w:sz w:val="20"/>
          <w:szCs w:val="20"/>
        </w:rPr>
        <w:t>btab.py to find pre-defined sub-</w:t>
      </w:r>
      <w:r w:rsidR="002D0971" w:rsidRPr="00025D26">
        <w:rPr>
          <w:rFonts w:cstheme="minorHAnsi"/>
          <w:sz w:val="20"/>
          <w:szCs w:val="20"/>
        </w:rPr>
        <w:t>tabs</w:t>
      </w:r>
    </w:p>
    <w:p w:rsidR="00AA2CE0" w:rsidRPr="00025D26" w:rsidRDefault="00AA2CE0" w:rsidP="00AA2CE0">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bert.py – the wrapper script for BERT model</w:t>
      </w:r>
    </w:p>
    <w:p w:rsidR="00AA2CE0" w:rsidRPr="00025D26" w:rsidRDefault="00AA2CE0" w:rsidP="00AA2CE0">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chathistory –</w:t>
      </w:r>
      <w:r w:rsidR="0016054B" w:rsidRPr="00025D26">
        <w:rPr>
          <w:rFonts w:cstheme="minorHAnsi"/>
          <w:sz w:val="20"/>
          <w:szCs w:val="20"/>
        </w:rPr>
        <w:t xml:space="preserve"> this folder</w:t>
      </w:r>
      <w:r w:rsidRPr="00025D26">
        <w:rPr>
          <w:rFonts w:cstheme="minorHAnsi"/>
          <w:sz w:val="20"/>
          <w:szCs w:val="20"/>
        </w:rPr>
        <w:t xml:space="preserve"> store</w:t>
      </w:r>
      <w:r w:rsidR="0016054B" w:rsidRPr="00025D26">
        <w:rPr>
          <w:rFonts w:cstheme="minorHAnsi"/>
          <w:sz w:val="20"/>
          <w:szCs w:val="20"/>
        </w:rPr>
        <w:t>s</w:t>
      </w:r>
      <w:r w:rsidRPr="00025D26">
        <w:rPr>
          <w:rFonts w:cstheme="minorHAnsi"/>
          <w:sz w:val="20"/>
          <w:szCs w:val="20"/>
        </w:rPr>
        <w:t xml:space="preserve"> all the user chat data. If you want to clear the chatbot history, simply delete everything inside this folder</w:t>
      </w:r>
    </w:p>
    <w:p w:rsidR="00AA2CE0" w:rsidRPr="00025D26" w:rsidRDefault="00AA2CE0" w:rsidP="00AA2CE0">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 xml:space="preserve">authentication – </w:t>
      </w:r>
      <w:r w:rsidR="0016054B" w:rsidRPr="00025D26">
        <w:rPr>
          <w:rFonts w:cstheme="minorHAnsi"/>
          <w:sz w:val="20"/>
          <w:szCs w:val="20"/>
        </w:rPr>
        <w:t xml:space="preserve">this folder </w:t>
      </w:r>
      <w:r w:rsidRPr="00025D26">
        <w:rPr>
          <w:rFonts w:cstheme="minorHAnsi"/>
          <w:sz w:val="20"/>
          <w:szCs w:val="20"/>
        </w:rPr>
        <w:t>hold</w:t>
      </w:r>
      <w:r w:rsidR="0016054B" w:rsidRPr="00025D26">
        <w:rPr>
          <w:rFonts w:cstheme="minorHAnsi"/>
          <w:sz w:val="20"/>
          <w:szCs w:val="20"/>
        </w:rPr>
        <w:t>s</w:t>
      </w:r>
      <w:r w:rsidRPr="00025D26">
        <w:rPr>
          <w:rFonts w:cstheme="minorHAnsi"/>
          <w:sz w:val="20"/>
          <w:szCs w:val="20"/>
        </w:rPr>
        <w:t xml:space="preserve"> all the user login details. You can add/delete users in User.json file</w:t>
      </w:r>
    </w:p>
    <w:p w:rsidR="00AA2CE0" w:rsidRPr="00025D26" w:rsidRDefault="00AA2CE0" w:rsidP="00AA2CE0">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 xml:space="preserve">elasticserach_kpmg – </w:t>
      </w:r>
      <w:r w:rsidR="0016054B" w:rsidRPr="00025D26">
        <w:rPr>
          <w:rFonts w:cstheme="minorHAnsi"/>
          <w:sz w:val="20"/>
          <w:szCs w:val="20"/>
        </w:rPr>
        <w:t xml:space="preserve">this folder </w:t>
      </w:r>
      <w:r w:rsidRPr="00025D26">
        <w:rPr>
          <w:rFonts w:cstheme="minorHAnsi"/>
          <w:sz w:val="20"/>
          <w:szCs w:val="20"/>
        </w:rPr>
        <w:t>contain</w:t>
      </w:r>
      <w:r w:rsidR="0016054B" w:rsidRPr="00025D26">
        <w:rPr>
          <w:rFonts w:cstheme="minorHAnsi"/>
          <w:sz w:val="20"/>
          <w:szCs w:val="20"/>
        </w:rPr>
        <w:t>s</w:t>
      </w:r>
      <w:r w:rsidRPr="00025D26">
        <w:rPr>
          <w:rFonts w:cstheme="minorHAnsi"/>
          <w:sz w:val="20"/>
          <w:szCs w:val="20"/>
        </w:rPr>
        <w:t xml:space="preserve"> DSL query generator, which create</w:t>
      </w:r>
      <w:r w:rsidR="008C3BB4" w:rsidRPr="00025D26">
        <w:rPr>
          <w:rFonts w:cstheme="minorHAnsi"/>
          <w:sz w:val="20"/>
          <w:szCs w:val="20"/>
        </w:rPr>
        <w:t>s</w:t>
      </w:r>
      <w:r w:rsidRPr="00025D26">
        <w:rPr>
          <w:rFonts w:cstheme="minorHAnsi"/>
          <w:sz w:val="20"/>
          <w:szCs w:val="20"/>
        </w:rPr>
        <w:t xml:space="preserve"> the query sent to elasticsearch</w:t>
      </w:r>
    </w:p>
    <w:p w:rsidR="00991141" w:rsidRPr="00025D26" w:rsidRDefault="00AA2CE0" w:rsidP="00AA2CE0">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sentence_similarity –</w:t>
      </w:r>
      <w:r w:rsidR="00991141" w:rsidRPr="00025D26">
        <w:rPr>
          <w:rFonts w:cstheme="minorHAnsi"/>
          <w:sz w:val="20"/>
          <w:szCs w:val="20"/>
        </w:rPr>
        <w:t xml:space="preserve"> the core for comparing similarities between different sentences</w:t>
      </w:r>
    </w:p>
    <w:p w:rsidR="00AA2CE0" w:rsidRPr="00025D26" w:rsidRDefault="00991141" w:rsidP="00991141">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bert_asset – contain all the property files, model, work tokenizer for Bert model</w:t>
      </w:r>
    </w:p>
    <w:p w:rsidR="00991141" w:rsidRPr="00025D26" w:rsidRDefault="00991141" w:rsidP="00991141">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 xml:space="preserve">output2 – </w:t>
      </w:r>
      <w:r w:rsidR="0016054B" w:rsidRPr="00025D26">
        <w:rPr>
          <w:rFonts w:cstheme="minorHAnsi"/>
          <w:sz w:val="20"/>
          <w:szCs w:val="20"/>
        </w:rPr>
        <w:t xml:space="preserve">the folder </w:t>
      </w:r>
      <w:r w:rsidRPr="00025D26">
        <w:rPr>
          <w:rFonts w:cstheme="minorHAnsi"/>
          <w:sz w:val="20"/>
          <w:szCs w:val="20"/>
        </w:rPr>
        <w:t>save</w:t>
      </w:r>
      <w:r w:rsidR="0016054B" w:rsidRPr="00025D26">
        <w:rPr>
          <w:rFonts w:cstheme="minorHAnsi"/>
          <w:sz w:val="20"/>
          <w:szCs w:val="20"/>
        </w:rPr>
        <w:t>s</w:t>
      </w:r>
      <w:r w:rsidRPr="00025D26">
        <w:rPr>
          <w:rFonts w:cstheme="minorHAnsi"/>
          <w:sz w:val="20"/>
          <w:szCs w:val="20"/>
        </w:rPr>
        <w:t xml:space="preserve"> the fine-tuned Bert weights</w:t>
      </w:r>
    </w:p>
    <w:p w:rsidR="00991141" w:rsidRPr="00025D26" w:rsidRDefault="00991141" w:rsidP="00991141">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 xml:space="preserve">dist – the static HTML files that the server would serve in </w:t>
      </w:r>
      <w:r w:rsidR="008C3BB4" w:rsidRPr="00025D26">
        <w:rPr>
          <w:rFonts w:cstheme="minorHAnsi"/>
          <w:sz w:val="20"/>
          <w:szCs w:val="20"/>
        </w:rPr>
        <w:t xml:space="preserve">the </w:t>
      </w:r>
      <w:r w:rsidRPr="00025D26">
        <w:rPr>
          <w:rFonts w:cstheme="minorHAnsi"/>
          <w:sz w:val="20"/>
          <w:szCs w:val="20"/>
        </w:rPr>
        <w:t>production environment</w:t>
      </w:r>
    </w:p>
    <w:p w:rsidR="00A01E12" w:rsidRPr="00025D26" w:rsidRDefault="00991141" w:rsidP="00866AB4">
      <w:pPr>
        <w:pStyle w:val="ListParagraph"/>
        <w:numPr>
          <w:ilvl w:val="0"/>
          <w:numId w:val="3"/>
        </w:numPr>
        <w:tabs>
          <w:tab w:val="clear" w:pos="340"/>
          <w:tab w:val="num" w:pos="1060"/>
        </w:tabs>
        <w:ind w:left="1060"/>
        <w:rPr>
          <w:rFonts w:cstheme="minorHAnsi"/>
          <w:sz w:val="20"/>
          <w:szCs w:val="20"/>
        </w:rPr>
      </w:pPr>
      <w:r w:rsidRPr="00025D26">
        <w:rPr>
          <w:rFonts w:cstheme="minorHAnsi"/>
          <w:sz w:val="20"/>
          <w:szCs w:val="20"/>
        </w:rPr>
        <w:t xml:space="preserve">allennlp_predict.py – </w:t>
      </w:r>
      <w:r w:rsidR="0016054B" w:rsidRPr="00025D26">
        <w:rPr>
          <w:rFonts w:cstheme="minorHAnsi"/>
          <w:sz w:val="20"/>
          <w:szCs w:val="20"/>
        </w:rPr>
        <w:t xml:space="preserve">it </w:t>
      </w:r>
      <w:r w:rsidRPr="00025D26">
        <w:rPr>
          <w:rFonts w:cstheme="minorHAnsi"/>
          <w:sz w:val="20"/>
          <w:szCs w:val="20"/>
        </w:rPr>
        <w:t>call</w:t>
      </w:r>
      <w:r w:rsidR="0016054B" w:rsidRPr="00025D26">
        <w:rPr>
          <w:rFonts w:cstheme="minorHAnsi"/>
          <w:sz w:val="20"/>
          <w:szCs w:val="20"/>
        </w:rPr>
        <w:t>s</w:t>
      </w:r>
      <w:r w:rsidRPr="00025D26">
        <w:rPr>
          <w:rFonts w:cstheme="minorHAnsi"/>
          <w:sz w:val="20"/>
          <w:szCs w:val="20"/>
        </w:rPr>
        <w:t xml:space="preserve"> Allennlp APIs. It uses machine comprehension and </w:t>
      </w:r>
      <w:r w:rsidR="008C3BB4" w:rsidRPr="00025D26">
        <w:rPr>
          <w:rFonts w:cstheme="minorHAnsi"/>
          <w:sz w:val="20"/>
          <w:szCs w:val="20"/>
        </w:rPr>
        <w:t xml:space="preserve">NER </w:t>
      </w:r>
      <w:r w:rsidRPr="00025D26">
        <w:rPr>
          <w:rFonts w:cstheme="minorHAnsi"/>
          <w:sz w:val="20"/>
          <w:szCs w:val="20"/>
        </w:rPr>
        <w:t xml:space="preserve">models. </w:t>
      </w:r>
    </w:p>
    <w:sectPr w:rsidR="00A01E12" w:rsidRPr="00025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708" w:rsidRDefault="00BA0708" w:rsidP="00BA0708">
      <w:pPr>
        <w:spacing w:after="0" w:line="240" w:lineRule="auto"/>
      </w:pPr>
      <w:r>
        <w:separator/>
      </w:r>
    </w:p>
  </w:endnote>
  <w:endnote w:type="continuationSeparator" w:id="0">
    <w:p w:rsidR="00BA0708" w:rsidRDefault="00BA0708" w:rsidP="00BA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708" w:rsidRDefault="00BA0708" w:rsidP="00BA0708">
      <w:pPr>
        <w:spacing w:after="0" w:line="240" w:lineRule="auto"/>
      </w:pPr>
      <w:r>
        <w:separator/>
      </w:r>
    </w:p>
  </w:footnote>
  <w:footnote w:type="continuationSeparator" w:id="0">
    <w:p w:rsidR="00BA0708" w:rsidRDefault="00BA0708" w:rsidP="00BA0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062F"/>
    <w:multiLevelType w:val="hybridMultilevel"/>
    <w:tmpl w:val="BE1015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813965"/>
    <w:multiLevelType w:val="singleLevel"/>
    <w:tmpl w:val="C2BEA492"/>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134C0829"/>
    <w:multiLevelType w:val="multilevel"/>
    <w:tmpl w:val="2834BA44"/>
    <w:lvl w:ilvl="0">
      <w:start w:val="1"/>
      <w:numFmt w:val="decimal"/>
      <w:lvlText w:val="%1."/>
      <w:lvlJc w:val="left"/>
      <w:pPr>
        <w:tabs>
          <w:tab w:val="num" w:pos="340"/>
        </w:tabs>
        <w:ind w:left="340" w:hanging="340"/>
      </w:pPr>
      <w:rPr>
        <w:rFonts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3" w15:restartNumberingAfterBreak="0">
    <w:nsid w:val="57644FFE"/>
    <w:multiLevelType w:val="hybridMultilevel"/>
    <w:tmpl w:val="A098972A"/>
    <w:lvl w:ilvl="0" w:tplc="1D5A82C8">
      <w:start w:val="1"/>
      <w:numFmt w:val="bullet"/>
      <w:lvlText w:val=""/>
      <w:lvlJc w:val="left"/>
      <w:pPr>
        <w:ind w:left="1080" w:hanging="360"/>
      </w:pPr>
      <w:rPr>
        <w:rFonts w:ascii="Symbol" w:hAnsi="Symbol" w:hint="default"/>
        <w:color w:val="auto"/>
        <w:sz w:val="22"/>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2C36BC7"/>
    <w:multiLevelType w:val="singleLevel"/>
    <w:tmpl w:val="850EE154"/>
    <w:lvl w:ilvl="0">
      <w:start w:val="1"/>
      <w:numFmt w:val="bullet"/>
      <w:lvlText w:val=""/>
      <w:lvlJc w:val="left"/>
      <w:pPr>
        <w:tabs>
          <w:tab w:val="num" w:pos="340"/>
        </w:tabs>
        <w:ind w:left="340" w:hanging="340"/>
      </w:pPr>
      <w:rPr>
        <w:rFonts w:ascii="Symbol" w:hAnsi="Symbol" w:hint="default"/>
        <w:color w:val="auto"/>
        <w:sz w:val="22"/>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DC"/>
    <w:rsid w:val="00025D26"/>
    <w:rsid w:val="00065003"/>
    <w:rsid w:val="0008438E"/>
    <w:rsid w:val="0014769D"/>
    <w:rsid w:val="0016054B"/>
    <w:rsid w:val="001C1715"/>
    <w:rsid w:val="002050E1"/>
    <w:rsid w:val="00220E53"/>
    <w:rsid w:val="002917FE"/>
    <w:rsid w:val="002D0971"/>
    <w:rsid w:val="00332DDC"/>
    <w:rsid w:val="00350253"/>
    <w:rsid w:val="0035381B"/>
    <w:rsid w:val="00382415"/>
    <w:rsid w:val="003B343F"/>
    <w:rsid w:val="005707A0"/>
    <w:rsid w:val="00570D9E"/>
    <w:rsid w:val="005F7CD6"/>
    <w:rsid w:val="0062663D"/>
    <w:rsid w:val="00652AC3"/>
    <w:rsid w:val="006D542A"/>
    <w:rsid w:val="006F7F67"/>
    <w:rsid w:val="00730895"/>
    <w:rsid w:val="00777290"/>
    <w:rsid w:val="007824F5"/>
    <w:rsid w:val="007A4F08"/>
    <w:rsid w:val="0081651F"/>
    <w:rsid w:val="00827E42"/>
    <w:rsid w:val="00862D98"/>
    <w:rsid w:val="00866AB4"/>
    <w:rsid w:val="00884E45"/>
    <w:rsid w:val="008C3BB4"/>
    <w:rsid w:val="008E3397"/>
    <w:rsid w:val="00940F24"/>
    <w:rsid w:val="009770BE"/>
    <w:rsid w:val="00991141"/>
    <w:rsid w:val="009C530E"/>
    <w:rsid w:val="00A01E12"/>
    <w:rsid w:val="00AA2CE0"/>
    <w:rsid w:val="00AB196F"/>
    <w:rsid w:val="00B56298"/>
    <w:rsid w:val="00B700F1"/>
    <w:rsid w:val="00BA0708"/>
    <w:rsid w:val="00BA66C2"/>
    <w:rsid w:val="00BC2E6E"/>
    <w:rsid w:val="00C04D59"/>
    <w:rsid w:val="00C15F06"/>
    <w:rsid w:val="00C16FFC"/>
    <w:rsid w:val="00C6440C"/>
    <w:rsid w:val="00CE57E4"/>
    <w:rsid w:val="00D70638"/>
    <w:rsid w:val="00DD1370"/>
    <w:rsid w:val="00E0390D"/>
    <w:rsid w:val="00E41932"/>
    <w:rsid w:val="00E46A65"/>
    <w:rsid w:val="00F365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DED6475-A88C-4E07-90EF-F0D202F3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0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6A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66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638"/>
    <w:pPr>
      <w:ind w:left="720"/>
      <w:contextualSpacing/>
    </w:pPr>
  </w:style>
  <w:style w:type="character" w:customStyle="1" w:styleId="Heading1Char">
    <w:name w:val="Heading 1 Char"/>
    <w:basedOn w:val="DefaultParagraphFont"/>
    <w:link w:val="Heading1"/>
    <w:uiPriority w:val="9"/>
    <w:rsid w:val="00A01E1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01E12"/>
    <w:pPr>
      <w:spacing w:after="0" w:line="240" w:lineRule="auto"/>
    </w:pPr>
  </w:style>
  <w:style w:type="character" w:customStyle="1" w:styleId="Heading2Char">
    <w:name w:val="Heading 2 Char"/>
    <w:basedOn w:val="DefaultParagraphFont"/>
    <w:link w:val="Heading2"/>
    <w:uiPriority w:val="9"/>
    <w:rsid w:val="00A01E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054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C3BB4"/>
    <w:rPr>
      <w:color w:val="0000FF"/>
      <w:u w:val="single"/>
    </w:rPr>
  </w:style>
  <w:style w:type="character" w:customStyle="1" w:styleId="Heading4Char">
    <w:name w:val="Heading 4 Char"/>
    <w:basedOn w:val="DefaultParagraphFont"/>
    <w:link w:val="Heading4"/>
    <w:uiPriority w:val="9"/>
    <w:rsid w:val="00866A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66AB4"/>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065003"/>
    <w:rPr>
      <w:i/>
      <w:iCs/>
    </w:rPr>
  </w:style>
  <w:style w:type="paragraph" w:styleId="Header">
    <w:name w:val="header"/>
    <w:basedOn w:val="Normal"/>
    <w:link w:val="HeaderChar"/>
    <w:uiPriority w:val="99"/>
    <w:unhideWhenUsed/>
    <w:rsid w:val="00BA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708"/>
  </w:style>
  <w:style w:type="paragraph" w:styleId="Footer">
    <w:name w:val="footer"/>
    <w:basedOn w:val="Normal"/>
    <w:link w:val="FooterChar"/>
    <w:uiPriority w:val="99"/>
    <w:unhideWhenUsed/>
    <w:rsid w:val="00BA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708"/>
  </w:style>
  <w:style w:type="paragraph" w:styleId="NormalWeb">
    <w:name w:val="Normal (Web)"/>
    <w:basedOn w:val="Normal"/>
    <w:uiPriority w:val="99"/>
    <w:semiHidden/>
    <w:unhideWhenUsed/>
    <w:rsid w:val="00350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7469">
      <w:bodyDiv w:val="1"/>
      <w:marLeft w:val="0"/>
      <w:marRight w:val="0"/>
      <w:marTop w:val="0"/>
      <w:marBottom w:val="0"/>
      <w:divBdr>
        <w:top w:val="none" w:sz="0" w:space="0" w:color="auto"/>
        <w:left w:val="none" w:sz="0" w:space="0" w:color="auto"/>
        <w:bottom w:val="none" w:sz="0" w:space="0" w:color="auto"/>
        <w:right w:val="none" w:sz="0" w:space="0" w:color="auto"/>
      </w:divBdr>
      <w:divsChild>
        <w:div w:id="977220525">
          <w:marLeft w:val="0"/>
          <w:marRight w:val="0"/>
          <w:marTop w:val="0"/>
          <w:marBottom w:val="0"/>
          <w:divBdr>
            <w:top w:val="none" w:sz="0" w:space="0" w:color="auto"/>
            <w:left w:val="none" w:sz="0" w:space="0" w:color="auto"/>
            <w:bottom w:val="none" w:sz="0" w:space="0" w:color="auto"/>
            <w:right w:val="none" w:sz="0" w:space="0" w:color="auto"/>
          </w:divBdr>
        </w:div>
      </w:divsChild>
    </w:div>
    <w:div w:id="337536141">
      <w:bodyDiv w:val="1"/>
      <w:marLeft w:val="0"/>
      <w:marRight w:val="0"/>
      <w:marTop w:val="0"/>
      <w:marBottom w:val="0"/>
      <w:divBdr>
        <w:top w:val="none" w:sz="0" w:space="0" w:color="auto"/>
        <w:left w:val="none" w:sz="0" w:space="0" w:color="auto"/>
        <w:bottom w:val="none" w:sz="0" w:space="0" w:color="auto"/>
        <w:right w:val="none" w:sz="0" w:space="0" w:color="auto"/>
      </w:divBdr>
      <w:divsChild>
        <w:div w:id="1961495169">
          <w:marLeft w:val="0"/>
          <w:marRight w:val="0"/>
          <w:marTop w:val="0"/>
          <w:marBottom w:val="0"/>
          <w:divBdr>
            <w:top w:val="none" w:sz="0" w:space="0" w:color="auto"/>
            <w:left w:val="none" w:sz="0" w:space="0" w:color="auto"/>
            <w:bottom w:val="none" w:sz="0" w:space="0" w:color="auto"/>
            <w:right w:val="none" w:sz="0" w:space="0" w:color="auto"/>
          </w:divBdr>
        </w:div>
      </w:divsChild>
    </w:div>
    <w:div w:id="637221722">
      <w:bodyDiv w:val="1"/>
      <w:marLeft w:val="0"/>
      <w:marRight w:val="0"/>
      <w:marTop w:val="0"/>
      <w:marBottom w:val="0"/>
      <w:divBdr>
        <w:top w:val="none" w:sz="0" w:space="0" w:color="auto"/>
        <w:left w:val="none" w:sz="0" w:space="0" w:color="auto"/>
        <w:bottom w:val="none" w:sz="0" w:space="0" w:color="auto"/>
        <w:right w:val="none" w:sz="0" w:space="0" w:color="auto"/>
      </w:divBdr>
    </w:div>
    <w:div w:id="1433697081">
      <w:bodyDiv w:val="1"/>
      <w:marLeft w:val="0"/>
      <w:marRight w:val="0"/>
      <w:marTop w:val="0"/>
      <w:marBottom w:val="0"/>
      <w:divBdr>
        <w:top w:val="none" w:sz="0" w:space="0" w:color="auto"/>
        <w:left w:val="none" w:sz="0" w:space="0" w:color="auto"/>
        <w:bottom w:val="none" w:sz="0" w:space="0" w:color="auto"/>
        <w:right w:val="none" w:sz="0" w:space="0" w:color="auto"/>
      </w:divBdr>
      <w:divsChild>
        <w:div w:id="1342202349">
          <w:marLeft w:val="0"/>
          <w:marRight w:val="0"/>
          <w:marTop w:val="0"/>
          <w:marBottom w:val="0"/>
          <w:divBdr>
            <w:top w:val="none" w:sz="0" w:space="0" w:color="auto"/>
            <w:left w:val="none" w:sz="0" w:space="0" w:color="auto"/>
            <w:bottom w:val="none" w:sz="0" w:space="0" w:color="auto"/>
            <w:right w:val="none" w:sz="0" w:space="0" w:color="auto"/>
          </w:divBdr>
          <w:divsChild>
            <w:div w:id="2506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2210">
      <w:bodyDiv w:val="1"/>
      <w:marLeft w:val="0"/>
      <w:marRight w:val="0"/>
      <w:marTop w:val="0"/>
      <w:marBottom w:val="0"/>
      <w:divBdr>
        <w:top w:val="none" w:sz="0" w:space="0" w:color="auto"/>
        <w:left w:val="none" w:sz="0" w:space="0" w:color="auto"/>
        <w:bottom w:val="none" w:sz="0" w:space="0" w:color="auto"/>
        <w:right w:val="none" w:sz="0" w:space="0" w:color="auto"/>
      </w:divBdr>
      <w:divsChild>
        <w:div w:id="435831375">
          <w:marLeft w:val="0"/>
          <w:marRight w:val="0"/>
          <w:marTop w:val="0"/>
          <w:marBottom w:val="0"/>
          <w:divBdr>
            <w:top w:val="none" w:sz="0" w:space="0" w:color="auto"/>
            <w:left w:val="none" w:sz="0" w:space="0" w:color="auto"/>
            <w:bottom w:val="none" w:sz="0" w:space="0" w:color="auto"/>
            <w:right w:val="none" w:sz="0" w:space="0" w:color="auto"/>
          </w:divBdr>
        </w:div>
      </w:divsChild>
    </w:div>
    <w:div w:id="1985502820">
      <w:bodyDiv w:val="1"/>
      <w:marLeft w:val="0"/>
      <w:marRight w:val="0"/>
      <w:marTop w:val="0"/>
      <w:marBottom w:val="0"/>
      <w:divBdr>
        <w:top w:val="none" w:sz="0" w:space="0" w:color="auto"/>
        <w:left w:val="none" w:sz="0" w:space="0" w:color="auto"/>
        <w:bottom w:val="none" w:sz="0" w:space="0" w:color="auto"/>
        <w:right w:val="none" w:sz="0" w:space="0" w:color="auto"/>
      </w:divBdr>
      <w:divsChild>
        <w:div w:id="9971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127.0.0.1:8222" TargetMode="External"/><Relationship Id="rId18" Type="http://schemas.openxmlformats.org/officeDocument/2006/relationships/hyperlink" Target="https://github.com/rajpurkar/SQuAD-explor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lp.stanford.edu/projects/glove/" TargetMode="External"/><Relationship Id="rId17" Type="http://schemas.openxmlformats.org/officeDocument/2006/relationships/hyperlink" Target="https://github.com/google-research/bert" TargetMode="External"/><Relationship Id="rId2" Type="http://schemas.openxmlformats.org/officeDocument/2006/relationships/styles" Target="styles.xml"/><Relationship Id="rId16" Type="http://schemas.openxmlformats.org/officeDocument/2006/relationships/hyperlink" Target="https://github.com/huggingface/pytorch-transform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cebookresearch/InferSent" TargetMode="External"/><Relationship Id="rId5" Type="http://schemas.openxmlformats.org/officeDocument/2006/relationships/footnotes" Target="footnotes.xml"/><Relationship Id="rId15" Type="http://schemas.openxmlformats.org/officeDocument/2006/relationships/hyperlink" Target="https://github.com/facebookresearch/InferSent" TargetMode="External"/><Relationship Id="rId10" Type="http://schemas.openxmlformats.org/officeDocument/2006/relationships/hyperlink" Target="https://www.elastic.co/downloads/elasticsear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PowerPoint_Presentation1.pptx"/><Relationship Id="rId14" Type="http://schemas.openxmlformats.org/officeDocument/2006/relationships/hyperlink" Target="mailto:test@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Timothy</dc:creator>
  <cp:keywords/>
  <dc:description/>
  <cp:lastModifiedBy>Wang, Timothy</cp:lastModifiedBy>
  <cp:revision>32</cp:revision>
  <dcterms:created xsi:type="dcterms:W3CDTF">2019-08-12T07:31:00Z</dcterms:created>
  <dcterms:modified xsi:type="dcterms:W3CDTF">2019-08-20T07:16:00Z</dcterms:modified>
</cp:coreProperties>
</file>